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BD6" w:rsidRDefault="00770BD6" w:rsidP="004C1EF3">
      <w:pPr>
        <w:rPr>
          <w:rtl/>
        </w:rPr>
      </w:pPr>
    </w:p>
    <w:p w:rsidR="00770BD6" w:rsidRDefault="00770BD6" w:rsidP="004C1EF3">
      <w:pPr>
        <w:rPr>
          <w:rtl/>
        </w:rPr>
      </w:pPr>
      <w:r>
        <w:rPr>
          <w:rFonts w:hint="cs"/>
          <w:rtl/>
        </w:rPr>
        <w:t>דברי הכנסת</w:t>
      </w:r>
    </w:p>
    <w:p w:rsidR="00770BD6" w:rsidRDefault="00770BD6" w:rsidP="004C1EF3">
      <w:pPr>
        <w:rPr>
          <w:rtl/>
        </w:rPr>
      </w:pPr>
      <w:r>
        <w:rPr>
          <w:rFonts w:hint="cs"/>
          <w:rtl/>
        </w:rPr>
        <w:t>חוברת י'</w:t>
      </w:r>
    </w:p>
    <w:p w:rsidR="00770BD6" w:rsidRDefault="00770BD6" w:rsidP="004C1EF3">
      <w:pPr>
        <w:rPr>
          <w:rtl/>
        </w:rPr>
      </w:pPr>
      <w:r>
        <w:rPr>
          <w:rFonts w:hint="cs"/>
          <w:rtl/>
        </w:rPr>
        <w:t>ישיבה כ"ז</w:t>
      </w:r>
    </w:p>
    <w:p w:rsidR="00770BD6" w:rsidRPr="009F0988" w:rsidRDefault="00770BD6" w:rsidP="009F0988">
      <w:pPr>
        <w:rPr>
          <w:rtl/>
        </w:rPr>
      </w:pPr>
    </w:p>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 w:rsidR="00770BD6" w:rsidRPr="009F0988" w:rsidRDefault="00770BD6" w:rsidP="009F0988">
      <w:pPr>
        <w:pStyle w:val="ab"/>
        <w:rPr>
          <w:rtl/>
        </w:rPr>
      </w:pPr>
      <w:bookmarkStart w:id="0" w:name="_Toc74167727"/>
      <w:r w:rsidRPr="009F0988">
        <w:rPr>
          <w:rtl/>
        </w:rPr>
        <w:t>הישיבה ה</w:t>
      </w:r>
      <w:r w:rsidRPr="009F0988">
        <w:rPr>
          <w:rFonts w:hint="cs"/>
          <w:rtl/>
        </w:rPr>
        <w:t xml:space="preserve">עשרים-ושבע </w:t>
      </w:r>
      <w:r w:rsidRPr="009F0988">
        <w:rPr>
          <w:rtl/>
        </w:rPr>
        <w:t>של הכנסת העשרים-וארבע</w:t>
      </w:r>
      <w:bookmarkEnd w:id="0"/>
    </w:p>
    <w:p w:rsidR="00770BD6" w:rsidRPr="009F0988" w:rsidRDefault="00770BD6" w:rsidP="009F0988">
      <w:pPr>
        <w:pStyle w:val="ac"/>
        <w:rPr>
          <w:rtl/>
        </w:rPr>
      </w:pPr>
      <w:bookmarkStart w:id="1" w:name="_Toc74167728"/>
      <w:r w:rsidRPr="009F0988">
        <w:rPr>
          <w:rtl/>
        </w:rPr>
        <w:t>יום רביעי, כ"ט בסי</w:t>
      </w:r>
      <w:r>
        <w:rPr>
          <w:rFonts w:hint="cs"/>
          <w:rtl/>
        </w:rPr>
        <w:t>ו</w:t>
      </w:r>
      <w:r w:rsidRPr="009F0988">
        <w:rPr>
          <w:rtl/>
        </w:rPr>
        <w:t>ון התשפ"א (9 ביוני 2021)</w:t>
      </w:r>
      <w:bookmarkEnd w:id="1"/>
    </w:p>
    <w:p w:rsidR="00770BD6" w:rsidRPr="009F0988" w:rsidRDefault="00770BD6" w:rsidP="009F0988">
      <w:pPr>
        <w:pStyle w:val="ad"/>
        <w:rPr>
          <w:rtl/>
        </w:rPr>
      </w:pPr>
      <w:r w:rsidRPr="009F0988">
        <w:rPr>
          <w:rtl/>
        </w:rPr>
        <w:t>ירושלים, הכנסת, שעה 11:00</w:t>
      </w:r>
    </w:p>
    <w:p w:rsidR="001A1D6E" w:rsidRDefault="001A1D6E">
      <w:pPr>
        <w:bidi w:val="0"/>
        <w:spacing w:line="240" w:lineRule="auto"/>
        <w:ind w:firstLine="0"/>
        <w:jc w:val="left"/>
        <w:rPr>
          <w:rtl/>
        </w:rPr>
      </w:pPr>
      <w:r>
        <w:rPr>
          <w:rtl/>
        </w:rPr>
        <w:br w:type="page"/>
      </w:r>
    </w:p>
    <w:p w:rsidR="001A1D6E" w:rsidRDefault="001A1D6E" w:rsidP="00CE65FF">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 xml:space="preserve">TOC </w:instrText>
      </w:r>
      <w:r>
        <w:rPr>
          <w:rtl/>
        </w:rPr>
        <w:instrText>\</w:instrText>
      </w:r>
      <w:r>
        <w:instrText>o "1-9" \h \z \t "</w:instrText>
      </w:r>
      <w:r>
        <w:rPr>
          <w:rtl/>
        </w:rPr>
        <w:instrText xml:space="preserve">דובר,2,נושא,1,שאילתה,1" </w:instrText>
      </w:r>
      <w:r>
        <w:rPr>
          <w:rtl/>
        </w:rPr>
        <w:fldChar w:fldCharType="separate"/>
      </w:r>
    </w:p>
    <w:p w:rsidR="001A1D6E" w:rsidRDefault="00175AE6" w:rsidP="001A1D6E">
      <w:pPr>
        <w:pStyle w:val="TOC1"/>
        <w:tabs>
          <w:tab w:val="right" w:leader="dot" w:pos="8296"/>
        </w:tabs>
        <w:ind w:firstLine="0"/>
        <w:rPr>
          <w:noProof/>
        </w:rPr>
      </w:pPr>
      <w:hyperlink w:anchor="_Toc74167729" w:history="1">
        <w:r w:rsidR="001A1D6E" w:rsidRPr="005A408D">
          <w:rPr>
            <w:rStyle w:val="Hyperlink"/>
            <w:noProof/>
            <w:rtl/>
          </w:rPr>
          <w:t>שאילתות דחופות</w:t>
        </w:r>
        <w:r w:rsidR="001A1D6E">
          <w:rPr>
            <w:noProof/>
            <w:webHidden/>
          </w:rPr>
          <w:tab/>
        </w:r>
        <w:r w:rsidR="001A1D6E">
          <w:rPr>
            <w:noProof/>
            <w:webHidden/>
          </w:rPr>
          <w:fldChar w:fldCharType="begin"/>
        </w:r>
        <w:r w:rsidR="001A1D6E">
          <w:rPr>
            <w:noProof/>
            <w:webHidden/>
          </w:rPr>
          <w:instrText xml:space="preserve"> PAGEREF _Toc74167729 \h </w:instrText>
        </w:r>
        <w:r w:rsidR="001A1D6E">
          <w:rPr>
            <w:noProof/>
            <w:webHidden/>
          </w:rPr>
        </w:r>
        <w:r w:rsidR="001A1D6E">
          <w:rPr>
            <w:noProof/>
            <w:webHidden/>
          </w:rPr>
          <w:fldChar w:fldCharType="separate"/>
        </w:r>
        <w:r w:rsidR="00CE65FF">
          <w:rPr>
            <w:noProof/>
            <w:webHidden/>
            <w:rtl/>
          </w:rPr>
          <w:t>5</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30" w:history="1">
        <w:r w:rsidR="001A1D6E" w:rsidRPr="005A408D">
          <w:rPr>
            <w:rStyle w:val="Hyperlink"/>
            <w:noProof/>
            <w:rtl/>
            <w:lang w:eastAsia="he-IL"/>
          </w:rPr>
          <w:t>8. חשיפת נתונים לפי חוק חופש המידע</w:t>
        </w:r>
        <w:r w:rsidR="001A1D6E">
          <w:rPr>
            <w:noProof/>
            <w:webHidden/>
          </w:rPr>
          <w:tab/>
        </w:r>
        <w:r w:rsidR="001A1D6E">
          <w:rPr>
            <w:noProof/>
            <w:webHidden/>
          </w:rPr>
          <w:fldChar w:fldCharType="begin"/>
        </w:r>
        <w:r w:rsidR="001A1D6E">
          <w:rPr>
            <w:noProof/>
            <w:webHidden/>
          </w:rPr>
          <w:instrText xml:space="preserve"> PAGEREF _Toc74167730 \h </w:instrText>
        </w:r>
        <w:r w:rsidR="001A1D6E">
          <w:rPr>
            <w:noProof/>
            <w:webHidden/>
          </w:rPr>
        </w:r>
        <w:r w:rsidR="001A1D6E">
          <w:rPr>
            <w:noProof/>
            <w:webHidden/>
          </w:rPr>
          <w:fldChar w:fldCharType="separate"/>
        </w:r>
        <w:r w:rsidR="00CE65FF">
          <w:rPr>
            <w:noProof/>
            <w:webHidden/>
            <w:rtl/>
          </w:rPr>
          <w:t>5</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31" w:history="1">
        <w:r w:rsidR="001A1D6E" w:rsidRPr="005A408D">
          <w:rPr>
            <w:rStyle w:val="Hyperlink"/>
            <w:noProof/>
            <w:rtl/>
          </w:rPr>
          <w:t>גלית דיסטל אטבריאן (הליכוד):</w:t>
        </w:r>
        <w:r w:rsidR="001A1D6E">
          <w:rPr>
            <w:noProof/>
            <w:webHidden/>
          </w:rPr>
          <w:tab/>
        </w:r>
        <w:r w:rsidR="001A1D6E">
          <w:rPr>
            <w:noProof/>
            <w:webHidden/>
          </w:rPr>
          <w:fldChar w:fldCharType="begin"/>
        </w:r>
        <w:r w:rsidR="001A1D6E">
          <w:rPr>
            <w:noProof/>
            <w:webHidden/>
          </w:rPr>
          <w:instrText xml:space="preserve"> PAGEREF _Toc74167731 \h </w:instrText>
        </w:r>
        <w:r w:rsidR="001A1D6E">
          <w:rPr>
            <w:noProof/>
            <w:webHidden/>
          </w:rPr>
        </w:r>
        <w:r w:rsidR="001A1D6E">
          <w:rPr>
            <w:noProof/>
            <w:webHidden/>
          </w:rPr>
          <w:fldChar w:fldCharType="separate"/>
        </w:r>
        <w:r w:rsidR="00CE65FF">
          <w:rPr>
            <w:noProof/>
            <w:webHidden/>
            <w:rtl/>
          </w:rPr>
          <w:t>5</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32" w:history="1">
        <w:r w:rsidR="001A1D6E" w:rsidRPr="005A408D">
          <w:rPr>
            <w:rStyle w:val="Hyperlink"/>
            <w:noProof/>
            <w:rtl/>
          </w:rPr>
          <w:t>שר הביטחון בנימין גנץ:</w:t>
        </w:r>
        <w:r w:rsidR="001A1D6E">
          <w:rPr>
            <w:noProof/>
            <w:webHidden/>
          </w:rPr>
          <w:tab/>
        </w:r>
        <w:r w:rsidR="001A1D6E">
          <w:rPr>
            <w:noProof/>
            <w:webHidden/>
          </w:rPr>
          <w:fldChar w:fldCharType="begin"/>
        </w:r>
        <w:r w:rsidR="001A1D6E">
          <w:rPr>
            <w:noProof/>
            <w:webHidden/>
          </w:rPr>
          <w:instrText xml:space="preserve"> PAGEREF _Toc74167732 \h </w:instrText>
        </w:r>
        <w:r w:rsidR="001A1D6E">
          <w:rPr>
            <w:noProof/>
            <w:webHidden/>
          </w:rPr>
        </w:r>
        <w:r w:rsidR="001A1D6E">
          <w:rPr>
            <w:noProof/>
            <w:webHidden/>
          </w:rPr>
          <w:fldChar w:fldCharType="separate"/>
        </w:r>
        <w:r w:rsidR="00CE65FF">
          <w:rPr>
            <w:noProof/>
            <w:webHidden/>
            <w:rtl/>
          </w:rPr>
          <w:t>6</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33" w:history="1">
        <w:r w:rsidR="001A1D6E" w:rsidRPr="005A408D">
          <w:rPr>
            <w:rStyle w:val="Hyperlink"/>
            <w:noProof/>
            <w:rtl/>
          </w:rPr>
          <w:t>10. השתלטות על אדמות אדורה</w:t>
        </w:r>
        <w:r w:rsidR="001A1D6E">
          <w:rPr>
            <w:noProof/>
            <w:webHidden/>
          </w:rPr>
          <w:tab/>
        </w:r>
        <w:r w:rsidR="001A1D6E">
          <w:rPr>
            <w:noProof/>
            <w:webHidden/>
          </w:rPr>
          <w:fldChar w:fldCharType="begin"/>
        </w:r>
        <w:r w:rsidR="001A1D6E">
          <w:rPr>
            <w:noProof/>
            <w:webHidden/>
          </w:rPr>
          <w:instrText xml:space="preserve"> PAGEREF _Toc74167733 \h </w:instrText>
        </w:r>
        <w:r w:rsidR="001A1D6E">
          <w:rPr>
            <w:noProof/>
            <w:webHidden/>
          </w:rPr>
        </w:r>
        <w:r w:rsidR="001A1D6E">
          <w:rPr>
            <w:noProof/>
            <w:webHidden/>
          </w:rPr>
          <w:fldChar w:fldCharType="separate"/>
        </w:r>
        <w:r w:rsidR="00CE65FF">
          <w:rPr>
            <w:noProof/>
            <w:webHidden/>
            <w:rtl/>
          </w:rPr>
          <w:t>7</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34" w:history="1">
        <w:r w:rsidR="001A1D6E" w:rsidRPr="005A408D">
          <w:rPr>
            <w:rStyle w:val="Hyperlink"/>
            <w:noProof/>
            <w:rtl/>
          </w:rPr>
          <w:t>אורית מלכה סטרוק (הציונות הדתית):</w:t>
        </w:r>
        <w:r w:rsidR="001A1D6E">
          <w:rPr>
            <w:noProof/>
            <w:webHidden/>
          </w:rPr>
          <w:tab/>
        </w:r>
        <w:r w:rsidR="001A1D6E">
          <w:rPr>
            <w:noProof/>
            <w:webHidden/>
          </w:rPr>
          <w:fldChar w:fldCharType="begin"/>
        </w:r>
        <w:r w:rsidR="001A1D6E">
          <w:rPr>
            <w:noProof/>
            <w:webHidden/>
          </w:rPr>
          <w:instrText xml:space="preserve"> PAGEREF _Toc74167734 \h </w:instrText>
        </w:r>
        <w:r w:rsidR="001A1D6E">
          <w:rPr>
            <w:noProof/>
            <w:webHidden/>
          </w:rPr>
        </w:r>
        <w:r w:rsidR="001A1D6E">
          <w:rPr>
            <w:noProof/>
            <w:webHidden/>
          </w:rPr>
          <w:fldChar w:fldCharType="separate"/>
        </w:r>
        <w:r w:rsidR="00CE65FF">
          <w:rPr>
            <w:noProof/>
            <w:webHidden/>
            <w:rtl/>
          </w:rPr>
          <w:t>7</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35" w:history="1">
        <w:r w:rsidR="001A1D6E" w:rsidRPr="005A408D">
          <w:rPr>
            <w:rStyle w:val="Hyperlink"/>
            <w:noProof/>
            <w:rtl/>
          </w:rPr>
          <w:t>שר הביטחון בנימין גנץ:</w:t>
        </w:r>
        <w:r w:rsidR="001A1D6E">
          <w:rPr>
            <w:noProof/>
            <w:webHidden/>
          </w:rPr>
          <w:tab/>
        </w:r>
        <w:r w:rsidR="001A1D6E">
          <w:rPr>
            <w:noProof/>
            <w:webHidden/>
          </w:rPr>
          <w:fldChar w:fldCharType="begin"/>
        </w:r>
        <w:r w:rsidR="001A1D6E">
          <w:rPr>
            <w:noProof/>
            <w:webHidden/>
          </w:rPr>
          <w:instrText xml:space="preserve"> PAGEREF _Toc74167735 \h </w:instrText>
        </w:r>
        <w:r w:rsidR="001A1D6E">
          <w:rPr>
            <w:noProof/>
            <w:webHidden/>
          </w:rPr>
        </w:r>
        <w:r w:rsidR="001A1D6E">
          <w:rPr>
            <w:noProof/>
            <w:webHidden/>
          </w:rPr>
          <w:fldChar w:fldCharType="separate"/>
        </w:r>
        <w:r w:rsidR="00CE65FF">
          <w:rPr>
            <w:noProof/>
            <w:webHidden/>
            <w:rtl/>
          </w:rPr>
          <w:t>8</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36" w:history="1">
        <w:r w:rsidR="001A1D6E" w:rsidRPr="005A408D">
          <w:rPr>
            <w:rStyle w:val="Hyperlink"/>
            <w:noProof/>
            <w:rtl/>
          </w:rPr>
          <w:t>משה אבוטבול (ש"ס):</w:t>
        </w:r>
        <w:r w:rsidR="001A1D6E">
          <w:rPr>
            <w:noProof/>
            <w:webHidden/>
          </w:rPr>
          <w:tab/>
        </w:r>
        <w:r w:rsidR="001A1D6E">
          <w:rPr>
            <w:noProof/>
            <w:webHidden/>
          </w:rPr>
          <w:fldChar w:fldCharType="begin"/>
        </w:r>
        <w:r w:rsidR="001A1D6E">
          <w:rPr>
            <w:noProof/>
            <w:webHidden/>
          </w:rPr>
          <w:instrText xml:space="preserve"> PAGEREF _Toc74167736 \h </w:instrText>
        </w:r>
        <w:r w:rsidR="001A1D6E">
          <w:rPr>
            <w:noProof/>
            <w:webHidden/>
          </w:rPr>
        </w:r>
        <w:r w:rsidR="001A1D6E">
          <w:rPr>
            <w:noProof/>
            <w:webHidden/>
          </w:rPr>
          <w:fldChar w:fldCharType="separate"/>
        </w:r>
        <w:r w:rsidR="00CE65FF">
          <w:rPr>
            <w:noProof/>
            <w:webHidden/>
            <w:rtl/>
          </w:rPr>
          <w:t>11</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37" w:history="1">
        <w:r w:rsidR="001A1D6E" w:rsidRPr="005A408D">
          <w:rPr>
            <w:rStyle w:val="Hyperlink"/>
            <w:noProof/>
            <w:rtl/>
          </w:rPr>
          <w:t>שלמה קרעי (הליכוד):</w:t>
        </w:r>
        <w:r w:rsidR="001A1D6E">
          <w:rPr>
            <w:noProof/>
            <w:webHidden/>
          </w:rPr>
          <w:tab/>
        </w:r>
        <w:r w:rsidR="001A1D6E">
          <w:rPr>
            <w:noProof/>
            <w:webHidden/>
          </w:rPr>
          <w:fldChar w:fldCharType="begin"/>
        </w:r>
        <w:r w:rsidR="001A1D6E">
          <w:rPr>
            <w:noProof/>
            <w:webHidden/>
          </w:rPr>
          <w:instrText xml:space="preserve"> PAGEREF _Toc74167737 \h </w:instrText>
        </w:r>
        <w:r w:rsidR="001A1D6E">
          <w:rPr>
            <w:noProof/>
            <w:webHidden/>
          </w:rPr>
        </w:r>
        <w:r w:rsidR="001A1D6E">
          <w:rPr>
            <w:noProof/>
            <w:webHidden/>
          </w:rPr>
          <w:fldChar w:fldCharType="separate"/>
        </w:r>
        <w:r w:rsidR="00CE65FF">
          <w:rPr>
            <w:noProof/>
            <w:webHidden/>
            <w:rtl/>
          </w:rPr>
          <w:t>11</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38" w:history="1">
        <w:r w:rsidR="001A1D6E" w:rsidRPr="005A408D">
          <w:rPr>
            <w:rStyle w:val="Hyperlink"/>
            <w:noProof/>
            <w:rtl/>
            <w:lang w:eastAsia="he-IL"/>
          </w:rPr>
          <w:t>18. מיגון האוכלוסייה הבדואית בדרום</w:t>
        </w:r>
        <w:r w:rsidR="001A1D6E">
          <w:rPr>
            <w:noProof/>
            <w:webHidden/>
          </w:rPr>
          <w:tab/>
        </w:r>
        <w:r w:rsidR="001A1D6E">
          <w:rPr>
            <w:noProof/>
            <w:webHidden/>
          </w:rPr>
          <w:fldChar w:fldCharType="begin"/>
        </w:r>
        <w:r w:rsidR="001A1D6E">
          <w:rPr>
            <w:noProof/>
            <w:webHidden/>
          </w:rPr>
          <w:instrText xml:space="preserve"> PAGEREF _Toc74167738 \h </w:instrText>
        </w:r>
        <w:r w:rsidR="001A1D6E">
          <w:rPr>
            <w:noProof/>
            <w:webHidden/>
          </w:rPr>
        </w:r>
        <w:r w:rsidR="001A1D6E">
          <w:rPr>
            <w:noProof/>
            <w:webHidden/>
          </w:rPr>
          <w:fldChar w:fldCharType="separate"/>
        </w:r>
        <w:r w:rsidR="00CE65FF">
          <w:rPr>
            <w:noProof/>
            <w:webHidden/>
            <w:rtl/>
          </w:rPr>
          <w:t>15</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39" w:history="1">
        <w:r w:rsidR="001A1D6E" w:rsidRPr="005A408D">
          <w:rPr>
            <w:rStyle w:val="Hyperlink"/>
            <w:noProof/>
            <w:rtl/>
          </w:rPr>
          <w:t>סעיד אלחרומי (רע"מ – רשימת האיחוד הערבי):</w:t>
        </w:r>
        <w:r w:rsidR="001A1D6E">
          <w:rPr>
            <w:noProof/>
            <w:webHidden/>
          </w:rPr>
          <w:tab/>
        </w:r>
        <w:r w:rsidR="001A1D6E">
          <w:rPr>
            <w:noProof/>
            <w:webHidden/>
          </w:rPr>
          <w:fldChar w:fldCharType="begin"/>
        </w:r>
        <w:r w:rsidR="001A1D6E">
          <w:rPr>
            <w:noProof/>
            <w:webHidden/>
          </w:rPr>
          <w:instrText xml:space="preserve"> PAGEREF _Toc74167739 \h </w:instrText>
        </w:r>
        <w:r w:rsidR="001A1D6E">
          <w:rPr>
            <w:noProof/>
            <w:webHidden/>
          </w:rPr>
        </w:r>
        <w:r w:rsidR="001A1D6E">
          <w:rPr>
            <w:noProof/>
            <w:webHidden/>
          </w:rPr>
          <w:fldChar w:fldCharType="separate"/>
        </w:r>
        <w:r w:rsidR="00CE65FF">
          <w:rPr>
            <w:noProof/>
            <w:webHidden/>
            <w:rtl/>
          </w:rPr>
          <w:t>15</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40" w:history="1">
        <w:r w:rsidR="001A1D6E" w:rsidRPr="005A408D">
          <w:rPr>
            <w:rStyle w:val="Hyperlink"/>
            <w:noProof/>
            <w:rtl/>
          </w:rPr>
          <w:t>שר הביטחון בנימין גנץ:</w:t>
        </w:r>
        <w:r w:rsidR="001A1D6E">
          <w:rPr>
            <w:noProof/>
            <w:webHidden/>
          </w:rPr>
          <w:tab/>
        </w:r>
        <w:r w:rsidR="001A1D6E">
          <w:rPr>
            <w:noProof/>
            <w:webHidden/>
          </w:rPr>
          <w:fldChar w:fldCharType="begin"/>
        </w:r>
        <w:r w:rsidR="001A1D6E">
          <w:rPr>
            <w:noProof/>
            <w:webHidden/>
          </w:rPr>
          <w:instrText xml:space="preserve"> PAGEREF _Toc74167740 \h </w:instrText>
        </w:r>
        <w:r w:rsidR="001A1D6E">
          <w:rPr>
            <w:noProof/>
            <w:webHidden/>
          </w:rPr>
        </w:r>
        <w:r w:rsidR="001A1D6E">
          <w:rPr>
            <w:noProof/>
            <w:webHidden/>
          </w:rPr>
          <w:fldChar w:fldCharType="separate"/>
        </w:r>
        <w:r w:rsidR="00CE65FF">
          <w:rPr>
            <w:noProof/>
            <w:webHidden/>
            <w:rtl/>
          </w:rPr>
          <w:t>15</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41" w:history="1">
        <w:r w:rsidR="001A1D6E" w:rsidRPr="005A408D">
          <w:rPr>
            <w:rStyle w:val="Hyperlink"/>
            <w:noProof/>
            <w:rtl/>
          </w:rPr>
          <w:t>11. יישום החלטת ממשלה 658</w:t>
        </w:r>
        <w:r w:rsidR="001A1D6E">
          <w:rPr>
            <w:noProof/>
            <w:webHidden/>
          </w:rPr>
          <w:tab/>
        </w:r>
        <w:r w:rsidR="001A1D6E">
          <w:rPr>
            <w:noProof/>
            <w:webHidden/>
          </w:rPr>
          <w:fldChar w:fldCharType="begin"/>
        </w:r>
        <w:r w:rsidR="001A1D6E">
          <w:rPr>
            <w:noProof/>
            <w:webHidden/>
          </w:rPr>
          <w:instrText xml:space="preserve"> PAGEREF _Toc74167741 \h </w:instrText>
        </w:r>
        <w:r w:rsidR="001A1D6E">
          <w:rPr>
            <w:noProof/>
            <w:webHidden/>
          </w:rPr>
        </w:r>
        <w:r w:rsidR="001A1D6E">
          <w:rPr>
            <w:noProof/>
            <w:webHidden/>
          </w:rPr>
          <w:fldChar w:fldCharType="separate"/>
        </w:r>
        <w:r w:rsidR="00CE65FF">
          <w:rPr>
            <w:noProof/>
            <w:webHidden/>
            <w:rtl/>
          </w:rPr>
          <w:t>19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42" w:history="1">
        <w:r w:rsidR="001A1D6E" w:rsidRPr="005A408D">
          <w:rPr>
            <w:rStyle w:val="Hyperlink"/>
            <w:noProof/>
            <w:rtl/>
          </w:rPr>
          <w:t>שלמה קרעי (הליכוד):</w:t>
        </w:r>
        <w:r w:rsidR="001A1D6E">
          <w:rPr>
            <w:noProof/>
            <w:webHidden/>
          </w:rPr>
          <w:tab/>
        </w:r>
        <w:r w:rsidR="001A1D6E">
          <w:rPr>
            <w:noProof/>
            <w:webHidden/>
          </w:rPr>
          <w:fldChar w:fldCharType="begin"/>
        </w:r>
        <w:r w:rsidR="001A1D6E">
          <w:rPr>
            <w:noProof/>
            <w:webHidden/>
          </w:rPr>
          <w:instrText xml:space="preserve"> PAGEREF _Toc74167742 \h </w:instrText>
        </w:r>
        <w:r w:rsidR="001A1D6E">
          <w:rPr>
            <w:noProof/>
            <w:webHidden/>
          </w:rPr>
        </w:r>
        <w:r w:rsidR="001A1D6E">
          <w:rPr>
            <w:noProof/>
            <w:webHidden/>
          </w:rPr>
          <w:fldChar w:fldCharType="separate"/>
        </w:r>
        <w:r w:rsidR="00CE65FF">
          <w:rPr>
            <w:noProof/>
            <w:webHidden/>
            <w:rtl/>
          </w:rPr>
          <w:t>19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43" w:history="1">
        <w:r w:rsidR="001A1D6E" w:rsidRPr="005A408D">
          <w:rPr>
            <w:rStyle w:val="Hyperlink"/>
            <w:noProof/>
            <w:rtl/>
          </w:rPr>
          <w:t>שר האוצר ישראל כץ:</w:t>
        </w:r>
        <w:r w:rsidR="001A1D6E">
          <w:rPr>
            <w:noProof/>
            <w:webHidden/>
          </w:rPr>
          <w:tab/>
        </w:r>
        <w:r w:rsidR="001A1D6E">
          <w:rPr>
            <w:noProof/>
            <w:webHidden/>
          </w:rPr>
          <w:fldChar w:fldCharType="begin"/>
        </w:r>
        <w:r w:rsidR="001A1D6E">
          <w:rPr>
            <w:noProof/>
            <w:webHidden/>
          </w:rPr>
          <w:instrText xml:space="preserve"> PAGEREF _Toc74167743 \h </w:instrText>
        </w:r>
        <w:r w:rsidR="001A1D6E">
          <w:rPr>
            <w:noProof/>
            <w:webHidden/>
          </w:rPr>
        </w:r>
        <w:r w:rsidR="001A1D6E">
          <w:rPr>
            <w:noProof/>
            <w:webHidden/>
          </w:rPr>
          <w:fldChar w:fldCharType="separate"/>
        </w:r>
        <w:r w:rsidR="00CE65FF">
          <w:rPr>
            <w:noProof/>
            <w:webHidden/>
            <w:rtl/>
          </w:rPr>
          <w:t>20</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44" w:history="1">
        <w:r w:rsidR="001A1D6E" w:rsidRPr="005A408D">
          <w:rPr>
            <w:rStyle w:val="Hyperlink"/>
            <w:noProof/>
            <w:rtl/>
            <w:lang w:eastAsia="he-IL"/>
          </w:rPr>
          <w:t>23. נזקי מבצע שומר החומות</w:t>
        </w:r>
        <w:r w:rsidR="001A1D6E">
          <w:rPr>
            <w:noProof/>
            <w:webHidden/>
          </w:rPr>
          <w:tab/>
        </w:r>
        <w:r w:rsidR="001A1D6E">
          <w:rPr>
            <w:noProof/>
            <w:webHidden/>
          </w:rPr>
          <w:fldChar w:fldCharType="begin"/>
        </w:r>
        <w:r w:rsidR="001A1D6E">
          <w:rPr>
            <w:noProof/>
            <w:webHidden/>
          </w:rPr>
          <w:instrText xml:space="preserve"> PAGEREF _Toc74167744 \h </w:instrText>
        </w:r>
        <w:r w:rsidR="001A1D6E">
          <w:rPr>
            <w:noProof/>
            <w:webHidden/>
          </w:rPr>
        </w:r>
        <w:r w:rsidR="001A1D6E">
          <w:rPr>
            <w:noProof/>
            <w:webHidden/>
          </w:rPr>
          <w:fldChar w:fldCharType="separate"/>
        </w:r>
        <w:r w:rsidR="00CE65FF">
          <w:rPr>
            <w:noProof/>
            <w:webHidden/>
            <w:rtl/>
          </w:rPr>
          <w:t>23</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45" w:history="1">
        <w:r w:rsidR="001A1D6E" w:rsidRPr="005A408D">
          <w:rPr>
            <w:rStyle w:val="Hyperlink"/>
            <w:noProof/>
            <w:rtl/>
          </w:rPr>
          <w:t>שרן מרים השכל (תקווה חדשה):</w:t>
        </w:r>
        <w:r w:rsidR="001A1D6E">
          <w:rPr>
            <w:noProof/>
            <w:webHidden/>
          </w:rPr>
          <w:tab/>
        </w:r>
        <w:r w:rsidR="001A1D6E">
          <w:rPr>
            <w:noProof/>
            <w:webHidden/>
          </w:rPr>
          <w:fldChar w:fldCharType="begin"/>
        </w:r>
        <w:r w:rsidR="001A1D6E">
          <w:rPr>
            <w:noProof/>
            <w:webHidden/>
          </w:rPr>
          <w:instrText xml:space="preserve"> PAGEREF _Toc74167745 \h </w:instrText>
        </w:r>
        <w:r w:rsidR="001A1D6E">
          <w:rPr>
            <w:noProof/>
            <w:webHidden/>
          </w:rPr>
        </w:r>
        <w:r w:rsidR="001A1D6E">
          <w:rPr>
            <w:noProof/>
            <w:webHidden/>
          </w:rPr>
          <w:fldChar w:fldCharType="separate"/>
        </w:r>
        <w:r w:rsidR="00CE65FF">
          <w:rPr>
            <w:noProof/>
            <w:webHidden/>
            <w:rtl/>
          </w:rPr>
          <w:t>23</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46" w:history="1">
        <w:r w:rsidR="001A1D6E" w:rsidRPr="005A408D">
          <w:rPr>
            <w:rStyle w:val="Hyperlink"/>
            <w:noProof/>
            <w:rtl/>
          </w:rPr>
          <w:t>שר האוצר ישראל כץ:</w:t>
        </w:r>
        <w:r w:rsidR="001A1D6E">
          <w:rPr>
            <w:noProof/>
            <w:webHidden/>
          </w:rPr>
          <w:tab/>
        </w:r>
        <w:r w:rsidR="001A1D6E">
          <w:rPr>
            <w:noProof/>
            <w:webHidden/>
          </w:rPr>
          <w:fldChar w:fldCharType="begin"/>
        </w:r>
        <w:r w:rsidR="001A1D6E">
          <w:rPr>
            <w:noProof/>
            <w:webHidden/>
          </w:rPr>
          <w:instrText xml:space="preserve"> PAGEREF _Toc74167746 \h </w:instrText>
        </w:r>
        <w:r w:rsidR="001A1D6E">
          <w:rPr>
            <w:noProof/>
            <w:webHidden/>
          </w:rPr>
        </w:r>
        <w:r w:rsidR="001A1D6E">
          <w:rPr>
            <w:noProof/>
            <w:webHidden/>
          </w:rPr>
          <w:fldChar w:fldCharType="separate"/>
        </w:r>
        <w:r w:rsidR="00CE65FF">
          <w:rPr>
            <w:noProof/>
            <w:webHidden/>
            <w:rtl/>
          </w:rPr>
          <w:t>27</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47" w:history="1">
        <w:r w:rsidR="001A1D6E" w:rsidRPr="005A408D">
          <w:rPr>
            <w:rStyle w:val="Hyperlink"/>
            <w:noProof/>
            <w:rtl/>
          </w:rPr>
          <w:t>מיכל וולדיגר (הציונות הדתית):</w:t>
        </w:r>
        <w:r w:rsidR="001A1D6E">
          <w:rPr>
            <w:noProof/>
            <w:webHidden/>
          </w:rPr>
          <w:tab/>
        </w:r>
        <w:r w:rsidR="001A1D6E">
          <w:rPr>
            <w:noProof/>
            <w:webHidden/>
          </w:rPr>
          <w:fldChar w:fldCharType="begin"/>
        </w:r>
        <w:r w:rsidR="001A1D6E">
          <w:rPr>
            <w:noProof/>
            <w:webHidden/>
          </w:rPr>
          <w:instrText xml:space="preserve"> PAGEREF _Toc74167747 \h </w:instrText>
        </w:r>
        <w:r w:rsidR="001A1D6E">
          <w:rPr>
            <w:noProof/>
            <w:webHidden/>
          </w:rPr>
        </w:r>
        <w:r w:rsidR="001A1D6E">
          <w:rPr>
            <w:noProof/>
            <w:webHidden/>
          </w:rPr>
          <w:fldChar w:fldCharType="separate"/>
        </w:r>
        <w:r w:rsidR="00CE65FF">
          <w:rPr>
            <w:noProof/>
            <w:webHidden/>
            <w:rtl/>
          </w:rPr>
          <w:t>27</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49" w:history="1">
        <w:r w:rsidR="001A1D6E" w:rsidRPr="005A408D">
          <w:rPr>
            <w:rStyle w:val="Hyperlink"/>
            <w:noProof/>
            <w:rtl/>
          </w:rPr>
          <w:t>26. מעצר ותקיפת עיתונאים</w:t>
        </w:r>
        <w:r w:rsidR="001A1D6E">
          <w:rPr>
            <w:noProof/>
            <w:webHidden/>
          </w:rPr>
          <w:tab/>
        </w:r>
        <w:r w:rsidR="001A1D6E">
          <w:rPr>
            <w:noProof/>
            <w:webHidden/>
          </w:rPr>
          <w:fldChar w:fldCharType="begin"/>
        </w:r>
        <w:r w:rsidR="001A1D6E">
          <w:rPr>
            <w:noProof/>
            <w:webHidden/>
          </w:rPr>
          <w:instrText xml:space="preserve"> PAGEREF _Toc74167749 \h </w:instrText>
        </w:r>
        <w:r w:rsidR="001A1D6E">
          <w:rPr>
            <w:noProof/>
            <w:webHidden/>
          </w:rPr>
        </w:r>
        <w:r w:rsidR="001A1D6E">
          <w:rPr>
            <w:noProof/>
            <w:webHidden/>
          </w:rPr>
          <w:fldChar w:fldCharType="separate"/>
        </w:r>
        <w:r w:rsidR="00CE65FF">
          <w:rPr>
            <w:noProof/>
            <w:webHidden/>
            <w:rtl/>
          </w:rPr>
          <w:t>29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50" w:history="1">
        <w:r w:rsidR="001A1D6E" w:rsidRPr="005A408D">
          <w:rPr>
            <w:rStyle w:val="Hyperlink"/>
            <w:noProof/>
            <w:rtl/>
          </w:rPr>
          <w:t>אוסאמה סעדי (הרשימה המשותפת):</w:t>
        </w:r>
        <w:r w:rsidR="001A1D6E">
          <w:rPr>
            <w:noProof/>
            <w:webHidden/>
          </w:rPr>
          <w:tab/>
        </w:r>
        <w:r w:rsidR="001A1D6E">
          <w:rPr>
            <w:noProof/>
            <w:webHidden/>
          </w:rPr>
          <w:fldChar w:fldCharType="begin"/>
        </w:r>
        <w:r w:rsidR="001A1D6E">
          <w:rPr>
            <w:noProof/>
            <w:webHidden/>
          </w:rPr>
          <w:instrText xml:space="preserve"> PAGEREF _Toc74167750 \h </w:instrText>
        </w:r>
        <w:r w:rsidR="001A1D6E">
          <w:rPr>
            <w:noProof/>
            <w:webHidden/>
          </w:rPr>
        </w:r>
        <w:r w:rsidR="001A1D6E">
          <w:rPr>
            <w:noProof/>
            <w:webHidden/>
          </w:rPr>
          <w:fldChar w:fldCharType="separate"/>
        </w:r>
        <w:r w:rsidR="00CE65FF">
          <w:rPr>
            <w:noProof/>
            <w:webHidden/>
            <w:rtl/>
          </w:rPr>
          <w:t>29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51" w:history="1">
        <w:r w:rsidR="001A1D6E" w:rsidRPr="005A408D">
          <w:rPr>
            <w:rStyle w:val="Hyperlink"/>
            <w:noProof/>
            <w:rtl/>
          </w:rPr>
          <w:t>סגן השר לביטחון הפנים דסטה גדי יברקן:</w:t>
        </w:r>
        <w:r w:rsidR="001A1D6E">
          <w:rPr>
            <w:noProof/>
            <w:webHidden/>
          </w:rPr>
          <w:tab/>
        </w:r>
        <w:r w:rsidR="001A1D6E">
          <w:rPr>
            <w:noProof/>
            <w:webHidden/>
          </w:rPr>
          <w:fldChar w:fldCharType="begin"/>
        </w:r>
        <w:r w:rsidR="001A1D6E">
          <w:rPr>
            <w:noProof/>
            <w:webHidden/>
          </w:rPr>
          <w:instrText xml:space="preserve"> PAGEREF _Toc74167751 \h </w:instrText>
        </w:r>
        <w:r w:rsidR="001A1D6E">
          <w:rPr>
            <w:noProof/>
            <w:webHidden/>
          </w:rPr>
        </w:r>
        <w:r w:rsidR="001A1D6E">
          <w:rPr>
            <w:noProof/>
            <w:webHidden/>
          </w:rPr>
          <w:fldChar w:fldCharType="separate"/>
        </w:r>
        <w:r w:rsidR="00CE65FF">
          <w:rPr>
            <w:noProof/>
            <w:webHidden/>
            <w:rtl/>
          </w:rPr>
          <w:t>29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53" w:history="1">
        <w:r w:rsidR="001A1D6E" w:rsidRPr="005A408D">
          <w:rPr>
            <w:rStyle w:val="Hyperlink"/>
            <w:noProof/>
            <w:rtl/>
          </w:rPr>
          <w:t>אורית מלכה סטרוק (הציונות הדתית):</w:t>
        </w:r>
        <w:r w:rsidR="001A1D6E">
          <w:rPr>
            <w:noProof/>
            <w:webHidden/>
          </w:rPr>
          <w:tab/>
        </w:r>
        <w:r w:rsidR="001A1D6E">
          <w:rPr>
            <w:noProof/>
            <w:webHidden/>
          </w:rPr>
          <w:fldChar w:fldCharType="begin"/>
        </w:r>
        <w:r w:rsidR="001A1D6E">
          <w:rPr>
            <w:noProof/>
            <w:webHidden/>
          </w:rPr>
          <w:instrText xml:space="preserve"> PAGEREF _Toc74167753 \h </w:instrText>
        </w:r>
        <w:r w:rsidR="001A1D6E">
          <w:rPr>
            <w:noProof/>
            <w:webHidden/>
          </w:rPr>
        </w:r>
        <w:r w:rsidR="001A1D6E">
          <w:rPr>
            <w:noProof/>
            <w:webHidden/>
          </w:rPr>
          <w:fldChar w:fldCharType="separate"/>
        </w:r>
        <w:r w:rsidR="00CE65FF">
          <w:rPr>
            <w:noProof/>
            <w:webHidden/>
            <w:rtl/>
          </w:rPr>
          <w:t>38</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54" w:history="1">
        <w:r w:rsidR="001A1D6E" w:rsidRPr="005A408D">
          <w:rPr>
            <w:rStyle w:val="Hyperlink"/>
            <w:noProof/>
            <w:rtl/>
            <w:lang w:eastAsia="he-IL"/>
          </w:rPr>
          <w:t>25. עיוות השפה בבחינת הבגרות</w:t>
        </w:r>
        <w:r w:rsidR="001A1D6E">
          <w:rPr>
            <w:noProof/>
            <w:webHidden/>
          </w:rPr>
          <w:tab/>
        </w:r>
        <w:r w:rsidR="001A1D6E">
          <w:rPr>
            <w:noProof/>
            <w:webHidden/>
          </w:rPr>
          <w:fldChar w:fldCharType="begin"/>
        </w:r>
        <w:r w:rsidR="001A1D6E">
          <w:rPr>
            <w:noProof/>
            <w:webHidden/>
          </w:rPr>
          <w:instrText xml:space="preserve"> PAGEREF _Toc74167754 \h </w:instrText>
        </w:r>
        <w:r w:rsidR="001A1D6E">
          <w:rPr>
            <w:noProof/>
            <w:webHidden/>
          </w:rPr>
        </w:r>
        <w:r w:rsidR="001A1D6E">
          <w:rPr>
            <w:noProof/>
            <w:webHidden/>
          </w:rPr>
          <w:fldChar w:fldCharType="separate"/>
        </w:r>
        <w:r w:rsidR="00CE65FF">
          <w:rPr>
            <w:noProof/>
            <w:webHidden/>
            <w:rtl/>
          </w:rPr>
          <w:t>45</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55" w:history="1">
        <w:r w:rsidR="001A1D6E" w:rsidRPr="005A408D">
          <w:rPr>
            <w:rStyle w:val="Hyperlink"/>
            <w:noProof/>
            <w:rtl/>
          </w:rPr>
          <w:t>אבי מעוז (הציונות הדתית):</w:t>
        </w:r>
        <w:r w:rsidR="001A1D6E">
          <w:rPr>
            <w:noProof/>
            <w:webHidden/>
          </w:rPr>
          <w:tab/>
        </w:r>
        <w:r w:rsidR="001A1D6E">
          <w:rPr>
            <w:noProof/>
            <w:webHidden/>
          </w:rPr>
          <w:fldChar w:fldCharType="begin"/>
        </w:r>
        <w:r w:rsidR="001A1D6E">
          <w:rPr>
            <w:noProof/>
            <w:webHidden/>
          </w:rPr>
          <w:instrText xml:space="preserve"> PAGEREF _Toc74167755 \h </w:instrText>
        </w:r>
        <w:r w:rsidR="001A1D6E">
          <w:rPr>
            <w:noProof/>
            <w:webHidden/>
          </w:rPr>
        </w:r>
        <w:r w:rsidR="001A1D6E">
          <w:rPr>
            <w:noProof/>
            <w:webHidden/>
          </w:rPr>
          <w:fldChar w:fldCharType="separate"/>
        </w:r>
        <w:r w:rsidR="00CE65FF">
          <w:rPr>
            <w:noProof/>
            <w:webHidden/>
            <w:rtl/>
          </w:rPr>
          <w:t>45</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56" w:history="1">
        <w:r w:rsidR="001A1D6E" w:rsidRPr="005A408D">
          <w:rPr>
            <w:rStyle w:val="Hyperlink"/>
            <w:noProof/>
            <w:rtl/>
          </w:rPr>
          <w:t>סגן שר החינוך מאיר פרוש:</w:t>
        </w:r>
        <w:r w:rsidR="001A1D6E">
          <w:rPr>
            <w:noProof/>
            <w:webHidden/>
          </w:rPr>
          <w:tab/>
        </w:r>
        <w:r w:rsidR="001A1D6E">
          <w:rPr>
            <w:noProof/>
            <w:webHidden/>
          </w:rPr>
          <w:fldChar w:fldCharType="begin"/>
        </w:r>
        <w:r w:rsidR="001A1D6E">
          <w:rPr>
            <w:noProof/>
            <w:webHidden/>
          </w:rPr>
          <w:instrText xml:space="preserve"> PAGEREF _Toc74167756 \h </w:instrText>
        </w:r>
        <w:r w:rsidR="001A1D6E">
          <w:rPr>
            <w:noProof/>
            <w:webHidden/>
          </w:rPr>
        </w:r>
        <w:r w:rsidR="001A1D6E">
          <w:rPr>
            <w:noProof/>
            <w:webHidden/>
          </w:rPr>
          <w:fldChar w:fldCharType="separate"/>
        </w:r>
        <w:r w:rsidR="00CE65FF">
          <w:rPr>
            <w:noProof/>
            <w:webHidden/>
            <w:rtl/>
          </w:rPr>
          <w:t>46</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58" w:history="1">
        <w:r w:rsidR="001A1D6E" w:rsidRPr="005A408D">
          <w:rPr>
            <w:rStyle w:val="Hyperlink"/>
            <w:noProof/>
            <w:rtl/>
          </w:rPr>
          <w:t>אבתיסאם מראענה (העבודה):</w:t>
        </w:r>
        <w:r w:rsidR="001A1D6E">
          <w:rPr>
            <w:noProof/>
            <w:webHidden/>
          </w:rPr>
          <w:tab/>
        </w:r>
        <w:r w:rsidR="001A1D6E">
          <w:rPr>
            <w:noProof/>
            <w:webHidden/>
          </w:rPr>
          <w:fldChar w:fldCharType="begin"/>
        </w:r>
        <w:r w:rsidR="001A1D6E">
          <w:rPr>
            <w:noProof/>
            <w:webHidden/>
          </w:rPr>
          <w:instrText xml:space="preserve"> PAGEREF _Toc74167758 \h </w:instrText>
        </w:r>
        <w:r w:rsidR="001A1D6E">
          <w:rPr>
            <w:noProof/>
            <w:webHidden/>
          </w:rPr>
        </w:r>
        <w:r w:rsidR="001A1D6E">
          <w:rPr>
            <w:noProof/>
            <w:webHidden/>
          </w:rPr>
          <w:fldChar w:fldCharType="separate"/>
        </w:r>
        <w:r w:rsidR="00CE65FF">
          <w:rPr>
            <w:noProof/>
            <w:webHidden/>
            <w:rtl/>
          </w:rPr>
          <w:t>50</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59" w:history="1">
        <w:r w:rsidR="001A1D6E" w:rsidRPr="005A408D">
          <w:rPr>
            <w:rStyle w:val="Hyperlink"/>
            <w:noProof/>
            <w:rtl/>
            <w:lang w:eastAsia="he-IL"/>
          </w:rPr>
          <w:t>22. מורי הדרך בתיירות הנכנסת</w:t>
        </w:r>
        <w:r w:rsidR="001A1D6E">
          <w:rPr>
            <w:noProof/>
            <w:webHidden/>
          </w:rPr>
          <w:tab/>
        </w:r>
        <w:r w:rsidR="001A1D6E">
          <w:rPr>
            <w:noProof/>
            <w:webHidden/>
          </w:rPr>
          <w:fldChar w:fldCharType="begin"/>
        </w:r>
        <w:r w:rsidR="001A1D6E">
          <w:rPr>
            <w:noProof/>
            <w:webHidden/>
          </w:rPr>
          <w:instrText xml:space="preserve"> PAGEREF _Toc74167759 \h </w:instrText>
        </w:r>
        <w:r w:rsidR="001A1D6E">
          <w:rPr>
            <w:noProof/>
            <w:webHidden/>
          </w:rPr>
        </w:r>
        <w:r w:rsidR="001A1D6E">
          <w:rPr>
            <w:noProof/>
            <w:webHidden/>
          </w:rPr>
          <w:fldChar w:fldCharType="separate"/>
        </w:r>
        <w:r w:rsidR="00CE65FF">
          <w:rPr>
            <w:noProof/>
            <w:webHidden/>
            <w:rtl/>
          </w:rPr>
          <w:t>54</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60" w:history="1">
        <w:r w:rsidR="001A1D6E" w:rsidRPr="005A408D">
          <w:rPr>
            <w:rStyle w:val="Hyperlink"/>
            <w:noProof/>
            <w:rtl/>
          </w:rPr>
          <w:t>מאזן גנאים (רע"מ – רשימת האיחוד הערבי):</w:t>
        </w:r>
        <w:r w:rsidR="001A1D6E">
          <w:rPr>
            <w:noProof/>
            <w:webHidden/>
          </w:rPr>
          <w:tab/>
        </w:r>
        <w:r w:rsidR="001A1D6E">
          <w:rPr>
            <w:noProof/>
            <w:webHidden/>
          </w:rPr>
          <w:fldChar w:fldCharType="begin"/>
        </w:r>
        <w:r w:rsidR="001A1D6E">
          <w:rPr>
            <w:noProof/>
            <w:webHidden/>
          </w:rPr>
          <w:instrText xml:space="preserve"> PAGEREF _Toc74167760 \h </w:instrText>
        </w:r>
        <w:r w:rsidR="001A1D6E">
          <w:rPr>
            <w:noProof/>
            <w:webHidden/>
          </w:rPr>
        </w:r>
        <w:r w:rsidR="001A1D6E">
          <w:rPr>
            <w:noProof/>
            <w:webHidden/>
          </w:rPr>
          <w:fldChar w:fldCharType="separate"/>
        </w:r>
        <w:r w:rsidR="00CE65FF">
          <w:rPr>
            <w:noProof/>
            <w:webHidden/>
            <w:rtl/>
          </w:rPr>
          <w:t>54</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61" w:history="1">
        <w:r w:rsidR="001A1D6E" w:rsidRPr="005A408D">
          <w:rPr>
            <w:rStyle w:val="Hyperlink"/>
            <w:noProof/>
            <w:rtl/>
          </w:rPr>
          <w:t>שרת התיירות אורית פרקש הכהן:</w:t>
        </w:r>
        <w:r w:rsidR="001A1D6E">
          <w:rPr>
            <w:noProof/>
            <w:webHidden/>
          </w:rPr>
          <w:tab/>
        </w:r>
        <w:r w:rsidR="001A1D6E">
          <w:rPr>
            <w:noProof/>
            <w:webHidden/>
          </w:rPr>
          <w:fldChar w:fldCharType="begin"/>
        </w:r>
        <w:r w:rsidR="001A1D6E">
          <w:rPr>
            <w:noProof/>
            <w:webHidden/>
          </w:rPr>
          <w:instrText xml:space="preserve"> PAGEREF _Toc74167761 \h </w:instrText>
        </w:r>
        <w:r w:rsidR="001A1D6E">
          <w:rPr>
            <w:noProof/>
            <w:webHidden/>
          </w:rPr>
        </w:r>
        <w:r w:rsidR="001A1D6E">
          <w:rPr>
            <w:noProof/>
            <w:webHidden/>
          </w:rPr>
          <w:fldChar w:fldCharType="separate"/>
        </w:r>
        <w:r w:rsidR="00CE65FF">
          <w:rPr>
            <w:noProof/>
            <w:webHidden/>
            <w:rtl/>
          </w:rPr>
          <w:t>54</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62" w:history="1">
        <w:r w:rsidR="001A1D6E" w:rsidRPr="005A408D">
          <w:rPr>
            <w:rStyle w:val="Hyperlink"/>
            <w:noProof/>
            <w:rtl/>
            <w:lang w:eastAsia="he-IL"/>
          </w:rPr>
          <w:t>הצעת חוק הביטוח הלאומי (תיקון – דמי ביטוח מופחתים לסטודנטים), התשפ"א–2021</w:t>
        </w:r>
        <w:r w:rsidR="001A1D6E">
          <w:rPr>
            <w:noProof/>
            <w:webHidden/>
          </w:rPr>
          <w:tab/>
        </w:r>
        <w:r w:rsidR="001A1D6E">
          <w:rPr>
            <w:noProof/>
            <w:webHidden/>
          </w:rPr>
          <w:fldChar w:fldCharType="begin"/>
        </w:r>
        <w:r w:rsidR="001A1D6E">
          <w:rPr>
            <w:noProof/>
            <w:webHidden/>
          </w:rPr>
          <w:instrText xml:space="preserve"> PAGEREF _Toc74167762 \h </w:instrText>
        </w:r>
        <w:r w:rsidR="001A1D6E">
          <w:rPr>
            <w:noProof/>
            <w:webHidden/>
          </w:rPr>
        </w:r>
        <w:r w:rsidR="001A1D6E">
          <w:rPr>
            <w:noProof/>
            <w:webHidden/>
          </w:rPr>
          <w:fldChar w:fldCharType="separate"/>
        </w:r>
        <w:r w:rsidR="00CE65FF">
          <w:rPr>
            <w:noProof/>
            <w:webHidden/>
            <w:rtl/>
          </w:rPr>
          <w:t>57</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63" w:history="1">
        <w:r w:rsidR="001A1D6E" w:rsidRPr="005A408D">
          <w:rPr>
            <w:rStyle w:val="Hyperlink"/>
            <w:noProof/>
            <w:rtl/>
          </w:rPr>
          <w:t>אחמד טיבי (הרשימה המשותפת):</w:t>
        </w:r>
        <w:r w:rsidR="001A1D6E">
          <w:rPr>
            <w:noProof/>
            <w:webHidden/>
          </w:rPr>
          <w:tab/>
        </w:r>
        <w:r w:rsidR="001A1D6E">
          <w:rPr>
            <w:noProof/>
            <w:webHidden/>
          </w:rPr>
          <w:fldChar w:fldCharType="begin"/>
        </w:r>
        <w:r w:rsidR="001A1D6E">
          <w:rPr>
            <w:noProof/>
            <w:webHidden/>
          </w:rPr>
          <w:instrText xml:space="preserve"> PAGEREF _Toc74167763 \h </w:instrText>
        </w:r>
        <w:r w:rsidR="001A1D6E">
          <w:rPr>
            <w:noProof/>
            <w:webHidden/>
          </w:rPr>
        </w:r>
        <w:r w:rsidR="001A1D6E">
          <w:rPr>
            <w:noProof/>
            <w:webHidden/>
          </w:rPr>
          <w:fldChar w:fldCharType="separate"/>
        </w:r>
        <w:r w:rsidR="00CE65FF">
          <w:rPr>
            <w:noProof/>
            <w:webHidden/>
            <w:rtl/>
          </w:rPr>
          <w:t>57</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64" w:history="1">
        <w:r w:rsidR="001A1D6E" w:rsidRPr="005A408D">
          <w:rPr>
            <w:rStyle w:val="Hyperlink"/>
            <w:noProof/>
            <w:rtl/>
          </w:rPr>
          <w:t>שרת התפוצות עומר ינקלביץ':</w:t>
        </w:r>
        <w:r w:rsidR="001A1D6E">
          <w:rPr>
            <w:noProof/>
            <w:webHidden/>
          </w:rPr>
          <w:tab/>
        </w:r>
        <w:r w:rsidR="001A1D6E">
          <w:rPr>
            <w:noProof/>
            <w:webHidden/>
          </w:rPr>
          <w:fldChar w:fldCharType="begin"/>
        </w:r>
        <w:r w:rsidR="001A1D6E">
          <w:rPr>
            <w:noProof/>
            <w:webHidden/>
          </w:rPr>
          <w:instrText xml:space="preserve"> PAGEREF _Toc74167764 \h </w:instrText>
        </w:r>
        <w:r w:rsidR="001A1D6E">
          <w:rPr>
            <w:noProof/>
            <w:webHidden/>
          </w:rPr>
        </w:r>
        <w:r w:rsidR="001A1D6E">
          <w:rPr>
            <w:noProof/>
            <w:webHidden/>
          </w:rPr>
          <w:fldChar w:fldCharType="separate"/>
        </w:r>
        <w:r w:rsidR="00CE65FF">
          <w:rPr>
            <w:noProof/>
            <w:webHidden/>
            <w:rtl/>
          </w:rPr>
          <w:t>59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65" w:history="1">
        <w:r w:rsidR="001A1D6E" w:rsidRPr="005A408D">
          <w:rPr>
            <w:rStyle w:val="Hyperlink"/>
            <w:noProof/>
            <w:rtl/>
          </w:rPr>
          <w:t>אוסאמה סעדי (הרשימה המשותפת):</w:t>
        </w:r>
        <w:r w:rsidR="001A1D6E">
          <w:rPr>
            <w:noProof/>
            <w:webHidden/>
          </w:rPr>
          <w:tab/>
        </w:r>
        <w:r w:rsidR="001A1D6E">
          <w:rPr>
            <w:noProof/>
            <w:webHidden/>
          </w:rPr>
          <w:fldChar w:fldCharType="begin"/>
        </w:r>
        <w:r w:rsidR="001A1D6E">
          <w:rPr>
            <w:noProof/>
            <w:webHidden/>
          </w:rPr>
          <w:instrText xml:space="preserve"> PAGEREF _Toc74167765 \h </w:instrText>
        </w:r>
        <w:r w:rsidR="001A1D6E">
          <w:rPr>
            <w:noProof/>
            <w:webHidden/>
          </w:rPr>
        </w:r>
        <w:r w:rsidR="001A1D6E">
          <w:rPr>
            <w:noProof/>
            <w:webHidden/>
          </w:rPr>
          <w:fldChar w:fldCharType="separate"/>
        </w:r>
        <w:r w:rsidR="00CE65FF">
          <w:rPr>
            <w:noProof/>
            <w:webHidden/>
            <w:rtl/>
          </w:rPr>
          <w:t>61</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66" w:history="1">
        <w:r w:rsidR="001A1D6E" w:rsidRPr="005A408D">
          <w:rPr>
            <w:rStyle w:val="Hyperlink"/>
            <w:noProof/>
            <w:rtl/>
            <w:lang w:eastAsia="he-IL"/>
          </w:rPr>
          <w:t>הצעת חוק ביטוח בריאות ממלכתי (תיקון – צמצום פערים בין הפריפריה למרכז), התשפ"א–2021</w:t>
        </w:r>
        <w:r w:rsidR="001A1D6E">
          <w:rPr>
            <w:noProof/>
            <w:webHidden/>
          </w:rPr>
          <w:tab/>
        </w:r>
        <w:r w:rsidR="001A1D6E">
          <w:rPr>
            <w:noProof/>
            <w:webHidden/>
          </w:rPr>
          <w:fldChar w:fldCharType="begin"/>
        </w:r>
        <w:r w:rsidR="001A1D6E">
          <w:rPr>
            <w:noProof/>
            <w:webHidden/>
          </w:rPr>
          <w:instrText xml:space="preserve"> PAGEREF _Toc74167766 \h </w:instrText>
        </w:r>
        <w:r w:rsidR="001A1D6E">
          <w:rPr>
            <w:noProof/>
            <w:webHidden/>
          </w:rPr>
        </w:r>
        <w:r w:rsidR="001A1D6E">
          <w:rPr>
            <w:noProof/>
            <w:webHidden/>
          </w:rPr>
          <w:fldChar w:fldCharType="separate"/>
        </w:r>
        <w:r w:rsidR="00CE65FF">
          <w:rPr>
            <w:noProof/>
            <w:webHidden/>
            <w:rtl/>
          </w:rPr>
          <w:t>62</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67" w:history="1">
        <w:r w:rsidR="001A1D6E" w:rsidRPr="005A408D">
          <w:rPr>
            <w:rStyle w:val="Hyperlink"/>
            <w:noProof/>
            <w:rtl/>
          </w:rPr>
          <w:t>יעל רון בן משה (כחול לבן):</w:t>
        </w:r>
        <w:r w:rsidR="001A1D6E">
          <w:rPr>
            <w:noProof/>
            <w:webHidden/>
          </w:rPr>
          <w:tab/>
        </w:r>
        <w:r w:rsidR="001A1D6E">
          <w:rPr>
            <w:noProof/>
            <w:webHidden/>
          </w:rPr>
          <w:fldChar w:fldCharType="begin"/>
        </w:r>
        <w:r w:rsidR="001A1D6E">
          <w:rPr>
            <w:noProof/>
            <w:webHidden/>
          </w:rPr>
          <w:instrText xml:space="preserve"> PAGEREF _Toc74167767 \h </w:instrText>
        </w:r>
        <w:r w:rsidR="001A1D6E">
          <w:rPr>
            <w:noProof/>
            <w:webHidden/>
          </w:rPr>
        </w:r>
        <w:r w:rsidR="001A1D6E">
          <w:rPr>
            <w:noProof/>
            <w:webHidden/>
          </w:rPr>
          <w:fldChar w:fldCharType="separate"/>
        </w:r>
        <w:r w:rsidR="00CE65FF">
          <w:rPr>
            <w:noProof/>
            <w:webHidden/>
            <w:rtl/>
          </w:rPr>
          <w:t>63</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68" w:history="1">
        <w:r w:rsidR="001A1D6E" w:rsidRPr="005A408D">
          <w:rPr>
            <w:rStyle w:val="Hyperlink"/>
            <w:noProof/>
            <w:rtl/>
          </w:rPr>
          <w:t>סגן שר הבריאות יואב קיש:</w:t>
        </w:r>
        <w:r w:rsidR="001A1D6E">
          <w:rPr>
            <w:noProof/>
            <w:webHidden/>
          </w:rPr>
          <w:tab/>
        </w:r>
        <w:r w:rsidR="001A1D6E">
          <w:rPr>
            <w:noProof/>
            <w:webHidden/>
          </w:rPr>
          <w:fldChar w:fldCharType="begin"/>
        </w:r>
        <w:r w:rsidR="001A1D6E">
          <w:rPr>
            <w:noProof/>
            <w:webHidden/>
          </w:rPr>
          <w:instrText xml:space="preserve"> PAGEREF _Toc74167768 \h </w:instrText>
        </w:r>
        <w:r w:rsidR="001A1D6E">
          <w:rPr>
            <w:noProof/>
            <w:webHidden/>
          </w:rPr>
        </w:r>
        <w:r w:rsidR="001A1D6E">
          <w:rPr>
            <w:noProof/>
            <w:webHidden/>
          </w:rPr>
          <w:fldChar w:fldCharType="separate"/>
        </w:r>
        <w:r w:rsidR="00CE65FF">
          <w:rPr>
            <w:noProof/>
            <w:webHidden/>
            <w:rtl/>
          </w:rPr>
          <w:t>65</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69" w:history="1">
        <w:r w:rsidR="001A1D6E" w:rsidRPr="005A408D">
          <w:rPr>
            <w:rStyle w:val="Hyperlink"/>
            <w:noProof/>
            <w:rtl/>
            <w:lang w:eastAsia="he-IL"/>
          </w:rPr>
          <w:t>הצעת חוק-יסוד: השפיטה (תיקון – הגבלת זכות העמידה)</w:t>
        </w:r>
        <w:r w:rsidR="001A1D6E">
          <w:rPr>
            <w:noProof/>
            <w:webHidden/>
          </w:rPr>
          <w:tab/>
        </w:r>
        <w:r w:rsidR="001A1D6E">
          <w:rPr>
            <w:noProof/>
            <w:webHidden/>
          </w:rPr>
          <w:fldChar w:fldCharType="begin"/>
        </w:r>
        <w:r w:rsidR="001A1D6E">
          <w:rPr>
            <w:noProof/>
            <w:webHidden/>
          </w:rPr>
          <w:instrText xml:space="preserve"> PAGEREF _Toc74167769 \h </w:instrText>
        </w:r>
        <w:r w:rsidR="001A1D6E">
          <w:rPr>
            <w:noProof/>
            <w:webHidden/>
          </w:rPr>
        </w:r>
        <w:r w:rsidR="001A1D6E">
          <w:rPr>
            <w:noProof/>
            <w:webHidden/>
          </w:rPr>
          <w:fldChar w:fldCharType="separate"/>
        </w:r>
        <w:r w:rsidR="00CE65FF">
          <w:rPr>
            <w:noProof/>
            <w:webHidden/>
            <w:rtl/>
          </w:rPr>
          <w:t>70</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0" w:history="1">
        <w:r w:rsidR="001A1D6E" w:rsidRPr="005A408D">
          <w:rPr>
            <w:rStyle w:val="Hyperlink"/>
            <w:noProof/>
            <w:rtl/>
          </w:rPr>
          <w:t>מכלוף מיקי זוהר (הליכוד):</w:t>
        </w:r>
        <w:r w:rsidR="001A1D6E">
          <w:rPr>
            <w:noProof/>
            <w:webHidden/>
          </w:rPr>
          <w:tab/>
        </w:r>
        <w:r w:rsidR="001A1D6E">
          <w:rPr>
            <w:noProof/>
            <w:webHidden/>
          </w:rPr>
          <w:fldChar w:fldCharType="begin"/>
        </w:r>
        <w:r w:rsidR="001A1D6E">
          <w:rPr>
            <w:noProof/>
            <w:webHidden/>
          </w:rPr>
          <w:instrText xml:space="preserve"> PAGEREF _Toc74167770 \h </w:instrText>
        </w:r>
        <w:r w:rsidR="001A1D6E">
          <w:rPr>
            <w:noProof/>
            <w:webHidden/>
          </w:rPr>
        </w:r>
        <w:r w:rsidR="001A1D6E">
          <w:rPr>
            <w:noProof/>
            <w:webHidden/>
          </w:rPr>
          <w:fldChar w:fldCharType="separate"/>
        </w:r>
        <w:r w:rsidR="00CE65FF">
          <w:rPr>
            <w:noProof/>
            <w:webHidden/>
            <w:rtl/>
          </w:rPr>
          <w:t>70</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1" w:history="1">
        <w:r w:rsidR="001A1D6E" w:rsidRPr="005A408D">
          <w:rPr>
            <w:rStyle w:val="Hyperlink"/>
            <w:noProof/>
            <w:rtl/>
          </w:rPr>
          <w:t>השר המקשר בין הממשלה לכנסת דוד אמסלם:</w:t>
        </w:r>
        <w:r w:rsidR="001A1D6E">
          <w:rPr>
            <w:noProof/>
            <w:webHidden/>
          </w:rPr>
          <w:tab/>
        </w:r>
        <w:r w:rsidR="001A1D6E">
          <w:rPr>
            <w:noProof/>
            <w:webHidden/>
          </w:rPr>
          <w:fldChar w:fldCharType="begin"/>
        </w:r>
        <w:r w:rsidR="001A1D6E">
          <w:rPr>
            <w:noProof/>
            <w:webHidden/>
          </w:rPr>
          <w:instrText xml:space="preserve"> PAGEREF _Toc74167771 \h </w:instrText>
        </w:r>
        <w:r w:rsidR="001A1D6E">
          <w:rPr>
            <w:noProof/>
            <w:webHidden/>
          </w:rPr>
        </w:r>
        <w:r w:rsidR="001A1D6E">
          <w:rPr>
            <w:noProof/>
            <w:webHidden/>
          </w:rPr>
          <w:fldChar w:fldCharType="separate"/>
        </w:r>
        <w:r w:rsidR="00CE65FF">
          <w:rPr>
            <w:noProof/>
            <w:webHidden/>
            <w:rtl/>
          </w:rPr>
          <w:t>79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2" w:history="1">
        <w:r w:rsidR="001A1D6E" w:rsidRPr="005A408D">
          <w:rPr>
            <w:rStyle w:val="Hyperlink"/>
            <w:noProof/>
            <w:rtl/>
          </w:rPr>
          <w:t>שר התקשורת איתן גינזבורג:</w:t>
        </w:r>
        <w:r w:rsidR="001A1D6E">
          <w:rPr>
            <w:noProof/>
            <w:webHidden/>
          </w:rPr>
          <w:tab/>
        </w:r>
        <w:r w:rsidR="001A1D6E">
          <w:rPr>
            <w:noProof/>
            <w:webHidden/>
          </w:rPr>
          <w:fldChar w:fldCharType="begin"/>
        </w:r>
        <w:r w:rsidR="001A1D6E">
          <w:rPr>
            <w:noProof/>
            <w:webHidden/>
          </w:rPr>
          <w:instrText xml:space="preserve"> PAGEREF _Toc74167772 \h </w:instrText>
        </w:r>
        <w:r w:rsidR="001A1D6E">
          <w:rPr>
            <w:noProof/>
            <w:webHidden/>
          </w:rPr>
        </w:r>
        <w:r w:rsidR="001A1D6E">
          <w:rPr>
            <w:noProof/>
            <w:webHidden/>
          </w:rPr>
          <w:fldChar w:fldCharType="separate"/>
        </w:r>
        <w:r w:rsidR="00CE65FF">
          <w:rPr>
            <w:noProof/>
            <w:webHidden/>
            <w:rtl/>
          </w:rPr>
          <w:t>88</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3" w:history="1">
        <w:r w:rsidR="001A1D6E" w:rsidRPr="005A408D">
          <w:rPr>
            <w:rStyle w:val="Hyperlink"/>
            <w:noProof/>
            <w:rtl/>
          </w:rPr>
          <w:t>אפרת רייטן מרום (העבודה):</w:t>
        </w:r>
        <w:r w:rsidR="001A1D6E">
          <w:rPr>
            <w:noProof/>
            <w:webHidden/>
          </w:rPr>
          <w:tab/>
        </w:r>
        <w:r w:rsidR="001A1D6E">
          <w:rPr>
            <w:noProof/>
            <w:webHidden/>
          </w:rPr>
          <w:fldChar w:fldCharType="begin"/>
        </w:r>
        <w:r w:rsidR="001A1D6E">
          <w:rPr>
            <w:noProof/>
            <w:webHidden/>
          </w:rPr>
          <w:instrText xml:space="preserve"> PAGEREF _Toc74167773 \h </w:instrText>
        </w:r>
        <w:r w:rsidR="001A1D6E">
          <w:rPr>
            <w:noProof/>
            <w:webHidden/>
          </w:rPr>
        </w:r>
        <w:r w:rsidR="001A1D6E">
          <w:rPr>
            <w:noProof/>
            <w:webHidden/>
          </w:rPr>
          <w:fldChar w:fldCharType="separate"/>
        </w:r>
        <w:r w:rsidR="00CE65FF">
          <w:rPr>
            <w:noProof/>
            <w:webHidden/>
            <w:rtl/>
          </w:rPr>
          <w:t>91</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4" w:history="1">
        <w:r w:rsidR="001A1D6E" w:rsidRPr="005A408D">
          <w:rPr>
            <w:rStyle w:val="Hyperlink"/>
            <w:noProof/>
            <w:rtl/>
          </w:rPr>
          <w:t>מכלוף מיקי זוהר (הליכוד):</w:t>
        </w:r>
        <w:r w:rsidR="001A1D6E">
          <w:rPr>
            <w:noProof/>
            <w:webHidden/>
          </w:rPr>
          <w:tab/>
        </w:r>
        <w:r w:rsidR="001A1D6E">
          <w:rPr>
            <w:noProof/>
            <w:webHidden/>
          </w:rPr>
          <w:fldChar w:fldCharType="begin"/>
        </w:r>
        <w:r w:rsidR="001A1D6E">
          <w:rPr>
            <w:noProof/>
            <w:webHidden/>
          </w:rPr>
          <w:instrText xml:space="preserve"> PAGEREF _Toc74167774 \h </w:instrText>
        </w:r>
        <w:r w:rsidR="001A1D6E">
          <w:rPr>
            <w:noProof/>
            <w:webHidden/>
          </w:rPr>
        </w:r>
        <w:r w:rsidR="001A1D6E">
          <w:rPr>
            <w:noProof/>
            <w:webHidden/>
          </w:rPr>
          <w:fldChar w:fldCharType="separate"/>
        </w:r>
        <w:r w:rsidR="00CE65FF">
          <w:rPr>
            <w:noProof/>
            <w:webHidden/>
            <w:rtl/>
          </w:rPr>
          <w:t>94</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75" w:history="1">
        <w:r w:rsidR="001A1D6E" w:rsidRPr="005A408D">
          <w:rPr>
            <w:rStyle w:val="Hyperlink"/>
            <w:noProof/>
            <w:rtl/>
            <w:lang w:eastAsia="he-IL"/>
          </w:rPr>
          <w:t>הצעות לסדר-היום</w:t>
        </w:r>
        <w:r w:rsidR="001A1D6E">
          <w:rPr>
            <w:noProof/>
            <w:webHidden/>
          </w:rPr>
          <w:tab/>
        </w:r>
        <w:r w:rsidR="001A1D6E">
          <w:rPr>
            <w:noProof/>
            <w:webHidden/>
          </w:rPr>
          <w:fldChar w:fldCharType="begin"/>
        </w:r>
        <w:r w:rsidR="001A1D6E">
          <w:rPr>
            <w:noProof/>
            <w:webHidden/>
          </w:rPr>
          <w:instrText xml:space="preserve"> PAGEREF _Toc74167775 \h </w:instrText>
        </w:r>
        <w:r w:rsidR="001A1D6E">
          <w:rPr>
            <w:noProof/>
            <w:webHidden/>
          </w:rPr>
        </w:r>
        <w:r w:rsidR="001A1D6E">
          <w:rPr>
            <w:noProof/>
            <w:webHidden/>
          </w:rPr>
          <w:fldChar w:fldCharType="separate"/>
        </w:r>
        <w:r w:rsidR="00CE65FF">
          <w:rPr>
            <w:noProof/>
            <w:webHidden/>
            <w:rtl/>
          </w:rPr>
          <w:t>103</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76" w:history="1">
        <w:r w:rsidR="001A1D6E" w:rsidRPr="005A408D">
          <w:rPr>
            <w:rStyle w:val="Hyperlink"/>
            <w:noProof/>
            <w:rtl/>
            <w:lang w:eastAsia="he-IL"/>
          </w:rPr>
          <w:t>ציון יום הסטודנט</w:t>
        </w:r>
        <w:r w:rsidR="001A1D6E">
          <w:rPr>
            <w:noProof/>
            <w:webHidden/>
          </w:rPr>
          <w:tab/>
        </w:r>
        <w:r w:rsidR="001A1D6E">
          <w:rPr>
            <w:noProof/>
            <w:webHidden/>
          </w:rPr>
          <w:fldChar w:fldCharType="begin"/>
        </w:r>
        <w:r w:rsidR="001A1D6E">
          <w:rPr>
            <w:noProof/>
            <w:webHidden/>
          </w:rPr>
          <w:instrText xml:space="preserve"> PAGEREF _Toc74167776 \h </w:instrText>
        </w:r>
        <w:r w:rsidR="001A1D6E">
          <w:rPr>
            <w:noProof/>
            <w:webHidden/>
          </w:rPr>
        </w:r>
        <w:r w:rsidR="001A1D6E">
          <w:rPr>
            <w:noProof/>
            <w:webHidden/>
          </w:rPr>
          <w:fldChar w:fldCharType="separate"/>
        </w:r>
        <w:r w:rsidR="00CE65FF">
          <w:rPr>
            <w:noProof/>
            <w:webHidden/>
            <w:rtl/>
          </w:rPr>
          <w:t>103</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7" w:history="1">
        <w:r w:rsidR="001A1D6E" w:rsidRPr="005A408D">
          <w:rPr>
            <w:rStyle w:val="Hyperlink"/>
            <w:noProof/>
            <w:rtl/>
          </w:rPr>
          <w:t>היו"ר יריב לוין:</w:t>
        </w:r>
        <w:r w:rsidR="001A1D6E">
          <w:rPr>
            <w:noProof/>
            <w:webHidden/>
          </w:rPr>
          <w:tab/>
        </w:r>
        <w:r w:rsidR="001A1D6E">
          <w:rPr>
            <w:noProof/>
            <w:webHidden/>
          </w:rPr>
          <w:fldChar w:fldCharType="begin"/>
        </w:r>
        <w:r w:rsidR="001A1D6E">
          <w:rPr>
            <w:noProof/>
            <w:webHidden/>
          </w:rPr>
          <w:instrText xml:space="preserve"> PAGEREF _Toc74167777 \h </w:instrText>
        </w:r>
        <w:r w:rsidR="001A1D6E">
          <w:rPr>
            <w:noProof/>
            <w:webHidden/>
          </w:rPr>
        </w:r>
        <w:r w:rsidR="001A1D6E">
          <w:rPr>
            <w:noProof/>
            <w:webHidden/>
          </w:rPr>
          <w:fldChar w:fldCharType="separate"/>
        </w:r>
        <w:r w:rsidR="00CE65FF">
          <w:rPr>
            <w:noProof/>
            <w:webHidden/>
            <w:rtl/>
          </w:rPr>
          <w:t>103</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8" w:history="1">
        <w:r w:rsidR="001A1D6E" w:rsidRPr="005A408D">
          <w:rPr>
            <w:rStyle w:val="Hyperlink"/>
            <w:noProof/>
            <w:rtl/>
          </w:rPr>
          <w:t>מירב בן ארי (יש עתיד):</w:t>
        </w:r>
        <w:r w:rsidR="001A1D6E">
          <w:rPr>
            <w:noProof/>
            <w:webHidden/>
          </w:rPr>
          <w:tab/>
        </w:r>
        <w:r w:rsidR="001A1D6E">
          <w:rPr>
            <w:noProof/>
            <w:webHidden/>
          </w:rPr>
          <w:fldChar w:fldCharType="begin"/>
        </w:r>
        <w:r w:rsidR="001A1D6E">
          <w:rPr>
            <w:noProof/>
            <w:webHidden/>
          </w:rPr>
          <w:instrText xml:space="preserve"> PAGEREF _Toc74167778 \h </w:instrText>
        </w:r>
        <w:r w:rsidR="001A1D6E">
          <w:rPr>
            <w:noProof/>
            <w:webHidden/>
          </w:rPr>
        </w:r>
        <w:r w:rsidR="001A1D6E">
          <w:rPr>
            <w:noProof/>
            <w:webHidden/>
          </w:rPr>
          <w:fldChar w:fldCharType="separate"/>
        </w:r>
        <w:r w:rsidR="00CE65FF">
          <w:rPr>
            <w:noProof/>
            <w:webHidden/>
            <w:rtl/>
          </w:rPr>
          <w:t>104</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79" w:history="1">
        <w:r w:rsidR="001A1D6E" w:rsidRPr="005A408D">
          <w:rPr>
            <w:rStyle w:val="Hyperlink"/>
            <w:noProof/>
            <w:rtl/>
          </w:rPr>
          <w:t>יעקב טסלר (יהדות התורה):</w:t>
        </w:r>
        <w:r w:rsidR="001A1D6E">
          <w:rPr>
            <w:noProof/>
            <w:webHidden/>
          </w:rPr>
          <w:tab/>
        </w:r>
        <w:r w:rsidR="001A1D6E">
          <w:rPr>
            <w:noProof/>
            <w:webHidden/>
          </w:rPr>
          <w:fldChar w:fldCharType="begin"/>
        </w:r>
        <w:r w:rsidR="001A1D6E">
          <w:rPr>
            <w:noProof/>
            <w:webHidden/>
          </w:rPr>
          <w:instrText xml:space="preserve"> PAGEREF _Toc74167779 \h </w:instrText>
        </w:r>
        <w:r w:rsidR="001A1D6E">
          <w:rPr>
            <w:noProof/>
            <w:webHidden/>
          </w:rPr>
        </w:r>
        <w:r w:rsidR="001A1D6E">
          <w:rPr>
            <w:noProof/>
            <w:webHidden/>
          </w:rPr>
          <w:fldChar w:fldCharType="separate"/>
        </w:r>
        <w:r w:rsidR="00CE65FF">
          <w:rPr>
            <w:noProof/>
            <w:webHidden/>
            <w:rtl/>
          </w:rPr>
          <w:t>106</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0" w:history="1">
        <w:r w:rsidR="001A1D6E" w:rsidRPr="005A408D">
          <w:rPr>
            <w:rStyle w:val="Hyperlink"/>
            <w:noProof/>
            <w:rtl/>
          </w:rPr>
          <w:t>אוסאמה סעדי (הרשימה המשותפת):</w:t>
        </w:r>
        <w:r w:rsidR="001A1D6E">
          <w:rPr>
            <w:noProof/>
            <w:webHidden/>
          </w:rPr>
          <w:tab/>
        </w:r>
        <w:r w:rsidR="001A1D6E">
          <w:rPr>
            <w:noProof/>
            <w:webHidden/>
          </w:rPr>
          <w:fldChar w:fldCharType="begin"/>
        </w:r>
        <w:r w:rsidR="001A1D6E">
          <w:rPr>
            <w:noProof/>
            <w:webHidden/>
          </w:rPr>
          <w:instrText xml:space="preserve"> PAGEREF _Toc74167780 \h </w:instrText>
        </w:r>
        <w:r w:rsidR="001A1D6E">
          <w:rPr>
            <w:noProof/>
            <w:webHidden/>
          </w:rPr>
        </w:r>
        <w:r w:rsidR="001A1D6E">
          <w:rPr>
            <w:noProof/>
            <w:webHidden/>
          </w:rPr>
          <w:fldChar w:fldCharType="separate"/>
        </w:r>
        <w:r w:rsidR="00CE65FF">
          <w:rPr>
            <w:noProof/>
            <w:webHidden/>
            <w:rtl/>
          </w:rPr>
          <w:t>107</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1" w:history="1">
        <w:r w:rsidR="001A1D6E" w:rsidRPr="005A408D">
          <w:rPr>
            <w:rStyle w:val="Hyperlink"/>
            <w:noProof/>
            <w:rtl/>
          </w:rPr>
          <w:t>קטי קטרין שטרית (הליכוד):</w:t>
        </w:r>
        <w:r w:rsidR="001A1D6E">
          <w:rPr>
            <w:noProof/>
            <w:webHidden/>
          </w:rPr>
          <w:tab/>
        </w:r>
        <w:r w:rsidR="001A1D6E">
          <w:rPr>
            <w:noProof/>
            <w:webHidden/>
          </w:rPr>
          <w:fldChar w:fldCharType="begin"/>
        </w:r>
        <w:r w:rsidR="001A1D6E">
          <w:rPr>
            <w:noProof/>
            <w:webHidden/>
          </w:rPr>
          <w:instrText xml:space="preserve"> PAGEREF _Toc74167781 \h </w:instrText>
        </w:r>
        <w:r w:rsidR="001A1D6E">
          <w:rPr>
            <w:noProof/>
            <w:webHidden/>
          </w:rPr>
        </w:r>
        <w:r w:rsidR="001A1D6E">
          <w:rPr>
            <w:noProof/>
            <w:webHidden/>
          </w:rPr>
          <w:fldChar w:fldCharType="separate"/>
        </w:r>
        <w:r w:rsidR="00CE65FF">
          <w:rPr>
            <w:noProof/>
            <w:webHidden/>
            <w:rtl/>
          </w:rPr>
          <w:t>109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2" w:history="1">
        <w:r w:rsidR="001A1D6E" w:rsidRPr="005A408D">
          <w:rPr>
            <w:rStyle w:val="Hyperlink"/>
            <w:noProof/>
            <w:rtl/>
          </w:rPr>
          <w:t>יפעת שאשא ביטון (תקווה חדשה):</w:t>
        </w:r>
        <w:r w:rsidR="001A1D6E">
          <w:rPr>
            <w:noProof/>
            <w:webHidden/>
          </w:rPr>
          <w:tab/>
        </w:r>
        <w:r w:rsidR="001A1D6E">
          <w:rPr>
            <w:noProof/>
            <w:webHidden/>
          </w:rPr>
          <w:fldChar w:fldCharType="begin"/>
        </w:r>
        <w:r w:rsidR="001A1D6E">
          <w:rPr>
            <w:noProof/>
            <w:webHidden/>
          </w:rPr>
          <w:instrText xml:space="preserve"> PAGEREF _Toc74167782 \h </w:instrText>
        </w:r>
        <w:r w:rsidR="001A1D6E">
          <w:rPr>
            <w:noProof/>
            <w:webHidden/>
          </w:rPr>
        </w:r>
        <w:r w:rsidR="001A1D6E">
          <w:rPr>
            <w:noProof/>
            <w:webHidden/>
          </w:rPr>
          <w:fldChar w:fldCharType="separate"/>
        </w:r>
        <w:r w:rsidR="00CE65FF">
          <w:rPr>
            <w:noProof/>
            <w:webHidden/>
            <w:rtl/>
          </w:rPr>
          <w:t>111</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3" w:history="1">
        <w:r w:rsidR="001A1D6E" w:rsidRPr="005A408D">
          <w:rPr>
            <w:rStyle w:val="Hyperlink"/>
            <w:noProof/>
            <w:rtl/>
          </w:rPr>
          <w:t>אוריאל בוסו (ש"ס):</w:t>
        </w:r>
        <w:r w:rsidR="001A1D6E">
          <w:rPr>
            <w:noProof/>
            <w:webHidden/>
          </w:rPr>
          <w:tab/>
        </w:r>
        <w:r w:rsidR="001A1D6E">
          <w:rPr>
            <w:noProof/>
            <w:webHidden/>
          </w:rPr>
          <w:fldChar w:fldCharType="begin"/>
        </w:r>
        <w:r w:rsidR="001A1D6E">
          <w:rPr>
            <w:noProof/>
            <w:webHidden/>
          </w:rPr>
          <w:instrText xml:space="preserve"> PAGEREF _Toc74167783 \h </w:instrText>
        </w:r>
        <w:r w:rsidR="001A1D6E">
          <w:rPr>
            <w:noProof/>
            <w:webHidden/>
          </w:rPr>
        </w:r>
        <w:r w:rsidR="001A1D6E">
          <w:rPr>
            <w:noProof/>
            <w:webHidden/>
          </w:rPr>
          <w:fldChar w:fldCharType="separate"/>
        </w:r>
        <w:r w:rsidR="00CE65FF">
          <w:rPr>
            <w:noProof/>
            <w:webHidden/>
            <w:rtl/>
          </w:rPr>
          <w:t>113</w:t>
        </w:r>
        <w:r w:rsidR="001A1D6E">
          <w:rPr>
            <w:noProof/>
            <w:webHidden/>
          </w:rPr>
          <w:fldChar w:fldCharType="end"/>
        </w:r>
      </w:hyperlink>
    </w:p>
    <w:p w:rsidR="001A1D6E" w:rsidRDefault="00175AE6" w:rsidP="00BB3373">
      <w:pPr>
        <w:pStyle w:val="TOC2"/>
        <w:tabs>
          <w:tab w:val="right" w:leader="dot" w:pos="8296"/>
        </w:tabs>
        <w:ind w:firstLine="0"/>
        <w:rPr>
          <w:noProof/>
        </w:rPr>
      </w:pPr>
      <w:hyperlink w:anchor="_Toc74167784" w:history="1">
        <w:r w:rsidR="001A1D6E" w:rsidRPr="005A408D">
          <w:rPr>
            <w:rStyle w:val="Hyperlink"/>
            <w:noProof/>
            <w:rtl/>
          </w:rPr>
          <w:t>רם שפע (</w:t>
        </w:r>
        <w:r w:rsidR="00BB3373">
          <w:rPr>
            <w:rStyle w:val="Hyperlink"/>
            <w:rFonts w:hint="cs"/>
            <w:noProof/>
            <w:rtl/>
          </w:rPr>
          <w:t>העבודה</w:t>
        </w:r>
        <w:r w:rsidR="001A1D6E" w:rsidRPr="005A408D">
          <w:rPr>
            <w:rStyle w:val="Hyperlink"/>
            <w:noProof/>
            <w:rtl/>
          </w:rPr>
          <w:t>):</w:t>
        </w:r>
        <w:r w:rsidR="001A1D6E">
          <w:rPr>
            <w:noProof/>
            <w:webHidden/>
          </w:rPr>
          <w:tab/>
        </w:r>
        <w:r w:rsidR="001A1D6E">
          <w:rPr>
            <w:noProof/>
            <w:webHidden/>
          </w:rPr>
          <w:fldChar w:fldCharType="begin"/>
        </w:r>
        <w:r w:rsidR="001A1D6E">
          <w:rPr>
            <w:noProof/>
            <w:webHidden/>
          </w:rPr>
          <w:instrText xml:space="preserve"> PAGEREF _Toc74167784 \h </w:instrText>
        </w:r>
        <w:r w:rsidR="001A1D6E">
          <w:rPr>
            <w:noProof/>
            <w:webHidden/>
          </w:rPr>
        </w:r>
        <w:r w:rsidR="001A1D6E">
          <w:rPr>
            <w:noProof/>
            <w:webHidden/>
          </w:rPr>
          <w:fldChar w:fldCharType="separate"/>
        </w:r>
        <w:r w:rsidR="00CE65FF">
          <w:rPr>
            <w:noProof/>
            <w:webHidden/>
            <w:rtl/>
          </w:rPr>
          <w:t>115</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5" w:history="1">
        <w:r w:rsidR="001A1D6E" w:rsidRPr="005A408D">
          <w:rPr>
            <w:rStyle w:val="Hyperlink"/>
            <w:noProof/>
            <w:rtl/>
          </w:rPr>
          <w:t>ווליד טאהא (רע"מ – רשימת האיחוד הערבי):</w:t>
        </w:r>
        <w:r w:rsidR="001A1D6E">
          <w:rPr>
            <w:noProof/>
            <w:webHidden/>
          </w:rPr>
          <w:tab/>
        </w:r>
        <w:r w:rsidR="001A1D6E">
          <w:rPr>
            <w:noProof/>
            <w:webHidden/>
          </w:rPr>
          <w:fldChar w:fldCharType="begin"/>
        </w:r>
        <w:r w:rsidR="001A1D6E">
          <w:rPr>
            <w:noProof/>
            <w:webHidden/>
          </w:rPr>
          <w:instrText xml:space="preserve"> PAGEREF _Toc74167785 \h </w:instrText>
        </w:r>
        <w:r w:rsidR="001A1D6E">
          <w:rPr>
            <w:noProof/>
            <w:webHidden/>
          </w:rPr>
        </w:r>
        <w:r w:rsidR="001A1D6E">
          <w:rPr>
            <w:noProof/>
            <w:webHidden/>
          </w:rPr>
          <w:fldChar w:fldCharType="separate"/>
        </w:r>
        <w:r w:rsidR="00CE65FF">
          <w:rPr>
            <w:noProof/>
            <w:webHidden/>
            <w:rtl/>
          </w:rPr>
          <w:t>119</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6" w:history="1">
        <w:r w:rsidR="001A1D6E" w:rsidRPr="005A408D">
          <w:rPr>
            <w:rStyle w:val="Hyperlink"/>
            <w:noProof/>
            <w:rtl/>
          </w:rPr>
          <w:t>ג'ידא רינאוי זועבי (מרצ):</w:t>
        </w:r>
        <w:r w:rsidR="001A1D6E">
          <w:rPr>
            <w:noProof/>
            <w:webHidden/>
          </w:rPr>
          <w:tab/>
        </w:r>
        <w:r w:rsidR="001A1D6E">
          <w:rPr>
            <w:noProof/>
            <w:webHidden/>
          </w:rPr>
          <w:fldChar w:fldCharType="begin"/>
        </w:r>
        <w:r w:rsidR="001A1D6E">
          <w:rPr>
            <w:noProof/>
            <w:webHidden/>
          </w:rPr>
          <w:instrText xml:space="preserve"> PAGEREF _Toc74167786 \h </w:instrText>
        </w:r>
        <w:r w:rsidR="001A1D6E">
          <w:rPr>
            <w:noProof/>
            <w:webHidden/>
          </w:rPr>
        </w:r>
        <w:r w:rsidR="001A1D6E">
          <w:rPr>
            <w:noProof/>
            <w:webHidden/>
          </w:rPr>
          <w:fldChar w:fldCharType="separate"/>
        </w:r>
        <w:r w:rsidR="00CE65FF">
          <w:rPr>
            <w:noProof/>
            <w:webHidden/>
            <w:rtl/>
          </w:rPr>
          <w:t>124</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7" w:history="1">
        <w:r w:rsidR="001A1D6E" w:rsidRPr="005A408D">
          <w:rPr>
            <w:rStyle w:val="Hyperlink"/>
            <w:noProof/>
            <w:rtl/>
          </w:rPr>
          <w:t>השרה להגנת הסביבה גילה גמליאל:</w:t>
        </w:r>
        <w:r w:rsidR="001A1D6E">
          <w:rPr>
            <w:noProof/>
            <w:webHidden/>
          </w:rPr>
          <w:tab/>
        </w:r>
        <w:r w:rsidR="001A1D6E">
          <w:rPr>
            <w:noProof/>
            <w:webHidden/>
          </w:rPr>
          <w:fldChar w:fldCharType="begin"/>
        </w:r>
        <w:r w:rsidR="001A1D6E">
          <w:rPr>
            <w:noProof/>
            <w:webHidden/>
          </w:rPr>
          <w:instrText xml:space="preserve"> PAGEREF _Toc74167787 \h </w:instrText>
        </w:r>
        <w:r w:rsidR="001A1D6E">
          <w:rPr>
            <w:noProof/>
            <w:webHidden/>
          </w:rPr>
        </w:r>
        <w:r w:rsidR="001A1D6E">
          <w:rPr>
            <w:noProof/>
            <w:webHidden/>
          </w:rPr>
          <w:fldChar w:fldCharType="separate"/>
        </w:r>
        <w:r w:rsidR="00CE65FF">
          <w:rPr>
            <w:noProof/>
            <w:webHidden/>
            <w:rtl/>
          </w:rPr>
          <w:t>126</w:t>
        </w:r>
        <w:r w:rsidR="001A1D6E">
          <w:rPr>
            <w:noProof/>
            <w:webHidden/>
          </w:rPr>
          <w:fldChar w:fldCharType="end"/>
        </w:r>
      </w:hyperlink>
    </w:p>
    <w:p w:rsidR="001A1D6E" w:rsidRDefault="00175AE6" w:rsidP="001A1D6E">
      <w:pPr>
        <w:pStyle w:val="TOC1"/>
        <w:tabs>
          <w:tab w:val="right" w:leader="dot" w:pos="8296"/>
        </w:tabs>
        <w:ind w:firstLine="0"/>
        <w:rPr>
          <w:noProof/>
        </w:rPr>
      </w:pPr>
      <w:hyperlink w:anchor="_Toc74167788" w:history="1">
        <w:r w:rsidR="001A1D6E" w:rsidRPr="005A408D">
          <w:rPr>
            <w:rStyle w:val="Hyperlink"/>
            <w:noProof/>
            <w:rtl/>
            <w:lang w:eastAsia="he-IL"/>
          </w:rPr>
          <w:t>דיווח שרי הממשלה השלושים-וחמש לכנסת</w:t>
        </w:r>
        <w:r w:rsidR="001A1D6E">
          <w:rPr>
            <w:noProof/>
            <w:webHidden/>
          </w:rPr>
          <w:tab/>
        </w:r>
        <w:r w:rsidR="001A1D6E">
          <w:rPr>
            <w:noProof/>
            <w:webHidden/>
          </w:rPr>
          <w:fldChar w:fldCharType="begin"/>
        </w:r>
        <w:r w:rsidR="001A1D6E">
          <w:rPr>
            <w:noProof/>
            <w:webHidden/>
          </w:rPr>
          <w:instrText xml:space="preserve"> PAGEREF _Toc74167788 \h </w:instrText>
        </w:r>
        <w:r w:rsidR="001A1D6E">
          <w:rPr>
            <w:noProof/>
            <w:webHidden/>
          </w:rPr>
        </w:r>
        <w:r w:rsidR="001A1D6E">
          <w:rPr>
            <w:noProof/>
            <w:webHidden/>
          </w:rPr>
          <w:fldChar w:fldCharType="separate"/>
        </w:r>
        <w:r w:rsidR="00CE65FF">
          <w:rPr>
            <w:noProof/>
            <w:webHidden/>
            <w:rtl/>
          </w:rPr>
          <w:t>132</w:t>
        </w:r>
        <w:r w:rsidR="001A1D6E">
          <w:rPr>
            <w:noProof/>
            <w:webHidden/>
          </w:rPr>
          <w:fldChar w:fldCharType="end"/>
        </w:r>
      </w:hyperlink>
    </w:p>
    <w:p w:rsidR="001A1D6E" w:rsidRDefault="00175AE6" w:rsidP="001A1D6E">
      <w:pPr>
        <w:pStyle w:val="TOC2"/>
        <w:tabs>
          <w:tab w:val="right" w:leader="dot" w:pos="8296"/>
        </w:tabs>
        <w:ind w:firstLine="0"/>
        <w:rPr>
          <w:noProof/>
        </w:rPr>
      </w:pPr>
      <w:hyperlink w:anchor="_Toc74167789" w:history="1">
        <w:r w:rsidR="001A1D6E" w:rsidRPr="005A408D">
          <w:rPr>
            <w:rStyle w:val="Hyperlink"/>
            <w:noProof/>
            <w:rtl/>
          </w:rPr>
          <w:t>השרה להגנת הסביבה גילה גמליאל:</w:t>
        </w:r>
        <w:r w:rsidR="001A1D6E">
          <w:rPr>
            <w:noProof/>
            <w:webHidden/>
          </w:rPr>
          <w:tab/>
        </w:r>
        <w:r w:rsidR="001A1D6E">
          <w:rPr>
            <w:noProof/>
            <w:webHidden/>
          </w:rPr>
          <w:fldChar w:fldCharType="begin"/>
        </w:r>
        <w:r w:rsidR="001A1D6E">
          <w:rPr>
            <w:noProof/>
            <w:webHidden/>
          </w:rPr>
          <w:instrText xml:space="preserve"> PAGEREF _Toc74167789 \h </w:instrText>
        </w:r>
        <w:r w:rsidR="001A1D6E">
          <w:rPr>
            <w:noProof/>
            <w:webHidden/>
          </w:rPr>
        </w:r>
        <w:r w:rsidR="001A1D6E">
          <w:rPr>
            <w:noProof/>
            <w:webHidden/>
          </w:rPr>
          <w:fldChar w:fldCharType="separate"/>
        </w:r>
        <w:r w:rsidR="00CE65FF">
          <w:rPr>
            <w:noProof/>
            <w:webHidden/>
            <w:rtl/>
          </w:rPr>
          <w:t>132</w:t>
        </w:r>
        <w:r w:rsidR="001A1D6E">
          <w:rPr>
            <w:noProof/>
            <w:webHidden/>
          </w:rPr>
          <w:fldChar w:fldCharType="end"/>
        </w:r>
      </w:hyperlink>
    </w:p>
    <w:p w:rsidR="001A1D6E" w:rsidRDefault="001A1D6E" w:rsidP="001A1D6E">
      <w:pPr>
        <w:ind w:firstLine="0"/>
        <w:rPr>
          <w:rtl/>
        </w:rPr>
      </w:pPr>
      <w:r>
        <w:rPr>
          <w:rtl/>
        </w:rPr>
        <w:fldChar w:fldCharType="end"/>
      </w:r>
    </w:p>
    <w:p w:rsidR="00770BD6" w:rsidRPr="009F0988" w:rsidRDefault="00770BD6" w:rsidP="001A1D6E">
      <w:pPr>
        <w:ind w:firstLine="0"/>
        <w:rPr>
          <w:rtl/>
        </w:rPr>
      </w:pPr>
      <w:r w:rsidRPr="009F0988">
        <w:rPr>
          <w:rtl/>
        </w:rPr>
        <w:br w:type="page"/>
      </w:r>
    </w:p>
    <w:p w:rsidR="00770BD6" w:rsidRDefault="00770BD6" w:rsidP="00B05CFE">
      <w:pPr>
        <w:pStyle w:val="a6"/>
        <w:rPr>
          <w:rtl/>
        </w:rPr>
      </w:pPr>
      <w:bookmarkStart w:id="2" w:name="ET_subject_623865_2"/>
      <w:r w:rsidRPr="00B05CFE">
        <w:rPr>
          <w:rStyle w:val="TagStyle"/>
          <w:rtl/>
        </w:rPr>
        <w:lastRenderedPageBreak/>
        <w:t xml:space="preserve">&lt;&lt; נושא &gt;&gt; </w:t>
      </w:r>
      <w:bookmarkStart w:id="3" w:name="_Toc74167729"/>
      <w:r>
        <w:rPr>
          <w:rtl/>
        </w:rPr>
        <w:t>שאילתות דחופות</w:t>
      </w:r>
      <w:bookmarkEnd w:id="3"/>
      <w:r w:rsidRPr="00B05CFE">
        <w:rPr>
          <w:rStyle w:val="TagStyle"/>
          <w:rtl/>
        </w:rPr>
        <w:t xml:space="preserve"> &lt;&lt; נושא &gt;&gt;</w:t>
      </w:r>
      <w:r>
        <w:rPr>
          <w:rtl/>
        </w:rPr>
        <w:t xml:space="preserve"> </w:t>
      </w:r>
      <w:bookmarkEnd w:id="2"/>
    </w:p>
    <w:p w:rsidR="00770BD6" w:rsidRDefault="00770BD6" w:rsidP="00296738">
      <w:pPr>
        <w:rPr>
          <w:rtl/>
        </w:rPr>
      </w:pPr>
    </w:p>
    <w:p w:rsidR="00770BD6" w:rsidRDefault="00770BD6" w:rsidP="00B05CFE">
      <w:pPr>
        <w:pStyle w:val="af6"/>
        <w:keepNext/>
        <w:rPr>
          <w:rtl/>
        </w:rPr>
      </w:pPr>
      <w:bookmarkStart w:id="4" w:name="ET_yor_5982_1"/>
      <w:r w:rsidRPr="00B05CFE">
        <w:rPr>
          <w:rStyle w:val="TagStyle"/>
          <w:rtl/>
        </w:rPr>
        <w:t xml:space="preserve"> &lt;&lt; יור &gt;&gt; </w:t>
      </w:r>
      <w:r>
        <w:rPr>
          <w:rtl/>
        </w:rPr>
        <w:t>היו"ר יריב לוין:</w:t>
      </w:r>
      <w:r w:rsidRPr="00B05CFE">
        <w:rPr>
          <w:rStyle w:val="TagStyle"/>
          <w:rtl/>
        </w:rPr>
        <w:t xml:space="preserve"> &lt;&lt; יור &gt;&gt;</w:t>
      </w:r>
      <w:r>
        <w:rPr>
          <w:rtl/>
        </w:rPr>
        <w:t xml:space="preserve"> </w:t>
      </w:r>
      <w:bookmarkEnd w:id="4"/>
    </w:p>
    <w:p w:rsidR="00770BD6" w:rsidRDefault="00770BD6" w:rsidP="00296738">
      <w:pPr>
        <w:rPr>
          <w:rtl/>
        </w:rPr>
      </w:pPr>
    </w:p>
    <w:p w:rsidR="00770BD6" w:rsidRDefault="00770BD6" w:rsidP="009F0988">
      <w:pPr>
        <w:rPr>
          <w:rtl/>
        </w:rPr>
      </w:pPr>
      <w:r>
        <w:rPr>
          <w:rFonts w:hint="cs"/>
          <w:rtl/>
        </w:rPr>
        <w:t xml:space="preserve">חברות וחברי הכנסת, היום יום רביעי, כט' בסיוון התשפ"א, 9 ביוני 2021. אני פותח את הישיבה. </w:t>
      </w:r>
    </w:p>
    <w:p w:rsidR="00770BD6" w:rsidRDefault="00770BD6" w:rsidP="009F0988">
      <w:pPr>
        <w:rPr>
          <w:rtl/>
        </w:rPr>
      </w:pPr>
    </w:p>
    <w:p w:rsidR="00770BD6" w:rsidRDefault="00770BD6" w:rsidP="009F0988">
      <w:pPr>
        <w:rPr>
          <w:rtl/>
        </w:rPr>
      </w:pPr>
      <w:r>
        <w:rPr>
          <w:rFonts w:hint="cs"/>
          <w:rtl/>
        </w:rPr>
        <w:t xml:space="preserve">בראש סדר-היום שאילתות דחופות. הראשונה שבהן </w:t>
      </w:r>
      <w:r>
        <w:rPr>
          <w:rFonts w:hint="eastAsia"/>
          <w:rtl/>
        </w:rPr>
        <w:t xml:space="preserve">– </w:t>
      </w:r>
      <w:r>
        <w:rPr>
          <w:rFonts w:hint="cs"/>
          <w:rtl/>
        </w:rPr>
        <w:t xml:space="preserve">שאילתה דחופה מס' 8, של חברת הכנסת גלית </w:t>
      </w:r>
      <w:bookmarkStart w:id="5" w:name="_ETM_Q1_49000"/>
      <w:bookmarkEnd w:id="5"/>
      <w:r>
        <w:rPr>
          <w:rFonts w:hint="cs"/>
          <w:rtl/>
        </w:rPr>
        <w:t xml:space="preserve">דיסטל אטבריאן, בנושא: חשיפת נתונים לפי חוק חופש המידע. </w:t>
      </w:r>
      <w:bookmarkStart w:id="6" w:name="_ETM_Q1_53181"/>
      <w:bookmarkStart w:id="7" w:name="_ETM_Q1_53306"/>
      <w:bookmarkStart w:id="8" w:name="_ETM_Q1_53651"/>
      <w:bookmarkStart w:id="9" w:name="_ETM_Q1_53719"/>
      <w:bookmarkEnd w:id="6"/>
      <w:bookmarkEnd w:id="7"/>
      <w:bookmarkEnd w:id="8"/>
      <w:bookmarkEnd w:id="9"/>
      <w:r>
        <w:rPr>
          <w:rFonts w:hint="cs"/>
          <w:rtl/>
        </w:rPr>
        <w:t xml:space="preserve">אני </w:t>
      </w:r>
      <w:bookmarkStart w:id="10" w:name="_ETM_Q1_55000"/>
      <w:bookmarkEnd w:id="10"/>
      <w:r>
        <w:rPr>
          <w:rFonts w:hint="cs"/>
          <w:rtl/>
        </w:rPr>
        <w:t xml:space="preserve">מזמין את שר הביטחון בני גנץ לעלות </w:t>
      </w:r>
      <w:bookmarkStart w:id="11" w:name="_ETM_Q1_61000"/>
      <w:bookmarkEnd w:id="11"/>
      <w:r>
        <w:rPr>
          <w:rFonts w:hint="cs"/>
          <w:rtl/>
        </w:rPr>
        <w:t xml:space="preserve">לדוכן על מנת להשיב, ואת חברת הכנסת דיסטל אטבריאן </w:t>
      </w:r>
      <w:r>
        <w:rPr>
          <w:rFonts w:hint="eastAsia"/>
          <w:rtl/>
        </w:rPr>
        <w:t xml:space="preserve">– </w:t>
      </w:r>
      <w:r>
        <w:rPr>
          <w:rFonts w:hint="cs"/>
          <w:rtl/>
        </w:rPr>
        <w:t xml:space="preserve">להקריא את השאילתה לאחר </w:t>
      </w:r>
      <w:bookmarkStart w:id="12" w:name="_ETM_Q1_64000"/>
      <w:bookmarkEnd w:id="12"/>
      <w:r>
        <w:rPr>
          <w:rFonts w:hint="cs"/>
          <w:rtl/>
        </w:rPr>
        <w:t>שהשר יעלה לדוכן. השר יעלה לדוכן ואז חברת הכנסת תקריא את השאילתה.</w:t>
      </w:r>
    </w:p>
    <w:p w:rsidR="00770BD6" w:rsidRDefault="00770BD6" w:rsidP="00B05CFE">
      <w:pPr>
        <w:rPr>
          <w:rtl/>
          <w:lang w:eastAsia="he-IL"/>
        </w:rPr>
      </w:pPr>
    </w:p>
    <w:p w:rsidR="00770BD6" w:rsidRDefault="00770BD6" w:rsidP="00B05CFE">
      <w:pPr>
        <w:pStyle w:val="a9"/>
        <w:rPr>
          <w:rtl/>
          <w:lang w:eastAsia="he-IL"/>
        </w:rPr>
      </w:pPr>
      <w:bookmarkStart w:id="13" w:name="ET_query_623730_4"/>
      <w:r w:rsidRPr="00B05CFE">
        <w:rPr>
          <w:rStyle w:val="TagStyle"/>
          <w:rtl/>
        </w:rPr>
        <w:t xml:space="preserve"> &lt;&lt; שאילתה &gt;&gt; </w:t>
      </w:r>
      <w:bookmarkStart w:id="14" w:name="_Toc74167730"/>
      <w:r>
        <w:rPr>
          <w:rtl/>
          <w:lang w:eastAsia="he-IL"/>
        </w:rPr>
        <w:t>8. חשיפת נתונים לפי חוק חופש המידע</w:t>
      </w:r>
      <w:bookmarkEnd w:id="14"/>
      <w:r w:rsidRPr="00B05CFE">
        <w:rPr>
          <w:rStyle w:val="TagStyle"/>
          <w:rtl/>
        </w:rPr>
        <w:t xml:space="preserve"> &lt;&lt; שאילתה &gt;&gt;</w:t>
      </w:r>
      <w:r>
        <w:rPr>
          <w:rtl/>
          <w:lang w:eastAsia="he-IL"/>
        </w:rPr>
        <w:t xml:space="preserve"> </w:t>
      </w:r>
      <w:bookmarkEnd w:id="13"/>
    </w:p>
    <w:p w:rsidR="00770BD6" w:rsidRDefault="00770BD6" w:rsidP="00B05CFE">
      <w:pPr>
        <w:rPr>
          <w:rtl/>
        </w:rPr>
      </w:pPr>
    </w:p>
    <w:p w:rsidR="00770BD6" w:rsidRDefault="00770BD6" w:rsidP="00B05CFE">
      <w:pPr>
        <w:pStyle w:val="a4"/>
        <w:keepNext/>
        <w:rPr>
          <w:rtl/>
        </w:rPr>
      </w:pPr>
      <w:bookmarkStart w:id="15" w:name="ET_speaker_6149_5"/>
      <w:r w:rsidRPr="00B05CFE">
        <w:rPr>
          <w:rStyle w:val="TagStyle"/>
          <w:rtl/>
        </w:rPr>
        <w:t xml:space="preserve"> &lt;&lt; דובר &gt;&gt; </w:t>
      </w:r>
      <w:bookmarkStart w:id="16" w:name="_Toc74167731"/>
      <w:r>
        <w:rPr>
          <w:rtl/>
        </w:rPr>
        <w:t>גלית דיסטל אטבריאן (הליכוד):</w:t>
      </w:r>
      <w:bookmarkEnd w:id="16"/>
      <w:r w:rsidRPr="00B05CFE">
        <w:rPr>
          <w:rStyle w:val="TagStyle"/>
          <w:rtl/>
        </w:rPr>
        <w:t xml:space="preserve"> &lt;&lt; דובר &gt;&gt;</w:t>
      </w:r>
      <w:r>
        <w:rPr>
          <w:rtl/>
        </w:rPr>
        <w:t xml:space="preserve"> </w:t>
      </w:r>
      <w:bookmarkEnd w:id="15"/>
    </w:p>
    <w:p w:rsidR="00770BD6" w:rsidRDefault="00770BD6" w:rsidP="00296738">
      <w:pPr>
        <w:rPr>
          <w:rtl/>
          <w:lang w:eastAsia="he-IL"/>
        </w:rPr>
      </w:pPr>
    </w:p>
    <w:p w:rsidR="00770BD6" w:rsidRDefault="00770BD6" w:rsidP="00B05CFE">
      <w:pPr>
        <w:rPr>
          <w:rtl/>
        </w:rPr>
      </w:pPr>
      <w:bookmarkStart w:id="17" w:name="QUR_Description"/>
      <w:r>
        <w:rPr>
          <w:rFonts w:hint="cs"/>
          <w:rtl/>
        </w:rPr>
        <w:t xml:space="preserve">אדוני שר הביטחון, </w:t>
      </w:r>
      <w:bookmarkStart w:id="18" w:name="_ETM_Q1_98000"/>
      <w:bookmarkEnd w:id="18"/>
      <w:r>
        <w:rPr>
          <w:rFonts w:hint="cs"/>
          <w:rtl/>
        </w:rPr>
        <w:t xml:space="preserve">מחלקת הפניות וחוק חופש המידע במשרד הביטחון לא חושפת נתונים סטטיסטיים יבשים שיכולים לעזור לנו בגיבוש מסקנות ורפורמות. מפניות רבות ומחקר מעמיק ניכר כי היחס הניתן לנשים </w:t>
      </w:r>
      <w:r w:rsidR="00942345">
        <w:rPr>
          <w:rFonts w:hint="cs"/>
          <w:rtl/>
        </w:rPr>
        <w:t>– – –</w:t>
      </w:r>
    </w:p>
    <w:p w:rsidR="00770BD6" w:rsidRDefault="00770BD6" w:rsidP="00B05CFE">
      <w:pPr>
        <w:rPr>
          <w:rtl/>
        </w:rPr>
      </w:pPr>
    </w:p>
    <w:p w:rsidR="00770BD6" w:rsidRDefault="00770BD6" w:rsidP="00502509">
      <w:pPr>
        <w:pStyle w:val="af6"/>
        <w:keepNext/>
        <w:rPr>
          <w:rtl/>
        </w:rPr>
      </w:pPr>
      <w:bookmarkStart w:id="19" w:name="ET_yor_5982_11"/>
      <w:r w:rsidRPr="00502509">
        <w:rPr>
          <w:rStyle w:val="TagStyle"/>
          <w:rtl/>
        </w:rPr>
        <w:t xml:space="preserve"> &lt;&lt; יור &gt;&gt; </w:t>
      </w:r>
      <w:r>
        <w:rPr>
          <w:rtl/>
        </w:rPr>
        <w:t>היו"ר יריב לוין:</w:t>
      </w:r>
      <w:r w:rsidRPr="00502509">
        <w:rPr>
          <w:rStyle w:val="TagStyle"/>
          <w:rtl/>
        </w:rPr>
        <w:t xml:space="preserve"> &lt;&lt; יור &gt;&gt;</w:t>
      </w:r>
      <w:r>
        <w:rPr>
          <w:rtl/>
        </w:rPr>
        <w:t xml:space="preserve"> </w:t>
      </w:r>
      <w:bookmarkEnd w:id="19"/>
    </w:p>
    <w:p w:rsidR="00770BD6" w:rsidRDefault="00770BD6" w:rsidP="00296738">
      <w:pPr>
        <w:rPr>
          <w:rtl/>
          <w:lang w:eastAsia="he-IL"/>
        </w:rPr>
      </w:pPr>
    </w:p>
    <w:p w:rsidR="00770BD6" w:rsidRDefault="00770BD6" w:rsidP="00502509">
      <w:pPr>
        <w:rPr>
          <w:rtl/>
          <w:lang w:eastAsia="he-IL"/>
        </w:rPr>
      </w:pPr>
      <w:r>
        <w:rPr>
          <w:rFonts w:hint="cs"/>
          <w:rtl/>
          <w:lang w:eastAsia="he-IL"/>
        </w:rPr>
        <w:t xml:space="preserve">לא, לא, לא. צריך להקריא את </w:t>
      </w:r>
      <w:bookmarkStart w:id="20" w:name="_ETM_Q1_111000"/>
      <w:bookmarkEnd w:id="20"/>
      <w:r>
        <w:rPr>
          <w:rFonts w:hint="cs"/>
          <w:rtl/>
          <w:lang w:eastAsia="he-IL"/>
        </w:rPr>
        <w:t xml:space="preserve">השאילתה בדיוק כפי שהיא, מילה במילה. </w:t>
      </w:r>
    </w:p>
    <w:p w:rsidR="00770BD6" w:rsidRDefault="00770BD6" w:rsidP="00502509">
      <w:pPr>
        <w:rPr>
          <w:rtl/>
          <w:lang w:eastAsia="he-IL"/>
        </w:rPr>
      </w:pPr>
    </w:p>
    <w:p w:rsidR="00770BD6" w:rsidRDefault="00770BD6" w:rsidP="008C11E5">
      <w:pPr>
        <w:pStyle w:val="-"/>
        <w:keepNext/>
        <w:rPr>
          <w:rtl/>
        </w:rPr>
      </w:pPr>
      <w:r w:rsidRPr="00945195">
        <w:rPr>
          <w:rStyle w:val="TagStyle"/>
          <w:rtl/>
        </w:rPr>
        <w:t xml:space="preserve">&lt;&lt; דובר_המשך &gt;&gt; </w:t>
      </w:r>
      <w:r>
        <w:rPr>
          <w:rtl/>
        </w:rPr>
        <w:t>גלית דיסטל אטבריאן (הליכוד):</w:t>
      </w:r>
      <w:r w:rsidRPr="00945195">
        <w:rPr>
          <w:rStyle w:val="TagStyle"/>
          <w:rtl/>
        </w:rPr>
        <w:t xml:space="preserve"> &lt;&lt; דובר_המשך &gt;&gt;</w:t>
      </w:r>
      <w:r>
        <w:rPr>
          <w:rtl/>
        </w:rPr>
        <w:t xml:space="preserve"> </w:t>
      </w:r>
    </w:p>
    <w:p w:rsidR="00770BD6" w:rsidRDefault="00770BD6" w:rsidP="00296738">
      <w:pPr>
        <w:rPr>
          <w:rtl/>
          <w:lang w:eastAsia="he-IL"/>
        </w:rPr>
      </w:pPr>
    </w:p>
    <w:bookmarkEnd w:id="17"/>
    <w:p w:rsidR="00770BD6" w:rsidRPr="00472AB3" w:rsidRDefault="00770BD6" w:rsidP="00B05CFE">
      <w:pPr>
        <w:rPr>
          <w:rtl/>
        </w:rPr>
      </w:pPr>
      <w:r>
        <w:rPr>
          <w:rFonts w:hint="cs"/>
          <w:rtl/>
        </w:rPr>
        <w:t>ב</w:t>
      </w:r>
      <w:r w:rsidRPr="00472AB3">
        <w:rPr>
          <w:rFonts w:hint="cs"/>
          <w:rtl/>
        </w:rPr>
        <w:t>רצוני לשאול:</w:t>
      </w:r>
    </w:p>
    <w:p w:rsidR="00770BD6" w:rsidRDefault="00770BD6" w:rsidP="00B05CFE">
      <w:pPr>
        <w:rPr>
          <w:rtl/>
        </w:rPr>
      </w:pPr>
      <w:bookmarkStart w:id="21" w:name="LST__QURQuestions__question"/>
    </w:p>
    <w:p w:rsidR="00770BD6" w:rsidRDefault="00770BD6" w:rsidP="009F0988">
      <w:r>
        <w:rPr>
          <w:rFonts w:hint="cs"/>
          <w:rtl/>
        </w:rPr>
        <w:t>1. כמה נכי PTSD קיבלו הכרה עד היום וכמה מתוכם הן נשים?</w:t>
      </w:r>
      <w:bookmarkEnd w:id="21"/>
    </w:p>
    <w:p w:rsidR="00770BD6" w:rsidRPr="009F1FFC" w:rsidRDefault="00770BD6" w:rsidP="009F0988">
      <w:pPr>
        <w:rPr>
          <w:rtl/>
        </w:rPr>
      </w:pPr>
    </w:p>
    <w:p w:rsidR="00770BD6" w:rsidRDefault="00770BD6" w:rsidP="009F0988">
      <w:pPr>
        <w:rPr>
          <w:rtl/>
        </w:rPr>
      </w:pPr>
      <w:r>
        <w:rPr>
          <w:rFonts w:hint="cs"/>
          <w:rtl/>
        </w:rPr>
        <w:t>2. מבין הנשים, כמה מהן הוכרו בשל פעילותן המבצעית וכמה מהן הוכרו בשל עבירות מין שנפלו להן קורבן ביחידה שבה הן שירתו?</w:t>
      </w:r>
    </w:p>
    <w:p w:rsidR="00770BD6" w:rsidRDefault="00770BD6" w:rsidP="00B05CFE">
      <w:pPr>
        <w:rPr>
          <w:rtl/>
        </w:rPr>
      </w:pPr>
    </w:p>
    <w:p w:rsidR="00770BD6" w:rsidRDefault="00770BD6" w:rsidP="00502509">
      <w:pPr>
        <w:pStyle w:val="af6"/>
        <w:keepNext/>
        <w:rPr>
          <w:rtl/>
        </w:rPr>
      </w:pPr>
      <w:bookmarkStart w:id="22" w:name="ET_yor_5982_13"/>
      <w:r w:rsidRPr="00502509">
        <w:rPr>
          <w:rStyle w:val="TagStyle"/>
          <w:rtl/>
        </w:rPr>
        <w:t xml:space="preserve"> &lt;&lt; יור &gt;&gt; </w:t>
      </w:r>
      <w:r>
        <w:rPr>
          <w:rtl/>
        </w:rPr>
        <w:t>היו"ר יריב לוין:</w:t>
      </w:r>
      <w:r w:rsidRPr="00502509">
        <w:rPr>
          <w:rStyle w:val="TagStyle"/>
          <w:rtl/>
        </w:rPr>
        <w:t xml:space="preserve"> &lt;&lt; יור &gt;&gt;</w:t>
      </w:r>
      <w:r>
        <w:rPr>
          <w:rtl/>
        </w:rPr>
        <w:t xml:space="preserve"> </w:t>
      </w:r>
      <w:bookmarkEnd w:id="22"/>
    </w:p>
    <w:p w:rsidR="00770BD6" w:rsidRDefault="00770BD6" w:rsidP="00296738">
      <w:pPr>
        <w:rPr>
          <w:rtl/>
          <w:lang w:eastAsia="he-IL"/>
        </w:rPr>
      </w:pPr>
    </w:p>
    <w:p w:rsidR="00770BD6" w:rsidRDefault="00770BD6" w:rsidP="00502509">
      <w:pPr>
        <w:rPr>
          <w:rtl/>
          <w:lang w:eastAsia="he-IL"/>
        </w:rPr>
      </w:pPr>
      <w:r>
        <w:rPr>
          <w:rFonts w:hint="cs"/>
          <w:rtl/>
          <w:lang w:eastAsia="he-IL"/>
        </w:rPr>
        <w:t xml:space="preserve">תודה </w:t>
      </w:r>
      <w:bookmarkStart w:id="23" w:name="_ETM_Q1_124000"/>
      <w:bookmarkEnd w:id="23"/>
      <w:r>
        <w:rPr>
          <w:rFonts w:hint="cs"/>
          <w:rtl/>
          <w:lang w:eastAsia="he-IL"/>
        </w:rPr>
        <w:t xml:space="preserve">רבה. אדוני השר, בשם כולם, אני רוצה לאחל בריאות לשר </w:t>
      </w:r>
      <w:bookmarkStart w:id="24" w:name="_ETM_Q1_137000"/>
      <w:bookmarkEnd w:id="24"/>
      <w:r>
        <w:rPr>
          <w:rFonts w:hint="cs"/>
          <w:rtl/>
          <w:lang w:eastAsia="he-IL"/>
        </w:rPr>
        <w:t xml:space="preserve">ביטון. בבקשה. </w:t>
      </w:r>
    </w:p>
    <w:p w:rsidR="00770BD6" w:rsidRPr="00502509" w:rsidRDefault="00770BD6" w:rsidP="00502509">
      <w:pPr>
        <w:rPr>
          <w:rtl/>
          <w:lang w:eastAsia="he-IL"/>
        </w:rPr>
      </w:pPr>
      <w:bookmarkStart w:id="25" w:name="_ETM_Q1_126000"/>
      <w:bookmarkEnd w:id="25"/>
    </w:p>
    <w:p w:rsidR="00770BD6" w:rsidRDefault="00770BD6" w:rsidP="00B05CFE">
      <w:pPr>
        <w:pStyle w:val="a4"/>
        <w:keepNext/>
        <w:rPr>
          <w:rtl/>
        </w:rPr>
      </w:pPr>
      <w:bookmarkStart w:id="26" w:name="ET_speaker_5977_6"/>
      <w:r w:rsidRPr="00B05CFE">
        <w:rPr>
          <w:rStyle w:val="TagStyle"/>
          <w:rtl/>
        </w:rPr>
        <w:t xml:space="preserve"> &lt;&lt; דובר &gt;&gt; </w:t>
      </w:r>
      <w:bookmarkStart w:id="27" w:name="_Toc74167732"/>
      <w:r>
        <w:rPr>
          <w:rtl/>
        </w:rPr>
        <w:t>שר הביטחון בנימין גנץ:</w:t>
      </w:r>
      <w:bookmarkEnd w:id="27"/>
      <w:r w:rsidRPr="00B05CFE">
        <w:rPr>
          <w:rStyle w:val="TagStyle"/>
          <w:rtl/>
        </w:rPr>
        <w:t xml:space="preserve"> &lt;&lt; דובר &gt;&gt;</w:t>
      </w:r>
      <w:r>
        <w:rPr>
          <w:rtl/>
        </w:rPr>
        <w:t xml:space="preserve"> </w:t>
      </w:r>
      <w:bookmarkEnd w:id="26"/>
    </w:p>
    <w:p w:rsidR="00770BD6" w:rsidRDefault="00770BD6" w:rsidP="00296738">
      <w:pPr>
        <w:rPr>
          <w:rtl/>
          <w:lang w:eastAsia="he-IL"/>
        </w:rPr>
      </w:pPr>
    </w:p>
    <w:p w:rsidR="00770BD6" w:rsidRDefault="00770BD6" w:rsidP="009F0988">
      <w:pPr>
        <w:rPr>
          <w:rtl/>
          <w:lang w:eastAsia="he-IL"/>
        </w:rPr>
      </w:pPr>
      <w:r>
        <w:rPr>
          <w:rFonts w:hint="cs"/>
          <w:rtl/>
          <w:lang w:eastAsia="he-IL"/>
        </w:rPr>
        <w:t>תודה רבה, כבוד יושב-ראש הכנסת. חברת הכנסת גלית</w:t>
      </w:r>
      <w:bookmarkStart w:id="28" w:name="_ETM_Q1_139000"/>
      <w:bookmarkEnd w:id="28"/>
      <w:r>
        <w:rPr>
          <w:rFonts w:hint="cs"/>
          <w:rtl/>
          <w:lang w:eastAsia="he-IL"/>
        </w:rPr>
        <w:t xml:space="preserve"> דיסטל אטבריאן, חברי הכנסת במליאה, בראשית דבריי אזכיר כי ביום 9 במאי 2021 אושרה </w:t>
      </w:r>
      <w:bookmarkStart w:id="29" w:name="_ETM_Q1_154000"/>
      <w:bookmarkEnd w:id="29"/>
      <w:r>
        <w:rPr>
          <w:rFonts w:hint="cs"/>
          <w:rtl/>
          <w:lang w:eastAsia="he-IL"/>
        </w:rPr>
        <w:t xml:space="preserve">בישיבת הממשלה רפורמת </w:t>
      </w:r>
      <w:r w:rsidR="006312E9">
        <w:rPr>
          <w:rFonts w:hint="cs"/>
          <w:rtl/>
          <w:lang w:eastAsia="he-IL"/>
        </w:rPr>
        <w:t>"</w:t>
      </w:r>
      <w:r>
        <w:rPr>
          <w:rFonts w:hint="cs"/>
          <w:rtl/>
          <w:lang w:eastAsia="he-IL"/>
        </w:rPr>
        <w:t>נפש אחת</w:t>
      </w:r>
      <w:r w:rsidR="006312E9">
        <w:rPr>
          <w:rFonts w:hint="cs"/>
          <w:rtl/>
          <w:lang w:eastAsia="he-IL"/>
        </w:rPr>
        <w:t>"</w:t>
      </w:r>
      <w:r>
        <w:rPr>
          <w:rFonts w:hint="cs"/>
          <w:rtl/>
          <w:lang w:eastAsia="he-IL"/>
        </w:rPr>
        <w:t xml:space="preserve">, בהובלתי ובסיוע מצד ראש </w:t>
      </w:r>
      <w:bookmarkStart w:id="30" w:name="_ETM_Q1_153000"/>
      <w:bookmarkEnd w:id="30"/>
      <w:r>
        <w:rPr>
          <w:rFonts w:hint="cs"/>
          <w:rtl/>
          <w:lang w:eastAsia="he-IL"/>
        </w:rPr>
        <w:t xml:space="preserve">הממשלה, שר האוצר והשר מיכאל ביטון, שנאחל לו בריאות שלמה. </w:t>
      </w:r>
    </w:p>
    <w:p w:rsidR="00770BD6" w:rsidRDefault="00770BD6" w:rsidP="00502509">
      <w:pPr>
        <w:rPr>
          <w:rtl/>
          <w:lang w:eastAsia="he-IL"/>
        </w:rPr>
      </w:pPr>
    </w:p>
    <w:p w:rsidR="00770BD6" w:rsidRDefault="00770BD6" w:rsidP="006312E9">
      <w:pPr>
        <w:rPr>
          <w:rtl/>
          <w:lang w:eastAsia="he-IL"/>
        </w:rPr>
      </w:pPr>
      <w:bookmarkStart w:id="31" w:name="_ETM_Q1_165000"/>
      <w:bookmarkEnd w:id="31"/>
      <w:r>
        <w:rPr>
          <w:rFonts w:hint="cs"/>
          <w:rtl/>
          <w:lang w:eastAsia="he-IL"/>
        </w:rPr>
        <w:t xml:space="preserve">רפורמת </w:t>
      </w:r>
      <w:r w:rsidR="006312E9">
        <w:rPr>
          <w:rFonts w:hint="cs"/>
          <w:rtl/>
          <w:lang w:eastAsia="he-IL"/>
        </w:rPr>
        <w:t>"</w:t>
      </w:r>
      <w:r>
        <w:rPr>
          <w:rFonts w:hint="cs"/>
          <w:rtl/>
          <w:lang w:eastAsia="he-IL"/>
        </w:rPr>
        <w:t>נפש אחת</w:t>
      </w:r>
      <w:r w:rsidR="006312E9">
        <w:rPr>
          <w:rFonts w:hint="cs"/>
          <w:rtl/>
          <w:lang w:eastAsia="he-IL"/>
        </w:rPr>
        <w:t>"</w:t>
      </w:r>
      <w:r>
        <w:rPr>
          <w:rFonts w:hint="cs"/>
          <w:rtl/>
          <w:lang w:eastAsia="he-IL"/>
        </w:rPr>
        <w:t xml:space="preserve"> היא יותר מאשר סיוע לאגף השיקום. רפורמת </w:t>
      </w:r>
      <w:bookmarkStart w:id="32" w:name="_ETM_Q1_172000"/>
      <w:bookmarkEnd w:id="32"/>
      <w:r w:rsidR="006312E9">
        <w:rPr>
          <w:rFonts w:hint="cs"/>
          <w:rtl/>
          <w:lang w:eastAsia="he-IL"/>
        </w:rPr>
        <w:t>"</w:t>
      </w:r>
      <w:r>
        <w:rPr>
          <w:rFonts w:hint="cs"/>
          <w:rtl/>
          <w:lang w:eastAsia="he-IL"/>
        </w:rPr>
        <w:t>נפש אחת</w:t>
      </w:r>
      <w:r w:rsidR="006312E9">
        <w:rPr>
          <w:rFonts w:hint="cs"/>
          <w:rtl/>
          <w:lang w:eastAsia="he-IL"/>
        </w:rPr>
        <w:t>"</w:t>
      </w:r>
      <w:r>
        <w:rPr>
          <w:rFonts w:hint="cs"/>
          <w:rtl/>
          <w:lang w:eastAsia="he-IL"/>
        </w:rPr>
        <w:t xml:space="preserve"> משמשת חוב מוסרי לחיילות וחיילי צה"ל שגוררים </w:t>
      </w:r>
      <w:bookmarkStart w:id="33" w:name="_ETM_Q1_173000"/>
      <w:bookmarkEnd w:id="33"/>
      <w:r>
        <w:rPr>
          <w:rFonts w:hint="cs"/>
          <w:rtl/>
          <w:lang w:eastAsia="he-IL"/>
        </w:rPr>
        <w:t xml:space="preserve">איתם פציעה פיזית או פציעה שקופה. החלטת הממשלה הייתה רק </w:t>
      </w:r>
      <w:bookmarkStart w:id="34" w:name="_ETM_Q1_185000"/>
      <w:bookmarkEnd w:id="34"/>
      <w:r>
        <w:rPr>
          <w:rFonts w:hint="cs"/>
          <w:rtl/>
          <w:lang w:eastAsia="he-IL"/>
        </w:rPr>
        <w:t xml:space="preserve">צעד ראשון בדרך, ובמהלך החודשים הקרובים, באמצעות צעדי חקיקה, נצטרך </w:t>
      </w:r>
      <w:bookmarkStart w:id="35" w:name="_ETM_Q1_190000"/>
      <w:bookmarkEnd w:id="35"/>
      <w:r>
        <w:rPr>
          <w:rFonts w:hint="cs"/>
          <w:rtl/>
          <w:lang w:eastAsia="he-IL"/>
        </w:rPr>
        <w:t xml:space="preserve">להביא צעדים משלימים, כך שבחודשיים הקרובים נחזור עם כל הדברים </w:t>
      </w:r>
      <w:bookmarkStart w:id="36" w:name="_ETM_Q1_199000"/>
      <w:bookmarkEnd w:id="36"/>
      <w:r>
        <w:rPr>
          <w:rFonts w:hint="cs"/>
          <w:rtl/>
          <w:lang w:eastAsia="he-IL"/>
        </w:rPr>
        <w:t xml:space="preserve">שאנחנו רוצים לעשות במסגרת הרפורמה הזאת. בכלל זה, יש חמישה צוותים שפועלים בנושאים אלה: </w:t>
      </w:r>
      <w:bookmarkStart w:id="37" w:name="_ETM_Q1_203000"/>
      <w:bookmarkEnd w:id="37"/>
      <w:r>
        <w:rPr>
          <w:rFonts w:hint="cs"/>
          <w:rtl/>
          <w:lang w:eastAsia="he-IL"/>
        </w:rPr>
        <w:t xml:space="preserve">צוות אחד שעוסק בתפיסת השירות; צוות שעוסק במכלול ההכרה והטיפול בנכי פוסט-טראומה; צוות שעוסק בשירות הרפואי, בוועדות </w:t>
      </w:r>
      <w:bookmarkStart w:id="38" w:name="_ETM_Q1_221000"/>
      <w:bookmarkEnd w:id="38"/>
      <w:r>
        <w:rPr>
          <w:rFonts w:hint="cs"/>
          <w:rtl/>
          <w:lang w:eastAsia="he-IL"/>
        </w:rPr>
        <w:t xml:space="preserve">הרפואיות; צוות שמטפל בשער הכניסה לתוך התהליך הזה; צוות שעוסק </w:t>
      </w:r>
      <w:bookmarkStart w:id="39" w:name="_ETM_Q1_229000"/>
      <w:bookmarkEnd w:id="39"/>
      <w:r>
        <w:rPr>
          <w:rFonts w:hint="cs"/>
          <w:rtl/>
          <w:lang w:eastAsia="he-IL"/>
        </w:rPr>
        <w:t xml:space="preserve">ביחסי גומלין ורציפות, בעיקר עם צה"ל, ובמעבר של הנכים משירותם </w:t>
      </w:r>
      <w:bookmarkStart w:id="40" w:name="_ETM_Q1_235000"/>
      <w:bookmarkEnd w:id="40"/>
      <w:r>
        <w:rPr>
          <w:rFonts w:hint="cs"/>
          <w:rtl/>
          <w:lang w:eastAsia="he-IL"/>
        </w:rPr>
        <w:t xml:space="preserve">הצבאי הפעיל להמשך הטיפול של מערכת הביטחון. </w:t>
      </w:r>
      <w:bookmarkStart w:id="41" w:name="_ETM_Q1_242000"/>
      <w:bookmarkEnd w:id="41"/>
      <w:r>
        <w:rPr>
          <w:rFonts w:hint="cs"/>
          <w:rtl/>
          <w:lang w:eastAsia="he-IL"/>
        </w:rPr>
        <w:t xml:space="preserve">אנחנו עובדים עם </w:t>
      </w:r>
      <w:bookmarkStart w:id="42" w:name="_ETM_Q1_244000"/>
      <w:bookmarkEnd w:id="42"/>
      <w:r>
        <w:rPr>
          <w:rFonts w:hint="cs"/>
          <w:rtl/>
          <w:lang w:eastAsia="he-IL"/>
        </w:rPr>
        <w:t xml:space="preserve">ארגון נכי צה"ל, שער לכל הרגישויות האלה, ובהן גם הנושאים שאת העלית. אני מדגיש שהצוותים האלה הם צוותים </w:t>
      </w:r>
      <w:bookmarkStart w:id="43" w:name="_ETM_Q1_250000"/>
      <w:bookmarkEnd w:id="43"/>
      <w:r>
        <w:rPr>
          <w:rFonts w:hint="cs"/>
          <w:rtl/>
          <w:lang w:eastAsia="he-IL"/>
        </w:rPr>
        <w:t xml:space="preserve">יישומיים שמבקשים לשנות את הדברים עצמם. </w:t>
      </w:r>
    </w:p>
    <w:p w:rsidR="00770BD6" w:rsidRDefault="00770BD6" w:rsidP="00502509">
      <w:pPr>
        <w:rPr>
          <w:rtl/>
          <w:lang w:eastAsia="he-IL"/>
        </w:rPr>
      </w:pPr>
    </w:p>
    <w:p w:rsidR="00770BD6" w:rsidRDefault="00770BD6" w:rsidP="006312E9">
      <w:pPr>
        <w:rPr>
          <w:rtl/>
          <w:lang w:eastAsia="he-IL"/>
        </w:rPr>
      </w:pPr>
      <w:bookmarkStart w:id="44" w:name="_ETM_Q1_259000"/>
      <w:bookmarkEnd w:id="44"/>
      <w:r>
        <w:rPr>
          <w:rFonts w:hint="cs"/>
          <w:rtl/>
          <w:lang w:eastAsia="he-IL"/>
        </w:rPr>
        <w:t>לגופה של השאלה, כיום מוכרים ומטופלים בידי אגף השיקום כ-5,438 נכים המוכרים בגין פוסט</w:t>
      </w:r>
      <w:bookmarkStart w:id="45" w:name="_ETM_Q1_269000"/>
      <w:bookmarkEnd w:id="45"/>
      <w:r>
        <w:rPr>
          <w:rFonts w:hint="cs"/>
          <w:rtl/>
          <w:lang w:eastAsia="he-IL"/>
        </w:rPr>
        <w:t xml:space="preserve">-טראומה. מהם מוכרות כ-379 נשים עם </w:t>
      </w:r>
      <w:r>
        <w:rPr>
          <w:rFonts w:hint="cs"/>
          <w:lang w:eastAsia="he-IL"/>
        </w:rPr>
        <w:t>P</w:t>
      </w:r>
      <w:r>
        <w:rPr>
          <w:lang w:eastAsia="he-IL"/>
        </w:rPr>
        <w:t>TSD</w:t>
      </w:r>
      <w:r>
        <w:rPr>
          <w:rFonts w:hint="cs"/>
          <w:rtl/>
          <w:lang w:eastAsia="he-IL"/>
        </w:rPr>
        <w:t xml:space="preserve"> של יותר מ-20%. בשנתיים האחרונות אגף </w:t>
      </w:r>
      <w:bookmarkStart w:id="46" w:name="_ETM_Q1_284000"/>
      <w:bookmarkEnd w:id="46"/>
      <w:r>
        <w:rPr>
          <w:rFonts w:hint="cs"/>
          <w:rtl/>
          <w:lang w:eastAsia="he-IL"/>
        </w:rPr>
        <w:t xml:space="preserve">השיקום החל לסווג את תיקי ההכרה לפי נסיבות הפגיעה </w:t>
      </w:r>
      <w:bookmarkStart w:id="47" w:name="_ETM_Q1_289000"/>
      <w:bookmarkEnd w:id="47"/>
      <w:r>
        <w:rPr>
          <w:rFonts w:hint="cs"/>
          <w:rtl/>
          <w:lang w:eastAsia="he-IL"/>
        </w:rPr>
        <w:t>כדי לגבש בסיס מידע רחב שיוכל לשמש את קובעי המדיניות, במידת הצורך. התהליך הזה נמצא עדיין בלמידה והוא</w:t>
      </w:r>
      <w:bookmarkStart w:id="48" w:name="_ETM_Q1_297000"/>
      <w:bookmarkEnd w:id="48"/>
      <w:r>
        <w:rPr>
          <w:rFonts w:hint="cs"/>
          <w:rtl/>
          <w:lang w:eastAsia="he-IL"/>
        </w:rPr>
        <w:t xml:space="preserve"> תהליך ראשוני</w:t>
      </w:r>
      <w:r w:rsidR="006312E9">
        <w:rPr>
          <w:rFonts w:hint="cs"/>
          <w:rtl/>
          <w:lang w:eastAsia="he-IL"/>
        </w:rPr>
        <w:t xml:space="preserve"> יחסית</w:t>
      </w:r>
      <w:r>
        <w:rPr>
          <w:rFonts w:hint="cs"/>
          <w:rtl/>
          <w:lang w:eastAsia="he-IL"/>
        </w:rPr>
        <w:t xml:space="preserve">, ועל כן הפילוח מתייחס רק לתביעות שהוגשו בשנתיים האחרונות. מתוכן חמש כאלה סווגו כפגיעה על רקע של תקיפה </w:t>
      </w:r>
      <w:bookmarkStart w:id="49" w:name="_ETM_Q1_304000"/>
      <w:bookmarkEnd w:id="49"/>
      <w:r>
        <w:rPr>
          <w:rFonts w:hint="cs"/>
          <w:rtl/>
          <w:lang w:eastAsia="he-IL"/>
        </w:rPr>
        <w:t xml:space="preserve">מינית ו-88 נשים </w:t>
      </w:r>
      <w:r>
        <w:rPr>
          <w:rFonts w:hint="eastAsia"/>
          <w:rtl/>
          <w:lang w:eastAsia="he-IL"/>
        </w:rPr>
        <w:t xml:space="preserve">– </w:t>
      </w:r>
      <w:r>
        <w:rPr>
          <w:rFonts w:hint="cs"/>
          <w:rtl/>
          <w:lang w:eastAsia="he-IL"/>
        </w:rPr>
        <w:t xml:space="preserve">בנסיבות מבצעיות שהן חלק מפעילות קרבית. כאמור, </w:t>
      </w:r>
      <w:bookmarkStart w:id="50" w:name="_ETM_Q1_312000"/>
      <w:bookmarkEnd w:id="50"/>
      <w:r>
        <w:rPr>
          <w:rFonts w:hint="cs"/>
          <w:rtl/>
          <w:lang w:eastAsia="he-IL"/>
        </w:rPr>
        <w:t xml:space="preserve">שאר התביעות התקבלו בשנים שבהן זה לא סווג, ולכן אני </w:t>
      </w:r>
      <w:bookmarkStart w:id="51" w:name="_ETM_Q1_321000"/>
      <w:bookmarkEnd w:id="51"/>
      <w:r>
        <w:rPr>
          <w:rFonts w:hint="cs"/>
          <w:rtl/>
          <w:lang w:eastAsia="he-IL"/>
        </w:rPr>
        <w:t xml:space="preserve">לא יכול להתייחס למה שהיה בעבר. </w:t>
      </w:r>
    </w:p>
    <w:p w:rsidR="00770BD6" w:rsidRDefault="00770BD6" w:rsidP="004D5E14">
      <w:pPr>
        <w:rPr>
          <w:rtl/>
          <w:lang w:eastAsia="he-IL"/>
        </w:rPr>
      </w:pPr>
      <w:bookmarkStart w:id="52" w:name="_ETM_Q1_317000"/>
      <w:bookmarkEnd w:id="52"/>
    </w:p>
    <w:p w:rsidR="00770BD6" w:rsidRDefault="00770BD6" w:rsidP="004D5E14">
      <w:pPr>
        <w:rPr>
          <w:rtl/>
          <w:lang w:eastAsia="he-IL"/>
        </w:rPr>
      </w:pPr>
      <w:bookmarkStart w:id="53" w:name="_ETM_Q1_318000"/>
      <w:bookmarkEnd w:id="53"/>
      <w:r>
        <w:rPr>
          <w:rFonts w:hint="cs"/>
          <w:rtl/>
          <w:lang w:eastAsia="he-IL"/>
        </w:rPr>
        <w:t xml:space="preserve">בשולי העניין אני מבקש </w:t>
      </w:r>
      <w:bookmarkStart w:id="54" w:name="_ETM_Q1_325000"/>
      <w:bookmarkEnd w:id="54"/>
      <w:r>
        <w:rPr>
          <w:rFonts w:hint="cs"/>
          <w:rtl/>
          <w:lang w:eastAsia="he-IL"/>
        </w:rPr>
        <w:t xml:space="preserve">לציין שביצענו בדיקה מול הממונה על יישום חוק חופש המידע </w:t>
      </w:r>
      <w:bookmarkStart w:id="55" w:name="_ETM_Q1_330000"/>
      <w:bookmarkEnd w:id="55"/>
      <w:r>
        <w:rPr>
          <w:rFonts w:hint="cs"/>
          <w:rtl/>
          <w:lang w:eastAsia="he-IL"/>
        </w:rPr>
        <w:t xml:space="preserve">במשרד הביטחון, ולפי מה שאנחנו מכירים לא נמצאה פנייה בנושא </w:t>
      </w:r>
      <w:bookmarkStart w:id="56" w:name="_ETM_Q1_333000"/>
      <w:bookmarkEnd w:id="56"/>
      <w:r>
        <w:rPr>
          <w:rFonts w:hint="cs"/>
          <w:rtl/>
          <w:lang w:eastAsia="he-IL"/>
        </w:rPr>
        <w:t xml:space="preserve">זה. הגם שכך, אני רואה בסוגיה שהעלית נושא חשוב וערכי, </w:t>
      </w:r>
      <w:bookmarkStart w:id="57" w:name="_ETM_Q1_338000"/>
      <w:bookmarkEnd w:id="57"/>
      <w:r>
        <w:rPr>
          <w:rFonts w:hint="cs"/>
          <w:rtl/>
          <w:lang w:eastAsia="he-IL"/>
        </w:rPr>
        <w:t xml:space="preserve">ואשמח להנחות את משרדי לסייע בכל מה שיכול לגרום </w:t>
      </w:r>
      <w:bookmarkStart w:id="58" w:name="_ETM_Q1_343000"/>
      <w:bookmarkEnd w:id="58"/>
      <w:r>
        <w:rPr>
          <w:rFonts w:hint="cs"/>
          <w:rtl/>
          <w:lang w:eastAsia="he-IL"/>
        </w:rPr>
        <w:t xml:space="preserve">לטיפול ולהכרה בנשים שנפגעו בשל תקיפה מינית במהלך שירותן, מאחר </w:t>
      </w:r>
      <w:bookmarkStart w:id="59" w:name="_ETM_Q1_349000"/>
      <w:bookmarkEnd w:id="59"/>
      <w:r>
        <w:rPr>
          <w:rFonts w:hint="cs"/>
          <w:rtl/>
          <w:lang w:eastAsia="he-IL"/>
        </w:rPr>
        <w:t xml:space="preserve">שהנושא רגיש וחשוב מאוד. תודה. </w:t>
      </w:r>
    </w:p>
    <w:p w:rsidR="00770BD6" w:rsidRDefault="00770BD6" w:rsidP="004D5E14">
      <w:pPr>
        <w:rPr>
          <w:rtl/>
          <w:lang w:eastAsia="he-IL"/>
        </w:rPr>
      </w:pPr>
    </w:p>
    <w:p w:rsidR="00770BD6" w:rsidRDefault="00770BD6" w:rsidP="004D5E14">
      <w:pPr>
        <w:pStyle w:val="af6"/>
        <w:keepNext/>
        <w:rPr>
          <w:rtl/>
        </w:rPr>
      </w:pPr>
      <w:bookmarkStart w:id="60" w:name="ET_yor_5982_14"/>
      <w:r w:rsidRPr="004D5E14">
        <w:rPr>
          <w:rStyle w:val="TagStyle"/>
          <w:rtl/>
        </w:rPr>
        <w:t xml:space="preserve"> &lt;&lt; יור &gt;&gt; </w:t>
      </w:r>
      <w:r>
        <w:rPr>
          <w:rtl/>
        </w:rPr>
        <w:t>היו"ר יריב לוין:</w:t>
      </w:r>
      <w:r w:rsidRPr="004D5E14">
        <w:rPr>
          <w:rStyle w:val="TagStyle"/>
          <w:rtl/>
        </w:rPr>
        <w:t xml:space="preserve"> &lt;&lt; יור &gt;&gt;</w:t>
      </w:r>
      <w:r>
        <w:rPr>
          <w:rtl/>
        </w:rPr>
        <w:t xml:space="preserve"> </w:t>
      </w:r>
      <w:bookmarkEnd w:id="60"/>
    </w:p>
    <w:p w:rsidR="00770BD6" w:rsidRDefault="00770BD6" w:rsidP="00296738">
      <w:pPr>
        <w:rPr>
          <w:rtl/>
          <w:lang w:eastAsia="he-IL"/>
        </w:rPr>
      </w:pPr>
    </w:p>
    <w:p w:rsidR="00770BD6" w:rsidRPr="004D5E14" w:rsidRDefault="00770BD6" w:rsidP="004D5E14">
      <w:pPr>
        <w:rPr>
          <w:rtl/>
          <w:lang w:eastAsia="he-IL"/>
        </w:rPr>
      </w:pPr>
      <w:r>
        <w:rPr>
          <w:rFonts w:hint="cs"/>
          <w:rtl/>
          <w:lang w:eastAsia="he-IL"/>
        </w:rPr>
        <w:t xml:space="preserve">תודה רבה. שאלה נוספת </w:t>
      </w:r>
      <w:bookmarkStart w:id="61" w:name="_ETM_Q1_352000"/>
      <w:bookmarkEnd w:id="61"/>
      <w:r>
        <w:rPr>
          <w:rFonts w:hint="cs"/>
          <w:rtl/>
          <w:lang w:eastAsia="he-IL"/>
        </w:rPr>
        <w:t>לחברת הכנסת גלית דיסטל אטבריאן.</w:t>
      </w:r>
    </w:p>
    <w:p w:rsidR="00770BD6" w:rsidRPr="004D5E14" w:rsidRDefault="00770BD6" w:rsidP="004D5E14">
      <w:pPr>
        <w:rPr>
          <w:rtl/>
          <w:lang w:eastAsia="he-IL"/>
        </w:rPr>
      </w:pPr>
      <w:bookmarkStart w:id="62" w:name="_ETM_Q1_285000"/>
      <w:bookmarkEnd w:id="62"/>
    </w:p>
    <w:p w:rsidR="00770BD6" w:rsidRDefault="00770BD6" w:rsidP="00945195">
      <w:pPr>
        <w:pStyle w:val="-"/>
        <w:keepNext/>
        <w:rPr>
          <w:rtl/>
        </w:rPr>
      </w:pPr>
      <w:bookmarkStart w:id="63" w:name="ET_speakercontinue_6149_9"/>
      <w:r w:rsidRPr="00945195">
        <w:rPr>
          <w:rStyle w:val="TagStyle"/>
          <w:rtl/>
        </w:rPr>
        <w:lastRenderedPageBreak/>
        <w:t xml:space="preserve"> &lt;&lt; דובר_המשך &gt;&gt; </w:t>
      </w:r>
      <w:r>
        <w:rPr>
          <w:rtl/>
        </w:rPr>
        <w:t>גלית דיסטל אטבריאן (הליכוד):</w:t>
      </w:r>
      <w:r w:rsidRPr="00945195">
        <w:rPr>
          <w:rStyle w:val="TagStyle"/>
          <w:rtl/>
        </w:rPr>
        <w:t xml:space="preserve"> &lt;&lt; דובר_המשך &gt;&gt;</w:t>
      </w:r>
      <w:r>
        <w:rPr>
          <w:rtl/>
        </w:rPr>
        <w:t xml:space="preserve"> </w:t>
      </w:r>
      <w:bookmarkEnd w:id="63"/>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מחלקת הפניות וחוק חופש המידע במשרד </w:t>
      </w:r>
      <w:bookmarkStart w:id="64" w:name="_ETM_Q1_360000"/>
      <w:bookmarkEnd w:id="64"/>
      <w:r>
        <w:rPr>
          <w:rFonts w:hint="cs"/>
          <w:rtl/>
          <w:lang w:eastAsia="he-IL"/>
        </w:rPr>
        <w:t>הביטחון לא חושפת נתונים לאנשי מחקר, לאנשי רפואה, לאנשים שההתמחות שלהם היא טיפול בפוסט-טראומה על רקע עבירות מין. יתרה מזו, הנתונים על אחוז המוכרים לעומת אחוז המגישים בקשה לא</w:t>
      </w:r>
      <w:bookmarkStart w:id="65" w:name="_ETM_Q1_377000"/>
      <w:bookmarkEnd w:id="65"/>
      <w:r>
        <w:rPr>
          <w:rFonts w:hint="cs"/>
          <w:rtl/>
          <w:lang w:eastAsia="he-IL"/>
        </w:rPr>
        <w:t xml:space="preserve"> מפורסמים, ויתרה מזו, גם מהלך הזמן בין הגשת הבקשה להכרה</w:t>
      </w:r>
      <w:bookmarkStart w:id="66" w:name="_ETM_Q1_385000"/>
      <w:bookmarkEnd w:id="66"/>
      <w:r>
        <w:rPr>
          <w:rFonts w:hint="cs"/>
          <w:rtl/>
          <w:lang w:eastAsia="he-IL"/>
        </w:rPr>
        <w:t xml:space="preserve"> לא מפורסם. אנחנו יודעים שהזמן הממוצע הוא כחמש שנים. אנחנו</w:t>
      </w:r>
      <w:bookmarkStart w:id="67" w:name="_ETM_Q1_384000"/>
      <w:bookmarkEnd w:id="67"/>
      <w:r>
        <w:rPr>
          <w:rFonts w:hint="cs"/>
          <w:rtl/>
          <w:lang w:eastAsia="he-IL"/>
        </w:rPr>
        <w:t xml:space="preserve"> יודעים שיש המון נשים שעבדו בשירות השב"ס, ומצד אחד </w:t>
      </w:r>
      <w:bookmarkStart w:id="68" w:name="_ETM_Q1_389000"/>
      <w:bookmarkEnd w:id="68"/>
      <w:r>
        <w:rPr>
          <w:rFonts w:hint="cs"/>
          <w:rtl/>
          <w:lang w:eastAsia="he-IL"/>
        </w:rPr>
        <w:t xml:space="preserve">הן שייכות </w:t>
      </w:r>
      <w:proofErr w:type="spellStart"/>
      <w:r>
        <w:rPr>
          <w:rFonts w:hint="cs"/>
          <w:rtl/>
          <w:lang w:eastAsia="he-IL"/>
        </w:rPr>
        <w:t>לבט"פ</w:t>
      </w:r>
      <w:proofErr w:type="spellEnd"/>
      <w:r>
        <w:rPr>
          <w:rFonts w:hint="cs"/>
          <w:rtl/>
          <w:lang w:eastAsia="he-IL"/>
        </w:rPr>
        <w:t xml:space="preserve"> ומצד אחר הן פונות למשרד הביטחון ולמחלקת השיקום ולא נענות. אני חושבת שכל רפורמה אמיתית ונכונה צריכה </w:t>
      </w:r>
      <w:bookmarkStart w:id="69" w:name="_ETM_Q1_403000"/>
      <w:bookmarkEnd w:id="69"/>
      <w:r>
        <w:rPr>
          <w:rFonts w:hint="cs"/>
          <w:rtl/>
          <w:lang w:eastAsia="he-IL"/>
        </w:rPr>
        <w:t>להתבסס על נתונים, שכרגע אין לציבור. מדוע?</w:t>
      </w:r>
    </w:p>
    <w:p w:rsidR="00770BD6" w:rsidRDefault="00770BD6" w:rsidP="00945195">
      <w:pPr>
        <w:rPr>
          <w:rtl/>
          <w:lang w:eastAsia="he-IL"/>
        </w:rPr>
      </w:pPr>
    </w:p>
    <w:p w:rsidR="00770BD6" w:rsidRDefault="00770BD6" w:rsidP="00945195">
      <w:pPr>
        <w:pStyle w:val="-"/>
        <w:keepNext/>
        <w:rPr>
          <w:rtl/>
        </w:rPr>
      </w:pPr>
      <w:bookmarkStart w:id="70" w:name="ET_speakercontinue_5977_11"/>
      <w:r w:rsidRPr="00945195">
        <w:rPr>
          <w:rStyle w:val="TagStyle"/>
          <w:rtl/>
        </w:rPr>
        <w:t xml:space="preserve"> &lt;&lt; דובר_המשך &gt;&gt; </w:t>
      </w:r>
      <w:r>
        <w:rPr>
          <w:rtl/>
        </w:rPr>
        <w:t>שר הביטחון בנימין גנץ:</w:t>
      </w:r>
      <w:r w:rsidRPr="00945195">
        <w:rPr>
          <w:rStyle w:val="TagStyle"/>
          <w:rtl/>
        </w:rPr>
        <w:t xml:space="preserve"> &lt;&lt; דובר_המשך &gt;&gt;</w:t>
      </w:r>
      <w:r>
        <w:rPr>
          <w:rtl/>
        </w:rPr>
        <w:t xml:space="preserve"> </w:t>
      </w:r>
      <w:bookmarkEnd w:id="70"/>
    </w:p>
    <w:p w:rsidR="00770BD6" w:rsidRDefault="00770BD6" w:rsidP="00296738">
      <w:pPr>
        <w:rPr>
          <w:rtl/>
          <w:lang w:eastAsia="he-IL"/>
        </w:rPr>
      </w:pPr>
    </w:p>
    <w:p w:rsidR="00770BD6" w:rsidRDefault="00770BD6" w:rsidP="000847BB">
      <w:pPr>
        <w:rPr>
          <w:rtl/>
          <w:lang w:eastAsia="he-IL"/>
        </w:rPr>
      </w:pPr>
      <w:r>
        <w:rPr>
          <w:rFonts w:hint="cs"/>
          <w:rtl/>
          <w:lang w:eastAsia="he-IL"/>
        </w:rPr>
        <w:t xml:space="preserve">ראשית, אני יכול להגיד </w:t>
      </w:r>
      <w:bookmarkStart w:id="71" w:name="_ETM_Q1_407000"/>
      <w:bookmarkEnd w:id="71"/>
      <w:r>
        <w:rPr>
          <w:rFonts w:hint="cs"/>
          <w:rtl/>
          <w:lang w:eastAsia="he-IL"/>
        </w:rPr>
        <w:t xml:space="preserve">שהעניין הזה של לאפשר לגופי מחקר, במגבלות צנעת הפרט, </w:t>
      </w:r>
      <w:bookmarkStart w:id="72" w:name="_ETM_Q1_422000"/>
      <w:bookmarkEnd w:id="72"/>
      <w:r>
        <w:rPr>
          <w:rFonts w:hint="cs"/>
          <w:rtl/>
          <w:lang w:eastAsia="he-IL"/>
        </w:rPr>
        <w:t xml:space="preserve">מידע שיש בו כדי לסייע לטיוב ההבנות שלנו בראייה מערכתית הוא </w:t>
      </w:r>
      <w:bookmarkStart w:id="73" w:name="_ETM_Q1_432000"/>
      <w:bookmarkEnd w:id="73"/>
      <w:r>
        <w:rPr>
          <w:rFonts w:hint="cs"/>
          <w:rtl/>
          <w:lang w:eastAsia="he-IL"/>
        </w:rPr>
        <w:t>דבר שהוא נכון בהחלט, ונבחן אותו. אני אנחה שתיעשה ב</w:t>
      </w:r>
      <w:bookmarkStart w:id="74" w:name="_ETM_Q1_436000"/>
      <w:bookmarkEnd w:id="74"/>
      <w:r>
        <w:rPr>
          <w:rFonts w:hint="cs"/>
          <w:rtl/>
          <w:lang w:eastAsia="he-IL"/>
        </w:rPr>
        <w:t xml:space="preserve">חינה בעניין הזה. אני לא מכיר באופן קונקרטי את </w:t>
      </w:r>
      <w:bookmarkStart w:id="75" w:name="_ETM_Q1_439000"/>
      <w:bookmarkEnd w:id="75"/>
      <w:r>
        <w:rPr>
          <w:rFonts w:hint="cs"/>
          <w:rtl/>
          <w:lang w:eastAsia="he-IL"/>
        </w:rPr>
        <w:t xml:space="preserve">הנושא של פניית שירות בתי הסוהר ואני אבדוק את הסיפור </w:t>
      </w:r>
      <w:bookmarkStart w:id="76" w:name="_ETM_Q1_445000"/>
      <w:bookmarkEnd w:id="76"/>
      <w:r>
        <w:rPr>
          <w:rFonts w:hint="cs"/>
          <w:rtl/>
          <w:lang w:eastAsia="he-IL"/>
        </w:rPr>
        <w:t xml:space="preserve">הזה. </w:t>
      </w:r>
    </w:p>
    <w:p w:rsidR="00770BD6" w:rsidRDefault="00770BD6" w:rsidP="00945195">
      <w:pPr>
        <w:rPr>
          <w:rtl/>
          <w:lang w:eastAsia="he-IL"/>
        </w:rPr>
      </w:pPr>
    </w:p>
    <w:p w:rsidR="00770BD6" w:rsidRDefault="00770BD6" w:rsidP="00A908C7">
      <w:pPr>
        <w:pStyle w:val="-"/>
        <w:keepNext/>
        <w:rPr>
          <w:rtl/>
        </w:rPr>
      </w:pPr>
      <w:r w:rsidRPr="00945195">
        <w:rPr>
          <w:rStyle w:val="TagStyle"/>
          <w:rtl/>
        </w:rPr>
        <w:t xml:space="preserve">&lt;&lt; דובר_המשך &gt;&gt; </w:t>
      </w:r>
      <w:r>
        <w:rPr>
          <w:rtl/>
        </w:rPr>
        <w:t>גלית דיסטל אטבריאן (הליכוד):</w:t>
      </w:r>
      <w:r w:rsidRPr="00945195">
        <w:rPr>
          <w:rStyle w:val="TagStyle"/>
          <w:rtl/>
        </w:rPr>
        <w:t xml:space="preserve"> &lt;&lt; דובר_המשך &gt;&gt;</w:t>
      </w:r>
      <w:r>
        <w:rPr>
          <w:rtl/>
        </w:rPr>
        <w:t xml:space="preserve"> </w:t>
      </w:r>
    </w:p>
    <w:p w:rsidR="00770BD6" w:rsidRDefault="00770BD6" w:rsidP="00296738">
      <w:pPr>
        <w:rPr>
          <w:rtl/>
          <w:lang w:eastAsia="he-IL"/>
        </w:rPr>
      </w:pPr>
    </w:p>
    <w:p w:rsidR="00770BD6" w:rsidRDefault="00770BD6" w:rsidP="00A908C7">
      <w:pPr>
        <w:rPr>
          <w:rtl/>
          <w:lang w:eastAsia="he-IL"/>
        </w:rPr>
      </w:pPr>
      <w:r>
        <w:rPr>
          <w:rFonts w:hint="cs"/>
          <w:rtl/>
          <w:lang w:eastAsia="he-IL"/>
        </w:rPr>
        <w:t xml:space="preserve">תודה רבה. </w:t>
      </w:r>
    </w:p>
    <w:p w:rsidR="00770BD6" w:rsidRDefault="00770BD6" w:rsidP="00A908C7">
      <w:pPr>
        <w:rPr>
          <w:rtl/>
          <w:lang w:eastAsia="he-IL"/>
        </w:rPr>
      </w:pPr>
    </w:p>
    <w:p w:rsidR="00770BD6" w:rsidRDefault="00770BD6" w:rsidP="00A908C7">
      <w:pPr>
        <w:pStyle w:val="af6"/>
        <w:keepNext/>
        <w:rPr>
          <w:rtl/>
        </w:rPr>
      </w:pPr>
      <w:bookmarkStart w:id="77" w:name="ET_yor_5982_16"/>
      <w:r w:rsidRPr="00A908C7">
        <w:rPr>
          <w:rStyle w:val="TagStyle"/>
          <w:rtl/>
        </w:rPr>
        <w:t xml:space="preserve"> &lt;&lt; יור &gt;&gt; </w:t>
      </w:r>
      <w:r>
        <w:rPr>
          <w:rtl/>
        </w:rPr>
        <w:t>היו"ר יריב לוין:</w:t>
      </w:r>
      <w:r w:rsidRPr="00A908C7">
        <w:rPr>
          <w:rStyle w:val="TagStyle"/>
          <w:rtl/>
        </w:rPr>
        <w:t xml:space="preserve"> &lt;&lt; יור &gt;&gt;</w:t>
      </w:r>
      <w:r>
        <w:rPr>
          <w:rtl/>
        </w:rPr>
        <w:t xml:space="preserve"> </w:t>
      </w:r>
      <w:bookmarkEnd w:id="77"/>
    </w:p>
    <w:p w:rsidR="00770BD6" w:rsidRDefault="00770BD6" w:rsidP="00296738">
      <w:pPr>
        <w:rPr>
          <w:rtl/>
          <w:lang w:eastAsia="he-IL"/>
        </w:rPr>
      </w:pPr>
    </w:p>
    <w:p w:rsidR="00770BD6" w:rsidRDefault="00770BD6" w:rsidP="00A908C7">
      <w:pPr>
        <w:rPr>
          <w:rtl/>
          <w:lang w:eastAsia="he-IL"/>
        </w:rPr>
      </w:pPr>
      <w:bookmarkStart w:id="78" w:name="_ETM_Q1_444000"/>
      <w:bookmarkEnd w:id="78"/>
      <w:r>
        <w:rPr>
          <w:rFonts w:hint="cs"/>
          <w:rtl/>
          <w:lang w:eastAsia="he-IL"/>
        </w:rPr>
        <w:t xml:space="preserve">תודה רבה. </w:t>
      </w:r>
    </w:p>
    <w:p w:rsidR="00770BD6" w:rsidRDefault="00770BD6" w:rsidP="00A908C7">
      <w:pPr>
        <w:rPr>
          <w:rtl/>
          <w:lang w:eastAsia="he-IL"/>
        </w:rPr>
      </w:pPr>
    </w:p>
    <w:p w:rsidR="00770BD6" w:rsidRPr="00A908C7" w:rsidRDefault="00770BD6" w:rsidP="00A908C7">
      <w:pPr>
        <w:rPr>
          <w:rtl/>
          <w:lang w:eastAsia="he-IL"/>
        </w:rPr>
      </w:pPr>
      <w:r>
        <w:rPr>
          <w:rFonts w:hint="cs"/>
          <w:rtl/>
          <w:lang w:eastAsia="he-IL"/>
        </w:rPr>
        <w:t xml:space="preserve">אנא, אדוני ראש הממשלה החלופי </w:t>
      </w:r>
      <w:bookmarkStart w:id="79" w:name="_ETM_Q1_446000"/>
      <w:bookmarkEnd w:id="79"/>
      <w:r>
        <w:rPr>
          <w:rFonts w:hint="cs"/>
          <w:rtl/>
          <w:lang w:eastAsia="he-IL"/>
        </w:rPr>
        <w:t xml:space="preserve">ושר הביטחון, הישאר איתנו לשאילתה הדחופה הבאה, שאילתה דחופה מס' 10, של חברת הכנסת אורית סטרוק, בנושא: השתלטות על </w:t>
      </w:r>
      <w:bookmarkStart w:id="80" w:name="_ETM_Q1_456000"/>
      <w:bookmarkEnd w:id="80"/>
      <w:r>
        <w:rPr>
          <w:rFonts w:hint="cs"/>
          <w:rtl/>
          <w:lang w:eastAsia="he-IL"/>
        </w:rPr>
        <w:t xml:space="preserve">אדמות </w:t>
      </w:r>
      <w:proofErr w:type="spellStart"/>
      <w:r>
        <w:rPr>
          <w:rFonts w:hint="cs"/>
          <w:rtl/>
          <w:lang w:eastAsia="he-IL"/>
        </w:rPr>
        <w:t>אדורה</w:t>
      </w:r>
      <w:proofErr w:type="spellEnd"/>
      <w:r>
        <w:rPr>
          <w:rFonts w:hint="cs"/>
          <w:rtl/>
          <w:lang w:eastAsia="he-IL"/>
        </w:rPr>
        <w:t xml:space="preserve">. חברת הכנסת סטרוק, בבקשה. </w:t>
      </w:r>
    </w:p>
    <w:p w:rsidR="00770BD6" w:rsidRPr="00930AC2" w:rsidRDefault="00770BD6" w:rsidP="00945195">
      <w:pPr>
        <w:keepNext/>
        <w:rPr>
          <w:rtl/>
        </w:rPr>
      </w:pPr>
      <w:bookmarkStart w:id="81" w:name="ET_query_623728_12"/>
    </w:p>
    <w:p w:rsidR="00770BD6" w:rsidRDefault="00770BD6" w:rsidP="00196BD3">
      <w:pPr>
        <w:pStyle w:val="a9"/>
        <w:rPr>
          <w:rtl/>
        </w:rPr>
      </w:pPr>
      <w:bookmarkStart w:id="82" w:name="ET_query_623728_13"/>
      <w:r w:rsidRPr="00196BD3">
        <w:rPr>
          <w:rStyle w:val="TagStyle"/>
          <w:rtl/>
        </w:rPr>
        <w:t xml:space="preserve"> &lt;&lt; שאילתה &gt;&gt;</w:t>
      </w:r>
      <w:r w:rsidRPr="00945195">
        <w:rPr>
          <w:rStyle w:val="TagStyle"/>
          <w:rtl/>
        </w:rPr>
        <w:t xml:space="preserve"> </w:t>
      </w:r>
      <w:bookmarkStart w:id="83" w:name="_Toc74167733"/>
      <w:r w:rsidRPr="00945195">
        <w:rPr>
          <w:rtl/>
        </w:rPr>
        <w:t xml:space="preserve">10. השתלטות על אדמות </w:t>
      </w:r>
      <w:proofErr w:type="spellStart"/>
      <w:r w:rsidRPr="00945195">
        <w:rPr>
          <w:rtl/>
        </w:rPr>
        <w:t>אדורה</w:t>
      </w:r>
      <w:bookmarkEnd w:id="83"/>
      <w:proofErr w:type="spellEnd"/>
      <w:r w:rsidRPr="00945195">
        <w:rPr>
          <w:rtl/>
        </w:rPr>
        <w:t xml:space="preserve"> </w:t>
      </w:r>
      <w:r w:rsidRPr="00196BD3">
        <w:rPr>
          <w:rStyle w:val="TagStyle"/>
          <w:rtl/>
        </w:rPr>
        <w:t>&lt;&lt; שאילתה &gt;&gt;</w:t>
      </w:r>
      <w:bookmarkEnd w:id="82"/>
    </w:p>
    <w:p w:rsidR="00770BD6" w:rsidRDefault="00770BD6" w:rsidP="00A908C7">
      <w:pPr>
        <w:rPr>
          <w:rtl/>
        </w:rPr>
      </w:pPr>
    </w:p>
    <w:p w:rsidR="00770BD6" w:rsidRDefault="00770BD6" w:rsidP="00A908C7">
      <w:pPr>
        <w:pStyle w:val="a4"/>
        <w:keepNext/>
        <w:rPr>
          <w:rtl/>
        </w:rPr>
      </w:pPr>
      <w:bookmarkStart w:id="84" w:name="ET_speaker_5093_17"/>
      <w:r w:rsidRPr="00A908C7">
        <w:rPr>
          <w:rStyle w:val="TagStyle"/>
          <w:rtl/>
        </w:rPr>
        <w:t xml:space="preserve"> &lt;&lt; דובר &gt;&gt; </w:t>
      </w:r>
      <w:bookmarkStart w:id="85" w:name="_Toc74167734"/>
      <w:r>
        <w:rPr>
          <w:rtl/>
        </w:rPr>
        <w:t>אורית מלכה סטרוק (הציונות הדתית):</w:t>
      </w:r>
      <w:bookmarkEnd w:id="85"/>
      <w:r w:rsidRPr="00A908C7">
        <w:rPr>
          <w:rStyle w:val="TagStyle"/>
          <w:rtl/>
        </w:rPr>
        <w:t xml:space="preserve"> &lt;&lt; דובר &gt;&gt;</w:t>
      </w:r>
      <w:r>
        <w:rPr>
          <w:rtl/>
        </w:rPr>
        <w:t xml:space="preserve"> </w:t>
      </w:r>
      <w:bookmarkEnd w:id="84"/>
    </w:p>
    <w:p w:rsidR="00770BD6" w:rsidRDefault="00770BD6" w:rsidP="00296738">
      <w:pPr>
        <w:rPr>
          <w:rtl/>
          <w:lang w:eastAsia="he-IL"/>
        </w:rPr>
      </w:pPr>
    </w:p>
    <w:p w:rsidR="00770BD6" w:rsidRPr="0026593B" w:rsidRDefault="00770BD6" w:rsidP="009F0988">
      <w:pPr>
        <w:rPr>
          <w:rtl/>
          <w:lang w:eastAsia="he-IL"/>
        </w:rPr>
      </w:pPr>
      <w:r w:rsidRPr="0026593B">
        <w:rPr>
          <w:rFonts w:hint="cs"/>
          <w:rtl/>
          <w:lang w:eastAsia="he-IL"/>
        </w:rPr>
        <w:t xml:space="preserve">תודה רבה. קודם כול רפואה </w:t>
      </w:r>
      <w:bookmarkStart w:id="86" w:name="_ETM_Q1_463000"/>
      <w:bookmarkEnd w:id="86"/>
      <w:r>
        <w:rPr>
          <w:rFonts w:hint="cs"/>
          <w:rtl/>
          <w:lang w:eastAsia="he-IL"/>
        </w:rPr>
        <w:t>שלמה לשר מיכאל ביטון.</w:t>
      </w:r>
      <w:r w:rsidRPr="0026593B">
        <w:rPr>
          <w:rFonts w:hint="cs"/>
          <w:rtl/>
          <w:lang w:eastAsia="he-IL"/>
        </w:rPr>
        <w:t xml:space="preserve"> איש יקר מאוד. </w:t>
      </w:r>
    </w:p>
    <w:p w:rsidR="00770BD6" w:rsidRPr="0026593B" w:rsidRDefault="00770BD6" w:rsidP="009F0988">
      <w:pPr>
        <w:rPr>
          <w:rtl/>
          <w:lang w:eastAsia="he-IL"/>
        </w:rPr>
      </w:pPr>
    </w:p>
    <w:p w:rsidR="00770BD6" w:rsidRPr="0026593B" w:rsidRDefault="00770BD6" w:rsidP="0047371B">
      <w:pPr>
        <w:rPr>
          <w:rtl/>
          <w:lang w:eastAsia="he-IL"/>
        </w:rPr>
      </w:pPr>
      <w:bookmarkStart w:id="87" w:name="_ETM_Q1_472000"/>
      <w:bookmarkEnd w:id="87"/>
      <w:r w:rsidRPr="0026593B">
        <w:rPr>
          <w:rFonts w:hint="cs"/>
          <w:rtl/>
          <w:lang w:eastAsia="he-IL"/>
        </w:rPr>
        <w:lastRenderedPageBreak/>
        <w:t xml:space="preserve">השתלטות על אדמות </w:t>
      </w:r>
      <w:bookmarkStart w:id="88" w:name="_ETM_Q1_478000"/>
      <w:bookmarkEnd w:id="88"/>
      <w:proofErr w:type="spellStart"/>
      <w:r w:rsidRPr="0026593B">
        <w:rPr>
          <w:rFonts w:hint="cs"/>
          <w:rtl/>
          <w:lang w:eastAsia="he-IL"/>
        </w:rPr>
        <w:t>אדורה</w:t>
      </w:r>
      <w:proofErr w:type="spellEnd"/>
      <w:r w:rsidRPr="0026593B">
        <w:rPr>
          <w:rFonts w:hint="cs"/>
          <w:rtl/>
          <w:lang w:eastAsia="he-IL"/>
        </w:rPr>
        <w:t xml:space="preserve">. ביישוב </w:t>
      </w:r>
      <w:proofErr w:type="spellStart"/>
      <w:r w:rsidRPr="0026593B">
        <w:rPr>
          <w:rFonts w:hint="cs"/>
          <w:rtl/>
          <w:lang w:eastAsia="he-IL"/>
        </w:rPr>
        <w:t>אדורה</w:t>
      </w:r>
      <w:proofErr w:type="spellEnd"/>
      <w:r>
        <w:rPr>
          <w:rFonts w:hint="cs"/>
          <w:rtl/>
          <w:lang w:eastAsia="he-IL"/>
        </w:rPr>
        <w:t>,</w:t>
      </w:r>
      <w:r w:rsidRPr="0026593B">
        <w:rPr>
          <w:rFonts w:hint="cs"/>
          <w:rtl/>
          <w:lang w:eastAsia="he-IL"/>
        </w:rPr>
        <w:t xml:space="preserve"> הנמצא על אדמות מדינה</w:t>
      </w:r>
      <w:r>
        <w:rPr>
          <w:rFonts w:hint="cs"/>
          <w:rtl/>
          <w:lang w:eastAsia="he-IL"/>
        </w:rPr>
        <w:t>,</w:t>
      </w:r>
      <w:r w:rsidRPr="0026593B">
        <w:rPr>
          <w:rFonts w:hint="cs"/>
          <w:rtl/>
          <w:lang w:eastAsia="he-IL"/>
        </w:rPr>
        <w:t xml:space="preserve"> ניטעו מאות שתילים ונבנו עשרות מבנים</w:t>
      </w:r>
      <w:r>
        <w:rPr>
          <w:rFonts w:hint="cs"/>
          <w:rtl/>
          <w:lang w:eastAsia="he-IL"/>
        </w:rPr>
        <w:t>,</w:t>
      </w:r>
      <w:r w:rsidRPr="0026593B">
        <w:rPr>
          <w:rFonts w:hint="cs"/>
          <w:rtl/>
          <w:lang w:eastAsia="he-IL"/>
        </w:rPr>
        <w:t xml:space="preserve"> בהכוונת הרשות הפלסטינית</w:t>
      </w:r>
      <w:r>
        <w:rPr>
          <w:rFonts w:hint="cs"/>
          <w:rtl/>
          <w:lang w:eastAsia="he-IL"/>
        </w:rPr>
        <w:t>,</w:t>
      </w:r>
      <w:r w:rsidRPr="0026593B">
        <w:rPr>
          <w:rFonts w:hint="cs"/>
          <w:rtl/>
          <w:lang w:eastAsia="he-IL"/>
        </w:rPr>
        <w:t xml:space="preserve"> בשטח המיועד להתפתחות היישוב.</w:t>
      </w:r>
    </w:p>
    <w:p w:rsidR="00770BD6" w:rsidRPr="009F1FFC" w:rsidRDefault="00770BD6" w:rsidP="00A908C7">
      <w:pPr>
        <w:rPr>
          <w:rFonts w:ascii="Tahoma" w:hAnsi="Tahoma" w:cs="David"/>
          <w:rtl/>
        </w:rPr>
      </w:pPr>
    </w:p>
    <w:p w:rsidR="00770BD6" w:rsidRPr="0026593B" w:rsidRDefault="00770BD6" w:rsidP="00D05A12">
      <w:pPr>
        <w:rPr>
          <w:rtl/>
          <w:lang w:eastAsia="he-IL"/>
        </w:rPr>
      </w:pPr>
      <w:r w:rsidRPr="0026593B">
        <w:rPr>
          <w:rFonts w:hint="cs"/>
          <w:rtl/>
          <w:lang w:eastAsia="he-IL"/>
        </w:rPr>
        <w:t>ברצוני לשאול:</w:t>
      </w:r>
    </w:p>
    <w:p w:rsidR="00770BD6" w:rsidRPr="0026593B" w:rsidRDefault="00770BD6" w:rsidP="00D05A12">
      <w:pPr>
        <w:rPr>
          <w:rtl/>
          <w:lang w:eastAsia="he-IL"/>
        </w:rPr>
      </w:pPr>
    </w:p>
    <w:p w:rsidR="00770BD6" w:rsidRPr="0026593B" w:rsidRDefault="00770BD6" w:rsidP="0047371B">
      <w:pPr>
        <w:rPr>
          <w:lang w:eastAsia="he-IL"/>
        </w:rPr>
      </w:pPr>
      <w:r>
        <w:rPr>
          <w:rFonts w:hint="cs"/>
          <w:rtl/>
          <w:lang w:eastAsia="he-IL"/>
        </w:rPr>
        <w:t xml:space="preserve">1. </w:t>
      </w:r>
      <w:r w:rsidRPr="0026593B">
        <w:rPr>
          <w:rFonts w:hint="cs"/>
          <w:rtl/>
          <w:lang w:eastAsia="he-IL"/>
        </w:rPr>
        <w:t>מתי יפונו המבנים והשתילים?</w:t>
      </w:r>
    </w:p>
    <w:p w:rsidR="00770BD6" w:rsidRPr="0026593B" w:rsidRDefault="00770BD6" w:rsidP="0047371B">
      <w:pPr>
        <w:rPr>
          <w:rtl/>
          <w:lang w:eastAsia="he-IL"/>
        </w:rPr>
      </w:pPr>
    </w:p>
    <w:p w:rsidR="00770BD6" w:rsidRDefault="00770BD6" w:rsidP="00731BC8">
      <w:pPr>
        <w:rPr>
          <w:lang w:eastAsia="he-IL"/>
        </w:rPr>
      </w:pPr>
      <w:bookmarkStart w:id="89" w:name="_ETM_Q1_509608"/>
      <w:bookmarkEnd w:id="89"/>
      <w:r>
        <w:rPr>
          <w:rFonts w:hint="cs"/>
          <w:rtl/>
          <w:lang w:eastAsia="he-IL"/>
        </w:rPr>
        <w:t xml:space="preserve">2. </w:t>
      </w:r>
      <w:r w:rsidRPr="0026593B">
        <w:rPr>
          <w:rFonts w:hint="cs"/>
          <w:rtl/>
          <w:lang w:eastAsia="he-IL"/>
        </w:rPr>
        <w:t xml:space="preserve">כיצד ימנע </w:t>
      </w:r>
      <w:bookmarkStart w:id="90" w:name="_ETM_Q1_501000"/>
      <w:bookmarkEnd w:id="90"/>
      <w:r w:rsidRPr="0026593B">
        <w:rPr>
          <w:rFonts w:hint="cs"/>
          <w:rtl/>
          <w:lang w:eastAsia="he-IL"/>
        </w:rPr>
        <w:t>משרדך פלישה נוספת?</w:t>
      </w:r>
    </w:p>
    <w:p w:rsidR="00770BD6" w:rsidRDefault="00770BD6" w:rsidP="00731BC8">
      <w:pPr>
        <w:ind w:left="1080" w:firstLine="0"/>
        <w:rPr>
          <w:rtl/>
          <w:lang w:eastAsia="he-IL"/>
        </w:rPr>
      </w:pPr>
      <w:bookmarkStart w:id="91" w:name="_ETM_Q1_616927"/>
      <w:bookmarkStart w:id="92" w:name="_ETM_Q1_617017"/>
      <w:bookmarkEnd w:id="91"/>
      <w:bookmarkEnd w:id="92"/>
    </w:p>
    <w:p w:rsidR="00770BD6" w:rsidRDefault="00770BD6" w:rsidP="00731BC8">
      <w:pPr>
        <w:rPr>
          <w:lang w:eastAsia="he-IL"/>
        </w:rPr>
      </w:pPr>
      <w:bookmarkStart w:id="93" w:name="_ETM_Q1_611599"/>
      <w:bookmarkStart w:id="94" w:name="_ETM_Q1_611716"/>
      <w:bookmarkEnd w:id="93"/>
      <w:bookmarkEnd w:id="94"/>
      <w:r>
        <w:rPr>
          <w:rFonts w:hint="cs"/>
          <w:rtl/>
          <w:lang w:eastAsia="he-IL"/>
        </w:rPr>
        <w:t xml:space="preserve">3. </w:t>
      </w:r>
      <w:r w:rsidRPr="0026593B">
        <w:rPr>
          <w:rFonts w:hint="cs"/>
          <w:rtl/>
          <w:lang w:eastAsia="he-IL"/>
        </w:rPr>
        <w:t>כיצד ישמור משרדך על האפשרות של היישוב להתפתח?</w:t>
      </w:r>
    </w:p>
    <w:p w:rsidR="00770BD6" w:rsidRDefault="00770BD6" w:rsidP="0047371B">
      <w:pPr>
        <w:rPr>
          <w:rtl/>
          <w:lang w:eastAsia="he-IL"/>
        </w:rPr>
      </w:pPr>
    </w:p>
    <w:p w:rsidR="00770BD6" w:rsidRPr="0026593B" w:rsidRDefault="00770BD6" w:rsidP="00930AC2">
      <w:pPr>
        <w:rPr>
          <w:rtl/>
          <w:lang w:eastAsia="he-IL"/>
        </w:rPr>
      </w:pPr>
      <w:bookmarkStart w:id="95" w:name="_ETM_Q1_523575"/>
      <w:bookmarkStart w:id="96" w:name="_ETM_Q1_523760"/>
      <w:bookmarkEnd w:id="95"/>
      <w:bookmarkEnd w:id="96"/>
      <w:r>
        <w:rPr>
          <w:rFonts w:hint="cs"/>
          <w:rtl/>
          <w:lang w:eastAsia="he-IL"/>
        </w:rPr>
        <w:t xml:space="preserve">4. </w:t>
      </w:r>
      <w:r w:rsidRPr="0026593B">
        <w:rPr>
          <w:rFonts w:hint="cs"/>
          <w:rtl/>
          <w:lang w:eastAsia="he-IL"/>
        </w:rPr>
        <w:t>מי</w:t>
      </w:r>
      <w:r>
        <w:rPr>
          <w:rFonts w:hint="cs"/>
          <w:rtl/>
          <w:lang w:eastAsia="he-IL"/>
        </w:rPr>
        <w:t xml:space="preserve">הם </w:t>
      </w:r>
      <w:r w:rsidRPr="0026593B">
        <w:rPr>
          <w:rFonts w:hint="cs"/>
          <w:rtl/>
          <w:lang w:eastAsia="he-IL"/>
        </w:rPr>
        <w:t>הגורמים העומדים מאחורי הפלישה?</w:t>
      </w:r>
      <w:bookmarkStart w:id="97" w:name="_ETM_Q1_515000"/>
      <w:bookmarkStart w:id="98" w:name="QUR_Reply_Date"/>
      <w:bookmarkEnd w:id="81"/>
      <w:bookmarkEnd w:id="97"/>
      <w:r>
        <w:rPr>
          <w:rFonts w:hint="cs"/>
          <w:rtl/>
          <w:lang w:eastAsia="he-IL"/>
        </w:rPr>
        <w:t xml:space="preserve"> </w:t>
      </w:r>
      <w:r w:rsidRPr="0026593B">
        <w:rPr>
          <w:rFonts w:hint="cs"/>
          <w:rtl/>
          <w:lang w:eastAsia="he-IL"/>
        </w:rPr>
        <w:t>תודה.</w:t>
      </w:r>
      <w:r>
        <w:rPr>
          <w:rFonts w:hint="cs"/>
          <w:rtl/>
          <w:lang w:eastAsia="he-IL"/>
        </w:rPr>
        <w:t xml:space="preserve"> </w:t>
      </w:r>
      <w:bookmarkEnd w:id="98"/>
    </w:p>
    <w:p w:rsidR="00770BD6" w:rsidRDefault="00770BD6" w:rsidP="00B05CFE">
      <w:pPr>
        <w:rPr>
          <w:rtl/>
          <w:lang w:eastAsia="he-IL"/>
        </w:rPr>
      </w:pPr>
    </w:p>
    <w:p w:rsidR="00770BD6" w:rsidRDefault="00770BD6" w:rsidP="00D05A12">
      <w:pPr>
        <w:pStyle w:val="a4"/>
        <w:rPr>
          <w:rtl/>
        </w:rPr>
      </w:pPr>
      <w:bookmarkStart w:id="99" w:name="ET_speakercontinue_5977_14"/>
      <w:r w:rsidRPr="00D05A12">
        <w:rPr>
          <w:rStyle w:val="TagStyle"/>
          <w:rtl/>
        </w:rPr>
        <w:t xml:space="preserve"> &lt;&lt; דובר &gt;&gt;</w:t>
      </w:r>
      <w:r w:rsidRPr="00945195">
        <w:rPr>
          <w:rStyle w:val="TagStyle"/>
          <w:rtl/>
        </w:rPr>
        <w:t xml:space="preserve"> </w:t>
      </w:r>
      <w:bookmarkStart w:id="100" w:name="_Toc74167735"/>
      <w:r>
        <w:rPr>
          <w:rtl/>
        </w:rPr>
        <w:t>שר הביטחון בנימין גנץ:</w:t>
      </w:r>
      <w:bookmarkEnd w:id="100"/>
      <w:r w:rsidRPr="00945195">
        <w:rPr>
          <w:rStyle w:val="TagStyle"/>
          <w:rtl/>
        </w:rPr>
        <w:t xml:space="preserve"> </w:t>
      </w:r>
      <w:r w:rsidRPr="00D05A12">
        <w:rPr>
          <w:rStyle w:val="TagStyle"/>
          <w:rtl/>
        </w:rPr>
        <w:t>&lt;&lt; דובר &gt;&gt;</w:t>
      </w:r>
      <w:r>
        <w:rPr>
          <w:rStyle w:val="TagStyle"/>
          <w:rtl/>
        </w:rPr>
        <w:t xml:space="preserve"> </w:t>
      </w:r>
      <w:bookmarkEnd w:id="99"/>
    </w:p>
    <w:p w:rsidR="00770BD6" w:rsidRDefault="00770BD6" w:rsidP="00296738">
      <w:pPr>
        <w:rPr>
          <w:rtl/>
          <w:lang w:eastAsia="he-IL"/>
        </w:rPr>
      </w:pPr>
    </w:p>
    <w:p w:rsidR="00770BD6" w:rsidRDefault="00770BD6" w:rsidP="00930AC2">
      <w:pPr>
        <w:rPr>
          <w:rtl/>
          <w:lang w:eastAsia="he-IL"/>
        </w:rPr>
      </w:pPr>
      <w:bookmarkStart w:id="101" w:name="_ETM_Q1_514000"/>
      <w:bookmarkEnd w:id="101"/>
      <w:r>
        <w:rPr>
          <w:rFonts w:hint="cs"/>
          <w:rtl/>
          <w:lang w:eastAsia="he-IL"/>
        </w:rPr>
        <w:t xml:space="preserve">אדוני היושב-ראש, חברת הכנסת אורית </w:t>
      </w:r>
      <w:bookmarkStart w:id="102" w:name="_ETM_Q1_520000"/>
      <w:bookmarkEnd w:id="102"/>
      <w:r>
        <w:rPr>
          <w:rFonts w:hint="cs"/>
          <w:rtl/>
          <w:lang w:eastAsia="he-IL"/>
        </w:rPr>
        <w:t xml:space="preserve">סטרוק, תודה על השאילתה. השאילתה שלך נוגעת במקרה קונקרטי של </w:t>
      </w:r>
      <w:bookmarkStart w:id="103" w:name="_ETM_Q1_525000"/>
      <w:bookmarkEnd w:id="103"/>
      <w:r>
        <w:rPr>
          <w:rFonts w:hint="cs"/>
          <w:rtl/>
          <w:lang w:eastAsia="he-IL"/>
        </w:rPr>
        <w:t xml:space="preserve">פלישה לאדמות מדינה סמוך ליישוב </w:t>
      </w:r>
      <w:proofErr w:type="spellStart"/>
      <w:r>
        <w:rPr>
          <w:rFonts w:hint="cs"/>
          <w:rtl/>
          <w:lang w:eastAsia="he-IL"/>
        </w:rPr>
        <w:t>אדורה</w:t>
      </w:r>
      <w:proofErr w:type="spellEnd"/>
      <w:r>
        <w:rPr>
          <w:rFonts w:hint="cs"/>
          <w:rtl/>
          <w:lang w:eastAsia="he-IL"/>
        </w:rPr>
        <w:t xml:space="preserve"> שבאזור הרי חברון, אך </w:t>
      </w:r>
      <w:bookmarkStart w:id="104" w:name="_ETM_Q1_528000"/>
      <w:bookmarkEnd w:id="104"/>
      <w:r>
        <w:rPr>
          <w:rFonts w:hint="cs"/>
          <w:rtl/>
          <w:lang w:eastAsia="he-IL"/>
        </w:rPr>
        <w:t xml:space="preserve">צריך לומר ביושר שהמקרה הזה הוא דוגמה אחת מיני רבות לתופעה </w:t>
      </w:r>
      <w:bookmarkStart w:id="105" w:name="_ETM_Q1_538000"/>
      <w:bookmarkEnd w:id="105"/>
      <w:r>
        <w:rPr>
          <w:rFonts w:hint="cs"/>
          <w:rtl/>
          <w:lang w:eastAsia="he-IL"/>
        </w:rPr>
        <w:t xml:space="preserve">רחבה של הפרות חוק נרחבות השוררת באזור יהודה ושומרון וקשורה </w:t>
      </w:r>
      <w:bookmarkStart w:id="106" w:name="_ETM_Q1_546000"/>
      <w:bookmarkEnd w:id="106"/>
      <w:r>
        <w:rPr>
          <w:rFonts w:hint="cs"/>
          <w:rtl/>
          <w:lang w:eastAsia="he-IL"/>
        </w:rPr>
        <w:t xml:space="preserve">לתפיסת קרקעות, הן של ישראלים והן של פלסטינים. על כתפי </w:t>
      </w:r>
      <w:bookmarkStart w:id="107" w:name="_ETM_Q1_552000"/>
      <w:bookmarkEnd w:id="107"/>
      <w:r>
        <w:rPr>
          <w:rFonts w:hint="cs"/>
          <w:rtl/>
          <w:lang w:eastAsia="he-IL"/>
        </w:rPr>
        <w:t>המינהל האזרחי מוטל נטל יום-יומי של התמודדות עם אלפי</w:t>
      </w:r>
      <w:bookmarkStart w:id="108" w:name="_ETM_Q1_556000"/>
      <w:bookmarkEnd w:id="108"/>
      <w:r>
        <w:rPr>
          <w:rFonts w:hint="cs"/>
          <w:rtl/>
          <w:lang w:eastAsia="he-IL"/>
        </w:rPr>
        <w:t xml:space="preserve"> מקרים של פלישות לאדמות מדינה ובנייה בלתי חוקית באזור. מדובר </w:t>
      </w:r>
      <w:bookmarkStart w:id="109" w:name="_ETM_Q1_564000"/>
      <w:bookmarkEnd w:id="109"/>
      <w:r>
        <w:rPr>
          <w:rFonts w:hint="cs"/>
          <w:rtl/>
          <w:lang w:eastAsia="he-IL"/>
        </w:rPr>
        <w:t xml:space="preserve">בנטל כבד שמצריך משאבים רבים על מנת להתמודד איתו. </w:t>
      </w:r>
    </w:p>
    <w:p w:rsidR="00770BD6" w:rsidRDefault="00770BD6" w:rsidP="00A908C7">
      <w:pPr>
        <w:rPr>
          <w:rtl/>
          <w:lang w:eastAsia="he-IL"/>
        </w:rPr>
      </w:pPr>
      <w:bookmarkStart w:id="110" w:name="_ETM_Q1_562000"/>
      <w:bookmarkEnd w:id="110"/>
    </w:p>
    <w:p w:rsidR="00770BD6" w:rsidRDefault="00770BD6" w:rsidP="00A45B67">
      <w:pPr>
        <w:rPr>
          <w:rtl/>
        </w:rPr>
      </w:pPr>
      <w:bookmarkStart w:id="111" w:name="_ETM_Q1_569000"/>
      <w:bookmarkEnd w:id="111"/>
      <w:r>
        <w:rPr>
          <w:rFonts w:hint="cs"/>
          <w:rtl/>
          <w:lang w:eastAsia="he-IL"/>
        </w:rPr>
        <w:t xml:space="preserve">לצערי, המינהל האזרחי </w:t>
      </w:r>
      <w:r>
        <w:rPr>
          <w:rFonts w:hint="eastAsia"/>
          <w:rtl/>
          <w:lang w:eastAsia="he-IL"/>
        </w:rPr>
        <w:t>–</w:t>
      </w:r>
      <w:r>
        <w:rPr>
          <w:rFonts w:hint="cs"/>
          <w:rtl/>
          <w:lang w:eastAsia="he-IL"/>
        </w:rPr>
        <w:t xml:space="preserve"> מתאם פעולות הממשלה בשטחים </w:t>
      </w:r>
      <w:proofErr w:type="spellStart"/>
      <w:r>
        <w:rPr>
          <w:rFonts w:hint="cs"/>
          <w:rtl/>
          <w:lang w:eastAsia="he-IL"/>
        </w:rPr>
        <w:t>והמינהל</w:t>
      </w:r>
      <w:proofErr w:type="spellEnd"/>
      <w:r>
        <w:rPr>
          <w:rFonts w:hint="cs"/>
          <w:rtl/>
          <w:lang w:eastAsia="he-IL"/>
        </w:rPr>
        <w:t xml:space="preserve"> האזרחי כחלק ממנו</w:t>
      </w:r>
      <w:bookmarkStart w:id="112" w:name="_ETM_Q1_576000"/>
      <w:bookmarkEnd w:id="112"/>
      <w:r w:rsidR="00C95DD0">
        <w:rPr>
          <w:rFonts w:hint="cs"/>
          <w:rtl/>
          <w:lang w:eastAsia="he-IL"/>
        </w:rPr>
        <w:t xml:space="preserve"> </w:t>
      </w:r>
      <w:r>
        <w:rPr>
          <w:rFonts w:hint="cs"/>
          <w:rtl/>
          <w:lang w:eastAsia="he-IL"/>
        </w:rPr>
        <w:t xml:space="preserve">סובלים מפערים גדולים מאוד במשאבים וכוח אדם. </w:t>
      </w:r>
      <w:bookmarkStart w:id="113" w:name="_ETM_Q1_582000"/>
      <w:bookmarkStart w:id="114" w:name="TOR_Q2"/>
      <w:bookmarkStart w:id="115" w:name="_ETM_Q2_180000"/>
      <w:bookmarkEnd w:id="113"/>
      <w:bookmarkEnd w:id="114"/>
      <w:bookmarkEnd w:id="115"/>
      <w:r>
        <w:rPr>
          <w:rFonts w:hint="cs"/>
          <w:rtl/>
        </w:rPr>
        <w:t xml:space="preserve">בעשורים האחרונים חל גידול של מאות אחוזים באוכלוסייה המתגוררת </w:t>
      </w:r>
      <w:bookmarkStart w:id="116" w:name="_ETM_Q2_166000"/>
      <w:bookmarkEnd w:id="116"/>
      <w:r>
        <w:rPr>
          <w:rFonts w:hint="cs"/>
          <w:rtl/>
        </w:rPr>
        <w:t>באזור, אך המינהל האזרחי, שאמון על כלל היבטי החיים באזור, לא קיבל לידו לאורך השנים את התוספות הנדרשות שיש בה</w:t>
      </w:r>
      <w:bookmarkStart w:id="117" w:name="_ETM_Q2_172000"/>
      <w:bookmarkEnd w:id="117"/>
      <w:r>
        <w:rPr>
          <w:rFonts w:hint="cs"/>
          <w:rtl/>
        </w:rPr>
        <w:t xml:space="preserve">ן להלום, ולו במעט, גידול זה. לצערנו, </w:t>
      </w:r>
      <w:bookmarkStart w:id="118" w:name="_ETM_Q2_180450"/>
      <w:bookmarkEnd w:id="118"/>
      <w:r>
        <w:rPr>
          <w:rtl/>
        </w:rPr>
        <w:t>המ</w:t>
      </w:r>
      <w:r>
        <w:rPr>
          <w:rFonts w:hint="cs"/>
          <w:rtl/>
        </w:rPr>
        <w:t>י</w:t>
      </w:r>
      <w:r>
        <w:rPr>
          <w:rtl/>
        </w:rPr>
        <w:t xml:space="preserve">נהל </w:t>
      </w:r>
      <w:bookmarkStart w:id="119" w:name="_ETM_Q2_180870"/>
      <w:bookmarkEnd w:id="119"/>
      <w:r>
        <w:rPr>
          <w:rtl/>
        </w:rPr>
        <w:t>האזרחי</w:t>
      </w:r>
      <w:r>
        <w:rPr>
          <w:rFonts w:hint="cs"/>
          <w:rtl/>
        </w:rPr>
        <w:t>,</w:t>
      </w:r>
      <w:r>
        <w:rPr>
          <w:rtl/>
        </w:rPr>
        <w:t xml:space="preserve"> </w:t>
      </w:r>
      <w:bookmarkStart w:id="120" w:name="_ETM_Q2_181319"/>
      <w:bookmarkEnd w:id="120"/>
      <w:r>
        <w:rPr>
          <w:rtl/>
        </w:rPr>
        <w:t>שהו</w:t>
      </w:r>
      <w:r>
        <w:rPr>
          <w:rFonts w:hint="cs"/>
          <w:rtl/>
        </w:rPr>
        <w:t>א</w:t>
      </w:r>
      <w:r>
        <w:rPr>
          <w:rtl/>
        </w:rPr>
        <w:t xml:space="preserve"> </w:t>
      </w:r>
      <w:bookmarkStart w:id="121" w:name="_ETM_Q2_181650"/>
      <w:bookmarkEnd w:id="121"/>
      <w:r>
        <w:rPr>
          <w:rtl/>
        </w:rPr>
        <w:t xml:space="preserve">יחידת </w:t>
      </w:r>
      <w:bookmarkStart w:id="122" w:name="_ETM_Q2_182070"/>
      <w:bookmarkEnd w:id="122"/>
      <w:r>
        <w:rPr>
          <w:rtl/>
        </w:rPr>
        <w:t xml:space="preserve">סמך </w:t>
      </w:r>
      <w:bookmarkStart w:id="123" w:name="_ETM_Q2_182490"/>
      <w:bookmarkEnd w:id="123"/>
      <w:r>
        <w:rPr>
          <w:rtl/>
        </w:rPr>
        <w:t xml:space="preserve">מבחינת </w:t>
      </w:r>
      <w:bookmarkStart w:id="124" w:name="_ETM_Q2_182939"/>
      <w:bookmarkEnd w:id="124"/>
      <w:r>
        <w:rPr>
          <w:rtl/>
        </w:rPr>
        <w:t xml:space="preserve">המשאבים </w:t>
      </w:r>
      <w:bookmarkStart w:id="125" w:name="_ETM_Q2_183419"/>
      <w:bookmarkEnd w:id="125"/>
      <w:r>
        <w:rPr>
          <w:rtl/>
        </w:rPr>
        <w:t xml:space="preserve">העומדים </w:t>
      </w:r>
      <w:bookmarkStart w:id="126" w:name="_ETM_Q2_183780"/>
      <w:bookmarkEnd w:id="126"/>
      <w:r>
        <w:rPr>
          <w:rtl/>
        </w:rPr>
        <w:t>לרשותו</w:t>
      </w:r>
      <w:r>
        <w:rPr>
          <w:rFonts w:hint="cs"/>
          <w:rtl/>
        </w:rPr>
        <w:t xml:space="preserve"> והוא יחידת </w:t>
      </w:r>
      <w:bookmarkStart w:id="127" w:name="_ETM_Q2_185269"/>
      <w:bookmarkStart w:id="128" w:name="_ETM_Q2_185419"/>
      <w:bookmarkStart w:id="129" w:name="_ETM_Q2_185479"/>
      <w:bookmarkStart w:id="130" w:name="_ETM_Q2_185870"/>
      <w:bookmarkEnd w:id="127"/>
      <w:bookmarkEnd w:id="128"/>
      <w:bookmarkEnd w:id="129"/>
      <w:bookmarkEnd w:id="130"/>
      <w:r>
        <w:rPr>
          <w:rtl/>
        </w:rPr>
        <w:t xml:space="preserve">סמך </w:t>
      </w:r>
      <w:bookmarkStart w:id="131" w:name="_ETM_Q2_186170"/>
      <w:bookmarkEnd w:id="131"/>
      <w:r>
        <w:rPr>
          <w:rtl/>
        </w:rPr>
        <w:t xml:space="preserve">של </w:t>
      </w:r>
      <w:bookmarkStart w:id="132" w:name="_ETM_Q2_186319"/>
      <w:bookmarkEnd w:id="132"/>
      <w:r>
        <w:rPr>
          <w:rtl/>
        </w:rPr>
        <w:t xml:space="preserve">משרד </w:t>
      </w:r>
      <w:bookmarkStart w:id="133" w:name="_ETM_Q2_186769"/>
      <w:bookmarkEnd w:id="133"/>
      <w:r>
        <w:rPr>
          <w:rtl/>
        </w:rPr>
        <w:t>האוצר</w:t>
      </w:r>
      <w:r>
        <w:rPr>
          <w:rFonts w:hint="cs"/>
          <w:rtl/>
        </w:rPr>
        <w:t xml:space="preserve">, </w:t>
      </w:r>
      <w:bookmarkStart w:id="134" w:name="_ETM_Q2_189000"/>
      <w:bookmarkEnd w:id="134"/>
      <w:r>
        <w:rPr>
          <w:rFonts w:hint="cs"/>
          <w:rtl/>
        </w:rPr>
        <w:t xml:space="preserve">אינו מצליח, </w:t>
      </w:r>
      <w:bookmarkStart w:id="135" w:name="_ETM_Q2_188009"/>
      <w:bookmarkStart w:id="136" w:name="_ETM_Q2_188129"/>
      <w:bookmarkStart w:id="137" w:name="_ETM_Q2_188250"/>
      <w:bookmarkStart w:id="138" w:name="_ETM_Q2_188789"/>
      <w:bookmarkEnd w:id="135"/>
      <w:bookmarkEnd w:id="136"/>
      <w:bookmarkEnd w:id="137"/>
      <w:bookmarkEnd w:id="138"/>
      <w:r>
        <w:rPr>
          <w:rFonts w:hint="cs"/>
          <w:rtl/>
        </w:rPr>
        <w:t xml:space="preserve">עם </w:t>
      </w:r>
      <w:r>
        <w:rPr>
          <w:rtl/>
        </w:rPr>
        <w:t xml:space="preserve">כוח </w:t>
      </w:r>
      <w:bookmarkStart w:id="139" w:name="_ETM_Q2_189209"/>
      <w:bookmarkEnd w:id="139"/>
      <w:r>
        <w:rPr>
          <w:rtl/>
        </w:rPr>
        <w:t xml:space="preserve">האדם </w:t>
      </w:r>
      <w:bookmarkStart w:id="140" w:name="_ETM_Q2_189599"/>
      <w:bookmarkEnd w:id="140"/>
      <w:r>
        <w:rPr>
          <w:rtl/>
        </w:rPr>
        <w:t xml:space="preserve">שעומד </w:t>
      </w:r>
      <w:bookmarkStart w:id="141" w:name="_ETM_Q2_189959"/>
      <w:bookmarkEnd w:id="141"/>
      <w:r>
        <w:rPr>
          <w:rtl/>
        </w:rPr>
        <w:t>לרשותו</w:t>
      </w:r>
      <w:r>
        <w:rPr>
          <w:rFonts w:hint="cs"/>
          <w:rtl/>
        </w:rPr>
        <w:t>,</w:t>
      </w:r>
      <w:r>
        <w:rPr>
          <w:rtl/>
        </w:rPr>
        <w:t xml:space="preserve"> </w:t>
      </w:r>
      <w:bookmarkStart w:id="142" w:name="_ETM_Q2_190799"/>
      <w:bookmarkEnd w:id="142"/>
      <w:r>
        <w:rPr>
          <w:rtl/>
        </w:rPr>
        <w:t xml:space="preserve">לעמוד </w:t>
      </w:r>
      <w:bookmarkStart w:id="143" w:name="_ETM_Q2_191250"/>
      <w:bookmarkEnd w:id="143"/>
      <w:r>
        <w:rPr>
          <w:rtl/>
        </w:rPr>
        <w:t xml:space="preserve">בכלל </w:t>
      </w:r>
      <w:bookmarkStart w:id="144" w:name="_ETM_Q2_191789"/>
      <w:bookmarkEnd w:id="144"/>
      <w:r>
        <w:rPr>
          <w:rtl/>
        </w:rPr>
        <w:t xml:space="preserve">משימות </w:t>
      </w:r>
      <w:bookmarkStart w:id="145" w:name="_ETM_Q2_192330"/>
      <w:bookmarkEnd w:id="145"/>
      <w:r>
        <w:rPr>
          <w:rtl/>
        </w:rPr>
        <w:t xml:space="preserve">האכיפה </w:t>
      </w:r>
      <w:bookmarkStart w:id="146" w:name="_ETM_Q2_192869"/>
      <w:bookmarkEnd w:id="146"/>
      <w:r>
        <w:rPr>
          <w:rFonts w:hint="cs"/>
          <w:rtl/>
        </w:rPr>
        <w:t xml:space="preserve">המוטלות על כתפיו </w:t>
      </w:r>
      <w:bookmarkStart w:id="147" w:name="_ETM_Q2_193349"/>
      <w:bookmarkStart w:id="148" w:name="_ETM_Q2_193500"/>
      <w:bookmarkStart w:id="149" w:name="_ETM_Q2_194009"/>
      <w:bookmarkEnd w:id="147"/>
      <w:bookmarkEnd w:id="148"/>
      <w:bookmarkEnd w:id="149"/>
      <w:r>
        <w:rPr>
          <w:rtl/>
        </w:rPr>
        <w:t xml:space="preserve">כפי </w:t>
      </w:r>
      <w:bookmarkStart w:id="150" w:name="_ETM_Q2_194250"/>
      <w:bookmarkEnd w:id="150"/>
      <w:r>
        <w:rPr>
          <w:rtl/>
        </w:rPr>
        <w:t xml:space="preserve">שהייתי </w:t>
      </w:r>
      <w:bookmarkStart w:id="151" w:name="_ETM_Q2_194699"/>
      <w:bookmarkEnd w:id="151"/>
      <w:r>
        <w:rPr>
          <w:rtl/>
        </w:rPr>
        <w:t xml:space="preserve">רוצה </w:t>
      </w:r>
      <w:bookmarkStart w:id="152" w:name="_ETM_Q2_195059"/>
      <w:bookmarkEnd w:id="152"/>
      <w:r>
        <w:rPr>
          <w:rtl/>
        </w:rPr>
        <w:t xml:space="preserve">שהוא </w:t>
      </w:r>
      <w:bookmarkStart w:id="153" w:name="_ETM_Q2_195209"/>
      <w:bookmarkEnd w:id="153"/>
      <w:r>
        <w:rPr>
          <w:rtl/>
        </w:rPr>
        <w:t>יעשה</w:t>
      </w:r>
      <w:r>
        <w:rPr>
          <w:rFonts w:hint="cs"/>
          <w:rtl/>
        </w:rPr>
        <w:t>.</w:t>
      </w:r>
      <w:bookmarkStart w:id="154" w:name="_ETM_Q2_190000"/>
      <w:bookmarkStart w:id="155" w:name="_ETM_Q2_196869"/>
      <w:bookmarkEnd w:id="154"/>
      <w:bookmarkEnd w:id="155"/>
      <w:r>
        <w:rPr>
          <w:rFonts w:hint="cs"/>
          <w:rtl/>
        </w:rPr>
        <w:t xml:space="preserve"> </w:t>
      </w:r>
      <w:r>
        <w:rPr>
          <w:rtl/>
        </w:rPr>
        <w:t xml:space="preserve">הדבר </w:t>
      </w:r>
      <w:bookmarkStart w:id="156" w:name="_ETM_Q2_197289"/>
      <w:bookmarkEnd w:id="156"/>
      <w:r>
        <w:rPr>
          <w:rtl/>
        </w:rPr>
        <w:t xml:space="preserve">נכון </w:t>
      </w:r>
      <w:bookmarkStart w:id="157" w:name="_ETM_Q2_197710"/>
      <w:bookmarkEnd w:id="157"/>
      <w:r>
        <w:rPr>
          <w:rtl/>
        </w:rPr>
        <w:t xml:space="preserve">לכלל </w:t>
      </w:r>
      <w:bookmarkStart w:id="158" w:name="_ETM_Q2_198130"/>
      <w:bookmarkEnd w:id="158"/>
      <w:r>
        <w:rPr>
          <w:rtl/>
        </w:rPr>
        <w:t xml:space="preserve">משימות </w:t>
      </w:r>
      <w:bookmarkStart w:id="159" w:name="_ETM_Q2_198519"/>
      <w:bookmarkEnd w:id="159"/>
      <w:r>
        <w:rPr>
          <w:rFonts w:hint="cs"/>
          <w:rtl/>
        </w:rPr>
        <w:t xml:space="preserve">המינהל האזרחי, </w:t>
      </w:r>
      <w:bookmarkStart w:id="160" w:name="_ETM_Q2_198820"/>
      <w:bookmarkStart w:id="161" w:name="_ETM_Q2_199280"/>
      <w:bookmarkStart w:id="162" w:name="_ETM_Q2_200200"/>
      <w:bookmarkEnd w:id="160"/>
      <w:bookmarkEnd w:id="161"/>
      <w:bookmarkEnd w:id="162"/>
      <w:r>
        <w:rPr>
          <w:rtl/>
        </w:rPr>
        <w:t xml:space="preserve">וביתר </w:t>
      </w:r>
      <w:bookmarkStart w:id="163" w:name="_ETM_Q2_200829"/>
      <w:bookmarkEnd w:id="163"/>
      <w:r>
        <w:rPr>
          <w:rtl/>
        </w:rPr>
        <w:t xml:space="preserve">שאת </w:t>
      </w:r>
      <w:bookmarkStart w:id="164" w:name="_ETM_Q2_201160"/>
      <w:bookmarkEnd w:id="164"/>
      <w:r>
        <w:rPr>
          <w:rtl/>
        </w:rPr>
        <w:t xml:space="preserve">למשימות </w:t>
      </w:r>
      <w:bookmarkStart w:id="165" w:name="_ETM_Q2_201910"/>
      <w:bookmarkEnd w:id="165"/>
      <w:r>
        <w:rPr>
          <w:rtl/>
        </w:rPr>
        <w:t xml:space="preserve">של </w:t>
      </w:r>
      <w:bookmarkStart w:id="166" w:name="_ETM_Q2_202180"/>
      <w:bookmarkEnd w:id="166"/>
      <w:r>
        <w:rPr>
          <w:rtl/>
        </w:rPr>
        <w:t xml:space="preserve">אכיפת </w:t>
      </w:r>
      <w:bookmarkStart w:id="167" w:name="_ETM_Q2_202660"/>
      <w:bookmarkEnd w:id="167"/>
      <w:r>
        <w:rPr>
          <w:rtl/>
        </w:rPr>
        <w:t xml:space="preserve">חוק </w:t>
      </w:r>
      <w:bookmarkStart w:id="168" w:name="_ETM_Q2_202930"/>
      <w:bookmarkEnd w:id="168"/>
      <w:r>
        <w:rPr>
          <w:rtl/>
        </w:rPr>
        <w:t>וסדר</w:t>
      </w:r>
      <w:r>
        <w:rPr>
          <w:rFonts w:hint="cs"/>
          <w:rtl/>
        </w:rPr>
        <w:t>.</w:t>
      </w:r>
      <w:r>
        <w:rPr>
          <w:rtl/>
        </w:rPr>
        <w:t xml:space="preserve"> </w:t>
      </w:r>
      <w:bookmarkStart w:id="169" w:name="_ETM_Q2_204239"/>
      <w:bookmarkEnd w:id="169"/>
      <w:r>
        <w:rPr>
          <w:rtl/>
        </w:rPr>
        <w:t xml:space="preserve">במקרה </w:t>
      </w:r>
      <w:bookmarkStart w:id="170" w:name="_ETM_Q2_204989"/>
      <w:bookmarkEnd w:id="170"/>
      <w:r>
        <w:rPr>
          <w:rtl/>
        </w:rPr>
        <w:t xml:space="preserve">הזה </w:t>
      </w:r>
      <w:bookmarkStart w:id="171" w:name="_ETM_Q2_205230"/>
      <w:bookmarkEnd w:id="171"/>
      <w:r>
        <w:rPr>
          <w:rtl/>
        </w:rPr>
        <w:t xml:space="preserve">לא </w:t>
      </w:r>
      <w:bookmarkStart w:id="172" w:name="_ETM_Q2_205349"/>
      <w:bookmarkEnd w:id="172"/>
      <w:r>
        <w:rPr>
          <w:rtl/>
        </w:rPr>
        <w:t xml:space="preserve">נותר </w:t>
      </w:r>
      <w:bookmarkStart w:id="173" w:name="_ETM_Q2_205829"/>
      <w:bookmarkEnd w:id="173"/>
      <w:proofErr w:type="spellStart"/>
      <w:r>
        <w:rPr>
          <w:rFonts w:hint="cs"/>
          <w:rtl/>
        </w:rPr>
        <w:t>ל</w:t>
      </w:r>
      <w:r>
        <w:rPr>
          <w:rtl/>
        </w:rPr>
        <w:t>מ</w:t>
      </w:r>
      <w:r>
        <w:rPr>
          <w:rFonts w:hint="cs"/>
          <w:rtl/>
        </w:rPr>
        <w:t>י</w:t>
      </w:r>
      <w:r>
        <w:rPr>
          <w:rtl/>
        </w:rPr>
        <w:t>נהל</w:t>
      </w:r>
      <w:proofErr w:type="spellEnd"/>
      <w:r>
        <w:rPr>
          <w:rtl/>
        </w:rPr>
        <w:t xml:space="preserve"> </w:t>
      </w:r>
      <w:bookmarkStart w:id="174" w:name="_ETM_Q2_206250"/>
      <w:bookmarkEnd w:id="174"/>
      <w:r>
        <w:rPr>
          <w:rtl/>
        </w:rPr>
        <w:t xml:space="preserve">האזרחי </w:t>
      </w:r>
      <w:bookmarkStart w:id="175" w:name="_ETM_Q2_206759"/>
      <w:bookmarkEnd w:id="175"/>
      <w:r>
        <w:rPr>
          <w:rtl/>
        </w:rPr>
        <w:t xml:space="preserve">אלא </w:t>
      </w:r>
      <w:bookmarkStart w:id="176" w:name="_ETM_Q2_206970"/>
      <w:bookmarkEnd w:id="176"/>
      <w:r>
        <w:rPr>
          <w:rtl/>
        </w:rPr>
        <w:t xml:space="preserve">להתמקד </w:t>
      </w:r>
      <w:bookmarkStart w:id="177" w:name="_ETM_Q2_207509"/>
      <w:bookmarkEnd w:id="177"/>
      <w:r>
        <w:rPr>
          <w:rtl/>
        </w:rPr>
        <w:t xml:space="preserve">בביצוע </w:t>
      </w:r>
      <w:bookmarkStart w:id="178" w:name="_ETM_Q2_207960"/>
      <w:bookmarkEnd w:id="178"/>
      <w:r>
        <w:rPr>
          <w:rtl/>
        </w:rPr>
        <w:t xml:space="preserve">פעולות </w:t>
      </w:r>
      <w:bookmarkStart w:id="179" w:name="_ETM_Q2_208349"/>
      <w:bookmarkEnd w:id="179"/>
      <w:r>
        <w:rPr>
          <w:rtl/>
        </w:rPr>
        <w:t xml:space="preserve">אכיפה </w:t>
      </w:r>
      <w:bookmarkStart w:id="180" w:name="_ETM_Q2_208710"/>
      <w:bookmarkStart w:id="181" w:name="_ETM_Q2_209009"/>
      <w:bookmarkEnd w:id="180"/>
      <w:bookmarkEnd w:id="181"/>
      <w:r w:rsidR="00A45B67">
        <w:rPr>
          <w:rFonts w:hint="cs"/>
          <w:rtl/>
        </w:rPr>
        <w:t xml:space="preserve">של </w:t>
      </w:r>
      <w:r>
        <w:rPr>
          <w:rtl/>
        </w:rPr>
        <w:t xml:space="preserve">החוק </w:t>
      </w:r>
      <w:bookmarkStart w:id="182" w:name="_ETM_Q2_209369"/>
      <w:bookmarkEnd w:id="182"/>
      <w:r>
        <w:rPr>
          <w:rFonts w:hint="cs"/>
          <w:rtl/>
        </w:rPr>
        <w:t xml:space="preserve">המצויות </w:t>
      </w:r>
      <w:bookmarkStart w:id="183" w:name="_ETM_Q2_209789"/>
      <w:bookmarkEnd w:id="183"/>
      <w:r>
        <w:rPr>
          <w:rtl/>
        </w:rPr>
        <w:t xml:space="preserve">בראש </w:t>
      </w:r>
      <w:bookmarkStart w:id="184" w:name="_ETM_Q2_210150"/>
      <w:bookmarkEnd w:id="184"/>
      <w:r>
        <w:rPr>
          <w:rtl/>
        </w:rPr>
        <w:t xml:space="preserve">סדרי </w:t>
      </w:r>
      <w:bookmarkStart w:id="185" w:name="_ETM_Q2_210509"/>
      <w:bookmarkEnd w:id="185"/>
      <w:r>
        <w:rPr>
          <w:rtl/>
        </w:rPr>
        <w:t>העדיפויות</w:t>
      </w:r>
      <w:r>
        <w:rPr>
          <w:rFonts w:hint="cs"/>
          <w:rtl/>
        </w:rPr>
        <w:t>,</w:t>
      </w:r>
      <w:r>
        <w:rPr>
          <w:rtl/>
        </w:rPr>
        <w:t xml:space="preserve"> </w:t>
      </w:r>
      <w:bookmarkStart w:id="186" w:name="_ETM_Q2_211819"/>
      <w:bookmarkEnd w:id="186"/>
      <w:r>
        <w:rPr>
          <w:rtl/>
        </w:rPr>
        <w:t>ובכלל</w:t>
      </w:r>
      <w:bookmarkStart w:id="187" w:name="_ETM_Q2_213079"/>
      <w:bookmarkEnd w:id="187"/>
      <w:r>
        <w:rPr>
          <w:rFonts w:hint="cs"/>
          <w:rtl/>
        </w:rPr>
        <w:t xml:space="preserve">ן </w:t>
      </w:r>
      <w:bookmarkStart w:id="188" w:name="_ETM_Q2_210000"/>
      <w:bookmarkEnd w:id="188"/>
      <w:r>
        <w:rPr>
          <w:rtl/>
        </w:rPr>
        <w:t xml:space="preserve">בנייה </w:t>
      </w:r>
      <w:bookmarkStart w:id="189" w:name="_ETM_Q2_213409"/>
      <w:bookmarkEnd w:id="189"/>
      <w:r>
        <w:rPr>
          <w:rtl/>
        </w:rPr>
        <w:t xml:space="preserve">בשטחי </w:t>
      </w:r>
      <w:bookmarkStart w:id="190" w:name="_ETM_Q2_214100"/>
      <w:bookmarkEnd w:id="190"/>
      <w:r>
        <w:rPr>
          <w:rtl/>
        </w:rPr>
        <w:t>אש</w:t>
      </w:r>
      <w:r>
        <w:rPr>
          <w:rFonts w:hint="cs"/>
          <w:rtl/>
        </w:rPr>
        <w:t>,</w:t>
      </w:r>
      <w:r>
        <w:rPr>
          <w:rtl/>
        </w:rPr>
        <w:t xml:space="preserve"> </w:t>
      </w:r>
      <w:bookmarkStart w:id="191" w:name="_ETM_Q2_214250"/>
      <w:bookmarkEnd w:id="191"/>
      <w:r>
        <w:rPr>
          <w:rtl/>
        </w:rPr>
        <w:t xml:space="preserve">בנייה </w:t>
      </w:r>
      <w:bookmarkStart w:id="192" w:name="_ETM_Q2_214489"/>
      <w:bookmarkEnd w:id="192"/>
      <w:r>
        <w:rPr>
          <w:rtl/>
        </w:rPr>
        <w:t xml:space="preserve">חדשה </w:t>
      </w:r>
      <w:bookmarkStart w:id="193" w:name="_ETM_Q2_214879"/>
      <w:bookmarkEnd w:id="193"/>
      <w:r>
        <w:rPr>
          <w:rtl/>
        </w:rPr>
        <w:t xml:space="preserve">בשטחי </w:t>
      </w:r>
      <w:bookmarkStart w:id="194" w:name="_ETM_Q2_215420"/>
      <w:bookmarkEnd w:id="194"/>
      <w:r>
        <w:rPr>
          <w:rtl/>
        </w:rPr>
        <w:t>אש</w:t>
      </w:r>
      <w:r>
        <w:rPr>
          <w:rFonts w:hint="cs"/>
          <w:rtl/>
        </w:rPr>
        <w:t>,</w:t>
      </w:r>
      <w:r>
        <w:rPr>
          <w:rtl/>
        </w:rPr>
        <w:t xml:space="preserve"> </w:t>
      </w:r>
      <w:bookmarkStart w:id="195" w:name="_ETM_Q2_215570"/>
      <w:bookmarkEnd w:id="195"/>
      <w:r>
        <w:rPr>
          <w:rtl/>
        </w:rPr>
        <w:t xml:space="preserve">מבנים </w:t>
      </w:r>
      <w:bookmarkStart w:id="196" w:name="_ETM_Q2_215930"/>
      <w:bookmarkEnd w:id="196"/>
      <w:r>
        <w:rPr>
          <w:rtl/>
        </w:rPr>
        <w:t xml:space="preserve">שנבנו </w:t>
      </w:r>
      <w:bookmarkStart w:id="197" w:name="_ETM_Q2_216379"/>
      <w:bookmarkEnd w:id="197"/>
      <w:r>
        <w:rPr>
          <w:rtl/>
        </w:rPr>
        <w:t xml:space="preserve">בקרבת </w:t>
      </w:r>
      <w:bookmarkStart w:id="198" w:name="_ETM_Q2_216890"/>
      <w:bookmarkEnd w:id="198"/>
      <w:r>
        <w:rPr>
          <w:rtl/>
        </w:rPr>
        <w:t xml:space="preserve">צירי </w:t>
      </w:r>
      <w:bookmarkStart w:id="199" w:name="_ETM_Q2_217190"/>
      <w:bookmarkEnd w:id="199"/>
      <w:r>
        <w:rPr>
          <w:rtl/>
        </w:rPr>
        <w:t xml:space="preserve">תנועה </w:t>
      </w:r>
      <w:bookmarkStart w:id="200" w:name="_ETM_Q2_217519"/>
      <w:bookmarkEnd w:id="200"/>
      <w:r>
        <w:rPr>
          <w:rtl/>
        </w:rPr>
        <w:t xml:space="preserve">ראשיים </w:t>
      </w:r>
      <w:bookmarkStart w:id="201" w:name="_ETM_Q2_217909"/>
      <w:bookmarkEnd w:id="201"/>
      <w:r>
        <w:rPr>
          <w:rtl/>
        </w:rPr>
        <w:t xml:space="preserve">ומתקנים </w:t>
      </w:r>
      <w:bookmarkStart w:id="202" w:name="_ETM_Q2_218390"/>
      <w:bookmarkEnd w:id="202"/>
      <w:r>
        <w:rPr>
          <w:rtl/>
        </w:rPr>
        <w:t>ביטחוניים</w:t>
      </w:r>
      <w:r>
        <w:rPr>
          <w:rFonts w:hint="cs"/>
          <w:rtl/>
        </w:rPr>
        <w:t>,</w:t>
      </w:r>
      <w:r>
        <w:rPr>
          <w:rtl/>
        </w:rPr>
        <w:t xml:space="preserve"> </w:t>
      </w:r>
      <w:bookmarkStart w:id="203" w:name="_ETM_Q2_219590"/>
      <w:bookmarkEnd w:id="203"/>
      <w:r>
        <w:rPr>
          <w:rtl/>
        </w:rPr>
        <w:t xml:space="preserve">בנייה </w:t>
      </w:r>
      <w:bookmarkStart w:id="204" w:name="_ETM_Q2_219860"/>
      <w:bookmarkEnd w:id="204"/>
      <w:r>
        <w:rPr>
          <w:rtl/>
        </w:rPr>
        <w:t>פל</w:t>
      </w:r>
      <w:r>
        <w:rPr>
          <w:rFonts w:hint="cs"/>
          <w:rtl/>
        </w:rPr>
        <w:t>סטי</w:t>
      </w:r>
      <w:r>
        <w:rPr>
          <w:rtl/>
        </w:rPr>
        <w:t xml:space="preserve">נית </w:t>
      </w:r>
      <w:bookmarkStart w:id="205" w:name="_ETM_Q2_220400"/>
      <w:bookmarkEnd w:id="205"/>
      <w:r>
        <w:rPr>
          <w:rtl/>
        </w:rPr>
        <w:t xml:space="preserve">על </w:t>
      </w:r>
      <w:bookmarkStart w:id="206" w:name="_ETM_Q2_220489"/>
      <w:bookmarkEnd w:id="206"/>
      <w:r>
        <w:rPr>
          <w:rtl/>
        </w:rPr>
        <w:t xml:space="preserve">קרקע </w:t>
      </w:r>
      <w:bookmarkStart w:id="207" w:name="_ETM_Q2_220820"/>
      <w:bookmarkEnd w:id="207"/>
      <w:r>
        <w:rPr>
          <w:rtl/>
        </w:rPr>
        <w:t xml:space="preserve">פרטית </w:t>
      </w:r>
      <w:bookmarkStart w:id="208" w:name="_ETM_Q2_221120"/>
      <w:bookmarkEnd w:id="208"/>
      <w:r>
        <w:rPr>
          <w:rtl/>
        </w:rPr>
        <w:t xml:space="preserve">ישראלית </w:t>
      </w:r>
      <w:bookmarkStart w:id="209" w:name="_ETM_Q2_221810"/>
      <w:bookmarkEnd w:id="209"/>
      <w:r>
        <w:rPr>
          <w:rtl/>
        </w:rPr>
        <w:t>ולהפך</w:t>
      </w:r>
      <w:r>
        <w:rPr>
          <w:rFonts w:hint="cs"/>
          <w:rtl/>
        </w:rPr>
        <w:t>,</w:t>
      </w:r>
      <w:r>
        <w:rPr>
          <w:rtl/>
        </w:rPr>
        <w:t xml:space="preserve"> </w:t>
      </w:r>
      <w:bookmarkStart w:id="210" w:name="_ETM_Q2_223120"/>
      <w:bookmarkEnd w:id="210"/>
      <w:r>
        <w:rPr>
          <w:rtl/>
        </w:rPr>
        <w:t xml:space="preserve">הקמה </w:t>
      </w:r>
      <w:bookmarkStart w:id="211" w:name="_ETM_Q2_223630"/>
      <w:bookmarkEnd w:id="211"/>
      <w:r>
        <w:rPr>
          <w:rtl/>
        </w:rPr>
        <w:t xml:space="preserve">חוזרת </w:t>
      </w:r>
      <w:bookmarkStart w:id="212" w:name="_ETM_Q2_224170"/>
      <w:bookmarkEnd w:id="212"/>
      <w:r>
        <w:rPr>
          <w:rtl/>
        </w:rPr>
        <w:t xml:space="preserve">של </w:t>
      </w:r>
      <w:bookmarkStart w:id="213" w:name="_ETM_Q2_224350"/>
      <w:bookmarkEnd w:id="213"/>
      <w:r>
        <w:rPr>
          <w:rtl/>
        </w:rPr>
        <w:t xml:space="preserve">בינוי </w:t>
      </w:r>
      <w:bookmarkStart w:id="214" w:name="_ETM_Q2_224890"/>
      <w:bookmarkEnd w:id="214"/>
      <w:r>
        <w:rPr>
          <w:rtl/>
        </w:rPr>
        <w:t xml:space="preserve">שנהרס </w:t>
      </w:r>
      <w:bookmarkStart w:id="215" w:name="_ETM_Q2_225610"/>
      <w:bookmarkEnd w:id="215"/>
      <w:r>
        <w:rPr>
          <w:rtl/>
        </w:rPr>
        <w:t xml:space="preserve">במסגרת </w:t>
      </w:r>
      <w:bookmarkStart w:id="216" w:name="_ETM_Q2_226180"/>
      <w:bookmarkEnd w:id="216"/>
      <w:r>
        <w:rPr>
          <w:rtl/>
        </w:rPr>
        <w:t>פעילו</w:t>
      </w:r>
      <w:r>
        <w:rPr>
          <w:rFonts w:hint="cs"/>
          <w:rtl/>
        </w:rPr>
        <w:t>יו</w:t>
      </w:r>
      <w:r>
        <w:rPr>
          <w:rtl/>
        </w:rPr>
        <w:t xml:space="preserve">ת </w:t>
      </w:r>
      <w:bookmarkStart w:id="217" w:name="_ETM_Q2_226420"/>
      <w:bookmarkEnd w:id="217"/>
      <w:r>
        <w:rPr>
          <w:rtl/>
        </w:rPr>
        <w:t>אכיפ</w:t>
      </w:r>
      <w:r>
        <w:rPr>
          <w:rFonts w:hint="cs"/>
          <w:rtl/>
        </w:rPr>
        <w:t>ה</w:t>
      </w:r>
      <w:r>
        <w:rPr>
          <w:rtl/>
        </w:rPr>
        <w:t xml:space="preserve"> </w:t>
      </w:r>
      <w:bookmarkStart w:id="218" w:name="_ETM_Q2_227079"/>
      <w:bookmarkStart w:id="219" w:name="_ETM_Q2_227530"/>
      <w:bookmarkEnd w:id="218"/>
      <w:bookmarkEnd w:id="219"/>
      <w:r>
        <w:rPr>
          <w:rFonts w:hint="cs"/>
          <w:rtl/>
        </w:rPr>
        <w:t xml:space="preserve">קודמות </w:t>
      </w:r>
      <w:bookmarkStart w:id="220" w:name="_ETM_Q2_229000"/>
      <w:bookmarkEnd w:id="220"/>
      <w:r>
        <w:rPr>
          <w:rFonts w:hint="cs"/>
          <w:rtl/>
        </w:rPr>
        <w:t xml:space="preserve">ועוד. </w:t>
      </w:r>
    </w:p>
    <w:p w:rsidR="00770BD6" w:rsidRDefault="00770BD6" w:rsidP="009F0988">
      <w:pPr>
        <w:rPr>
          <w:rtl/>
        </w:rPr>
      </w:pPr>
    </w:p>
    <w:p w:rsidR="00770BD6" w:rsidRDefault="00770BD6" w:rsidP="009F0988">
      <w:pPr>
        <w:rPr>
          <w:rtl/>
        </w:rPr>
      </w:pPr>
      <w:bookmarkStart w:id="221" w:name="_ETM_Q2_225000"/>
      <w:bookmarkStart w:id="222" w:name="_ETM_Q2_227860"/>
      <w:bookmarkStart w:id="223" w:name="_ETM_Q2_228070"/>
      <w:bookmarkStart w:id="224" w:name="_ETM_Q2_229309"/>
      <w:bookmarkEnd w:id="221"/>
      <w:bookmarkEnd w:id="222"/>
      <w:bookmarkEnd w:id="223"/>
      <w:bookmarkEnd w:id="224"/>
      <w:r>
        <w:rPr>
          <w:rtl/>
        </w:rPr>
        <w:t>אני</w:t>
      </w:r>
      <w:bookmarkStart w:id="225" w:name="_ETM_Q2_229429"/>
      <w:bookmarkEnd w:id="225"/>
      <w:r>
        <w:rPr>
          <w:rFonts w:hint="cs"/>
          <w:rtl/>
        </w:rPr>
        <w:t xml:space="preserve"> מ</w:t>
      </w:r>
      <w:r>
        <w:rPr>
          <w:rtl/>
        </w:rPr>
        <w:t xml:space="preserve">בקש </w:t>
      </w:r>
      <w:bookmarkStart w:id="226" w:name="_ETM_Q2_229760"/>
      <w:bookmarkEnd w:id="226"/>
      <w:r>
        <w:rPr>
          <w:rtl/>
        </w:rPr>
        <w:t xml:space="preserve">לעדכן </w:t>
      </w:r>
      <w:bookmarkStart w:id="227" w:name="_ETM_Q2_230239"/>
      <w:bookmarkEnd w:id="227"/>
      <w:r>
        <w:rPr>
          <w:rtl/>
        </w:rPr>
        <w:t>כ</w:t>
      </w:r>
      <w:r>
        <w:rPr>
          <w:rFonts w:hint="cs"/>
          <w:rtl/>
        </w:rPr>
        <w:t>א</w:t>
      </w:r>
      <w:r>
        <w:rPr>
          <w:rtl/>
        </w:rPr>
        <w:t xml:space="preserve">ן </w:t>
      </w:r>
      <w:bookmarkStart w:id="228" w:name="_ETM_Q2_231240"/>
      <w:bookmarkEnd w:id="228"/>
      <w:r>
        <w:rPr>
          <w:rtl/>
        </w:rPr>
        <w:t xml:space="preserve">שבהסכמים </w:t>
      </w:r>
      <w:bookmarkStart w:id="229" w:name="_ETM_Q2_232200"/>
      <w:bookmarkEnd w:id="229"/>
      <w:r>
        <w:rPr>
          <w:rtl/>
        </w:rPr>
        <w:t xml:space="preserve">להקמת </w:t>
      </w:r>
      <w:bookmarkStart w:id="230" w:name="_ETM_Q2_232680"/>
      <w:bookmarkEnd w:id="230"/>
      <w:r>
        <w:rPr>
          <w:rtl/>
        </w:rPr>
        <w:t xml:space="preserve">הממשלה </w:t>
      </w:r>
      <w:bookmarkStart w:id="231" w:name="_ETM_Q2_233190"/>
      <w:bookmarkEnd w:id="231"/>
      <w:r>
        <w:rPr>
          <w:rtl/>
        </w:rPr>
        <w:t xml:space="preserve">הבאה </w:t>
      </w:r>
      <w:bookmarkStart w:id="232" w:name="_ETM_Q2_234190"/>
      <w:bookmarkEnd w:id="232"/>
      <w:r>
        <w:rPr>
          <w:rtl/>
        </w:rPr>
        <w:t xml:space="preserve">סיכמנו </w:t>
      </w:r>
      <w:bookmarkStart w:id="233" w:name="_ETM_Q2_235030"/>
      <w:bookmarkEnd w:id="233"/>
      <w:r>
        <w:rPr>
          <w:rFonts w:hint="cs"/>
          <w:rtl/>
        </w:rPr>
        <w:t>על</w:t>
      </w:r>
      <w:r>
        <w:rPr>
          <w:rtl/>
        </w:rPr>
        <w:t xml:space="preserve"> </w:t>
      </w:r>
      <w:bookmarkStart w:id="234" w:name="_ETM_Q2_235180"/>
      <w:bookmarkEnd w:id="234"/>
      <w:r>
        <w:rPr>
          <w:rtl/>
        </w:rPr>
        <w:t xml:space="preserve">חיזוק </w:t>
      </w:r>
      <w:bookmarkStart w:id="235" w:name="_ETM_Q2_235600"/>
      <w:bookmarkEnd w:id="235"/>
      <w:r>
        <w:rPr>
          <w:rtl/>
        </w:rPr>
        <w:t>המ</w:t>
      </w:r>
      <w:r>
        <w:rPr>
          <w:rFonts w:hint="cs"/>
          <w:rtl/>
        </w:rPr>
        <w:t>י</w:t>
      </w:r>
      <w:r>
        <w:rPr>
          <w:rtl/>
        </w:rPr>
        <w:t xml:space="preserve">נהל </w:t>
      </w:r>
      <w:bookmarkStart w:id="236" w:name="_ETM_Q2_235960"/>
      <w:bookmarkEnd w:id="236"/>
      <w:r>
        <w:rPr>
          <w:rtl/>
        </w:rPr>
        <w:t xml:space="preserve">האזרחי </w:t>
      </w:r>
      <w:bookmarkStart w:id="237" w:name="_ETM_Q2_237420"/>
      <w:bookmarkEnd w:id="237"/>
      <w:r>
        <w:rPr>
          <w:rtl/>
        </w:rPr>
        <w:t xml:space="preserve">באופן </w:t>
      </w:r>
      <w:bookmarkStart w:id="238" w:name="_ETM_Q2_238170"/>
      <w:bookmarkEnd w:id="238"/>
      <w:r>
        <w:rPr>
          <w:rtl/>
        </w:rPr>
        <w:t xml:space="preserve">שיאפשר </w:t>
      </w:r>
      <w:bookmarkStart w:id="239" w:name="_ETM_Q2_238980"/>
      <w:bookmarkEnd w:id="239"/>
      <w:r>
        <w:rPr>
          <w:rtl/>
        </w:rPr>
        <w:t xml:space="preserve">פעילות </w:t>
      </w:r>
      <w:bookmarkStart w:id="240" w:name="_ETM_Q2_239460"/>
      <w:bookmarkEnd w:id="240"/>
      <w:r>
        <w:rPr>
          <w:rtl/>
        </w:rPr>
        <w:t xml:space="preserve">טובה </w:t>
      </w:r>
      <w:bookmarkStart w:id="241" w:name="_ETM_Q2_239879"/>
      <w:bookmarkEnd w:id="241"/>
      <w:r>
        <w:rPr>
          <w:rtl/>
        </w:rPr>
        <w:t xml:space="preserve">יותר </w:t>
      </w:r>
      <w:bookmarkStart w:id="242" w:name="_ETM_Q2_240210"/>
      <w:bookmarkEnd w:id="242"/>
      <w:r>
        <w:rPr>
          <w:rtl/>
        </w:rPr>
        <w:t xml:space="preserve">בתחום </w:t>
      </w:r>
      <w:bookmarkStart w:id="243" w:name="_ETM_Q2_240629"/>
      <w:bookmarkEnd w:id="243"/>
      <w:r>
        <w:rPr>
          <w:rtl/>
        </w:rPr>
        <w:t xml:space="preserve">חשוב </w:t>
      </w:r>
      <w:bookmarkStart w:id="244" w:name="_ETM_Q2_241079"/>
      <w:bookmarkEnd w:id="244"/>
      <w:r>
        <w:rPr>
          <w:rtl/>
        </w:rPr>
        <w:t>זה</w:t>
      </w:r>
      <w:bookmarkStart w:id="245" w:name="_ETM_Q2_241930"/>
      <w:bookmarkEnd w:id="245"/>
      <w:r>
        <w:rPr>
          <w:rFonts w:hint="cs"/>
          <w:rtl/>
        </w:rPr>
        <w:t xml:space="preserve">, </w:t>
      </w:r>
      <w:r>
        <w:rPr>
          <w:rtl/>
        </w:rPr>
        <w:t>כמו</w:t>
      </w:r>
      <w:bookmarkStart w:id="246" w:name="_ETM_Q2_242140"/>
      <w:bookmarkEnd w:id="246"/>
      <w:r>
        <w:rPr>
          <w:rFonts w:hint="cs"/>
          <w:rtl/>
        </w:rPr>
        <w:t xml:space="preserve"> </w:t>
      </w:r>
      <w:r>
        <w:rPr>
          <w:rtl/>
        </w:rPr>
        <w:t xml:space="preserve">גם </w:t>
      </w:r>
      <w:bookmarkStart w:id="247" w:name="_ETM_Q2_242350"/>
      <w:bookmarkEnd w:id="247"/>
      <w:r>
        <w:rPr>
          <w:rtl/>
        </w:rPr>
        <w:t xml:space="preserve">במתן </w:t>
      </w:r>
      <w:bookmarkStart w:id="248" w:name="_ETM_Q2_242800"/>
      <w:bookmarkEnd w:id="248"/>
      <w:r>
        <w:rPr>
          <w:rtl/>
        </w:rPr>
        <w:t xml:space="preserve">השירותים </w:t>
      </w:r>
      <w:bookmarkStart w:id="249" w:name="_ETM_Q2_243969"/>
      <w:bookmarkEnd w:id="249"/>
      <w:r>
        <w:rPr>
          <w:rtl/>
        </w:rPr>
        <w:t xml:space="preserve">הנדרשים </w:t>
      </w:r>
      <w:bookmarkStart w:id="250" w:name="_ETM_Q2_244630"/>
      <w:bookmarkEnd w:id="250"/>
      <w:r>
        <w:rPr>
          <w:rtl/>
        </w:rPr>
        <w:t xml:space="preserve">לכלל </w:t>
      </w:r>
      <w:bookmarkStart w:id="251" w:name="_ETM_Q2_245170"/>
      <w:bookmarkEnd w:id="251"/>
      <w:r>
        <w:rPr>
          <w:rtl/>
        </w:rPr>
        <w:t xml:space="preserve">האנשים </w:t>
      </w:r>
      <w:bookmarkStart w:id="252" w:name="_ETM_Q2_245680"/>
      <w:bookmarkEnd w:id="252"/>
      <w:r>
        <w:rPr>
          <w:rtl/>
        </w:rPr>
        <w:t xml:space="preserve">שחיים </w:t>
      </w:r>
      <w:bookmarkStart w:id="253" w:name="_ETM_Q2_246100"/>
      <w:bookmarkEnd w:id="253"/>
      <w:r>
        <w:rPr>
          <w:rtl/>
        </w:rPr>
        <w:t xml:space="preserve">באזור </w:t>
      </w:r>
      <w:bookmarkStart w:id="254" w:name="_ETM_Q2_246549"/>
      <w:bookmarkEnd w:id="254"/>
      <w:r>
        <w:rPr>
          <w:rtl/>
        </w:rPr>
        <w:t>הזה</w:t>
      </w:r>
      <w:r>
        <w:rPr>
          <w:rFonts w:hint="cs"/>
          <w:rtl/>
        </w:rPr>
        <w:t>.</w:t>
      </w:r>
      <w:r>
        <w:rPr>
          <w:rtl/>
        </w:rPr>
        <w:t xml:space="preserve"> </w:t>
      </w:r>
      <w:bookmarkStart w:id="255" w:name="_ETM_Q2_247390"/>
      <w:bookmarkEnd w:id="255"/>
    </w:p>
    <w:p w:rsidR="00770BD6" w:rsidRDefault="00770BD6" w:rsidP="009F0988">
      <w:pPr>
        <w:rPr>
          <w:rtl/>
        </w:rPr>
      </w:pPr>
    </w:p>
    <w:p w:rsidR="00770BD6" w:rsidRDefault="00770BD6" w:rsidP="00142E17">
      <w:pPr>
        <w:rPr>
          <w:rtl/>
        </w:rPr>
      </w:pPr>
      <w:r>
        <w:rPr>
          <w:rtl/>
        </w:rPr>
        <w:t xml:space="preserve">בהתייחס </w:t>
      </w:r>
      <w:bookmarkStart w:id="256" w:name="_ETM_Q2_248049"/>
      <w:bookmarkEnd w:id="256"/>
      <w:r>
        <w:rPr>
          <w:rtl/>
        </w:rPr>
        <w:t xml:space="preserve">לפלישות </w:t>
      </w:r>
      <w:bookmarkStart w:id="257" w:name="_ETM_Q2_248590"/>
      <w:bookmarkEnd w:id="257"/>
      <w:r>
        <w:rPr>
          <w:rtl/>
        </w:rPr>
        <w:t xml:space="preserve">סביב </w:t>
      </w:r>
      <w:bookmarkStart w:id="258" w:name="_ETM_Q2_248920"/>
      <w:bookmarkEnd w:id="258"/>
      <w:r>
        <w:rPr>
          <w:rtl/>
        </w:rPr>
        <w:t>הי</w:t>
      </w:r>
      <w:r>
        <w:rPr>
          <w:rFonts w:hint="cs"/>
          <w:rtl/>
        </w:rPr>
        <w:t>י</w:t>
      </w:r>
      <w:r>
        <w:rPr>
          <w:rtl/>
        </w:rPr>
        <w:t xml:space="preserve">שוב </w:t>
      </w:r>
      <w:bookmarkStart w:id="259" w:name="_ETM_Q2_249310"/>
      <w:bookmarkEnd w:id="259"/>
      <w:r>
        <w:rPr>
          <w:rtl/>
        </w:rPr>
        <w:t>עצמו</w:t>
      </w:r>
      <w:r>
        <w:rPr>
          <w:rFonts w:hint="cs"/>
          <w:rtl/>
        </w:rPr>
        <w:t xml:space="preserve">, </w:t>
      </w:r>
      <w:r>
        <w:rPr>
          <w:rtl/>
        </w:rPr>
        <w:t xml:space="preserve">מדובר </w:t>
      </w:r>
      <w:bookmarkStart w:id="260" w:name="_ETM_Q2_250680"/>
      <w:bookmarkEnd w:id="260"/>
      <w:r>
        <w:rPr>
          <w:rtl/>
        </w:rPr>
        <w:t xml:space="preserve">על </w:t>
      </w:r>
      <w:bookmarkStart w:id="261" w:name="_ETM_Q2_250770"/>
      <w:bookmarkEnd w:id="261"/>
      <w:r>
        <w:rPr>
          <w:rtl/>
        </w:rPr>
        <w:t xml:space="preserve">פלישות </w:t>
      </w:r>
      <w:bookmarkStart w:id="262" w:name="_ETM_Q2_251340"/>
      <w:bookmarkEnd w:id="262"/>
      <w:r>
        <w:rPr>
          <w:rtl/>
        </w:rPr>
        <w:t xml:space="preserve">לאדמות </w:t>
      </w:r>
      <w:bookmarkStart w:id="263" w:name="_ETM_Q2_251819"/>
      <w:bookmarkEnd w:id="263"/>
      <w:r>
        <w:rPr>
          <w:rtl/>
        </w:rPr>
        <w:t xml:space="preserve">מדינה </w:t>
      </w:r>
      <w:bookmarkStart w:id="264" w:name="_ETM_Q2_252240"/>
      <w:bookmarkEnd w:id="264"/>
      <w:r>
        <w:rPr>
          <w:rtl/>
        </w:rPr>
        <w:t xml:space="preserve">בהיקף </w:t>
      </w:r>
      <w:bookmarkStart w:id="265" w:name="_ETM_Q2_252630"/>
      <w:bookmarkEnd w:id="265"/>
      <w:r>
        <w:rPr>
          <w:rtl/>
        </w:rPr>
        <w:t xml:space="preserve">של </w:t>
      </w:r>
      <w:bookmarkStart w:id="266" w:name="_ETM_Q2_252810"/>
      <w:bookmarkEnd w:id="266"/>
      <w:r>
        <w:rPr>
          <w:rtl/>
        </w:rPr>
        <w:t>כ</w:t>
      </w:r>
      <w:r>
        <w:rPr>
          <w:rFonts w:hint="cs"/>
          <w:rtl/>
        </w:rPr>
        <w:t xml:space="preserve">שלושה-ארבעה דונם, </w:t>
      </w:r>
      <w:bookmarkStart w:id="267" w:name="_ETM_Q2_253319"/>
      <w:bookmarkStart w:id="268" w:name="_ETM_Q2_253619"/>
      <w:bookmarkStart w:id="269" w:name="_ETM_Q2_253979"/>
      <w:bookmarkEnd w:id="267"/>
      <w:bookmarkEnd w:id="268"/>
      <w:bookmarkEnd w:id="269"/>
      <w:r>
        <w:rPr>
          <w:rtl/>
        </w:rPr>
        <w:t>פ</w:t>
      </w:r>
      <w:r>
        <w:rPr>
          <w:rFonts w:hint="cs"/>
          <w:rtl/>
        </w:rPr>
        <w:t>ל</w:t>
      </w:r>
      <w:r>
        <w:rPr>
          <w:rtl/>
        </w:rPr>
        <w:t xml:space="preserve">ישות </w:t>
      </w:r>
      <w:bookmarkStart w:id="270" w:name="_ETM_Q2_254400"/>
      <w:bookmarkEnd w:id="270"/>
      <w:r>
        <w:rPr>
          <w:rtl/>
        </w:rPr>
        <w:t xml:space="preserve">מפוזרות </w:t>
      </w:r>
      <w:bookmarkStart w:id="271" w:name="_ETM_Q2_255090"/>
      <w:bookmarkEnd w:id="271"/>
      <w:r>
        <w:rPr>
          <w:rtl/>
        </w:rPr>
        <w:t xml:space="preserve">בשטח </w:t>
      </w:r>
      <w:bookmarkStart w:id="272" w:name="_ETM_Q2_256159"/>
      <w:bookmarkEnd w:id="272"/>
      <w:r>
        <w:rPr>
          <w:rtl/>
        </w:rPr>
        <w:t xml:space="preserve">ומוכרות </w:t>
      </w:r>
      <w:bookmarkStart w:id="273" w:name="_ETM_Q2_256880"/>
      <w:bookmarkEnd w:id="273"/>
      <w:r>
        <w:rPr>
          <w:rtl/>
        </w:rPr>
        <w:t xml:space="preserve">לגורמי </w:t>
      </w:r>
      <w:bookmarkStart w:id="274" w:name="_ETM_Q2_257329"/>
      <w:bookmarkEnd w:id="274"/>
      <w:r>
        <w:rPr>
          <w:rtl/>
        </w:rPr>
        <w:t>האכיפה</w:t>
      </w:r>
      <w:r>
        <w:rPr>
          <w:rFonts w:hint="cs"/>
          <w:rtl/>
        </w:rPr>
        <w:t>.</w:t>
      </w:r>
      <w:r>
        <w:rPr>
          <w:rtl/>
        </w:rPr>
        <w:t xml:space="preserve"> </w:t>
      </w:r>
      <w:bookmarkStart w:id="275" w:name="_ETM_Q2_258580"/>
      <w:bookmarkEnd w:id="275"/>
      <w:r>
        <w:rPr>
          <w:rtl/>
        </w:rPr>
        <w:t xml:space="preserve">לאחר </w:t>
      </w:r>
      <w:bookmarkStart w:id="276" w:name="_ETM_Q2_259000"/>
      <w:bookmarkEnd w:id="276"/>
      <w:r>
        <w:rPr>
          <w:rtl/>
        </w:rPr>
        <w:t xml:space="preserve">איתור </w:t>
      </w:r>
      <w:bookmarkStart w:id="277" w:name="_ETM_Q2_259330"/>
      <w:bookmarkEnd w:id="277"/>
      <w:r>
        <w:rPr>
          <w:rtl/>
        </w:rPr>
        <w:t>הפלישות</w:t>
      </w:r>
      <w:r>
        <w:rPr>
          <w:rFonts w:hint="cs"/>
          <w:rtl/>
        </w:rPr>
        <w:t xml:space="preserve"> ננקטו </w:t>
      </w:r>
      <w:bookmarkStart w:id="278" w:name="_ETM_Q2_256000"/>
      <w:bookmarkStart w:id="279" w:name="_ETM_Q2_259850"/>
      <w:bookmarkStart w:id="280" w:name="_ETM_Q2_260150"/>
      <w:bookmarkStart w:id="281" w:name="_ETM_Q2_260479"/>
      <w:bookmarkStart w:id="282" w:name="_ETM_Q2_260720"/>
      <w:bookmarkStart w:id="283" w:name="_ETM_Q2_261110"/>
      <w:bookmarkEnd w:id="278"/>
      <w:bookmarkEnd w:id="279"/>
      <w:bookmarkEnd w:id="280"/>
      <w:bookmarkEnd w:id="281"/>
      <w:bookmarkEnd w:id="282"/>
      <w:bookmarkEnd w:id="283"/>
      <w:r>
        <w:rPr>
          <w:rFonts w:hint="cs"/>
          <w:rtl/>
        </w:rPr>
        <w:t>נגדן צעדי אכיפה</w:t>
      </w:r>
      <w:r>
        <w:rPr>
          <w:rtl/>
        </w:rPr>
        <w:t xml:space="preserve"> </w:t>
      </w:r>
      <w:bookmarkStart w:id="284" w:name="_ETM_Q2_261500"/>
      <w:bookmarkEnd w:id="284"/>
      <w:r>
        <w:rPr>
          <w:rFonts w:hint="cs"/>
          <w:rtl/>
        </w:rPr>
        <w:t xml:space="preserve">והוצאו </w:t>
      </w:r>
      <w:bookmarkStart w:id="285" w:name="_ETM_Q2_262009"/>
      <w:bookmarkEnd w:id="285"/>
      <w:r>
        <w:rPr>
          <w:rtl/>
        </w:rPr>
        <w:t xml:space="preserve">צווי </w:t>
      </w:r>
      <w:bookmarkStart w:id="286" w:name="_ETM_Q2_262400"/>
      <w:bookmarkEnd w:id="286"/>
      <w:r>
        <w:rPr>
          <w:rtl/>
        </w:rPr>
        <w:t>פינוי</w:t>
      </w:r>
      <w:r>
        <w:rPr>
          <w:rFonts w:hint="cs"/>
          <w:rtl/>
        </w:rPr>
        <w:t>.</w:t>
      </w:r>
      <w:r>
        <w:rPr>
          <w:rtl/>
        </w:rPr>
        <w:t xml:space="preserve"> </w:t>
      </w:r>
      <w:bookmarkStart w:id="287" w:name="_ETM_Q2_263500"/>
      <w:bookmarkStart w:id="288" w:name="_ETM_Q2_264729"/>
      <w:bookmarkEnd w:id="287"/>
      <w:bookmarkEnd w:id="288"/>
      <w:r>
        <w:rPr>
          <w:rtl/>
        </w:rPr>
        <w:t xml:space="preserve">להערכת </w:t>
      </w:r>
      <w:bookmarkStart w:id="289" w:name="_ETM_Q2_265299"/>
      <w:bookmarkEnd w:id="289"/>
      <w:r>
        <w:rPr>
          <w:rtl/>
        </w:rPr>
        <w:t xml:space="preserve">גורמי </w:t>
      </w:r>
      <w:bookmarkStart w:id="290" w:name="_ETM_Q2_265630"/>
      <w:bookmarkEnd w:id="290"/>
      <w:r>
        <w:rPr>
          <w:rtl/>
        </w:rPr>
        <w:t>האכיפה</w:t>
      </w:r>
      <w:r>
        <w:rPr>
          <w:rFonts w:hint="cs"/>
          <w:rtl/>
        </w:rPr>
        <w:t xml:space="preserve">, </w:t>
      </w:r>
      <w:r>
        <w:rPr>
          <w:rtl/>
        </w:rPr>
        <w:t xml:space="preserve">הפלישות </w:t>
      </w:r>
      <w:bookmarkStart w:id="291" w:name="_ETM_Q2_264130"/>
      <w:bookmarkEnd w:id="291"/>
      <w:r>
        <w:rPr>
          <w:rtl/>
        </w:rPr>
        <w:t xml:space="preserve">בוצעו </w:t>
      </w:r>
      <w:r>
        <w:rPr>
          <w:rFonts w:hint="cs"/>
          <w:rtl/>
        </w:rPr>
        <w:t xml:space="preserve">על ידי פלסטינים, </w:t>
      </w:r>
      <w:bookmarkStart w:id="292" w:name="_ETM_Q2_265990"/>
      <w:bookmarkStart w:id="293" w:name="_ETM_Q2_266229"/>
      <w:bookmarkStart w:id="294" w:name="_ETM_Q2_267280"/>
      <w:bookmarkStart w:id="295" w:name="_ETM_Q2_267670"/>
      <w:bookmarkEnd w:id="292"/>
      <w:bookmarkEnd w:id="293"/>
      <w:bookmarkEnd w:id="294"/>
      <w:bookmarkEnd w:id="295"/>
      <w:r>
        <w:rPr>
          <w:rFonts w:hint="cs"/>
          <w:rtl/>
        </w:rPr>
        <w:t>אף ש</w:t>
      </w:r>
      <w:bookmarkStart w:id="296" w:name="_ETM_Q2_268149"/>
      <w:bookmarkEnd w:id="296"/>
      <w:r>
        <w:rPr>
          <w:rFonts w:hint="cs"/>
          <w:rtl/>
        </w:rPr>
        <w:t>ה</w:t>
      </w:r>
      <w:r>
        <w:rPr>
          <w:rtl/>
        </w:rPr>
        <w:t xml:space="preserve">זהות </w:t>
      </w:r>
      <w:bookmarkStart w:id="297" w:name="_ETM_Q2_268569"/>
      <w:bookmarkEnd w:id="297"/>
      <w:r>
        <w:rPr>
          <w:rtl/>
        </w:rPr>
        <w:t xml:space="preserve">המדויקת </w:t>
      </w:r>
      <w:bookmarkStart w:id="298" w:name="_ETM_Q2_269140"/>
      <w:bookmarkEnd w:id="298"/>
      <w:r>
        <w:rPr>
          <w:rtl/>
        </w:rPr>
        <w:t xml:space="preserve">שלהם </w:t>
      </w:r>
      <w:bookmarkStart w:id="299" w:name="_ETM_Q2_269799"/>
      <w:bookmarkEnd w:id="299"/>
      <w:r>
        <w:rPr>
          <w:rtl/>
        </w:rPr>
        <w:t xml:space="preserve">לא </w:t>
      </w:r>
      <w:bookmarkStart w:id="300" w:name="_ETM_Q2_270130"/>
      <w:bookmarkEnd w:id="300"/>
      <w:r>
        <w:rPr>
          <w:rtl/>
        </w:rPr>
        <w:t xml:space="preserve">תמיד </w:t>
      </w:r>
      <w:bookmarkStart w:id="301" w:name="_ETM_Q2_270520"/>
      <w:bookmarkEnd w:id="301"/>
      <w:r>
        <w:rPr>
          <w:rtl/>
        </w:rPr>
        <w:t>ידועה</w:t>
      </w:r>
      <w:r>
        <w:rPr>
          <w:rFonts w:hint="cs"/>
          <w:rtl/>
        </w:rPr>
        <w:t>.</w:t>
      </w:r>
    </w:p>
    <w:p w:rsidR="00770BD6" w:rsidRDefault="00770BD6" w:rsidP="009F0988">
      <w:pPr>
        <w:rPr>
          <w:rtl/>
        </w:rPr>
      </w:pPr>
    </w:p>
    <w:p w:rsidR="00770BD6" w:rsidRDefault="00770BD6" w:rsidP="009F0988">
      <w:pPr>
        <w:rPr>
          <w:rtl/>
        </w:rPr>
      </w:pPr>
      <w:bookmarkStart w:id="302" w:name="_ETM_Q2_271000"/>
      <w:bookmarkStart w:id="303" w:name="_ETM_Q2_271580"/>
      <w:bookmarkEnd w:id="302"/>
      <w:bookmarkEnd w:id="303"/>
      <w:r>
        <w:rPr>
          <w:rtl/>
        </w:rPr>
        <w:t xml:space="preserve">משרד </w:t>
      </w:r>
      <w:bookmarkStart w:id="304" w:name="_ETM_Q2_272060"/>
      <w:bookmarkEnd w:id="304"/>
      <w:r>
        <w:rPr>
          <w:rtl/>
        </w:rPr>
        <w:t xml:space="preserve">הביטחון </w:t>
      </w:r>
      <w:bookmarkStart w:id="305" w:name="_ETM_Q2_272780"/>
      <w:bookmarkEnd w:id="305"/>
      <w:proofErr w:type="spellStart"/>
      <w:r>
        <w:rPr>
          <w:rtl/>
        </w:rPr>
        <w:t>והמ</w:t>
      </w:r>
      <w:r>
        <w:rPr>
          <w:rFonts w:hint="cs"/>
          <w:rtl/>
        </w:rPr>
        <w:t>י</w:t>
      </w:r>
      <w:r>
        <w:rPr>
          <w:rtl/>
        </w:rPr>
        <w:t>נהל</w:t>
      </w:r>
      <w:proofErr w:type="spellEnd"/>
      <w:r>
        <w:rPr>
          <w:rtl/>
        </w:rPr>
        <w:t xml:space="preserve"> </w:t>
      </w:r>
      <w:bookmarkStart w:id="306" w:name="_ETM_Q2_273230"/>
      <w:bookmarkEnd w:id="306"/>
      <w:r>
        <w:rPr>
          <w:rtl/>
        </w:rPr>
        <w:t xml:space="preserve">האזרחי </w:t>
      </w:r>
      <w:bookmarkStart w:id="307" w:name="_ETM_Q2_273680"/>
      <w:bookmarkEnd w:id="307"/>
      <w:r>
        <w:rPr>
          <w:rtl/>
        </w:rPr>
        <w:t xml:space="preserve">מחויבים </w:t>
      </w:r>
      <w:bookmarkStart w:id="308" w:name="_ETM_Q2_274190"/>
      <w:bookmarkEnd w:id="308"/>
      <w:r>
        <w:rPr>
          <w:rtl/>
        </w:rPr>
        <w:t xml:space="preserve">להבטחת </w:t>
      </w:r>
      <w:bookmarkStart w:id="309" w:name="_ETM_Q2_274760"/>
      <w:bookmarkEnd w:id="309"/>
      <w:r>
        <w:rPr>
          <w:rtl/>
        </w:rPr>
        <w:t xml:space="preserve">צורכי </w:t>
      </w:r>
      <w:bookmarkStart w:id="310" w:name="_ETM_Q2_275270"/>
      <w:bookmarkEnd w:id="310"/>
      <w:r>
        <w:rPr>
          <w:rtl/>
        </w:rPr>
        <w:t xml:space="preserve">החיים </w:t>
      </w:r>
      <w:bookmarkStart w:id="311" w:name="_ETM_Q2_275630"/>
      <w:bookmarkEnd w:id="311"/>
      <w:r>
        <w:rPr>
          <w:rtl/>
        </w:rPr>
        <w:t xml:space="preserve">של </w:t>
      </w:r>
      <w:bookmarkStart w:id="312" w:name="_ETM_Q2_275810"/>
      <w:bookmarkEnd w:id="312"/>
      <w:r>
        <w:rPr>
          <w:rtl/>
        </w:rPr>
        <w:t xml:space="preserve">כלל </w:t>
      </w:r>
      <w:bookmarkStart w:id="313" w:name="_ETM_Q2_276110"/>
      <w:bookmarkEnd w:id="313"/>
      <w:r>
        <w:rPr>
          <w:rtl/>
        </w:rPr>
        <w:t xml:space="preserve">תושבי </w:t>
      </w:r>
      <w:bookmarkStart w:id="314" w:name="_ETM_Q2_276470"/>
      <w:bookmarkEnd w:id="314"/>
      <w:r>
        <w:rPr>
          <w:rtl/>
        </w:rPr>
        <w:t>האזור</w:t>
      </w:r>
      <w:r>
        <w:rPr>
          <w:rFonts w:hint="cs"/>
          <w:rtl/>
        </w:rPr>
        <w:t>,</w:t>
      </w:r>
      <w:r>
        <w:rPr>
          <w:rtl/>
        </w:rPr>
        <w:t xml:space="preserve"> </w:t>
      </w:r>
      <w:bookmarkStart w:id="315" w:name="_ETM_Q2_277390"/>
      <w:bookmarkEnd w:id="315"/>
      <w:r>
        <w:rPr>
          <w:rtl/>
        </w:rPr>
        <w:t xml:space="preserve">ובהתאם </w:t>
      </w:r>
      <w:bookmarkStart w:id="316" w:name="_ETM_Q2_277900"/>
      <w:bookmarkEnd w:id="316"/>
      <w:r>
        <w:rPr>
          <w:rtl/>
        </w:rPr>
        <w:t>לכך</w:t>
      </w:r>
      <w:r>
        <w:rPr>
          <w:rFonts w:hint="cs"/>
          <w:rtl/>
        </w:rPr>
        <w:t>,</w:t>
      </w:r>
      <w:r>
        <w:rPr>
          <w:rtl/>
        </w:rPr>
        <w:t xml:space="preserve"> </w:t>
      </w:r>
      <w:bookmarkStart w:id="317" w:name="_ETM_Q2_278259"/>
      <w:bookmarkEnd w:id="317"/>
      <w:r>
        <w:rPr>
          <w:rFonts w:hint="cs"/>
          <w:rtl/>
        </w:rPr>
        <w:t xml:space="preserve">אם </w:t>
      </w:r>
      <w:r>
        <w:rPr>
          <w:rtl/>
        </w:rPr>
        <w:t xml:space="preserve">תוגשנה </w:t>
      </w:r>
      <w:bookmarkStart w:id="318" w:name="_ETM_Q2_279250"/>
      <w:bookmarkEnd w:id="318"/>
      <w:r>
        <w:rPr>
          <w:rtl/>
        </w:rPr>
        <w:t>ת</w:t>
      </w:r>
      <w:r>
        <w:rPr>
          <w:rFonts w:hint="cs"/>
          <w:rtl/>
        </w:rPr>
        <w:t>ו</w:t>
      </w:r>
      <w:r>
        <w:rPr>
          <w:rtl/>
        </w:rPr>
        <w:t xml:space="preserve">כניות </w:t>
      </w:r>
      <w:bookmarkStart w:id="319" w:name="_ETM_Q2_279640"/>
      <w:bookmarkStart w:id="320" w:name="_ETM_Q2_280209"/>
      <w:bookmarkStart w:id="321" w:name="_ETM_Q2_280540"/>
      <w:bookmarkStart w:id="322" w:name="_ETM_Q2_281020"/>
      <w:bookmarkStart w:id="323" w:name="_ETM_Q2_281890"/>
      <w:bookmarkEnd w:id="319"/>
      <w:bookmarkEnd w:id="320"/>
      <w:bookmarkEnd w:id="321"/>
      <w:bookmarkEnd w:id="322"/>
      <w:bookmarkEnd w:id="323"/>
      <w:r>
        <w:rPr>
          <w:rtl/>
        </w:rPr>
        <w:t xml:space="preserve">לפיתוח </w:t>
      </w:r>
      <w:bookmarkStart w:id="324" w:name="_ETM_Q2_282369"/>
      <w:bookmarkEnd w:id="324"/>
      <w:r>
        <w:rPr>
          <w:rtl/>
        </w:rPr>
        <w:t xml:space="preserve">עתודה </w:t>
      </w:r>
      <w:bookmarkStart w:id="325" w:name="_ETM_Q2_282700"/>
      <w:bookmarkEnd w:id="325"/>
      <w:r>
        <w:rPr>
          <w:rtl/>
        </w:rPr>
        <w:t xml:space="preserve">לצורכי </w:t>
      </w:r>
      <w:bookmarkStart w:id="326" w:name="_ETM_Q2_283209"/>
      <w:bookmarkEnd w:id="326"/>
      <w:r>
        <w:rPr>
          <w:rtl/>
        </w:rPr>
        <w:t>ה</w:t>
      </w:r>
      <w:r>
        <w:rPr>
          <w:rFonts w:hint="cs"/>
          <w:rtl/>
        </w:rPr>
        <w:t>י</w:t>
      </w:r>
      <w:r>
        <w:rPr>
          <w:rtl/>
        </w:rPr>
        <w:t xml:space="preserve">ישוב </w:t>
      </w:r>
      <w:bookmarkStart w:id="327" w:name="_ETM_Q2_283569"/>
      <w:bookmarkEnd w:id="327"/>
      <w:proofErr w:type="spellStart"/>
      <w:r>
        <w:rPr>
          <w:rFonts w:hint="cs"/>
          <w:rtl/>
        </w:rPr>
        <w:t>אדורה</w:t>
      </w:r>
      <w:proofErr w:type="spellEnd"/>
      <w:r>
        <w:rPr>
          <w:rFonts w:hint="cs"/>
          <w:rtl/>
        </w:rPr>
        <w:t xml:space="preserve">, </w:t>
      </w:r>
      <w:bookmarkStart w:id="328" w:name="_ETM_Q2_284830"/>
      <w:bookmarkEnd w:id="328"/>
      <w:r>
        <w:rPr>
          <w:rtl/>
        </w:rPr>
        <w:t xml:space="preserve">גורמי </w:t>
      </w:r>
      <w:bookmarkStart w:id="329" w:name="_ETM_Q2_285190"/>
      <w:bookmarkEnd w:id="329"/>
      <w:r>
        <w:rPr>
          <w:rtl/>
        </w:rPr>
        <w:t>המ</w:t>
      </w:r>
      <w:r>
        <w:rPr>
          <w:rFonts w:hint="cs"/>
          <w:rtl/>
        </w:rPr>
        <w:t>י</w:t>
      </w:r>
      <w:r>
        <w:rPr>
          <w:rtl/>
        </w:rPr>
        <w:t xml:space="preserve">נהל </w:t>
      </w:r>
      <w:bookmarkStart w:id="330" w:name="_ETM_Q2_285520"/>
      <w:bookmarkEnd w:id="330"/>
      <w:r>
        <w:rPr>
          <w:rtl/>
        </w:rPr>
        <w:t xml:space="preserve">האזרחי </w:t>
      </w:r>
      <w:bookmarkStart w:id="331" w:name="_ETM_Q2_286560"/>
      <w:bookmarkEnd w:id="331"/>
      <w:r>
        <w:rPr>
          <w:rtl/>
        </w:rPr>
        <w:t xml:space="preserve">יבחנו </w:t>
      </w:r>
      <w:bookmarkStart w:id="332" w:name="_ETM_Q2_286979"/>
      <w:bookmarkEnd w:id="332"/>
      <w:r>
        <w:rPr>
          <w:rtl/>
        </w:rPr>
        <w:t xml:space="preserve">את </w:t>
      </w:r>
      <w:bookmarkStart w:id="333" w:name="_ETM_Q2_287069"/>
      <w:bookmarkEnd w:id="333"/>
      <w:r>
        <w:rPr>
          <w:rtl/>
        </w:rPr>
        <w:t xml:space="preserve">קידומן </w:t>
      </w:r>
      <w:bookmarkStart w:id="334" w:name="_ETM_Q2_287520"/>
      <w:bookmarkEnd w:id="334"/>
      <w:r>
        <w:rPr>
          <w:rtl/>
        </w:rPr>
        <w:t xml:space="preserve">בהתאם </w:t>
      </w:r>
      <w:bookmarkStart w:id="335" w:name="_ETM_Q2_287880"/>
      <w:bookmarkEnd w:id="335"/>
      <w:r>
        <w:rPr>
          <w:rFonts w:hint="cs"/>
          <w:rtl/>
        </w:rPr>
        <w:t>ל</w:t>
      </w:r>
      <w:r>
        <w:rPr>
          <w:rtl/>
        </w:rPr>
        <w:t xml:space="preserve">כלל </w:t>
      </w:r>
      <w:bookmarkStart w:id="336" w:name="_ETM_Q2_288180"/>
      <w:bookmarkEnd w:id="336"/>
      <w:r>
        <w:rPr>
          <w:rtl/>
        </w:rPr>
        <w:t xml:space="preserve">הבחינות </w:t>
      </w:r>
      <w:bookmarkStart w:id="337" w:name="_ETM_Q2_288720"/>
      <w:bookmarkEnd w:id="337"/>
      <w:r>
        <w:rPr>
          <w:rtl/>
        </w:rPr>
        <w:t xml:space="preserve">והכללים </w:t>
      </w:r>
      <w:bookmarkStart w:id="338" w:name="_ETM_Q2_289229"/>
      <w:bookmarkEnd w:id="338"/>
      <w:r>
        <w:rPr>
          <w:rtl/>
        </w:rPr>
        <w:t xml:space="preserve">הנדרשים </w:t>
      </w:r>
      <w:bookmarkStart w:id="339" w:name="_ETM_Q2_289890"/>
      <w:bookmarkEnd w:id="339"/>
      <w:r>
        <w:rPr>
          <w:rtl/>
        </w:rPr>
        <w:t xml:space="preserve">לעניין </w:t>
      </w:r>
      <w:bookmarkStart w:id="340" w:name="_ETM_Q2_290280"/>
      <w:bookmarkEnd w:id="340"/>
      <w:r>
        <w:rPr>
          <w:rFonts w:hint="cs"/>
          <w:rtl/>
        </w:rPr>
        <w:t xml:space="preserve">היכולות </w:t>
      </w:r>
      <w:bookmarkStart w:id="341" w:name="_ETM_Q2_287000"/>
      <w:bookmarkStart w:id="342" w:name="_ETM_Q2_290670"/>
      <w:bookmarkEnd w:id="341"/>
      <w:bookmarkEnd w:id="342"/>
      <w:r>
        <w:rPr>
          <w:rtl/>
        </w:rPr>
        <w:t>המבצעיות</w:t>
      </w:r>
      <w:r>
        <w:rPr>
          <w:rFonts w:hint="cs"/>
          <w:rtl/>
        </w:rPr>
        <w:t>.</w:t>
      </w:r>
      <w:r>
        <w:rPr>
          <w:rtl/>
        </w:rPr>
        <w:t xml:space="preserve"> </w:t>
      </w:r>
      <w:bookmarkStart w:id="343" w:name="_ETM_Q2_291360"/>
      <w:bookmarkEnd w:id="343"/>
      <w:r>
        <w:rPr>
          <w:rtl/>
        </w:rPr>
        <w:t xml:space="preserve">יודגש </w:t>
      </w:r>
      <w:bookmarkStart w:id="344" w:name="_ETM_Q2_292640"/>
      <w:bookmarkEnd w:id="344"/>
      <w:r>
        <w:rPr>
          <w:rtl/>
        </w:rPr>
        <w:t xml:space="preserve">שכאשר </w:t>
      </w:r>
      <w:bookmarkStart w:id="345" w:name="_ETM_Q2_293330"/>
      <w:bookmarkEnd w:id="345"/>
      <w:r>
        <w:rPr>
          <w:rtl/>
        </w:rPr>
        <w:t xml:space="preserve">יש </w:t>
      </w:r>
      <w:bookmarkStart w:id="346" w:name="_ETM_Q2_293570"/>
      <w:bookmarkEnd w:id="346"/>
      <w:r>
        <w:rPr>
          <w:rtl/>
        </w:rPr>
        <w:t xml:space="preserve">פלישות </w:t>
      </w:r>
      <w:bookmarkStart w:id="347" w:name="_ETM_Q2_294320"/>
      <w:bookmarkEnd w:id="347"/>
      <w:r>
        <w:rPr>
          <w:rtl/>
        </w:rPr>
        <w:t xml:space="preserve">לאדמות </w:t>
      </w:r>
      <w:bookmarkStart w:id="348" w:name="_ETM_Q2_294860"/>
      <w:bookmarkEnd w:id="348"/>
      <w:r>
        <w:rPr>
          <w:rtl/>
        </w:rPr>
        <w:t>מדינה</w:t>
      </w:r>
      <w:bookmarkStart w:id="349" w:name="_ETM_Q2_295310"/>
      <w:bookmarkStart w:id="350" w:name="_ETM_Q2_295760"/>
      <w:bookmarkStart w:id="351" w:name="_ETM_Q2_295910"/>
      <w:bookmarkStart w:id="352" w:name="_ETM_Q2_296330"/>
      <w:bookmarkEnd w:id="349"/>
      <w:bookmarkEnd w:id="350"/>
      <w:bookmarkEnd w:id="351"/>
      <w:bookmarkEnd w:id="352"/>
      <w:r>
        <w:rPr>
          <w:rFonts w:hint="cs"/>
          <w:rtl/>
        </w:rPr>
        <w:t xml:space="preserve"> או </w:t>
      </w:r>
      <w:r>
        <w:rPr>
          <w:rtl/>
        </w:rPr>
        <w:t xml:space="preserve">לקרקעות </w:t>
      </w:r>
      <w:bookmarkStart w:id="353" w:name="_ETM_Q2_296900"/>
      <w:bookmarkEnd w:id="353"/>
      <w:r>
        <w:rPr>
          <w:rtl/>
        </w:rPr>
        <w:t xml:space="preserve">פרטיות </w:t>
      </w:r>
      <w:bookmarkStart w:id="354" w:name="_ETM_Q2_297290"/>
      <w:bookmarkEnd w:id="354"/>
      <w:r>
        <w:rPr>
          <w:rtl/>
        </w:rPr>
        <w:t>אחרות</w:t>
      </w:r>
      <w:r>
        <w:rPr>
          <w:rFonts w:hint="cs"/>
          <w:rtl/>
        </w:rPr>
        <w:t>,</w:t>
      </w:r>
      <w:r>
        <w:rPr>
          <w:rtl/>
        </w:rPr>
        <w:t xml:space="preserve"> </w:t>
      </w:r>
      <w:bookmarkStart w:id="355" w:name="_ETM_Q2_297620"/>
      <w:bookmarkEnd w:id="355"/>
      <w:r>
        <w:rPr>
          <w:rtl/>
        </w:rPr>
        <w:t xml:space="preserve">בסופו </w:t>
      </w:r>
      <w:bookmarkStart w:id="356" w:name="_ETM_Q2_298010"/>
      <w:bookmarkEnd w:id="356"/>
      <w:r>
        <w:rPr>
          <w:rtl/>
        </w:rPr>
        <w:t xml:space="preserve">של </w:t>
      </w:r>
      <w:bookmarkStart w:id="357" w:name="_ETM_Q2_298160"/>
      <w:bookmarkEnd w:id="357"/>
      <w:r>
        <w:rPr>
          <w:rtl/>
        </w:rPr>
        <w:t>דבר</w:t>
      </w:r>
      <w:r>
        <w:rPr>
          <w:rFonts w:hint="cs"/>
          <w:rtl/>
        </w:rPr>
        <w:t xml:space="preserve"> </w:t>
      </w:r>
      <w:bookmarkStart w:id="358" w:name="_ETM_Q2_298950"/>
      <w:bookmarkEnd w:id="358"/>
      <w:r>
        <w:rPr>
          <w:rtl/>
        </w:rPr>
        <w:t xml:space="preserve">אפשר </w:t>
      </w:r>
      <w:bookmarkStart w:id="359" w:name="_ETM_Q2_299279"/>
      <w:bookmarkEnd w:id="359"/>
      <w:r>
        <w:rPr>
          <w:rtl/>
        </w:rPr>
        <w:t xml:space="preserve">להוריד </w:t>
      </w:r>
      <w:bookmarkStart w:id="360" w:name="_ETM_Q2_299639"/>
      <w:bookmarkEnd w:id="360"/>
      <w:r>
        <w:rPr>
          <w:rtl/>
        </w:rPr>
        <w:t>אות</w:t>
      </w:r>
      <w:r>
        <w:rPr>
          <w:rFonts w:hint="cs"/>
          <w:rtl/>
        </w:rPr>
        <w:t>ן</w:t>
      </w:r>
      <w:r>
        <w:rPr>
          <w:rtl/>
        </w:rPr>
        <w:t xml:space="preserve"> </w:t>
      </w:r>
      <w:bookmarkStart w:id="361" w:name="_ETM_Q2_300359"/>
      <w:bookmarkEnd w:id="361"/>
      <w:r>
        <w:rPr>
          <w:rtl/>
        </w:rPr>
        <w:t xml:space="preserve">בשיתוף </w:t>
      </w:r>
      <w:bookmarkStart w:id="362" w:name="_ETM_Q2_301349"/>
      <w:bookmarkEnd w:id="362"/>
      <w:r>
        <w:rPr>
          <w:rtl/>
        </w:rPr>
        <w:t xml:space="preserve">פעולה </w:t>
      </w:r>
      <w:bookmarkStart w:id="363" w:name="_ETM_Q2_301619"/>
      <w:bookmarkEnd w:id="363"/>
      <w:r>
        <w:rPr>
          <w:rtl/>
        </w:rPr>
        <w:t xml:space="preserve">עם </w:t>
      </w:r>
      <w:bookmarkStart w:id="364" w:name="_ETM_Q2_301709"/>
      <w:bookmarkEnd w:id="364"/>
      <w:r>
        <w:rPr>
          <w:rFonts w:hint="cs"/>
          <w:rtl/>
        </w:rPr>
        <w:t>ה</w:t>
      </w:r>
      <w:r>
        <w:rPr>
          <w:rtl/>
        </w:rPr>
        <w:t xml:space="preserve">גורמים </w:t>
      </w:r>
      <w:bookmarkStart w:id="365" w:name="_ETM_Q2_302009"/>
      <w:bookmarkEnd w:id="365"/>
      <w:r>
        <w:rPr>
          <w:rtl/>
        </w:rPr>
        <w:t>המשפטי</w:t>
      </w:r>
      <w:r>
        <w:rPr>
          <w:rFonts w:hint="cs"/>
          <w:rtl/>
        </w:rPr>
        <w:t>י</w:t>
      </w:r>
      <w:r>
        <w:rPr>
          <w:rtl/>
        </w:rPr>
        <w:t>ם</w:t>
      </w:r>
      <w:r>
        <w:rPr>
          <w:rFonts w:hint="cs"/>
          <w:rtl/>
        </w:rPr>
        <w:t>,</w:t>
      </w:r>
      <w:r>
        <w:rPr>
          <w:rtl/>
        </w:rPr>
        <w:t xml:space="preserve"> </w:t>
      </w:r>
      <w:bookmarkStart w:id="366" w:name="_ETM_Q2_302969"/>
      <w:bookmarkEnd w:id="366"/>
      <w:r>
        <w:rPr>
          <w:rtl/>
        </w:rPr>
        <w:t xml:space="preserve">ולא </w:t>
      </w:r>
      <w:bookmarkStart w:id="367" w:name="_ETM_Q2_303719"/>
      <w:bookmarkStart w:id="368" w:name="_ETM_Q2_303840"/>
      <w:bookmarkEnd w:id="367"/>
      <w:bookmarkEnd w:id="368"/>
      <w:r>
        <w:rPr>
          <w:rtl/>
        </w:rPr>
        <w:t xml:space="preserve">תהיה </w:t>
      </w:r>
      <w:bookmarkStart w:id="369" w:name="_ETM_Q2_304079"/>
      <w:bookmarkEnd w:id="369"/>
      <w:r>
        <w:rPr>
          <w:rtl/>
        </w:rPr>
        <w:t xml:space="preserve">חסימה </w:t>
      </w:r>
      <w:bookmarkStart w:id="370" w:name="_ETM_Q2_305039"/>
      <w:bookmarkEnd w:id="370"/>
      <w:r>
        <w:rPr>
          <w:rFonts w:hint="cs"/>
          <w:rtl/>
        </w:rPr>
        <w:t>ל</w:t>
      </w:r>
      <w:r>
        <w:rPr>
          <w:rtl/>
        </w:rPr>
        <w:t xml:space="preserve">התפתחות </w:t>
      </w:r>
      <w:bookmarkStart w:id="371" w:name="_ETM_Q2_305639"/>
      <w:bookmarkEnd w:id="371"/>
      <w:r>
        <w:rPr>
          <w:rtl/>
        </w:rPr>
        <w:t>מאושרת</w:t>
      </w:r>
      <w:r>
        <w:rPr>
          <w:rFonts w:hint="cs"/>
          <w:rtl/>
        </w:rPr>
        <w:t xml:space="preserve"> –</w:t>
      </w:r>
      <w:r>
        <w:rPr>
          <w:rtl/>
        </w:rPr>
        <w:t xml:space="preserve"> </w:t>
      </w:r>
      <w:bookmarkStart w:id="372" w:name="_ETM_Q2_306299"/>
      <w:bookmarkEnd w:id="372"/>
      <w:r>
        <w:rPr>
          <w:rtl/>
        </w:rPr>
        <w:t xml:space="preserve">אני </w:t>
      </w:r>
      <w:bookmarkStart w:id="373" w:name="_ETM_Q2_306450"/>
      <w:bookmarkEnd w:id="373"/>
      <w:r>
        <w:rPr>
          <w:rtl/>
        </w:rPr>
        <w:t>מדגיש</w:t>
      </w:r>
      <w:r>
        <w:rPr>
          <w:rFonts w:hint="cs"/>
          <w:rtl/>
        </w:rPr>
        <w:t>:</w:t>
      </w:r>
      <w:r>
        <w:rPr>
          <w:rtl/>
        </w:rPr>
        <w:t xml:space="preserve"> </w:t>
      </w:r>
      <w:bookmarkStart w:id="374" w:name="_ETM_Q2_306840"/>
      <w:bookmarkEnd w:id="374"/>
      <w:r>
        <w:rPr>
          <w:rtl/>
        </w:rPr>
        <w:t xml:space="preserve">מאושרת </w:t>
      </w:r>
      <w:bookmarkStart w:id="375" w:name="_ETM_Q2_307439"/>
      <w:bookmarkEnd w:id="375"/>
      <w:r>
        <w:rPr>
          <w:rFonts w:hint="cs"/>
          <w:rtl/>
        </w:rPr>
        <w:t xml:space="preserve">– </w:t>
      </w:r>
      <w:r>
        <w:rPr>
          <w:rtl/>
        </w:rPr>
        <w:t xml:space="preserve">של </w:t>
      </w:r>
      <w:bookmarkStart w:id="376" w:name="_ETM_Q2_307590"/>
      <w:bookmarkEnd w:id="376"/>
      <w:r>
        <w:rPr>
          <w:rtl/>
        </w:rPr>
        <w:t xml:space="preserve">כל </w:t>
      </w:r>
      <w:bookmarkStart w:id="377" w:name="_ETM_Q2_307799"/>
      <w:bookmarkEnd w:id="377"/>
      <w:r>
        <w:rPr>
          <w:rFonts w:hint="cs"/>
          <w:rtl/>
        </w:rPr>
        <w:t>י</w:t>
      </w:r>
      <w:r>
        <w:rPr>
          <w:rtl/>
        </w:rPr>
        <w:t xml:space="preserve">ישוב </w:t>
      </w:r>
      <w:bookmarkStart w:id="378" w:name="_ETM_Q2_309100"/>
      <w:bookmarkEnd w:id="378"/>
      <w:r>
        <w:rPr>
          <w:rtl/>
        </w:rPr>
        <w:t xml:space="preserve">מול </w:t>
      </w:r>
      <w:bookmarkStart w:id="379" w:name="_ETM_Q2_309340"/>
      <w:bookmarkEnd w:id="379"/>
      <w:r>
        <w:rPr>
          <w:rtl/>
        </w:rPr>
        <w:t xml:space="preserve">תהליכים </w:t>
      </w:r>
      <w:bookmarkStart w:id="380" w:name="_ETM_Q2_309850"/>
      <w:bookmarkStart w:id="381" w:name="_ETM_Q2_310060"/>
      <w:bookmarkEnd w:id="380"/>
      <w:bookmarkEnd w:id="381"/>
      <w:r>
        <w:rPr>
          <w:rtl/>
        </w:rPr>
        <w:t xml:space="preserve">בלתי </w:t>
      </w:r>
      <w:bookmarkStart w:id="382" w:name="_ETM_Q2_310360"/>
      <w:bookmarkEnd w:id="382"/>
      <w:r>
        <w:rPr>
          <w:rtl/>
        </w:rPr>
        <w:t xml:space="preserve">חוקיים </w:t>
      </w:r>
      <w:bookmarkStart w:id="383" w:name="_ETM_Q2_310720"/>
      <w:bookmarkEnd w:id="383"/>
      <w:r>
        <w:rPr>
          <w:rtl/>
        </w:rPr>
        <w:t>שפעלו</w:t>
      </w:r>
      <w:r>
        <w:rPr>
          <w:rFonts w:hint="cs"/>
          <w:rtl/>
        </w:rPr>
        <w:t xml:space="preserve"> מולם.</w:t>
      </w:r>
    </w:p>
    <w:p w:rsidR="00770BD6" w:rsidRDefault="00770BD6" w:rsidP="009F0988">
      <w:pPr>
        <w:rPr>
          <w:rtl/>
        </w:rPr>
      </w:pPr>
    </w:p>
    <w:p w:rsidR="00770BD6" w:rsidRDefault="00770BD6" w:rsidP="009F0988">
      <w:pPr>
        <w:pStyle w:val="af6"/>
        <w:rPr>
          <w:rtl/>
        </w:rPr>
      </w:pPr>
      <w:bookmarkStart w:id="384" w:name="ET_yor_5982_5"/>
      <w:r w:rsidRPr="0008231B">
        <w:rPr>
          <w:rStyle w:val="TagStyle"/>
          <w:rtl/>
        </w:rPr>
        <w:t xml:space="preserve"> &lt;&lt; יור &gt;&gt;</w:t>
      </w:r>
      <w:r w:rsidRPr="00947A72">
        <w:rPr>
          <w:rStyle w:val="TagStyle"/>
          <w:rtl/>
        </w:rPr>
        <w:t xml:space="preserve"> </w:t>
      </w:r>
      <w:r>
        <w:rPr>
          <w:rtl/>
        </w:rPr>
        <w:t>היו"ר יריב לוין:</w:t>
      </w:r>
      <w:r w:rsidRPr="00947A72">
        <w:rPr>
          <w:rStyle w:val="TagStyle"/>
          <w:rtl/>
        </w:rPr>
        <w:t xml:space="preserve"> </w:t>
      </w:r>
      <w:r w:rsidRPr="0008231B">
        <w:rPr>
          <w:rStyle w:val="TagStyle"/>
          <w:rtl/>
        </w:rPr>
        <w:t>&lt;&lt; יור &gt;&gt;</w:t>
      </w:r>
      <w:r>
        <w:rPr>
          <w:rtl/>
        </w:rPr>
        <w:t xml:space="preserve">  </w:t>
      </w:r>
      <w:bookmarkEnd w:id="384"/>
    </w:p>
    <w:p w:rsidR="00770BD6" w:rsidRDefault="00770BD6" w:rsidP="00296738">
      <w:pPr>
        <w:rPr>
          <w:rtl/>
          <w:lang w:eastAsia="he-IL"/>
        </w:rPr>
      </w:pPr>
    </w:p>
    <w:p w:rsidR="00770BD6" w:rsidRPr="00947A72" w:rsidRDefault="00770BD6" w:rsidP="009F0988">
      <w:pPr>
        <w:rPr>
          <w:rtl/>
          <w:lang w:eastAsia="he-IL"/>
        </w:rPr>
      </w:pPr>
      <w:r>
        <w:rPr>
          <w:rFonts w:hint="cs"/>
          <w:rtl/>
          <w:lang w:eastAsia="he-IL"/>
        </w:rPr>
        <w:t xml:space="preserve">שאלה נוספת לחברת הכנסת סטרוק, בבקשה. </w:t>
      </w:r>
    </w:p>
    <w:p w:rsidR="00770BD6" w:rsidRDefault="00770BD6" w:rsidP="009F0988">
      <w:pPr>
        <w:rPr>
          <w:rtl/>
        </w:rPr>
      </w:pPr>
    </w:p>
    <w:p w:rsidR="00770BD6" w:rsidRDefault="00770BD6" w:rsidP="009F0988">
      <w:pPr>
        <w:pStyle w:val="-"/>
        <w:rPr>
          <w:rtl/>
        </w:rPr>
      </w:pPr>
      <w:bookmarkStart w:id="385" w:name="ET_speakercontinue_5093_7"/>
      <w:r w:rsidRPr="0008231B">
        <w:rPr>
          <w:rStyle w:val="TagStyle"/>
          <w:rtl/>
        </w:rPr>
        <w:t xml:space="preserve"> &lt;&lt; דובר_המשך &gt;&gt;</w:t>
      </w:r>
      <w:r w:rsidRPr="00B31BF0">
        <w:rPr>
          <w:rStyle w:val="TagStyle"/>
          <w:rtl/>
        </w:rPr>
        <w:t xml:space="preserve"> </w:t>
      </w:r>
      <w:r>
        <w:rPr>
          <w:rtl/>
        </w:rPr>
        <w:t>אורית מלכה סטרוק (הציונות הדתית):</w:t>
      </w:r>
      <w:r w:rsidRPr="00B31BF0">
        <w:rPr>
          <w:rStyle w:val="TagStyle"/>
          <w:rtl/>
        </w:rPr>
        <w:t xml:space="preserve"> </w:t>
      </w:r>
      <w:r w:rsidRPr="0008231B">
        <w:rPr>
          <w:rStyle w:val="TagStyle"/>
          <w:rtl/>
        </w:rPr>
        <w:t>&lt;&lt; דובר_המשך &gt;&gt;</w:t>
      </w:r>
      <w:r>
        <w:rPr>
          <w:rtl/>
        </w:rPr>
        <w:t xml:space="preserve">  </w:t>
      </w:r>
      <w:bookmarkEnd w:id="385"/>
    </w:p>
    <w:p w:rsidR="00770BD6" w:rsidRDefault="00770BD6" w:rsidP="00296738">
      <w:pPr>
        <w:rPr>
          <w:rtl/>
          <w:lang w:eastAsia="he-IL"/>
        </w:rPr>
      </w:pPr>
    </w:p>
    <w:p w:rsidR="00770BD6" w:rsidRDefault="00770BD6" w:rsidP="009F0988">
      <w:pPr>
        <w:rPr>
          <w:rtl/>
          <w:lang w:eastAsia="he-IL"/>
        </w:rPr>
      </w:pPr>
      <w:bookmarkStart w:id="386" w:name="_ETM_Q2_315000"/>
      <w:bookmarkEnd w:id="386"/>
      <w:r>
        <w:rPr>
          <w:rFonts w:hint="cs"/>
          <w:rtl/>
          <w:lang w:eastAsia="he-IL"/>
        </w:rPr>
        <w:t>תודה רבה, אדוני השר. אם אני מבינה נכון, ספציפית</w:t>
      </w:r>
      <w:bookmarkStart w:id="387" w:name="_ETM_Q2_322000"/>
      <w:bookmarkEnd w:id="387"/>
      <w:r>
        <w:rPr>
          <w:rFonts w:hint="cs"/>
          <w:rtl/>
          <w:lang w:eastAsia="he-IL"/>
        </w:rPr>
        <w:t xml:space="preserve"> לגבי </w:t>
      </w:r>
      <w:proofErr w:type="spellStart"/>
      <w:r>
        <w:rPr>
          <w:rFonts w:hint="cs"/>
          <w:rtl/>
          <w:lang w:eastAsia="he-IL"/>
        </w:rPr>
        <w:t>אדורה</w:t>
      </w:r>
      <w:proofErr w:type="spellEnd"/>
      <w:r>
        <w:rPr>
          <w:rFonts w:hint="cs"/>
          <w:rtl/>
          <w:lang w:eastAsia="he-IL"/>
        </w:rPr>
        <w:t xml:space="preserve">, אתה בעצם אומר שאם </w:t>
      </w:r>
      <w:proofErr w:type="spellStart"/>
      <w:r>
        <w:rPr>
          <w:rFonts w:hint="cs"/>
          <w:rtl/>
          <w:lang w:eastAsia="he-IL"/>
        </w:rPr>
        <w:t>התב"ע</w:t>
      </w:r>
      <w:proofErr w:type="spellEnd"/>
      <w:r>
        <w:rPr>
          <w:rFonts w:hint="cs"/>
          <w:rtl/>
          <w:lang w:eastAsia="he-IL"/>
        </w:rPr>
        <w:t xml:space="preserve"> שלהם תאושר, </w:t>
      </w:r>
      <w:bookmarkStart w:id="388" w:name="_ETM_Q2_327000"/>
      <w:bookmarkEnd w:id="388"/>
      <w:r>
        <w:rPr>
          <w:rFonts w:hint="cs"/>
          <w:rtl/>
          <w:lang w:eastAsia="he-IL"/>
        </w:rPr>
        <w:t xml:space="preserve">אז המינהל האזרחי יפעל לעקור משם את כל מה שניטע על </w:t>
      </w:r>
      <w:proofErr w:type="spellStart"/>
      <w:r>
        <w:rPr>
          <w:rFonts w:hint="cs"/>
          <w:rtl/>
          <w:lang w:eastAsia="he-IL"/>
        </w:rPr>
        <w:t>התב"ע</w:t>
      </w:r>
      <w:proofErr w:type="spellEnd"/>
      <w:r>
        <w:rPr>
          <w:rFonts w:hint="cs"/>
          <w:rtl/>
          <w:lang w:eastAsia="he-IL"/>
        </w:rPr>
        <w:t xml:space="preserve"> שלהם ולהרוס את כל הבתים שנבנו </w:t>
      </w:r>
      <w:bookmarkStart w:id="389" w:name="_ETM_Q2_334000"/>
      <w:bookmarkEnd w:id="389"/>
      <w:r>
        <w:rPr>
          <w:rFonts w:hint="cs"/>
          <w:rtl/>
          <w:lang w:eastAsia="he-IL"/>
        </w:rPr>
        <w:t xml:space="preserve">על השטח של </w:t>
      </w:r>
      <w:proofErr w:type="spellStart"/>
      <w:r>
        <w:rPr>
          <w:rFonts w:hint="cs"/>
          <w:rtl/>
          <w:lang w:eastAsia="he-IL"/>
        </w:rPr>
        <w:t>התב"ע</w:t>
      </w:r>
      <w:proofErr w:type="spellEnd"/>
      <w:r>
        <w:rPr>
          <w:rFonts w:hint="cs"/>
          <w:rtl/>
          <w:lang w:eastAsia="he-IL"/>
        </w:rPr>
        <w:t xml:space="preserve"> שלהם. אם הבנתי נכון </w:t>
      </w:r>
      <w:r>
        <w:rPr>
          <w:rtl/>
          <w:lang w:eastAsia="he-IL"/>
        </w:rPr>
        <w:t>–</w:t>
      </w:r>
      <w:r>
        <w:rPr>
          <w:rFonts w:hint="cs"/>
          <w:rtl/>
          <w:lang w:eastAsia="he-IL"/>
        </w:rPr>
        <w:t xml:space="preserve"> זאת לא השאלה, אני רק רוצה לראות שהבנתי נכון. </w:t>
      </w:r>
    </w:p>
    <w:p w:rsidR="00770BD6" w:rsidRDefault="00770BD6" w:rsidP="009F0988">
      <w:pPr>
        <w:ind w:firstLine="0"/>
        <w:rPr>
          <w:rtl/>
          <w:lang w:eastAsia="he-IL"/>
        </w:rPr>
      </w:pPr>
      <w:bookmarkStart w:id="390" w:name="_ETM_Q2_344000"/>
      <w:bookmarkEnd w:id="390"/>
    </w:p>
    <w:p w:rsidR="00770BD6" w:rsidRDefault="00770BD6" w:rsidP="009F0988">
      <w:pPr>
        <w:pStyle w:val="-"/>
        <w:rPr>
          <w:rtl/>
        </w:rPr>
      </w:pPr>
      <w:bookmarkStart w:id="391" w:name="_ETM_Q2_346000"/>
      <w:bookmarkStart w:id="392" w:name="ET_speakercontinue_5977_9"/>
      <w:bookmarkEnd w:id="391"/>
      <w:r w:rsidRPr="00D73BA2">
        <w:rPr>
          <w:rStyle w:val="TagStyle"/>
          <w:rtl/>
        </w:rPr>
        <w:t xml:space="preserve"> &lt;&lt; דובר_המשך &gt;&gt;</w:t>
      </w:r>
      <w:r w:rsidRPr="00B31BF0">
        <w:rPr>
          <w:rStyle w:val="TagStyle"/>
          <w:rtl/>
        </w:rPr>
        <w:t xml:space="preserve"> </w:t>
      </w:r>
      <w:r>
        <w:rPr>
          <w:rtl/>
        </w:rPr>
        <w:t>שר הביטחון בנימין גנץ:</w:t>
      </w:r>
      <w:r w:rsidRPr="00B31BF0">
        <w:rPr>
          <w:rStyle w:val="TagStyle"/>
          <w:rtl/>
        </w:rPr>
        <w:t xml:space="preserve"> </w:t>
      </w:r>
      <w:r w:rsidRPr="00D73BA2">
        <w:rPr>
          <w:rStyle w:val="TagStyle"/>
          <w:rtl/>
        </w:rPr>
        <w:t>&lt;&lt; דובר_המשך &gt;&gt;</w:t>
      </w:r>
      <w:r>
        <w:rPr>
          <w:rStyle w:val="TagStyle"/>
          <w:rtl/>
        </w:rPr>
        <w:t xml:space="preserve"> </w:t>
      </w:r>
      <w:r>
        <w:rPr>
          <w:rtl/>
        </w:rPr>
        <w:t xml:space="preserve"> </w:t>
      </w:r>
      <w:bookmarkEnd w:id="392"/>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כן. </w:t>
      </w:r>
    </w:p>
    <w:p w:rsidR="00770BD6" w:rsidRPr="00B31BF0" w:rsidRDefault="00770BD6" w:rsidP="009F0988">
      <w:pPr>
        <w:rPr>
          <w:rtl/>
          <w:lang w:eastAsia="he-IL"/>
        </w:rPr>
      </w:pPr>
      <w:bookmarkStart w:id="393" w:name="_ETM_Q2_340000"/>
      <w:bookmarkEnd w:id="393"/>
    </w:p>
    <w:p w:rsidR="00770BD6" w:rsidRDefault="00770BD6" w:rsidP="009F0988">
      <w:pPr>
        <w:pStyle w:val="-"/>
        <w:rPr>
          <w:rtl/>
        </w:rPr>
      </w:pPr>
      <w:bookmarkStart w:id="394" w:name="ET_speakercontinue_5093_8"/>
      <w:r w:rsidRPr="0008231B">
        <w:rPr>
          <w:rStyle w:val="TagStyle"/>
          <w:rtl/>
        </w:rPr>
        <w:t xml:space="preserve"> &lt;&lt; דובר_המשך &gt;&gt;</w:t>
      </w:r>
      <w:r w:rsidRPr="00B31BF0">
        <w:rPr>
          <w:rStyle w:val="TagStyle"/>
          <w:rtl/>
        </w:rPr>
        <w:t xml:space="preserve"> </w:t>
      </w:r>
      <w:r>
        <w:rPr>
          <w:rtl/>
        </w:rPr>
        <w:t>אורית מלכה סטרוק (הציונות הדתית):</w:t>
      </w:r>
      <w:r w:rsidRPr="00B31BF0">
        <w:rPr>
          <w:rStyle w:val="TagStyle"/>
          <w:rtl/>
        </w:rPr>
        <w:t xml:space="preserve"> </w:t>
      </w:r>
      <w:r w:rsidRPr="0008231B">
        <w:rPr>
          <w:rStyle w:val="TagStyle"/>
          <w:rtl/>
        </w:rPr>
        <w:t>&lt;&lt; דובר_המשך &gt;&gt;</w:t>
      </w:r>
      <w:r>
        <w:rPr>
          <w:rtl/>
        </w:rPr>
        <w:t xml:space="preserve">  </w:t>
      </w:r>
      <w:bookmarkEnd w:id="394"/>
    </w:p>
    <w:p w:rsidR="00770BD6" w:rsidRDefault="00770BD6" w:rsidP="00296738">
      <w:pPr>
        <w:rPr>
          <w:rtl/>
          <w:lang w:eastAsia="he-IL"/>
        </w:rPr>
      </w:pPr>
    </w:p>
    <w:p w:rsidR="00770BD6" w:rsidRDefault="00770BD6" w:rsidP="00EC2E24">
      <w:pPr>
        <w:rPr>
          <w:rtl/>
        </w:rPr>
      </w:pPr>
      <w:r>
        <w:rPr>
          <w:rFonts w:hint="cs"/>
          <w:rtl/>
          <w:lang w:eastAsia="he-IL"/>
        </w:rPr>
        <w:t xml:space="preserve">עכשיו </w:t>
      </w:r>
      <w:bookmarkStart w:id="395" w:name="_ETM_Q2_316000"/>
      <w:bookmarkStart w:id="396" w:name="_ETM_Q2_307000"/>
      <w:bookmarkStart w:id="397" w:name="_ETM_Q2_312209"/>
      <w:bookmarkEnd w:id="395"/>
      <w:bookmarkEnd w:id="396"/>
      <w:bookmarkEnd w:id="397"/>
      <w:r>
        <w:rPr>
          <w:rFonts w:hint="cs"/>
          <w:rtl/>
        </w:rPr>
        <w:t>ל</w:t>
      </w:r>
      <w:r>
        <w:rPr>
          <w:rtl/>
        </w:rPr>
        <w:t xml:space="preserve">שאלה </w:t>
      </w:r>
      <w:bookmarkStart w:id="398" w:name="_ETM_Q2_312569"/>
      <w:bookmarkEnd w:id="398"/>
      <w:r>
        <w:rPr>
          <w:rFonts w:hint="cs"/>
          <w:rtl/>
        </w:rPr>
        <w:t xml:space="preserve">הנוספת שלי: </w:t>
      </w:r>
      <w:bookmarkStart w:id="399" w:name="_ETM_Q2_339000"/>
      <w:bookmarkEnd w:id="399"/>
      <w:r>
        <w:rPr>
          <w:rFonts w:hint="cs"/>
          <w:rtl/>
        </w:rPr>
        <w:t xml:space="preserve">תראה, בעצם </w:t>
      </w:r>
      <w:bookmarkStart w:id="400" w:name="_ETM_Q2_342000"/>
      <w:bookmarkStart w:id="401" w:name="_ETM_Q2_339919"/>
      <w:bookmarkStart w:id="402" w:name="_ETM_Q2_340130"/>
      <w:bookmarkStart w:id="403" w:name="_ETM_Q2_340220"/>
      <w:bookmarkStart w:id="404" w:name="_ETM_Q2_340639"/>
      <w:bookmarkStart w:id="405" w:name="_ETM_Q2_340760"/>
      <w:bookmarkStart w:id="406" w:name="_ETM_Q2_340940"/>
      <w:bookmarkStart w:id="407" w:name="_ETM_Q2_341150"/>
      <w:bookmarkStart w:id="408" w:name="_ETM_Q2_341419"/>
      <w:bookmarkStart w:id="409" w:name="_ETM_Q2_341810"/>
      <w:bookmarkStart w:id="410" w:name="_ETM_Q2_343050"/>
      <w:bookmarkStart w:id="411" w:name="_ETM_Q2_343410"/>
      <w:bookmarkStart w:id="412" w:name="_ETM_Q2_343860"/>
      <w:bookmarkStart w:id="413" w:name="_ETM_Q2_344340"/>
      <w:bookmarkStart w:id="414" w:name="_ETM_Q2_344610"/>
      <w:bookmarkStart w:id="415" w:name="_ETM_Q2_344880"/>
      <w:bookmarkStart w:id="416" w:name="_ETM_Q2_346410"/>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Pr>
          <w:rtl/>
        </w:rPr>
        <w:t xml:space="preserve">הסיפור </w:t>
      </w:r>
      <w:bookmarkStart w:id="417" w:name="_ETM_Q2_346889"/>
      <w:bookmarkEnd w:id="417"/>
      <w:r>
        <w:rPr>
          <w:rtl/>
        </w:rPr>
        <w:t xml:space="preserve">של </w:t>
      </w:r>
      <w:bookmarkStart w:id="418" w:name="_ETM_Q2_347130"/>
      <w:bookmarkEnd w:id="418"/>
      <w:proofErr w:type="spellStart"/>
      <w:r>
        <w:rPr>
          <w:rFonts w:hint="cs"/>
          <w:rtl/>
        </w:rPr>
        <w:t>א</w:t>
      </w:r>
      <w:r>
        <w:rPr>
          <w:rtl/>
        </w:rPr>
        <w:t>דורה</w:t>
      </w:r>
      <w:proofErr w:type="spellEnd"/>
      <w:r>
        <w:rPr>
          <w:rtl/>
        </w:rPr>
        <w:t xml:space="preserve"> </w:t>
      </w:r>
      <w:bookmarkStart w:id="419" w:name="_ETM_Q2_347700"/>
      <w:bookmarkEnd w:id="419"/>
      <w:r>
        <w:rPr>
          <w:rtl/>
        </w:rPr>
        <w:t xml:space="preserve">הוא </w:t>
      </w:r>
      <w:bookmarkStart w:id="420" w:name="_ETM_Q2_348630"/>
      <w:bookmarkEnd w:id="420"/>
      <w:r>
        <w:rPr>
          <w:rtl/>
        </w:rPr>
        <w:t>מיני</w:t>
      </w:r>
      <w:bookmarkStart w:id="421" w:name="_ETM_Q2_348900"/>
      <w:bookmarkEnd w:id="421"/>
      <w:r w:rsidR="00EC2E24">
        <w:rPr>
          <w:rFonts w:hint="cs"/>
          <w:rtl/>
        </w:rPr>
        <w:t>-</w:t>
      </w:r>
      <w:r>
        <w:rPr>
          <w:rtl/>
        </w:rPr>
        <w:t>קוסמו</w:t>
      </w:r>
      <w:r>
        <w:rPr>
          <w:rFonts w:hint="cs"/>
          <w:rtl/>
        </w:rPr>
        <w:t>ס</w:t>
      </w:r>
      <w:r>
        <w:rPr>
          <w:rtl/>
        </w:rPr>
        <w:t xml:space="preserve"> </w:t>
      </w:r>
      <w:bookmarkStart w:id="422" w:name="_ETM_Q2_349290"/>
      <w:bookmarkEnd w:id="422"/>
      <w:r>
        <w:rPr>
          <w:rtl/>
        </w:rPr>
        <w:t xml:space="preserve">של </w:t>
      </w:r>
      <w:bookmarkStart w:id="423" w:name="_ETM_Q2_349470"/>
      <w:bookmarkEnd w:id="423"/>
      <w:r>
        <w:rPr>
          <w:rFonts w:hint="cs"/>
          <w:rtl/>
        </w:rPr>
        <w:t xml:space="preserve">סיפור גדול יותר שנקרא </w:t>
      </w:r>
      <w:bookmarkStart w:id="424" w:name="_ETM_Q2_349830"/>
      <w:bookmarkStart w:id="425" w:name="_ETM_Q2_350160"/>
      <w:bookmarkStart w:id="426" w:name="_ETM_Q2_350520"/>
      <w:bookmarkStart w:id="427" w:name="_ETM_Q2_351630"/>
      <w:bookmarkEnd w:id="424"/>
      <w:bookmarkEnd w:id="425"/>
      <w:bookmarkEnd w:id="426"/>
      <w:bookmarkEnd w:id="427"/>
      <w:r>
        <w:rPr>
          <w:rtl/>
        </w:rPr>
        <w:t xml:space="preserve">המערכה </w:t>
      </w:r>
      <w:bookmarkStart w:id="428" w:name="_ETM_Q2_352169"/>
      <w:bookmarkEnd w:id="428"/>
      <w:r>
        <w:rPr>
          <w:rtl/>
        </w:rPr>
        <w:t xml:space="preserve">על </w:t>
      </w:r>
      <w:bookmarkStart w:id="429" w:name="_ETM_Q2_352230"/>
      <w:bookmarkEnd w:id="429"/>
      <w:r>
        <w:rPr>
          <w:rtl/>
        </w:rPr>
        <w:t xml:space="preserve">שטחי </w:t>
      </w:r>
      <w:bookmarkStart w:id="430" w:name="_ETM_Q2_352680"/>
      <w:bookmarkEnd w:id="430"/>
      <w:r>
        <w:t>C</w:t>
      </w:r>
      <w:r w:rsidR="00EC2E24">
        <w:rPr>
          <w:rFonts w:hint="cs"/>
          <w:rtl/>
        </w:rPr>
        <w:t>,</w:t>
      </w:r>
      <w:r>
        <w:rPr>
          <w:rtl/>
        </w:rPr>
        <w:t xml:space="preserve"> </w:t>
      </w:r>
      <w:bookmarkStart w:id="431" w:name="_ETM_Q2_353769"/>
      <w:bookmarkEnd w:id="431"/>
      <w:r>
        <w:rPr>
          <w:rtl/>
        </w:rPr>
        <w:t xml:space="preserve">והמערכה </w:t>
      </w:r>
      <w:bookmarkStart w:id="432" w:name="_ETM_Q2_354489"/>
      <w:bookmarkEnd w:id="432"/>
      <w:r>
        <w:rPr>
          <w:rFonts w:hint="cs"/>
          <w:rtl/>
        </w:rPr>
        <w:t xml:space="preserve">על </w:t>
      </w:r>
      <w:r>
        <w:rPr>
          <w:rtl/>
        </w:rPr>
        <w:t xml:space="preserve">שטחי </w:t>
      </w:r>
      <w:bookmarkStart w:id="433" w:name="_ETM_Q2_354849"/>
      <w:bookmarkEnd w:id="433"/>
      <w:r>
        <w:t>C</w:t>
      </w:r>
      <w:r>
        <w:rPr>
          <w:rtl/>
        </w:rPr>
        <w:t xml:space="preserve"> </w:t>
      </w:r>
      <w:bookmarkStart w:id="434" w:name="_ETM_Q2_355299"/>
      <w:bookmarkEnd w:id="434"/>
      <w:r>
        <w:rPr>
          <w:rtl/>
        </w:rPr>
        <w:t xml:space="preserve">היא </w:t>
      </w:r>
      <w:bookmarkStart w:id="435" w:name="_ETM_Q2_355419"/>
      <w:bookmarkEnd w:id="435"/>
      <w:r>
        <w:rPr>
          <w:rtl/>
        </w:rPr>
        <w:t xml:space="preserve">לא </w:t>
      </w:r>
      <w:bookmarkStart w:id="436" w:name="_ETM_Q2_355930"/>
      <w:bookmarkEnd w:id="436"/>
      <w:r>
        <w:rPr>
          <w:rtl/>
        </w:rPr>
        <w:t xml:space="preserve">אירוע </w:t>
      </w:r>
      <w:bookmarkStart w:id="437" w:name="_ETM_Q2_356919"/>
      <w:bookmarkEnd w:id="437"/>
      <w:r>
        <w:rPr>
          <w:rtl/>
        </w:rPr>
        <w:t xml:space="preserve">שקורה </w:t>
      </w:r>
      <w:bookmarkStart w:id="438" w:name="_ETM_Q2_358269"/>
      <w:bookmarkEnd w:id="438"/>
      <w:r>
        <w:rPr>
          <w:rFonts w:hint="cs"/>
          <w:rtl/>
        </w:rPr>
        <w:t xml:space="preserve">על ידי גורמים </w:t>
      </w:r>
      <w:bookmarkStart w:id="439" w:name="_ETM_Q2_356000"/>
      <w:bookmarkStart w:id="440" w:name="_ETM_Q2_358959"/>
      <w:bookmarkStart w:id="441" w:name="_ETM_Q2_359680"/>
      <w:bookmarkEnd w:id="439"/>
      <w:bookmarkEnd w:id="440"/>
      <w:bookmarkEnd w:id="441"/>
      <w:r>
        <w:rPr>
          <w:rtl/>
        </w:rPr>
        <w:t xml:space="preserve">עלומים </w:t>
      </w:r>
      <w:bookmarkStart w:id="442" w:name="_ETM_Q2_360340"/>
      <w:bookmarkEnd w:id="442"/>
      <w:r>
        <w:rPr>
          <w:rtl/>
        </w:rPr>
        <w:t>שאף</w:t>
      </w:r>
      <w:r>
        <w:rPr>
          <w:rFonts w:hint="cs"/>
          <w:rtl/>
        </w:rPr>
        <w:t xml:space="preserve"> אחד </w:t>
      </w:r>
      <w:bookmarkStart w:id="443" w:name="_ETM_Q2_360579"/>
      <w:bookmarkStart w:id="444" w:name="_ETM_Q2_360879"/>
      <w:bookmarkEnd w:id="443"/>
      <w:bookmarkEnd w:id="444"/>
      <w:r>
        <w:rPr>
          <w:rtl/>
        </w:rPr>
        <w:t xml:space="preserve">לא </w:t>
      </w:r>
      <w:bookmarkStart w:id="445" w:name="_ETM_Q2_360969"/>
      <w:bookmarkEnd w:id="445"/>
      <w:r>
        <w:rPr>
          <w:rtl/>
        </w:rPr>
        <w:t xml:space="preserve">יודע </w:t>
      </w:r>
      <w:bookmarkStart w:id="446" w:name="_ETM_Q2_361239"/>
      <w:bookmarkEnd w:id="446"/>
      <w:r>
        <w:rPr>
          <w:rtl/>
        </w:rPr>
        <w:t>מ</w:t>
      </w:r>
      <w:r>
        <w:rPr>
          <w:rFonts w:hint="cs"/>
          <w:rtl/>
        </w:rPr>
        <w:t xml:space="preserve">י </w:t>
      </w:r>
      <w:r>
        <w:rPr>
          <w:rtl/>
        </w:rPr>
        <w:t>הם</w:t>
      </w:r>
      <w:r>
        <w:rPr>
          <w:rFonts w:hint="cs"/>
          <w:rtl/>
        </w:rPr>
        <w:t>,</w:t>
      </w:r>
      <w:r>
        <w:rPr>
          <w:rtl/>
        </w:rPr>
        <w:t xml:space="preserve"> </w:t>
      </w:r>
      <w:bookmarkStart w:id="447" w:name="_ETM_Q2_361419"/>
      <w:bookmarkEnd w:id="447"/>
      <w:r>
        <w:rPr>
          <w:rtl/>
        </w:rPr>
        <w:t xml:space="preserve">כפי </w:t>
      </w:r>
      <w:bookmarkStart w:id="448" w:name="_ETM_Q2_361599"/>
      <w:bookmarkEnd w:id="448"/>
      <w:r>
        <w:rPr>
          <w:rtl/>
        </w:rPr>
        <w:t xml:space="preserve">שאמרת </w:t>
      </w:r>
      <w:bookmarkStart w:id="449" w:name="_ETM_Q2_362049"/>
      <w:bookmarkEnd w:id="449"/>
      <w:r>
        <w:rPr>
          <w:rtl/>
        </w:rPr>
        <w:t xml:space="preserve">לפני </w:t>
      </w:r>
      <w:bookmarkStart w:id="450" w:name="_ETM_Q2_362379"/>
      <w:bookmarkEnd w:id="450"/>
      <w:r>
        <w:rPr>
          <w:rtl/>
        </w:rPr>
        <w:t xml:space="preserve">רגע </w:t>
      </w:r>
      <w:bookmarkStart w:id="451" w:name="_ETM_Q2_362620"/>
      <w:bookmarkEnd w:id="451"/>
      <w:r>
        <w:rPr>
          <w:rtl/>
        </w:rPr>
        <w:t xml:space="preserve">לגבי </w:t>
      </w:r>
      <w:bookmarkStart w:id="452" w:name="_ETM_Q2_362980"/>
      <w:bookmarkEnd w:id="452"/>
      <w:proofErr w:type="spellStart"/>
      <w:r>
        <w:rPr>
          <w:rtl/>
        </w:rPr>
        <w:t>אדורה</w:t>
      </w:r>
      <w:proofErr w:type="spellEnd"/>
      <w:r>
        <w:rPr>
          <w:rFonts w:hint="cs"/>
          <w:rtl/>
        </w:rPr>
        <w:t>.</w:t>
      </w:r>
      <w:r>
        <w:rPr>
          <w:rtl/>
        </w:rPr>
        <w:t xml:space="preserve"> </w:t>
      </w:r>
      <w:bookmarkStart w:id="453" w:name="_ETM_Q2_364599"/>
      <w:bookmarkEnd w:id="453"/>
    </w:p>
    <w:p w:rsidR="00770BD6" w:rsidRDefault="00770BD6" w:rsidP="009F0988">
      <w:pPr>
        <w:rPr>
          <w:rtl/>
        </w:rPr>
      </w:pPr>
    </w:p>
    <w:p w:rsidR="00770BD6" w:rsidRDefault="00770BD6" w:rsidP="005113B7">
      <w:pPr>
        <w:rPr>
          <w:rtl/>
        </w:rPr>
      </w:pPr>
      <w:r>
        <w:rPr>
          <w:rtl/>
        </w:rPr>
        <w:t xml:space="preserve">אני </w:t>
      </w:r>
      <w:bookmarkStart w:id="454" w:name="_ETM_Q2_364779"/>
      <w:bookmarkEnd w:id="454"/>
      <w:r>
        <w:rPr>
          <w:rtl/>
        </w:rPr>
        <w:t xml:space="preserve">רוצה </w:t>
      </w:r>
      <w:bookmarkStart w:id="455" w:name="_ETM_Q2_364989"/>
      <w:bookmarkEnd w:id="455"/>
      <w:r>
        <w:rPr>
          <w:rtl/>
        </w:rPr>
        <w:t xml:space="preserve">להגיד </w:t>
      </w:r>
      <w:bookmarkStart w:id="456" w:name="_ETM_Q2_365260"/>
      <w:bookmarkEnd w:id="456"/>
      <w:r>
        <w:rPr>
          <w:rtl/>
        </w:rPr>
        <w:t xml:space="preserve">לך </w:t>
      </w:r>
      <w:bookmarkStart w:id="457" w:name="_ETM_Q2_365769"/>
      <w:bookmarkEnd w:id="457"/>
      <w:r>
        <w:rPr>
          <w:rtl/>
        </w:rPr>
        <w:t xml:space="preserve">שאחד </w:t>
      </w:r>
      <w:bookmarkStart w:id="458" w:name="_ETM_Q2_366309"/>
      <w:bookmarkEnd w:id="458"/>
      <w:r>
        <w:rPr>
          <w:rtl/>
        </w:rPr>
        <w:t xml:space="preserve">השותפים </w:t>
      </w:r>
      <w:bookmarkStart w:id="459" w:name="_ETM_Q2_366879"/>
      <w:bookmarkEnd w:id="459"/>
      <w:r>
        <w:rPr>
          <w:rtl/>
        </w:rPr>
        <w:t xml:space="preserve">בממשלה </w:t>
      </w:r>
      <w:bookmarkStart w:id="460" w:name="_ETM_Q2_367450"/>
      <w:bookmarkEnd w:id="460"/>
      <w:r>
        <w:rPr>
          <w:rtl/>
        </w:rPr>
        <w:t xml:space="preserve">שאתה </w:t>
      </w:r>
      <w:bookmarkStart w:id="461" w:name="_ETM_Q2_368680"/>
      <w:bookmarkEnd w:id="461"/>
      <w:r>
        <w:rPr>
          <w:rtl/>
        </w:rPr>
        <w:t xml:space="preserve">הולך </w:t>
      </w:r>
      <w:bookmarkStart w:id="462" w:name="_ETM_Q2_369040"/>
      <w:bookmarkEnd w:id="462"/>
      <w:r>
        <w:rPr>
          <w:rtl/>
        </w:rPr>
        <w:t xml:space="preserve">להיות </w:t>
      </w:r>
      <w:bookmarkStart w:id="463" w:name="_ETM_Q2_369309"/>
      <w:bookmarkEnd w:id="463"/>
      <w:r>
        <w:rPr>
          <w:rtl/>
        </w:rPr>
        <w:t xml:space="preserve">חלק </w:t>
      </w:r>
      <w:bookmarkStart w:id="464" w:name="_ETM_Q2_369609"/>
      <w:bookmarkEnd w:id="464"/>
      <w:r>
        <w:rPr>
          <w:rtl/>
        </w:rPr>
        <w:t xml:space="preserve">ממנה </w:t>
      </w:r>
      <w:bookmarkStart w:id="465" w:name="_ETM_Q2_369969"/>
      <w:bookmarkEnd w:id="465"/>
      <w:r>
        <w:rPr>
          <w:rtl/>
        </w:rPr>
        <w:t xml:space="preserve">עוד </w:t>
      </w:r>
      <w:bookmarkStart w:id="466" w:name="_ETM_Q2_370120"/>
      <w:bookmarkEnd w:id="466"/>
      <w:r>
        <w:rPr>
          <w:rtl/>
        </w:rPr>
        <w:t>מעט</w:t>
      </w:r>
      <w:r>
        <w:rPr>
          <w:rFonts w:hint="cs"/>
          <w:rtl/>
        </w:rPr>
        <w:t>,</w:t>
      </w:r>
      <w:r>
        <w:rPr>
          <w:rtl/>
        </w:rPr>
        <w:t xml:space="preserve"> </w:t>
      </w:r>
      <w:bookmarkStart w:id="467" w:name="_ETM_Q2_371169"/>
      <w:bookmarkEnd w:id="467"/>
      <w:r>
        <w:rPr>
          <w:rtl/>
        </w:rPr>
        <w:t>לצערי</w:t>
      </w:r>
      <w:r w:rsidR="00A07031">
        <w:rPr>
          <w:rFonts w:hint="cs"/>
          <w:rtl/>
        </w:rPr>
        <w:t>,</w:t>
      </w:r>
      <w:r>
        <w:rPr>
          <w:rtl/>
        </w:rPr>
        <w:t xml:space="preserve"> </w:t>
      </w:r>
      <w:bookmarkStart w:id="468" w:name="_ETM_Q2_372790"/>
      <w:bookmarkEnd w:id="468"/>
      <w:r>
        <w:rPr>
          <w:rtl/>
        </w:rPr>
        <w:t xml:space="preserve">חבר </w:t>
      </w:r>
      <w:bookmarkStart w:id="469" w:name="_ETM_Q2_373120"/>
      <w:bookmarkEnd w:id="469"/>
      <w:r>
        <w:rPr>
          <w:rtl/>
        </w:rPr>
        <w:t xml:space="preserve">הכנסת </w:t>
      </w:r>
      <w:bookmarkStart w:id="470" w:name="_ETM_Q2_373389"/>
      <w:bookmarkEnd w:id="470"/>
      <w:r>
        <w:rPr>
          <w:rtl/>
        </w:rPr>
        <w:t xml:space="preserve">גדעון </w:t>
      </w:r>
      <w:bookmarkStart w:id="471" w:name="_ETM_Q2_373720"/>
      <w:bookmarkEnd w:id="471"/>
      <w:r>
        <w:rPr>
          <w:rtl/>
        </w:rPr>
        <w:t>סער</w:t>
      </w:r>
      <w:r>
        <w:rPr>
          <w:rFonts w:hint="cs"/>
          <w:rtl/>
        </w:rPr>
        <w:t>,</w:t>
      </w:r>
      <w:r>
        <w:rPr>
          <w:rtl/>
        </w:rPr>
        <w:t xml:space="preserve"> </w:t>
      </w:r>
      <w:bookmarkStart w:id="472" w:name="_ETM_Q2_374800"/>
      <w:bookmarkStart w:id="473" w:name="_ETM_Q2_374950"/>
      <w:bookmarkStart w:id="474" w:name="_ETM_Q2_375130"/>
      <w:bookmarkStart w:id="475" w:name="_ETM_Q2_376810"/>
      <w:bookmarkEnd w:id="472"/>
      <w:bookmarkEnd w:id="473"/>
      <w:bookmarkEnd w:id="474"/>
      <w:bookmarkEnd w:id="475"/>
      <w:r>
        <w:rPr>
          <w:rtl/>
        </w:rPr>
        <w:t xml:space="preserve">בכנסת </w:t>
      </w:r>
      <w:bookmarkStart w:id="476" w:name="_ETM_Q2_377350"/>
      <w:bookmarkEnd w:id="476"/>
      <w:r>
        <w:rPr>
          <w:rFonts w:hint="cs"/>
          <w:rtl/>
        </w:rPr>
        <w:t xml:space="preserve">העשרים-ושלוש, </w:t>
      </w:r>
      <w:bookmarkStart w:id="477" w:name="_ETM_Q2_378490"/>
      <w:bookmarkStart w:id="478" w:name="_ETM_Q2_378580"/>
      <w:bookmarkStart w:id="479" w:name="_ETM_Q2_378790"/>
      <w:bookmarkEnd w:id="477"/>
      <w:bookmarkEnd w:id="478"/>
      <w:bookmarkEnd w:id="479"/>
      <w:r>
        <w:rPr>
          <w:rFonts w:hint="cs"/>
          <w:rtl/>
        </w:rPr>
        <w:t xml:space="preserve">היה </w:t>
      </w:r>
      <w:r>
        <w:rPr>
          <w:rtl/>
        </w:rPr>
        <w:t xml:space="preserve">יושב-ראש </w:t>
      </w:r>
      <w:bookmarkStart w:id="480" w:name="_ETM_Q2_379270"/>
      <w:bookmarkEnd w:id="480"/>
      <w:r>
        <w:rPr>
          <w:rtl/>
        </w:rPr>
        <w:t xml:space="preserve">הוועדה </w:t>
      </w:r>
      <w:bookmarkStart w:id="481" w:name="_ETM_Q2_379660"/>
      <w:bookmarkEnd w:id="481"/>
      <w:r>
        <w:rPr>
          <w:rFonts w:hint="cs"/>
          <w:rtl/>
        </w:rPr>
        <w:t xml:space="preserve">לענייני </w:t>
      </w:r>
      <w:bookmarkStart w:id="482" w:name="_ETM_Q2_379840"/>
      <w:bookmarkEnd w:id="482"/>
      <w:r>
        <w:rPr>
          <w:rtl/>
        </w:rPr>
        <w:t xml:space="preserve">יהודה </w:t>
      </w:r>
      <w:bookmarkStart w:id="483" w:name="_ETM_Q2_380050"/>
      <w:bookmarkEnd w:id="483"/>
      <w:r>
        <w:rPr>
          <w:rtl/>
        </w:rPr>
        <w:t xml:space="preserve">ושומרון </w:t>
      </w:r>
      <w:bookmarkStart w:id="484" w:name="_ETM_Q2_380740"/>
      <w:bookmarkEnd w:id="484"/>
      <w:r>
        <w:rPr>
          <w:rtl/>
        </w:rPr>
        <w:t xml:space="preserve">בוועדת </w:t>
      </w:r>
      <w:bookmarkStart w:id="485" w:name="_ETM_Q2_381220"/>
      <w:bookmarkEnd w:id="485"/>
      <w:r>
        <w:rPr>
          <w:rtl/>
        </w:rPr>
        <w:t xml:space="preserve">החוץ </w:t>
      </w:r>
      <w:bookmarkStart w:id="486" w:name="_ETM_Q2_381430"/>
      <w:bookmarkEnd w:id="486"/>
      <w:r>
        <w:rPr>
          <w:rtl/>
        </w:rPr>
        <w:t>והביטחון</w:t>
      </w:r>
      <w:r>
        <w:rPr>
          <w:rFonts w:hint="cs"/>
          <w:rtl/>
        </w:rPr>
        <w:t>.</w:t>
      </w:r>
      <w:r>
        <w:rPr>
          <w:rtl/>
        </w:rPr>
        <w:t xml:space="preserve"> </w:t>
      </w:r>
      <w:bookmarkStart w:id="487" w:name="_ETM_Q2_382030"/>
      <w:bookmarkEnd w:id="487"/>
      <w:r>
        <w:rPr>
          <w:rtl/>
        </w:rPr>
        <w:t xml:space="preserve">הוא </w:t>
      </w:r>
      <w:bookmarkStart w:id="488" w:name="_ETM_Q2_382180"/>
      <w:bookmarkEnd w:id="488"/>
      <w:r>
        <w:rPr>
          <w:rtl/>
        </w:rPr>
        <w:t xml:space="preserve">אמר </w:t>
      </w:r>
      <w:bookmarkStart w:id="489" w:name="_ETM_Q2_382419"/>
      <w:bookmarkEnd w:id="489"/>
      <w:r>
        <w:rPr>
          <w:rtl/>
        </w:rPr>
        <w:t xml:space="preserve">על </w:t>
      </w:r>
      <w:bookmarkStart w:id="490" w:name="_ETM_Q2_382510"/>
      <w:bookmarkEnd w:id="490"/>
      <w:r>
        <w:rPr>
          <w:rtl/>
        </w:rPr>
        <w:t xml:space="preserve">התופעה </w:t>
      </w:r>
      <w:bookmarkStart w:id="491" w:name="_ETM_Q2_383050"/>
      <w:bookmarkEnd w:id="491"/>
      <w:r>
        <w:rPr>
          <w:rtl/>
        </w:rPr>
        <w:t>הז</w:t>
      </w:r>
      <w:r w:rsidR="00A07031">
        <w:rPr>
          <w:rFonts w:hint="cs"/>
          <w:rtl/>
        </w:rPr>
        <w:t>את</w:t>
      </w:r>
      <w:r>
        <w:rPr>
          <w:rtl/>
        </w:rPr>
        <w:t xml:space="preserve"> </w:t>
      </w:r>
      <w:bookmarkStart w:id="492" w:name="_ETM_Q2_384730"/>
      <w:bookmarkEnd w:id="492"/>
      <w:r>
        <w:rPr>
          <w:rtl/>
        </w:rPr>
        <w:t>כך</w:t>
      </w:r>
      <w:r>
        <w:rPr>
          <w:rFonts w:hint="cs"/>
          <w:rtl/>
        </w:rPr>
        <w:t>:</w:t>
      </w:r>
      <w:bookmarkStart w:id="493" w:name="_ETM_Q2_386709"/>
      <w:bookmarkEnd w:id="493"/>
      <w:r>
        <w:rPr>
          <w:rFonts w:hint="cs"/>
          <w:rtl/>
        </w:rPr>
        <w:t xml:space="preserve"> </w:t>
      </w:r>
      <w:r>
        <w:rPr>
          <w:rtl/>
        </w:rPr>
        <w:t xml:space="preserve">הפלסטינים </w:t>
      </w:r>
      <w:bookmarkStart w:id="494" w:name="_ETM_Q2_387459"/>
      <w:bookmarkEnd w:id="494"/>
      <w:r>
        <w:rPr>
          <w:rtl/>
        </w:rPr>
        <w:t xml:space="preserve">מנהלים </w:t>
      </w:r>
      <w:bookmarkStart w:id="495" w:name="_ETM_Q2_387909"/>
      <w:bookmarkEnd w:id="495"/>
      <w:r>
        <w:rPr>
          <w:rFonts w:hint="cs"/>
          <w:rtl/>
        </w:rPr>
        <w:t>מ</w:t>
      </w:r>
      <w:r>
        <w:rPr>
          <w:rtl/>
        </w:rPr>
        <w:t xml:space="preserve">ערכה </w:t>
      </w:r>
      <w:bookmarkStart w:id="496" w:name="_ETM_Q2_388810"/>
      <w:bookmarkEnd w:id="496"/>
      <w:r>
        <w:rPr>
          <w:rtl/>
        </w:rPr>
        <w:t xml:space="preserve">שמטרתה </w:t>
      </w:r>
      <w:bookmarkStart w:id="497" w:name="_ETM_Q2_389530"/>
      <w:bookmarkEnd w:id="497"/>
      <w:r>
        <w:rPr>
          <w:rtl/>
        </w:rPr>
        <w:t xml:space="preserve">לייתר </w:t>
      </w:r>
      <w:bookmarkStart w:id="498" w:name="_ETM_Q2_390189"/>
      <w:bookmarkEnd w:id="498"/>
      <w:r>
        <w:rPr>
          <w:rtl/>
        </w:rPr>
        <w:t xml:space="preserve">כל </w:t>
      </w:r>
      <w:bookmarkStart w:id="499" w:name="_ETM_Q2_390430"/>
      <w:bookmarkEnd w:id="499"/>
      <w:r>
        <w:rPr>
          <w:rtl/>
        </w:rPr>
        <w:t>משא</w:t>
      </w:r>
      <w:r>
        <w:rPr>
          <w:rFonts w:hint="cs"/>
          <w:rtl/>
        </w:rPr>
        <w:t xml:space="preserve"> </w:t>
      </w:r>
      <w:r>
        <w:rPr>
          <w:rtl/>
        </w:rPr>
        <w:t xml:space="preserve">ומתן </w:t>
      </w:r>
      <w:bookmarkStart w:id="500" w:name="_ETM_Q2_391389"/>
      <w:bookmarkEnd w:id="500"/>
      <w:r>
        <w:rPr>
          <w:rtl/>
        </w:rPr>
        <w:t xml:space="preserve">עתידי </w:t>
      </w:r>
      <w:bookmarkStart w:id="501" w:name="_ETM_Q2_391840"/>
      <w:bookmarkEnd w:id="501"/>
      <w:r>
        <w:rPr>
          <w:rtl/>
        </w:rPr>
        <w:t xml:space="preserve">בינינו </w:t>
      </w:r>
      <w:bookmarkStart w:id="502" w:name="_ETM_Q2_392230"/>
      <w:bookmarkEnd w:id="502"/>
      <w:r>
        <w:rPr>
          <w:rFonts w:hint="cs"/>
          <w:rtl/>
        </w:rPr>
        <w:t>ל</w:t>
      </w:r>
      <w:r>
        <w:rPr>
          <w:rtl/>
        </w:rPr>
        <w:t>בינם</w:t>
      </w:r>
      <w:r>
        <w:rPr>
          <w:rFonts w:hint="cs"/>
          <w:rtl/>
        </w:rPr>
        <w:t>,</w:t>
      </w:r>
      <w:r>
        <w:rPr>
          <w:rtl/>
        </w:rPr>
        <w:t xml:space="preserve"> </w:t>
      </w:r>
      <w:bookmarkStart w:id="503" w:name="_ETM_Q2_393519"/>
      <w:bookmarkEnd w:id="503"/>
      <w:r>
        <w:rPr>
          <w:rtl/>
        </w:rPr>
        <w:t xml:space="preserve">ולכן </w:t>
      </w:r>
      <w:bookmarkStart w:id="504" w:name="_ETM_Q2_393969"/>
      <w:bookmarkEnd w:id="504"/>
      <w:r>
        <w:rPr>
          <w:rtl/>
        </w:rPr>
        <w:t xml:space="preserve">בעיניי </w:t>
      </w:r>
      <w:bookmarkStart w:id="505" w:name="_ETM_Q2_394299"/>
      <w:bookmarkEnd w:id="505"/>
      <w:r>
        <w:rPr>
          <w:rtl/>
        </w:rPr>
        <w:t xml:space="preserve">הנושא </w:t>
      </w:r>
      <w:bookmarkStart w:id="506" w:name="_ETM_Q2_394689"/>
      <w:bookmarkEnd w:id="506"/>
      <w:r>
        <w:rPr>
          <w:rtl/>
        </w:rPr>
        <w:t xml:space="preserve">הזה </w:t>
      </w:r>
      <w:bookmarkStart w:id="507" w:name="_ETM_Q2_394900"/>
      <w:bookmarkEnd w:id="507"/>
      <w:r>
        <w:rPr>
          <w:rtl/>
        </w:rPr>
        <w:t xml:space="preserve">הוא </w:t>
      </w:r>
      <w:bookmarkStart w:id="508" w:name="_ETM_Q2_394989"/>
      <w:bookmarkEnd w:id="508"/>
      <w:r>
        <w:rPr>
          <w:rtl/>
        </w:rPr>
        <w:t xml:space="preserve">אינטרס </w:t>
      </w:r>
      <w:bookmarkStart w:id="509" w:name="_ETM_Q2_395469"/>
      <w:bookmarkEnd w:id="509"/>
      <w:r>
        <w:rPr>
          <w:rtl/>
        </w:rPr>
        <w:t xml:space="preserve">לאומי </w:t>
      </w:r>
      <w:bookmarkStart w:id="510" w:name="_ETM_Q2_395949"/>
      <w:bookmarkEnd w:id="510"/>
      <w:r>
        <w:rPr>
          <w:rtl/>
        </w:rPr>
        <w:t xml:space="preserve">מהמעלה </w:t>
      </w:r>
      <w:bookmarkStart w:id="511" w:name="_ETM_Q2_396489"/>
      <w:bookmarkEnd w:id="511"/>
      <w:r>
        <w:rPr>
          <w:rtl/>
        </w:rPr>
        <w:t>הראשונה</w:t>
      </w:r>
      <w:r>
        <w:rPr>
          <w:rFonts w:hint="cs"/>
          <w:rtl/>
        </w:rPr>
        <w:t>,</w:t>
      </w:r>
      <w:r>
        <w:rPr>
          <w:rtl/>
        </w:rPr>
        <w:t xml:space="preserve"> </w:t>
      </w:r>
      <w:bookmarkStart w:id="512" w:name="_ETM_Q2_397489"/>
      <w:bookmarkEnd w:id="512"/>
      <w:r>
        <w:rPr>
          <w:rtl/>
        </w:rPr>
        <w:t xml:space="preserve">לא </w:t>
      </w:r>
      <w:bookmarkStart w:id="513" w:name="_ETM_Q2_397760"/>
      <w:bookmarkEnd w:id="513"/>
      <w:r>
        <w:rPr>
          <w:rtl/>
        </w:rPr>
        <w:t xml:space="preserve">פחות </w:t>
      </w:r>
      <w:bookmarkStart w:id="514" w:name="_ETM_Q2_398150"/>
      <w:bookmarkEnd w:id="514"/>
      <w:r>
        <w:rPr>
          <w:rtl/>
        </w:rPr>
        <w:t xml:space="preserve">חשוב </w:t>
      </w:r>
      <w:bookmarkStart w:id="515" w:name="_ETM_Q2_398540"/>
      <w:bookmarkEnd w:id="515"/>
      <w:r>
        <w:rPr>
          <w:rFonts w:hint="cs"/>
          <w:rtl/>
        </w:rPr>
        <w:t>מ</w:t>
      </w:r>
      <w:r>
        <w:rPr>
          <w:rtl/>
        </w:rPr>
        <w:t xml:space="preserve">אינטרסים </w:t>
      </w:r>
      <w:bookmarkStart w:id="516" w:name="_ETM_Q2_399200"/>
      <w:bookmarkEnd w:id="516"/>
      <w:r>
        <w:rPr>
          <w:rtl/>
        </w:rPr>
        <w:t>ביטחוניים</w:t>
      </w:r>
      <w:r>
        <w:rPr>
          <w:rFonts w:hint="cs"/>
          <w:rtl/>
        </w:rPr>
        <w:t>.</w:t>
      </w:r>
      <w:r>
        <w:rPr>
          <w:rtl/>
        </w:rPr>
        <w:t xml:space="preserve"> </w:t>
      </w:r>
      <w:bookmarkStart w:id="517" w:name="_ETM_Q2_400099"/>
      <w:bookmarkEnd w:id="517"/>
      <w:r>
        <w:rPr>
          <w:rtl/>
        </w:rPr>
        <w:t xml:space="preserve">זו </w:t>
      </w:r>
      <w:bookmarkStart w:id="518" w:name="_ETM_Q2_400310"/>
      <w:bookmarkEnd w:id="518"/>
      <w:r>
        <w:rPr>
          <w:rtl/>
        </w:rPr>
        <w:t xml:space="preserve">משימה </w:t>
      </w:r>
      <w:bookmarkStart w:id="519" w:name="_ETM_Q2_400790"/>
      <w:bookmarkEnd w:id="519"/>
      <w:r>
        <w:rPr>
          <w:rtl/>
        </w:rPr>
        <w:t xml:space="preserve">בדרג </w:t>
      </w:r>
      <w:bookmarkStart w:id="520" w:name="_ETM_Q2_401329"/>
      <w:bookmarkEnd w:id="520"/>
      <w:r>
        <w:rPr>
          <w:rtl/>
        </w:rPr>
        <w:t>מדיני</w:t>
      </w:r>
      <w:r>
        <w:rPr>
          <w:rFonts w:hint="cs"/>
          <w:rtl/>
        </w:rPr>
        <w:t xml:space="preserve">, היסטורי. </w:t>
      </w:r>
      <w:bookmarkStart w:id="521" w:name="_ETM_Q2_402469"/>
      <w:bookmarkStart w:id="522" w:name="_ETM_Q2_403219"/>
      <w:bookmarkEnd w:id="521"/>
      <w:bookmarkEnd w:id="522"/>
      <w:r>
        <w:rPr>
          <w:rtl/>
        </w:rPr>
        <w:t xml:space="preserve">ההיערכות </w:t>
      </w:r>
      <w:bookmarkStart w:id="523" w:name="_ETM_Q2_403669"/>
      <w:bookmarkEnd w:id="523"/>
      <w:r>
        <w:rPr>
          <w:rtl/>
        </w:rPr>
        <w:t xml:space="preserve">של </w:t>
      </w:r>
      <w:bookmarkStart w:id="524" w:name="_ETM_Q2_403790"/>
      <w:bookmarkEnd w:id="524"/>
      <w:r>
        <w:rPr>
          <w:rtl/>
        </w:rPr>
        <w:t xml:space="preserve">מדינת </w:t>
      </w:r>
      <w:bookmarkStart w:id="525" w:name="_ETM_Q2_404150"/>
      <w:bookmarkEnd w:id="525"/>
      <w:r>
        <w:rPr>
          <w:rtl/>
        </w:rPr>
        <w:t xml:space="preserve">ישראל </w:t>
      </w:r>
      <w:bookmarkStart w:id="526" w:name="_ETM_Q2_404510"/>
      <w:bookmarkEnd w:id="526"/>
      <w:r>
        <w:rPr>
          <w:rtl/>
        </w:rPr>
        <w:t xml:space="preserve">היום </w:t>
      </w:r>
      <w:bookmarkStart w:id="527" w:name="_ETM_Q2_404840"/>
      <w:bookmarkEnd w:id="527"/>
      <w:r>
        <w:rPr>
          <w:rtl/>
        </w:rPr>
        <w:t xml:space="preserve">איננה </w:t>
      </w:r>
      <w:bookmarkStart w:id="528" w:name="_ETM_Q2_405200"/>
      <w:bookmarkEnd w:id="528"/>
      <w:r>
        <w:rPr>
          <w:rtl/>
        </w:rPr>
        <w:t xml:space="preserve">רלוונטית </w:t>
      </w:r>
      <w:bookmarkStart w:id="529" w:name="_ETM_Q2_406820"/>
      <w:bookmarkEnd w:id="529"/>
      <w:r>
        <w:rPr>
          <w:rtl/>
        </w:rPr>
        <w:t xml:space="preserve">לגודל </w:t>
      </w:r>
      <w:bookmarkStart w:id="530" w:name="_ETM_Q2_407480"/>
      <w:bookmarkEnd w:id="530"/>
      <w:r>
        <w:rPr>
          <w:rtl/>
        </w:rPr>
        <w:t xml:space="preserve">האתגר </w:t>
      </w:r>
      <w:bookmarkStart w:id="531" w:name="_ETM_Q2_408050"/>
      <w:bookmarkEnd w:id="531"/>
      <w:r>
        <w:rPr>
          <w:rtl/>
        </w:rPr>
        <w:t xml:space="preserve">שעומד </w:t>
      </w:r>
      <w:bookmarkStart w:id="532" w:name="_ETM_Q2_408530"/>
      <w:bookmarkEnd w:id="532"/>
      <w:r>
        <w:rPr>
          <w:rtl/>
        </w:rPr>
        <w:t>לפתחנו</w:t>
      </w:r>
      <w:r>
        <w:rPr>
          <w:rFonts w:hint="cs"/>
          <w:rtl/>
        </w:rPr>
        <w:t>.</w:t>
      </w:r>
      <w:r>
        <w:rPr>
          <w:rtl/>
        </w:rPr>
        <w:t xml:space="preserve"> </w:t>
      </w:r>
      <w:bookmarkStart w:id="533" w:name="_ETM_Q2_409610"/>
      <w:bookmarkEnd w:id="533"/>
      <w:r>
        <w:rPr>
          <w:rtl/>
        </w:rPr>
        <w:t xml:space="preserve">במערכה </w:t>
      </w:r>
      <w:bookmarkStart w:id="534" w:name="_ETM_Q2_410300"/>
      <w:bookmarkEnd w:id="534"/>
      <w:r>
        <w:rPr>
          <w:rtl/>
        </w:rPr>
        <w:t xml:space="preserve">על </w:t>
      </w:r>
      <w:bookmarkStart w:id="535" w:name="_ETM_Q2_410360"/>
      <w:bookmarkEnd w:id="535"/>
      <w:r>
        <w:rPr>
          <w:rtl/>
        </w:rPr>
        <w:t xml:space="preserve">שטחי </w:t>
      </w:r>
      <w:bookmarkStart w:id="536" w:name="_ETM_Q2_410840"/>
      <w:bookmarkStart w:id="537" w:name="_ETM_Q2_411110"/>
      <w:bookmarkEnd w:id="536"/>
      <w:bookmarkEnd w:id="537"/>
      <w:r>
        <w:rPr>
          <w:rFonts w:hint="cs"/>
        </w:rPr>
        <w:t>C</w:t>
      </w:r>
      <w:bookmarkStart w:id="538" w:name="_ETM_Q2_406000"/>
      <w:bookmarkEnd w:id="538"/>
      <w:r>
        <w:rPr>
          <w:rFonts w:hint="cs"/>
          <w:rtl/>
        </w:rPr>
        <w:t xml:space="preserve"> </w:t>
      </w:r>
      <w:r>
        <w:rPr>
          <w:rtl/>
        </w:rPr>
        <w:t xml:space="preserve">צריך </w:t>
      </w:r>
      <w:bookmarkStart w:id="539" w:name="_ETM_Q2_411470"/>
      <w:bookmarkEnd w:id="539"/>
      <w:r>
        <w:rPr>
          <w:rtl/>
        </w:rPr>
        <w:t xml:space="preserve">לקרוא </w:t>
      </w:r>
      <w:bookmarkStart w:id="540" w:name="_ETM_Q2_411800"/>
      <w:bookmarkEnd w:id="540"/>
      <w:r>
        <w:rPr>
          <w:rtl/>
        </w:rPr>
        <w:t xml:space="preserve">קריאת </w:t>
      </w:r>
      <w:bookmarkStart w:id="541" w:name="_ETM_Q2_412190"/>
      <w:bookmarkEnd w:id="541"/>
      <w:r>
        <w:rPr>
          <w:rtl/>
        </w:rPr>
        <w:t xml:space="preserve">השכמה </w:t>
      </w:r>
      <w:bookmarkStart w:id="542" w:name="_ETM_Q2_413270"/>
      <w:bookmarkEnd w:id="542"/>
      <w:r>
        <w:rPr>
          <w:rtl/>
        </w:rPr>
        <w:t xml:space="preserve">לדרג </w:t>
      </w:r>
      <w:bookmarkStart w:id="543" w:name="_ETM_Q2_413870"/>
      <w:bookmarkEnd w:id="543"/>
      <w:r>
        <w:rPr>
          <w:rtl/>
        </w:rPr>
        <w:t>המדיני</w:t>
      </w:r>
      <w:r>
        <w:rPr>
          <w:rFonts w:hint="cs"/>
          <w:rtl/>
        </w:rPr>
        <w:t>.</w:t>
      </w:r>
      <w:r>
        <w:rPr>
          <w:rtl/>
        </w:rPr>
        <w:t xml:space="preserve"> </w:t>
      </w:r>
      <w:bookmarkStart w:id="544" w:name="_ETM_Q2_414980"/>
      <w:bookmarkEnd w:id="544"/>
      <w:r>
        <w:rPr>
          <w:rtl/>
        </w:rPr>
        <w:t xml:space="preserve">זו </w:t>
      </w:r>
      <w:bookmarkStart w:id="545" w:name="_ETM_Q2_415190"/>
      <w:bookmarkEnd w:id="545"/>
      <w:r>
        <w:rPr>
          <w:rtl/>
        </w:rPr>
        <w:t xml:space="preserve">שאלת </w:t>
      </w:r>
      <w:bookmarkStart w:id="546" w:name="_ETM_Q2_415580"/>
      <w:bookmarkEnd w:id="546"/>
      <w:r>
        <w:rPr>
          <w:rtl/>
        </w:rPr>
        <w:t xml:space="preserve">הגבולות </w:t>
      </w:r>
      <w:bookmarkStart w:id="547" w:name="_ETM_Q2_416120"/>
      <w:bookmarkEnd w:id="547"/>
      <w:r>
        <w:rPr>
          <w:rtl/>
        </w:rPr>
        <w:t xml:space="preserve">העתידיים </w:t>
      </w:r>
      <w:bookmarkStart w:id="548" w:name="_ETM_Q2_417230"/>
      <w:bookmarkEnd w:id="548"/>
      <w:r>
        <w:rPr>
          <w:rtl/>
        </w:rPr>
        <w:t xml:space="preserve">של </w:t>
      </w:r>
      <w:bookmarkStart w:id="549" w:name="_ETM_Q2_417440"/>
      <w:bookmarkEnd w:id="549"/>
      <w:r>
        <w:rPr>
          <w:rtl/>
        </w:rPr>
        <w:t xml:space="preserve">מדינת </w:t>
      </w:r>
      <w:bookmarkStart w:id="550" w:name="_ETM_Q2_417920"/>
      <w:bookmarkEnd w:id="550"/>
      <w:r>
        <w:rPr>
          <w:rtl/>
        </w:rPr>
        <w:t>ישראל</w:t>
      </w:r>
      <w:r w:rsidR="005113B7">
        <w:rPr>
          <w:rFonts w:hint="cs"/>
          <w:rtl/>
        </w:rPr>
        <w:t>,</w:t>
      </w:r>
      <w:r>
        <w:rPr>
          <w:rtl/>
        </w:rPr>
        <w:t xml:space="preserve"> </w:t>
      </w:r>
      <w:bookmarkStart w:id="551" w:name="_ETM_Q2_418970"/>
      <w:bookmarkEnd w:id="551"/>
      <w:r>
        <w:rPr>
          <w:rtl/>
        </w:rPr>
        <w:t xml:space="preserve">ואם </w:t>
      </w:r>
      <w:bookmarkStart w:id="552" w:name="_ETM_Q2_419210"/>
      <w:bookmarkEnd w:id="552"/>
      <w:r>
        <w:rPr>
          <w:rtl/>
        </w:rPr>
        <w:t xml:space="preserve">לישראל </w:t>
      </w:r>
      <w:bookmarkStart w:id="553" w:name="_ETM_Q2_419660"/>
      <w:bookmarkEnd w:id="553"/>
      <w:r>
        <w:rPr>
          <w:rtl/>
        </w:rPr>
        <w:t xml:space="preserve">יש </w:t>
      </w:r>
      <w:bookmarkStart w:id="554" w:name="_ETM_Q2_419840"/>
      <w:bookmarkEnd w:id="554"/>
      <w:r>
        <w:rPr>
          <w:rtl/>
        </w:rPr>
        <w:t xml:space="preserve">אינטרס </w:t>
      </w:r>
      <w:bookmarkStart w:id="555" w:name="_ETM_Q2_420410"/>
      <w:bookmarkEnd w:id="555"/>
      <w:r>
        <w:rPr>
          <w:rtl/>
        </w:rPr>
        <w:t xml:space="preserve">בשטח </w:t>
      </w:r>
      <w:bookmarkStart w:id="556" w:name="_ETM_Q2_420890"/>
      <w:bookmarkEnd w:id="556"/>
      <w:r>
        <w:rPr>
          <w:rtl/>
        </w:rPr>
        <w:t>הזה</w:t>
      </w:r>
      <w:r>
        <w:rPr>
          <w:rFonts w:hint="cs"/>
          <w:rtl/>
        </w:rPr>
        <w:t>,</w:t>
      </w:r>
      <w:r>
        <w:rPr>
          <w:rtl/>
        </w:rPr>
        <w:t xml:space="preserve"> </w:t>
      </w:r>
      <w:bookmarkStart w:id="557" w:name="_ETM_Q2_421130"/>
      <w:bookmarkEnd w:id="557"/>
      <w:r>
        <w:rPr>
          <w:rtl/>
        </w:rPr>
        <w:t xml:space="preserve">הוא </w:t>
      </w:r>
      <w:bookmarkStart w:id="558" w:name="_ETM_Q2_421220"/>
      <w:bookmarkEnd w:id="558"/>
      <w:r>
        <w:rPr>
          <w:rtl/>
        </w:rPr>
        <w:t xml:space="preserve">צריך </w:t>
      </w:r>
      <w:bookmarkStart w:id="559" w:name="_ETM_Q2_421520"/>
      <w:bookmarkEnd w:id="559"/>
      <w:r>
        <w:rPr>
          <w:rtl/>
        </w:rPr>
        <w:t xml:space="preserve">להיות </w:t>
      </w:r>
      <w:bookmarkStart w:id="560" w:name="_ETM_Q2_421850"/>
      <w:bookmarkEnd w:id="560"/>
      <w:proofErr w:type="spellStart"/>
      <w:r>
        <w:rPr>
          <w:rFonts w:hint="cs"/>
          <w:rtl/>
        </w:rPr>
        <w:t>מונכח</w:t>
      </w:r>
      <w:proofErr w:type="spellEnd"/>
      <w:r>
        <w:rPr>
          <w:rFonts w:hint="cs"/>
          <w:rtl/>
        </w:rPr>
        <w:t xml:space="preserve">. </w:t>
      </w:r>
    </w:p>
    <w:p w:rsidR="00770BD6" w:rsidRDefault="00770BD6" w:rsidP="009F0988">
      <w:pPr>
        <w:rPr>
          <w:rtl/>
        </w:rPr>
      </w:pPr>
    </w:p>
    <w:p w:rsidR="00770BD6" w:rsidRDefault="00770BD6" w:rsidP="00A07031">
      <w:pPr>
        <w:rPr>
          <w:rtl/>
        </w:rPr>
      </w:pPr>
      <w:r>
        <w:rPr>
          <w:rFonts w:hint="cs"/>
          <w:rtl/>
        </w:rPr>
        <w:t xml:space="preserve">עכשיו, אני מבקשת לשאול אותך, אדוני השר: </w:t>
      </w:r>
      <w:bookmarkStart w:id="561" w:name="_ETM_Q2_422000"/>
      <w:bookmarkStart w:id="562" w:name="_ETM_Q2_419000"/>
      <w:bookmarkStart w:id="563" w:name="_ETM_Q2_422360"/>
      <w:bookmarkStart w:id="564" w:name="_ETM_Q2_422660"/>
      <w:bookmarkStart w:id="565" w:name="_ETM_Q2_422840"/>
      <w:bookmarkStart w:id="566" w:name="_ETM_Q2_423200"/>
      <w:bookmarkStart w:id="567" w:name="_ETM_Q2_424160"/>
      <w:bookmarkStart w:id="568" w:name="_ETM_Q2_424550"/>
      <w:bookmarkStart w:id="569" w:name="_ETM_Q2_424790"/>
      <w:bookmarkStart w:id="570" w:name="_ETM_Q2_425209"/>
      <w:bookmarkStart w:id="571" w:name="_ETM_Q2_426230"/>
      <w:bookmarkEnd w:id="561"/>
      <w:bookmarkEnd w:id="562"/>
      <w:bookmarkEnd w:id="563"/>
      <w:bookmarkEnd w:id="564"/>
      <w:bookmarkEnd w:id="565"/>
      <w:bookmarkEnd w:id="566"/>
      <w:bookmarkEnd w:id="567"/>
      <w:bookmarkEnd w:id="568"/>
      <w:bookmarkEnd w:id="569"/>
      <w:bookmarkEnd w:id="570"/>
      <w:bookmarkEnd w:id="571"/>
      <w:r>
        <w:rPr>
          <w:rtl/>
        </w:rPr>
        <w:t xml:space="preserve">איך </w:t>
      </w:r>
      <w:bookmarkStart w:id="572" w:name="_ETM_Q2_426469"/>
      <w:bookmarkEnd w:id="572"/>
      <w:r>
        <w:rPr>
          <w:rtl/>
        </w:rPr>
        <w:t xml:space="preserve">אתה </w:t>
      </w:r>
      <w:bookmarkStart w:id="573" w:name="_ETM_Q2_426950"/>
      <w:bookmarkEnd w:id="573"/>
      <w:r>
        <w:rPr>
          <w:rtl/>
        </w:rPr>
        <w:t xml:space="preserve">כשר </w:t>
      </w:r>
      <w:bookmarkStart w:id="574" w:name="_ETM_Q2_427400"/>
      <w:bookmarkEnd w:id="574"/>
      <w:r>
        <w:rPr>
          <w:rtl/>
        </w:rPr>
        <w:t>ביטחון</w:t>
      </w:r>
      <w:r>
        <w:rPr>
          <w:rFonts w:hint="cs"/>
          <w:rtl/>
        </w:rPr>
        <w:t xml:space="preserve"> </w:t>
      </w:r>
      <w:r>
        <w:rPr>
          <w:rtl/>
        </w:rPr>
        <w:t xml:space="preserve">– </w:t>
      </w:r>
      <w:bookmarkStart w:id="575" w:name="_ETM_Q2_428060"/>
      <w:bookmarkEnd w:id="575"/>
      <w:r>
        <w:rPr>
          <w:rtl/>
        </w:rPr>
        <w:t>אתה</w:t>
      </w:r>
      <w:r>
        <w:rPr>
          <w:rFonts w:hint="cs"/>
          <w:rtl/>
        </w:rPr>
        <w:t xml:space="preserve"> </w:t>
      </w:r>
      <w:r w:rsidR="00A07031">
        <w:rPr>
          <w:rFonts w:hint="eastAsia"/>
          <w:rtl/>
        </w:rPr>
        <w:t>–</w:t>
      </w:r>
      <w:r>
        <w:rPr>
          <w:rtl/>
        </w:rPr>
        <w:t xml:space="preserve"> </w:t>
      </w:r>
      <w:bookmarkStart w:id="576" w:name="_ETM_Q2_429599"/>
      <w:bookmarkEnd w:id="576"/>
      <w:r>
        <w:rPr>
          <w:rtl/>
        </w:rPr>
        <w:t xml:space="preserve">רואה </w:t>
      </w:r>
      <w:bookmarkStart w:id="577" w:name="_ETM_Q2_430719"/>
      <w:bookmarkEnd w:id="577"/>
      <w:r>
        <w:rPr>
          <w:rtl/>
        </w:rPr>
        <w:t xml:space="preserve">את </w:t>
      </w:r>
      <w:bookmarkStart w:id="578" w:name="_ETM_Q2_431019"/>
      <w:bookmarkEnd w:id="578"/>
      <w:r>
        <w:rPr>
          <w:rtl/>
        </w:rPr>
        <w:t xml:space="preserve">החשיבות </w:t>
      </w:r>
      <w:bookmarkStart w:id="579" w:name="_ETM_Q2_431919"/>
      <w:bookmarkEnd w:id="579"/>
      <w:r>
        <w:rPr>
          <w:rtl/>
        </w:rPr>
        <w:t xml:space="preserve">של </w:t>
      </w:r>
      <w:bookmarkStart w:id="580" w:name="_ETM_Q2_432159"/>
      <w:bookmarkEnd w:id="580"/>
      <w:r>
        <w:rPr>
          <w:rtl/>
        </w:rPr>
        <w:t xml:space="preserve">המערכה </w:t>
      </w:r>
      <w:bookmarkStart w:id="581" w:name="_ETM_Q2_432760"/>
      <w:bookmarkEnd w:id="581"/>
      <w:r>
        <w:rPr>
          <w:rtl/>
        </w:rPr>
        <w:t xml:space="preserve">על </w:t>
      </w:r>
      <w:bookmarkStart w:id="582" w:name="_ETM_Q2_432849"/>
      <w:bookmarkEnd w:id="582"/>
      <w:r>
        <w:rPr>
          <w:rtl/>
        </w:rPr>
        <w:t xml:space="preserve">שטחי </w:t>
      </w:r>
      <w:bookmarkStart w:id="583" w:name="_ETM_Q2_433299"/>
      <w:bookmarkEnd w:id="583"/>
      <w:r>
        <w:t>C</w:t>
      </w:r>
      <w:r>
        <w:rPr>
          <w:rFonts w:hint="cs"/>
          <w:rtl/>
        </w:rPr>
        <w:t>,</w:t>
      </w:r>
      <w:r>
        <w:rPr>
          <w:rtl/>
        </w:rPr>
        <w:t xml:space="preserve"> </w:t>
      </w:r>
      <w:bookmarkStart w:id="584" w:name="_ETM_Q2_433809"/>
      <w:bookmarkEnd w:id="584"/>
      <w:r>
        <w:rPr>
          <w:rtl/>
        </w:rPr>
        <w:t xml:space="preserve">לא </w:t>
      </w:r>
      <w:bookmarkStart w:id="585" w:name="_ETM_Q2_434049"/>
      <w:bookmarkEnd w:id="585"/>
      <w:r>
        <w:rPr>
          <w:rtl/>
        </w:rPr>
        <w:t xml:space="preserve">בהיבט </w:t>
      </w:r>
      <w:bookmarkStart w:id="586" w:name="_ETM_Q2_434650"/>
      <w:bookmarkEnd w:id="586"/>
      <w:r>
        <w:rPr>
          <w:rtl/>
        </w:rPr>
        <w:t xml:space="preserve">של </w:t>
      </w:r>
      <w:bookmarkStart w:id="587" w:name="_ETM_Q2_435370"/>
      <w:bookmarkEnd w:id="587"/>
      <w:r>
        <w:rPr>
          <w:rtl/>
        </w:rPr>
        <w:t xml:space="preserve">כמה </w:t>
      </w:r>
      <w:bookmarkStart w:id="588" w:name="_ETM_Q2_435790"/>
      <w:bookmarkEnd w:id="588"/>
      <w:r>
        <w:rPr>
          <w:rtl/>
        </w:rPr>
        <w:t xml:space="preserve">מבנים </w:t>
      </w:r>
      <w:bookmarkStart w:id="589" w:name="_ETM_Q2_436210"/>
      <w:bookmarkEnd w:id="589"/>
      <w:r>
        <w:rPr>
          <w:rtl/>
        </w:rPr>
        <w:t xml:space="preserve">בלתי </w:t>
      </w:r>
      <w:bookmarkStart w:id="590" w:name="_ETM_Q2_436449"/>
      <w:bookmarkEnd w:id="590"/>
      <w:r>
        <w:rPr>
          <w:rtl/>
        </w:rPr>
        <w:t xml:space="preserve">חוקיים </w:t>
      </w:r>
      <w:bookmarkStart w:id="591" w:name="_ETM_Q2_437229"/>
      <w:bookmarkEnd w:id="591"/>
      <w:r>
        <w:rPr>
          <w:rtl/>
        </w:rPr>
        <w:t>מוכר</w:t>
      </w:r>
      <w:r>
        <w:rPr>
          <w:rFonts w:hint="cs"/>
          <w:rtl/>
        </w:rPr>
        <w:t>ים</w:t>
      </w:r>
      <w:r>
        <w:rPr>
          <w:rtl/>
        </w:rPr>
        <w:t xml:space="preserve"> </w:t>
      </w:r>
      <w:bookmarkStart w:id="592" w:name="_ETM_Q2_437710"/>
      <w:bookmarkStart w:id="593" w:name="_ETM_Q2_438009"/>
      <w:bookmarkEnd w:id="592"/>
      <w:bookmarkEnd w:id="593"/>
      <w:r>
        <w:rPr>
          <w:rtl/>
        </w:rPr>
        <w:t xml:space="preserve">באופן </w:t>
      </w:r>
      <w:bookmarkStart w:id="594" w:name="_ETM_Q2_438339"/>
      <w:bookmarkEnd w:id="594"/>
      <w:r>
        <w:rPr>
          <w:rtl/>
        </w:rPr>
        <w:t xml:space="preserve">ספורדי </w:t>
      </w:r>
      <w:bookmarkStart w:id="595" w:name="_ETM_Q2_438909"/>
      <w:bookmarkEnd w:id="595"/>
      <w:r>
        <w:rPr>
          <w:rtl/>
        </w:rPr>
        <w:t xml:space="preserve">פה </w:t>
      </w:r>
      <w:bookmarkStart w:id="596" w:name="_ETM_Q2_439060"/>
      <w:bookmarkEnd w:id="596"/>
      <w:r>
        <w:rPr>
          <w:rtl/>
        </w:rPr>
        <w:t xml:space="preserve">ושם </w:t>
      </w:r>
      <w:bookmarkStart w:id="597" w:name="_ETM_Q2_439360"/>
      <w:bookmarkEnd w:id="597"/>
      <w:r>
        <w:rPr>
          <w:rtl/>
        </w:rPr>
        <w:t>על</w:t>
      </w:r>
      <w:bookmarkStart w:id="598" w:name="_ETM_Q2_439419"/>
      <w:bookmarkEnd w:id="598"/>
      <w:r>
        <w:rPr>
          <w:rFonts w:hint="cs"/>
          <w:rtl/>
        </w:rPr>
        <w:t xml:space="preserve"> </w:t>
      </w:r>
      <w:r>
        <w:rPr>
          <w:rtl/>
        </w:rPr>
        <w:t xml:space="preserve">ידי </w:t>
      </w:r>
      <w:bookmarkStart w:id="599" w:name="_ETM_Q2_439629"/>
      <w:bookmarkEnd w:id="599"/>
      <w:r>
        <w:rPr>
          <w:rtl/>
        </w:rPr>
        <w:t xml:space="preserve">גורמים </w:t>
      </w:r>
      <w:bookmarkStart w:id="600" w:name="_ETM_Q2_440080"/>
      <w:bookmarkEnd w:id="600"/>
      <w:r>
        <w:rPr>
          <w:rFonts w:hint="cs"/>
          <w:rtl/>
        </w:rPr>
        <w:t xml:space="preserve">עלומים, </w:t>
      </w:r>
      <w:bookmarkStart w:id="601" w:name="_ETM_Q2_440589"/>
      <w:bookmarkEnd w:id="601"/>
      <w:r>
        <w:rPr>
          <w:rtl/>
        </w:rPr>
        <w:t xml:space="preserve">אלא </w:t>
      </w:r>
      <w:bookmarkStart w:id="602" w:name="_ETM_Q2_440800"/>
      <w:bookmarkEnd w:id="602"/>
      <w:r>
        <w:rPr>
          <w:rtl/>
        </w:rPr>
        <w:t xml:space="preserve">בהיבט </w:t>
      </w:r>
      <w:bookmarkStart w:id="603" w:name="_ETM_Q2_441159"/>
      <w:bookmarkEnd w:id="603"/>
      <w:r>
        <w:rPr>
          <w:rtl/>
        </w:rPr>
        <w:t xml:space="preserve">של </w:t>
      </w:r>
      <w:bookmarkStart w:id="604" w:name="_ETM_Q2_441339"/>
      <w:bookmarkEnd w:id="604"/>
      <w:r>
        <w:rPr>
          <w:rtl/>
        </w:rPr>
        <w:t xml:space="preserve">מערכה </w:t>
      </w:r>
      <w:bookmarkStart w:id="605" w:name="_ETM_Q2_442330"/>
      <w:bookmarkEnd w:id="605"/>
      <w:r>
        <w:rPr>
          <w:rtl/>
        </w:rPr>
        <w:t>ש</w:t>
      </w:r>
      <w:bookmarkStart w:id="606" w:name="_ETM_Q2_442509"/>
      <w:bookmarkEnd w:id="606"/>
      <w:r>
        <w:rPr>
          <w:rtl/>
        </w:rPr>
        <w:t xml:space="preserve">הרשות </w:t>
      </w:r>
      <w:bookmarkStart w:id="607" w:name="_ETM_Q2_442900"/>
      <w:bookmarkEnd w:id="607"/>
      <w:r>
        <w:rPr>
          <w:rtl/>
        </w:rPr>
        <w:t xml:space="preserve">הפלסטינית </w:t>
      </w:r>
      <w:bookmarkStart w:id="608" w:name="_ETM_Q2_443529"/>
      <w:bookmarkEnd w:id="608"/>
      <w:r>
        <w:rPr>
          <w:rtl/>
        </w:rPr>
        <w:t xml:space="preserve">מנהלת </w:t>
      </w:r>
      <w:bookmarkStart w:id="609" w:name="_ETM_Q2_444630"/>
      <w:bookmarkEnd w:id="609"/>
      <w:r>
        <w:rPr>
          <w:rtl/>
        </w:rPr>
        <w:t>נגדנו</w:t>
      </w:r>
      <w:r>
        <w:rPr>
          <w:rFonts w:hint="cs"/>
          <w:rtl/>
        </w:rPr>
        <w:t>,</w:t>
      </w:r>
      <w:r>
        <w:rPr>
          <w:rtl/>
        </w:rPr>
        <w:t xml:space="preserve"> </w:t>
      </w:r>
      <w:bookmarkStart w:id="610" w:name="_ETM_Q2_445710"/>
      <w:bookmarkEnd w:id="610"/>
      <w:r>
        <w:rPr>
          <w:rtl/>
        </w:rPr>
        <w:t xml:space="preserve">נגד </w:t>
      </w:r>
      <w:bookmarkStart w:id="611" w:name="_ETM_Q2_446220"/>
      <w:bookmarkEnd w:id="611"/>
      <w:r>
        <w:rPr>
          <w:rtl/>
        </w:rPr>
        <w:t xml:space="preserve">מדינת </w:t>
      </w:r>
      <w:bookmarkStart w:id="612" w:name="_ETM_Q2_446670"/>
      <w:bookmarkEnd w:id="612"/>
      <w:r>
        <w:rPr>
          <w:rtl/>
        </w:rPr>
        <w:t>ישראל</w:t>
      </w:r>
      <w:r>
        <w:rPr>
          <w:rFonts w:hint="cs"/>
          <w:rtl/>
        </w:rPr>
        <w:t>?</w:t>
      </w:r>
      <w:r>
        <w:rPr>
          <w:rtl/>
        </w:rPr>
        <w:t xml:space="preserve"> </w:t>
      </w:r>
      <w:bookmarkStart w:id="613" w:name="_ETM_Q2_447330"/>
      <w:bookmarkEnd w:id="613"/>
      <w:r>
        <w:rPr>
          <w:rtl/>
        </w:rPr>
        <w:t xml:space="preserve">איך </w:t>
      </w:r>
      <w:bookmarkStart w:id="614" w:name="_ETM_Q2_447510"/>
      <w:bookmarkEnd w:id="614"/>
      <w:r>
        <w:rPr>
          <w:rtl/>
        </w:rPr>
        <w:t xml:space="preserve">אתה </w:t>
      </w:r>
      <w:bookmarkStart w:id="615" w:name="_ETM_Q2_447720"/>
      <w:bookmarkEnd w:id="615"/>
      <w:r>
        <w:rPr>
          <w:rtl/>
        </w:rPr>
        <w:t xml:space="preserve">רואה </w:t>
      </w:r>
      <w:bookmarkStart w:id="616" w:name="_ETM_Q2_447930"/>
      <w:bookmarkEnd w:id="616"/>
      <w:r>
        <w:rPr>
          <w:rtl/>
        </w:rPr>
        <w:t xml:space="preserve">את </w:t>
      </w:r>
      <w:bookmarkStart w:id="617" w:name="_ETM_Q2_447990"/>
      <w:bookmarkEnd w:id="617"/>
      <w:r>
        <w:rPr>
          <w:rtl/>
        </w:rPr>
        <w:t xml:space="preserve">המערכה </w:t>
      </w:r>
      <w:bookmarkStart w:id="618" w:name="_ETM_Q2_448529"/>
      <w:bookmarkEnd w:id="618"/>
      <w:r>
        <w:rPr>
          <w:rtl/>
        </w:rPr>
        <w:t>הז</w:t>
      </w:r>
      <w:r w:rsidR="00A07031">
        <w:rPr>
          <w:rFonts w:hint="cs"/>
          <w:rtl/>
        </w:rPr>
        <w:t>את</w:t>
      </w:r>
      <w:bookmarkStart w:id="619" w:name="_ETM_Q2_448950"/>
      <w:bookmarkEnd w:id="619"/>
      <w:r>
        <w:rPr>
          <w:rFonts w:hint="cs"/>
          <w:rtl/>
        </w:rPr>
        <w:t xml:space="preserve">? </w:t>
      </w:r>
      <w:r>
        <w:rPr>
          <w:rtl/>
        </w:rPr>
        <w:t xml:space="preserve">איך </w:t>
      </w:r>
      <w:bookmarkStart w:id="620" w:name="_ETM_Q2_449160"/>
      <w:bookmarkEnd w:id="620"/>
      <w:r>
        <w:rPr>
          <w:rtl/>
        </w:rPr>
        <w:t xml:space="preserve">טיפלת </w:t>
      </w:r>
      <w:bookmarkStart w:id="621" w:name="_ETM_Q2_449730"/>
      <w:bookmarkEnd w:id="621"/>
      <w:r>
        <w:rPr>
          <w:rtl/>
        </w:rPr>
        <w:t xml:space="preserve">בה </w:t>
      </w:r>
      <w:bookmarkStart w:id="622" w:name="_ETM_Q2_449940"/>
      <w:bookmarkEnd w:id="622"/>
      <w:r>
        <w:rPr>
          <w:rtl/>
        </w:rPr>
        <w:t xml:space="preserve">כמערכה </w:t>
      </w:r>
      <w:bookmarkStart w:id="623" w:name="_ETM_Q2_451470"/>
      <w:bookmarkEnd w:id="623"/>
      <w:r>
        <w:rPr>
          <w:rtl/>
        </w:rPr>
        <w:t xml:space="preserve">עד </w:t>
      </w:r>
      <w:bookmarkStart w:id="624" w:name="_ETM_Q2_451740"/>
      <w:bookmarkEnd w:id="624"/>
      <w:r>
        <w:rPr>
          <w:rtl/>
        </w:rPr>
        <w:t>עכשיו</w:t>
      </w:r>
      <w:r>
        <w:rPr>
          <w:rFonts w:hint="cs"/>
          <w:rtl/>
        </w:rPr>
        <w:t>?</w:t>
      </w:r>
      <w:r>
        <w:rPr>
          <w:rtl/>
        </w:rPr>
        <w:t xml:space="preserve"> </w:t>
      </w:r>
      <w:bookmarkStart w:id="625" w:name="_ETM_Q2_452580"/>
      <w:bookmarkEnd w:id="625"/>
      <w:r>
        <w:rPr>
          <w:rtl/>
        </w:rPr>
        <w:t xml:space="preserve">איך </w:t>
      </w:r>
      <w:bookmarkStart w:id="626" w:name="_ETM_Q2_452790"/>
      <w:bookmarkEnd w:id="626"/>
      <w:r>
        <w:rPr>
          <w:rtl/>
        </w:rPr>
        <w:t xml:space="preserve">אתה </w:t>
      </w:r>
      <w:bookmarkStart w:id="627" w:name="_ETM_Q2_452970"/>
      <w:bookmarkEnd w:id="627"/>
      <w:r>
        <w:rPr>
          <w:rtl/>
        </w:rPr>
        <w:t xml:space="preserve">מתכוון </w:t>
      </w:r>
      <w:bookmarkStart w:id="628" w:name="_ETM_Q2_453660"/>
      <w:bookmarkEnd w:id="628"/>
      <w:r>
        <w:rPr>
          <w:rtl/>
        </w:rPr>
        <w:t xml:space="preserve">לטפל </w:t>
      </w:r>
      <w:bookmarkStart w:id="629" w:name="_ETM_Q2_454140"/>
      <w:bookmarkEnd w:id="629"/>
      <w:r>
        <w:rPr>
          <w:rtl/>
        </w:rPr>
        <w:t xml:space="preserve">בה </w:t>
      </w:r>
      <w:bookmarkStart w:id="630" w:name="_ETM_Q2_454290"/>
      <w:bookmarkEnd w:id="630"/>
      <w:r>
        <w:rPr>
          <w:rtl/>
        </w:rPr>
        <w:t>בהמשך</w:t>
      </w:r>
      <w:r>
        <w:rPr>
          <w:rFonts w:hint="cs"/>
          <w:rtl/>
        </w:rPr>
        <w:t>?</w:t>
      </w:r>
      <w:r>
        <w:rPr>
          <w:rtl/>
        </w:rPr>
        <w:t xml:space="preserve"> </w:t>
      </w:r>
      <w:bookmarkStart w:id="631" w:name="_ETM_Q2_455289"/>
      <w:bookmarkEnd w:id="631"/>
      <w:r>
        <w:rPr>
          <w:rtl/>
        </w:rPr>
        <w:t xml:space="preserve">האם </w:t>
      </w:r>
      <w:bookmarkStart w:id="632" w:name="_ETM_Q2_455620"/>
      <w:bookmarkEnd w:id="632"/>
      <w:r>
        <w:rPr>
          <w:rFonts w:hint="cs"/>
          <w:rtl/>
        </w:rPr>
        <w:t>נכונים</w:t>
      </w:r>
      <w:r>
        <w:rPr>
          <w:rtl/>
        </w:rPr>
        <w:t xml:space="preserve"> </w:t>
      </w:r>
      <w:bookmarkStart w:id="633" w:name="_ETM_Q2_456430"/>
      <w:bookmarkEnd w:id="633"/>
      <w:r>
        <w:rPr>
          <w:rtl/>
        </w:rPr>
        <w:t xml:space="preserve">הפרסומים </w:t>
      </w:r>
      <w:bookmarkStart w:id="634" w:name="_ETM_Q2_457180"/>
      <w:bookmarkEnd w:id="634"/>
      <w:r>
        <w:rPr>
          <w:rtl/>
        </w:rPr>
        <w:t xml:space="preserve">שאתה </w:t>
      </w:r>
      <w:bookmarkStart w:id="635" w:name="_ETM_Q2_457509"/>
      <w:bookmarkEnd w:id="635"/>
      <w:r>
        <w:rPr>
          <w:rtl/>
        </w:rPr>
        <w:t xml:space="preserve">מתנגד </w:t>
      </w:r>
      <w:bookmarkStart w:id="636" w:name="_ETM_Q2_458199"/>
      <w:bookmarkEnd w:id="636"/>
      <w:r>
        <w:rPr>
          <w:rtl/>
        </w:rPr>
        <w:t xml:space="preserve">להקמת </w:t>
      </w:r>
      <w:bookmarkStart w:id="637" w:name="_ETM_Q2_458650"/>
      <w:bookmarkEnd w:id="637"/>
      <w:proofErr w:type="spellStart"/>
      <w:r>
        <w:rPr>
          <w:rtl/>
        </w:rPr>
        <w:t>מ</w:t>
      </w:r>
      <w:r>
        <w:rPr>
          <w:rFonts w:hint="cs"/>
          <w:rtl/>
        </w:rPr>
        <w:t>י</w:t>
      </w:r>
      <w:r>
        <w:rPr>
          <w:rtl/>
        </w:rPr>
        <w:t>נהלת</w:t>
      </w:r>
      <w:proofErr w:type="spellEnd"/>
      <w:r>
        <w:rPr>
          <w:rtl/>
        </w:rPr>
        <w:t xml:space="preserve"> </w:t>
      </w:r>
      <w:bookmarkStart w:id="638" w:name="_ETM_Q2_459759"/>
      <w:bookmarkEnd w:id="638"/>
      <w:r>
        <w:rPr>
          <w:rtl/>
        </w:rPr>
        <w:t xml:space="preserve">לניהול </w:t>
      </w:r>
      <w:bookmarkStart w:id="639" w:name="_ETM_Q2_460180"/>
      <w:bookmarkEnd w:id="639"/>
      <w:r>
        <w:rPr>
          <w:rtl/>
        </w:rPr>
        <w:t xml:space="preserve">המערכה </w:t>
      </w:r>
      <w:bookmarkStart w:id="640" w:name="_ETM_Q2_460750"/>
      <w:bookmarkEnd w:id="640"/>
      <w:r>
        <w:rPr>
          <w:rtl/>
        </w:rPr>
        <w:t xml:space="preserve">על </w:t>
      </w:r>
      <w:bookmarkStart w:id="641" w:name="_ETM_Q2_460810"/>
      <w:bookmarkEnd w:id="641"/>
      <w:r>
        <w:rPr>
          <w:rtl/>
        </w:rPr>
        <w:t xml:space="preserve">שטחי </w:t>
      </w:r>
      <w:bookmarkStart w:id="642" w:name="_ETM_Q2_461229"/>
      <w:bookmarkEnd w:id="642"/>
      <w:r>
        <w:t>C</w:t>
      </w:r>
      <w:r>
        <w:rPr>
          <w:rFonts w:hint="cs"/>
          <w:rtl/>
        </w:rPr>
        <w:t>?</w:t>
      </w:r>
      <w:r>
        <w:rPr>
          <w:rtl/>
        </w:rPr>
        <w:t xml:space="preserve"> </w:t>
      </w:r>
      <w:bookmarkStart w:id="643" w:name="_ETM_Q2_462200"/>
      <w:bookmarkEnd w:id="643"/>
      <w:r>
        <w:rPr>
          <w:rtl/>
        </w:rPr>
        <w:t xml:space="preserve">ואם </w:t>
      </w:r>
      <w:bookmarkStart w:id="644" w:name="_ETM_Q2_462920"/>
      <w:bookmarkEnd w:id="644"/>
      <w:r>
        <w:rPr>
          <w:rtl/>
        </w:rPr>
        <w:t xml:space="preserve">ומדוע </w:t>
      </w:r>
      <w:bookmarkStart w:id="645" w:name="_ETM_Q2_464029"/>
      <w:bookmarkEnd w:id="645"/>
      <w:r>
        <w:rPr>
          <w:rtl/>
        </w:rPr>
        <w:t xml:space="preserve">אתה </w:t>
      </w:r>
      <w:bookmarkStart w:id="646" w:name="_ETM_Q2_464300"/>
      <w:bookmarkEnd w:id="646"/>
      <w:r>
        <w:rPr>
          <w:rtl/>
        </w:rPr>
        <w:t xml:space="preserve">מתעקש </w:t>
      </w:r>
      <w:bookmarkStart w:id="647" w:name="_ETM_Q2_465170"/>
      <w:bookmarkEnd w:id="647"/>
      <w:r>
        <w:rPr>
          <w:rtl/>
        </w:rPr>
        <w:t xml:space="preserve">שניהול </w:t>
      </w:r>
      <w:bookmarkStart w:id="648" w:name="_ETM_Q2_466520"/>
      <w:bookmarkEnd w:id="648"/>
      <w:r>
        <w:rPr>
          <w:rFonts w:hint="cs"/>
          <w:rtl/>
        </w:rPr>
        <w:t>ה</w:t>
      </w:r>
      <w:r>
        <w:rPr>
          <w:rtl/>
        </w:rPr>
        <w:t xml:space="preserve">מערכה </w:t>
      </w:r>
      <w:bookmarkStart w:id="649" w:name="_ETM_Q2_467000"/>
      <w:bookmarkEnd w:id="649"/>
      <w:r>
        <w:rPr>
          <w:rtl/>
        </w:rPr>
        <w:t xml:space="preserve">הזאת </w:t>
      </w:r>
      <w:bookmarkStart w:id="650" w:name="_ETM_Q2_467240"/>
      <w:bookmarkEnd w:id="650"/>
      <w:r>
        <w:rPr>
          <w:rFonts w:hint="cs"/>
          <w:rtl/>
        </w:rPr>
        <w:t>י</w:t>
      </w:r>
      <w:r>
        <w:rPr>
          <w:rtl/>
        </w:rPr>
        <w:t xml:space="preserve">היה </w:t>
      </w:r>
      <w:bookmarkStart w:id="651" w:name="_ETM_Q2_467450"/>
      <w:bookmarkEnd w:id="651"/>
      <w:r>
        <w:rPr>
          <w:rtl/>
        </w:rPr>
        <w:t xml:space="preserve">תחת </w:t>
      </w:r>
      <w:bookmarkStart w:id="652" w:name="_ETM_Q2_467779"/>
      <w:bookmarkEnd w:id="652"/>
      <w:r>
        <w:rPr>
          <w:rtl/>
        </w:rPr>
        <w:t>המ</w:t>
      </w:r>
      <w:r>
        <w:rPr>
          <w:rFonts w:hint="cs"/>
          <w:rtl/>
        </w:rPr>
        <w:t>י</w:t>
      </w:r>
      <w:r>
        <w:rPr>
          <w:rtl/>
        </w:rPr>
        <w:t xml:space="preserve">נהל </w:t>
      </w:r>
      <w:bookmarkStart w:id="653" w:name="_ETM_Q2_468110"/>
      <w:bookmarkEnd w:id="653"/>
      <w:r>
        <w:rPr>
          <w:rtl/>
        </w:rPr>
        <w:t>האזרחי</w:t>
      </w:r>
      <w:r>
        <w:rPr>
          <w:rFonts w:hint="cs"/>
          <w:rtl/>
        </w:rPr>
        <w:t>,</w:t>
      </w:r>
      <w:r>
        <w:rPr>
          <w:rtl/>
        </w:rPr>
        <w:t xml:space="preserve"> </w:t>
      </w:r>
      <w:bookmarkStart w:id="654" w:name="_ETM_Q2_468890"/>
      <w:bookmarkEnd w:id="654"/>
      <w:r>
        <w:rPr>
          <w:rFonts w:hint="cs"/>
          <w:rtl/>
        </w:rPr>
        <w:t>ש</w:t>
      </w:r>
      <w:r>
        <w:rPr>
          <w:rtl/>
        </w:rPr>
        <w:t xml:space="preserve">כבר </w:t>
      </w:r>
      <w:bookmarkStart w:id="655" w:name="_ETM_Q2_469130"/>
      <w:bookmarkEnd w:id="655"/>
      <w:r>
        <w:rPr>
          <w:rtl/>
        </w:rPr>
        <w:t xml:space="preserve">הוכיח </w:t>
      </w:r>
      <w:bookmarkStart w:id="656" w:name="_ETM_Q2_470490"/>
      <w:bookmarkEnd w:id="656"/>
      <w:r>
        <w:rPr>
          <w:rtl/>
        </w:rPr>
        <w:t xml:space="preserve">לא </w:t>
      </w:r>
      <w:bookmarkStart w:id="657" w:name="_ETM_Q2_470700"/>
      <w:bookmarkEnd w:id="657"/>
      <w:r>
        <w:rPr>
          <w:rtl/>
        </w:rPr>
        <w:t xml:space="preserve">רק </w:t>
      </w:r>
      <w:bookmarkStart w:id="658" w:name="_ETM_Q2_470910"/>
      <w:bookmarkEnd w:id="658"/>
      <w:r>
        <w:rPr>
          <w:rtl/>
        </w:rPr>
        <w:t xml:space="preserve">חוסר </w:t>
      </w:r>
      <w:bookmarkStart w:id="659" w:name="_ETM_Q2_471360"/>
      <w:bookmarkEnd w:id="659"/>
      <w:r>
        <w:rPr>
          <w:rtl/>
        </w:rPr>
        <w:t xml:space="preserve">בכוח </w:t>
      </w:r>
      <w:bookmarkStart w:id="660" w:name="_ETM_Q2_471779"/>
      <w:bookmarkEnd w:id="660"/>
      <w:r>
        <w:rPr>
          <w:rtl/>
        </w:rPr>
        <w:t>אדם</w:t>
      </w:r>
      <w:r>
        <w:rPr>
          <w:rFonts w:hint="cs"/>
          <w:rtl/>
        </w:rPr>
        <w:t xml:space="preserve"> אלא </w:t>
      </w:r>
      <w:bookmarkStart w:id="661" w:name="_ETM_Q2_472080"/>
      <w:bookmarkEnd w:id="661"/>
      <w:r>
        <w:rPr>
          <w:rtl/>
        </w:rPr>
        <w:t xml:space="preserve">חוסר </w:t>
      </w:r>
      <w:bookmarkStart w:id="662" w:name="_ETM_Q2_472710"/>
      <w:bookmarkEnd w:id="662"/>
      <w:r>
        <w:rPr>
          <w:rtl/>
        </w:rPr>
        <w:t xml:space="preserve">במוטיבציה </w:t>
      </w:r>
      <w:bookmarkStart w:id="663" w:name="_ETM_Q2_473520"/>
      <w:bookmarkEnd w:id="663"/>
      <w:r>
        <w:rPr>
          <w:rtl/>
        </w:rPr>
        <w:t xml:space="preserve">וחוסר </w:t>
      </w:r>
      <w:bookmarkStart w:id="664" w:name="_ETM_Q2_474029"/>
      <w:bookmarkEnd w:id="664"/>
      <w:r>
        <w:rPr>
          <w:rtl/>
        </w:rPr>
        <w:t xml:space="preserve">הבנה </w:t>
      </w:r>
      <w:bookmarkStart w:id="665" w:name="_ETM_Q2_474330"/>
      <w:bookmarkEnd w:id="665"/>
      <w:r>
        <w:rPr>
          <w:rtl/>
        </w:rPr>
        <w:t xml:space="preserve">בסיסית </w:t>
      </w:r>
      <w:bookmarkStart w:id="666" w:name="_ETM_Q2_475389"/>
      <w:bookmarkEnd w:id="666"/>
      <w:r>
        <w:rPr>
          <w:rtl/>
        </w:rPr>
        <w:t xml:space="preserve">של </w:t>
      </w:r>
      <w:bookmarkStart w:id="667" w:name="_ETM_Q2_475599"/>
      <w:bookmarkEnd w:id="667"/>
      <w:r>
        <w:rPr>
          <w:rtl/>
        </w:rPr>
        <w:t xml:space="preserve">ההיבט </w:t>
      </w:r>
      <w:bookmarkStart w:id="668" w:name="_ETM_Q2_475990"/>
      <w:bookmarkEnd w:id="668"/>
      <w:r>
        <w:rPr>
          <w:rtl/>
        </w:rPr>
        <w:t xml:space="preserve">המדיני </w:t>
      </w:r>
      <w:bookmarkStart w:id="669" w:name="_ETM_Q2_477339"/>
      <w:bookmarkEnd w:id="669"/>
      <w:r>
        <w:rPr>
          <w:rtl/>
        </w:rPr>
        <w:t xml:space="preserve">האסטרטגי </w:t>
      </w:r>
      <w:bookmarkStart w:id="670" w:name="_ETM_Q2_478419"/>
      <w:bookmarkEnd w:id="670"/>
      <w:r>
        <w:rPr>
          <w:rtl/>
        </w:rPr>
        <w:t xml:space="preserve">של </w:t>
      </w:r>
      <w:bookmarkStart w:id="671" w:name="_ETM_Q2_478629"/>
      <w:bookmarkEnd w:id="671"/>
      <w:r>
        <w:rPr>
          <w:rtl/>
        </w:rPr>
        <w:t xml:space="preserve">המערכה </w:t>
      </w:r>
      <w:bookmarkStart w:id="672" w:name="_ETM_Q2_479169"/>
      <w:bookmarkEnd w:id="672"/>
      <w:r>
        <w:rPr>
          <w:rtl/>
        </w:rPr>
        <w:t>הז</w:t>
      </w:r>
      <w:r w:rsidR="00A07031">
        <w:rPr>
          <w:rFonts w:hint="cs"/>
          <w:rtl/>
        </w:rPr>
        <w:t>את</w:t>
      </w:r>
      <w:r>
        <w:rPr>
          <w:rFonts w:hint="cs"/>
          <w:rtl/>
        </w:rPr>
        <w:t>?</w:t>
      </w:r>
      <w:r>
        <w:rPr>
          <w:rtl/>
        </w:rPr>
        <w:t xml:space="preserve"> </w:t>
      </w:r>
      <w:bookmarkStart w:id="673" w:name="_ETM_Q2_479499"/>
      <w:bookmarkEnd w:id="673"/>
      <w:r>
        <w:rPr>
          <w:rtl/>
        </w:rPr>
        <w:t>תודה</w:t>
      </w:r>
      <w:r>
        <w:rPr>
          <w:rFonts w:hint="cs"/>
          <w:rtl/>
        </w:rPr>
        <w:t>.</w:t>
      </w:r>
    </w:p>
    <w:p w:rsidR="00770BD6" w:rsidRDefault="00770BD6" w:rsidP="009F0988">
      <w:pPr>
        <w:rPr>
          <w:rtl/>
        </w:rPr>
      </w:pPr>
    </w:p>
    <w:p w:rsidR="00770BD6" w:rsidRDefault="00770BD6" w:rsidP="009F0988">
      <w:pPr>
        <w:pStyle w:val="-"/>
        <w:rPr>
          <w:rtl/>
        </w:rPr>
      </w:pPr>
      <w:bookmarkStart w:id="674" w:name="ET_speakercontinue_5977_10"/>
      <w:r w:rsidRPr="0008231B">
        <w:rPr>
          <w:rStyle w:val="TagStyle"/>
          <w:rtl/>
        </w:rPr>
        <w:t xml:space="preserve"> &lt;&lt; דובר_המשך &gt;&gt;</w:t>
      </w:r>
      <w:r w:rsidRPr="002429E6">
        <w:rPr>
          <w:rStyle w:val="TagStyle"/>
          <w:rtl/>
        </w:rPr>
        <w:t xml:space="preserve"> </w:t>
      </w:r>
      <w:r>
        <w:rPr>
          <w:rtl/>
        </w:rPr>
        <w:t>שר הביטחון בנימין גנץ:</w:t>
      </w:r>
      <w:r w:rsidRPr="002429E6">
        <w:rPr>
          <w:rStyle w:val="TagStyle"/>
          <w:rtl/>
        </w:rPr>
        <w:t xml:space="preserve"> </w:t>
      </w:r>
      <w:r w:rsidRPr="0008231B">
        <w:rPr>
          <w:rStyle w:val="TagStyle"/>
          <w:rtl/>
        </w:rPr>
        <w:t>&lt;&lt; דובר_המשך &gt;&gt;</w:t>
      </w:r>
      <w:r>
        <w:rPr>
          <w:rtl/>
        </w:rPr>
        <w:t xml:space="preserve">  </w:t>
      </w:r>
      <w:bookmarkEnd w:id="674"/>
    </w:p>
    <w:p w:rsidR="00770BD6" w:rsidRDefault="00770BD6" w:rsidP="00296738">
      <w:pPr>
        <w:rPr>
          <w:rtl/>
          <w:lang w:eastAsia="he-IL"/>
        </w:rPr>
      </w:pPr>
    </w:p>
    <w:p w:rsidR="00770BD6" w:rsidRDefault="00770BD6" w:rsidP="00A07031">
      <w:pPr>
        <w:rPr>
          <w:rtl/>
        </w:rPr>
      </w:pPr>
      <w:bookmarkStart w:id="675" w:name="_ETM_Q2_480919"/>
      <w:bookmarkStart w:id="676" w:name="_ETM_Q2_480000"/>
      <w:bookmarkStart w:id="677" w:name="_ETM_Q2_481390"/>
      <w:bookmarkEnd w:id="675"/>
      <w:bookmarkEnd w:id="676"/>
      <w:bookmarkEnd w:id="677"/>
      <w:r>
        <w:rPr>
          <w:rtl/>
        </w:rPr>
        <w:t xml:space="preserve">אני </w:t>
      </w:r>
      <w:bookmarkStart w:id="678" w:name="_ETM_Q2_481839"/>
      <w:bookmarkEnd w:id="678"/>
      <w:r>
        <w:rPr>
          <w:rtl/>
        </w:rPr>
        <w:t xml:space="preserve">חולק </w:t>
      </w:r>
      <w:bookmarkStart w:id="679" w:name="_ETM_Q2_482260"/>
      <w:bookmarkEnd w:id="679"/>
      <w:r>
        <w:rPr>
          <w:rtl/>
        </w:rPr>
        <w:t xml:space="preserve">על </w:t>
      </w:r>
      <w:bookmarkStart w:id="680" w:name="_ETM_Q2_482380"/>
      <w:bookmarkEnd w:id="680"/>
      <w:r>
        <w:rPr>
          <w:rtl/>
        </w:rPr>
        <w:t xml:space="preserve">המסקנה </w:t>
      </w:r>
      <w:bookmarkStart w:id="681" w:name="_ETM_Q2_483159"/>
      <w:bookmarkEnd w:id="681"/>
      <w:r>
        <w:rPr>
          <w:rtl/>
        </w:rPr>
        <w:t>שלך</w:t>
      </w:r>
      <w:r>
        <w:rPr>
          <w:rFonts w:hint="cs"/>
          <w:rtl/>
        </w:rPr>
        <w:t xml:space="preserve"> </w:t>
      </w:r>
      <w:bookmarkStart w:id="682" w:name="_ETM_Q2_483610"/>
      <w:bookmarkStart w:id="683" w:name="_ETM_Q2_484120"/>
      <w:bookmarkEnd w:id="682"/>
      <w:bookmarkEnd w:id="683"/>
      <w:proofErr w:type="spellStart"/>
      <w:r>
        <w:rPr>
          <w:rFonts w:hint="cs"/>
          <w:rtl/>
        </w:rPr>
        <w:t>שהמינהל</w:t>
      </w:r>
      <w:proofErr w:type="spellEnd"/>
      <w:r>
        <w:rPr>
          <w:rFonts w:hint="cs"/>
          <w:rtl/>
        </w:rPr>
        <w:t xml:space="preserve"> </w:t>
      </w:r>
      <w:bookmarkStart w:id="684" w:name="_ETM_Q2_484480"/>
      <w:bookmarkEnd w:id="684"/>
      <w:r>
        <w:rPr>
          <w:rtl/>
        </w:rPr>
        <w:t xml:space="preserve">האזרחי </w:t>
      </w:r>
      <w:bookmarkStart w:id="685" w:name="_ETM_Q2_484870"/>
      <w:bookmarkEnd w:id="685"/>
      <w:r>
        <w:rPr>
          <w:rtl/>
        </w:rPr>
        <w:t xml:space="preserve">פועל </w:t>
      </w:r>
      <w:bookmarkStart w:id="686" w:name="_ETM_Q2_485140"/>
      <w:bookmarkEnd w:id="686"/>
      <w:r>
        <w:rPr>
          <w:rtl/>
        </w:rPr>
        <w:t xml:space="preserve">בחוסר </w:t>
      </w:r>
      <w:bookmarkStart w:id="687" w:name="_ETM_Q2_485589"/>
      <w:bookmarkEnd w:id="687"/>
      <w:r>
        <w:rPr>
          <w:rtl/>
        </w:rPr>
        <w:t>מוטיבציה</w:t>
      </w:r>
      <w:r>
        <w:rPr>
          <w:rFonts w:hint="cs"/>
          <w:rtl/>
        </w:rPr>
        <w:t xml:space="preserve"> ו</w:t>
      </w:r>
      <w:bookmarkStart w:id="688" w:name="_ETM_Q2_486430"/>
      <w:bookmarkEnd w:id="688"/>
      <w:r>
        <w:rPr>
          <w:rFonts w:hint="cs"/>
          <w:rtl/>
        </w:rPr>
        <w:t>ב</w:t>
      </w:r>
      <w:r>
        <w:rPr>
          <w:rtl/>
        </w:rPr>
        <w:t xml:space="preserve">חוסר </w:t>
      </w:r>
      <w:bookmarkStart w:id="689" w:name="_ETM_Q2_486820"/>
      <w:bookmarkEnd w:id="689"/>
      <w:r>
        <w:rPr>
          <w:rtl/>
        </w:rPr>
        <w:t xml:space="preserve">הבנה </w:t>
      </w:r>
      <w:bookmarkStart w:id="690" w:name="_ETM_Q2_487120"/>
      <w:bookmarkEnd w:id="690"/>
      <w:r>
        <w:rPr>
          <w:rtl/>
        </w:rPr>
        <w:t xml:space="preserve">בסיסי </w:t>
      </w:r>
      <w:bookmarkStart w:id="691" w:name="_ETM_Q2_487509"/>
      <w:bookmarkEnd w:id="691"/>
      <w:r>
        <w:rPr>
          <w:rtl/>
        </w:rPr>
        <w:t xml:space="preserve">של </w:t>
      </w:r>
      <w:bookmarkStart w:id="692" w:name="_ETM_Q2_487690"/>
      <w:bookmarkEnd w:id="692"/>
      <w:r>
        <w:rPr>
          <w:rtl/>
        </w:rPr>
        <w:t xml:space="preserve">המערכה </w:t>
      </w:r>
      <w:bookmarkStart w:id="693" w:name="_ETM_Q2_488200"/>
      <w:bookmarkEnd w:id="693"/>
      <w:r>
        <w:rPr>
          <w:rtl/>
        </w:rPr>
        <w:t>הזאת</w:t>
      </w:r>
      <w:r>
        <w:rPr>
          <w:rFonts w:hint="cs"/>
          <w:rtl/>
        </w:rPr>
        <w:t xml:space="preserve">. </w:t>
      </w:r>
      <w:bookmarkStart w:id="694" w:name="_ETM_Q2_485000"/>
      <w:bookmarkStart w:id="695" w:name="_ETM_Q2_489129"/>
      <w:bookmarkEnd w:id="694"/>
      <w:bookmarkEnd w:id="695"/>
      <w:r>
        <w:rPr>
          <w:rtl/>
        </w:rPr>
        <w:t xml:space="preserve">כשר </w:t>
      </w:r>
      <w:bookmarkStart w:id="696" w:name="_ETM_Q2_489519"/>
      <w:bookmarkEnd w:id="696"/>
      <w:r>
        <w:rPr>
          <w:rtl/>
        </w:rPr>
        <w:t xml:space="preserve">הביטחון </w:t>
      </w:r>
      <w:bookmarkStart w:id="697" w:name="_ETM_Q2_489969"/>
      <w:bookmarkEnd w:id="697"/>
      <w:r>
        <w:rPr>
          <w:rtl/>
        </w:rPr>
        <w:t xml:space="preserve">אני </w:t>
      </w:r>
      <w:bookmarkStart w:id="698" w:name="_ETM_Q2_490120"/>
      <w:bookmarkEnd w:id="698"/>
      <w:r>
        <w:rPr>
          <w:rtl/>
        </w:rPr>
        <w:t xml:space="preserve">מסתובב </w:t>
      </w:r>
      <w:bookmarkStart w:id="699" w:name="_ETM_Q2_490570"/>
      <w:bookmarkEnd w:id="699"/>
      <w:r>
        <w:rPr>
          <w:rtl/>
        </w:rPr>
        <w:t xml:space="preserve">בשטח </w:t>
      </w:r>
      <w:bookmarkStart w:id="700" w:name="_ETM_Q2_491079"/>
      <w:bookmarkEnd w:id="700"/>
      <w:r>
        <w:rPr>
          <w:rtl/>
        </w:rPr>
        <w:t xml:space="preserve">הרבה </w:t>
      </w:r>
      <w:bookmarkStart w:id="701" w:name="_ETM_Q2_491499"/>
      <w:bookmarkEnd w:id="701"/>
      <w:r w:rsidR="00A07031">
        <w:rPr>
          <w:rFonts w:hint="cs"/>
          <w:rtl/>
        </w:rPr>
        <w:t xml:space="preserve">– </w:t>
      </w:r>
      <w:r>
        <w:rPr>
          <w:rtl/>
        </w:rPr>
        <w:t xml:space="preserve">אני </w:t>
      </w:r>
      <w:bookmarkStart w:id="702" w:name="_ETM_Q2_491650"/>
      <w:bookmarkEnd w:id="702"/>
      <w:r>
        <w:rPr>
          <w:rtl/>
        </w:rPr>
        <w:t xml:space="preserve">מסתובב </w:t>
      </w:r>
      <w:bookmarkStart w:id="703" w:name="_ETM_Q2_491980"/>
      <w:bookmarkEnd w:id="703"/>
      <w:r>
        <w:rPr>
          <w:rtl/>
        </w:rPr>
        <w:t xml:space="preserve">בפיקוד </w:t>
      </w:r>
      <w:bookmarkStart w:id="704" w:name="_ETM_Q2_492400"/>
      <w:bookmarkEnd w:id="704"/>
      <w:r>
        <w:rPr>
          <w:rtl/>
        </w:rPr>
        <w:t>המרכז</w:t>
      </w:r>
      <w:r>
        <w:rPr>
          <w:rFonts w:hint="cs"/>
          <w:rtl/>
        </w:rPr>
        <w:t>,</w:t>
      </w:r>
      <w:r>
        <w:rPr>
          <w:rtl/>
        </w:rPr>
        <w:t xml:space="preserve"> </w:t>
      </w:r>
      <w:bookmarkStart w:id="705" w:name="_ETM_Q2_492790"/>
      <w:bookmarkStart w:id="706" w:name="_ETM_Q2_493029"/>
      <w:bookmarkEnd w:id="705"/>
      <w:bookmarkEnd w:id="706"/>
      <w:r>
        <w:rPr>
          <w:rtl/>
        </w:rPr>
        <w:t xml:space="preserve">שהוא </w:t>
      </w:r>
      <w:bookmarkStart w:id="707" w:name="_ETM_Q2_493540"/>
      <w:bookmarkEnd w:id="707"/>
      <w:r>
        <w:rPr>
          <w:rFonts w:hint="cs"/>
          <w:rtl/>
        </w:rPr>
        <w:t xml:space="preserve">המושל </w:t>
      </w:r>
      <w:bookmarkStart w:id="708" w:name="_ETM_Q2_494290"/>
      <w:bookmarkStart w:id="709" w:name="_ETM_Q2_494500"/>
      <w:bookmarkStart w:id="710" w:name="_ETM_Q2_494710"/>
      <w:bookmarkStart w:id="711" w:name="_ETM_Q2_495040"/>
      <w:bookmarkEnd w:id="708"/>
      <w:bookmarkEnd w:id="709"/>
      <w:bookmarkEnd w:id="710"/>
      <w:bookmarkEnd w:id="711"/>
      <w:r>
        <w:rPr>
          <w:rtl/>
        </w:rPr>
        <w:t xml:space="preserve">מטעם </w:t>
      </w:r>
      <w:bookmarkStart w:id="712" w:name="_ETM_Q2_495430"/>
      <w:bookmarkEnd w:id="712"/>
      <w:r>
        <w:rPr>
          <w:rtl/>
        </w:rPr>
        <w:t xml:space="preserve">הריבון </w:t>
      </w:r>
      <w:bookmarkStart w:id="713" w:name="_ETM_Q2_495990"/>
      <w:bookmarkEnd w:id="713"/>
      <w:r>
        <w:rPr>
          <w:rtl/>
        </w:rPr>
        <w:t>בשטח</w:t>
      </w:r>
      <w:r w:rsidR="00A07031">
        <w:rPr>
          <w:rFonts w:hint="cs"/>
          <w:rtl/>
        </w:rPr>
        <w:t>,</w:t>
      </w:r>
      <w:r>
        <w:rPr>
          <w:rtl/>
        </w:rPr>
        <w:t xml:space="preserve"> </w:t>
      </w:r>
      <w:bookmarkStart w:id="714" w:name="_ETM_Q2_496440"/>
      <w:bookmarkEnd w:id="714"/>
      <w:r>
        <w:rPr>
          <w:rtl/>
        </w:rPr>
        <w:t xml:space="preserve">אני </w:t>
      </w:r>
      <w:bookmarkStart w:id="715" w:name="_ETM_Q2_496619"/>
      <w:bookmarkEnd w:id="715"/>
      <w:r>
        <w:rPr>
          <w:rtl/>
        </w:rPr>
        <w:t xml:space="preserve">מסתובב </w:t>
      </w:r>
      <w:bookmarkStart w:id="716" w:name="_ETM_Q2_497070"/>
      <w:bookmarkEnd w:id="716"/>
      <w:r>
        <w:rPr>
          <w:rtl/>
        </w:rPr>
        <w:t xml:space="preserve">יחד </w:t>
      </w:r>
      <w:bookmarkStart w:id="717" w:name="_ETM_Q2_497400"/>
      <w:bookmarkEnd w:id="717"/>
      <w:r>
        <w:rPr>
          <w:rtl/>
        </w:rPr>
        <w:t xml:space="preserve">עם </w:t>
      </w:r>
      <w:bookmarkStart w:id="718" w:name="_ETM_Q2_497490"/>
      <w:bookmarkEnd w:id="718"/>
      <w:r>
        <w:rPr>
          <w:rtl/>
        </w:rPr>
        <w:t>המ</w:t>
      </w:r>
      <w:r>
        <w:rPr>
          <w:rFonts w:hint="cs"/>
          <w:rtl/>
        </w:rPr>
        <w:t>י</w:t>
      </w:r>
      <w:r>
        <w:rPr>
          <w:rtl/>
        </w:rPr>
        <w:t xml:space="preserve">נהל </w:t>
      </w:r>
      <w:bookmarkStart w:id="719" w:name="_ETM_Q2_497820"/>
      <w:bookmarkEnd w:id="719"/>
      <w:r>
        <w:rPr>
          <w:rtl/>
        </w:rPr>
        <w:t>האזרחי</w:t>
      </w:r>
      <w:r>
        <w:rPr>
          <w:rFonts w:hint="cs"/>
          <w:rtl/>
        </w:rPr>
        <w:t>.</w:t>
      </w:r>
      <w:r>
        <w:rPr>
          <w:rtl/>
        </w:rPr>
        <w:t xml:space="preserve"> </w:t>
      </w:r>
      <w:bookmarkStart w:id="720" w:name="_ETM_Q2_499019"/>
      <w:bookmarkEnd w:id="720"/>
      <w:r>
        <w:rPr>
          <w:rtl/>
        </w:rPr>
        <w:t xml:space="preserve">לא </w:t>
      </w:r>
      <w:bookmarkStart w:id="721" w:name="_ETM_Q2_499259"/>
      <w:bookmarkEnd w:id="721"/>
      <w:r>
        <w:rPr>
          <w:rtl/>
        </w:rPr>
        <w:t xml:space="preserve">צריכה </w:t>
      </w:r>
      <w:bookmarkStart w:id="722" w:name="_ETM_Q2_499619"/>
      <w:bookmarkEnd w:id="722"/>
      <w:r>
        <w:rPr>
          <w:rtl/>
        </w:rPr>
        <w:t xml:space="preserve">לקום </w:t>
      </w:r>
      <w:bookmarkStart w:id="723" w:name="_ETM_Q2_500039"/>
      <w:bookmarkEnd w:id="723"/>
      <w:proofErr w:type="spellStart"/>
      <w:r>
        <w:rPr>
          <w:rtl/>
        </w:rPr>
        <w:t>מ</w:t>
      </w:r>
      <w:r>
        <w:rPr>
          <w:rFonts w:hint="cs"/>
          <w:rtl/>
        </w:rPr>
        <w:t>י</w:t>
      </w:r>
      <w:r>
        <w:rPr>
          <w:rtl/>
        </w:rPr>
        <w:t>נהלת</w:t>
      </w:r>
      <w:proofErr w:type="spellEnd"/>
      <w:r>
        <w:rPr>
          <w:rFonts w:hint="cs"/>
          <w:rtl/>
        </w:rPr>
        <w:t>.</w:t>
      </w:r>
      <w:bookmarkStart w:id="724" w:name="_ETM_Q2_500550"/>
      <w:bookmarkEnd w:id="724"/>
      <w:r>
        <w:rPr>
          <w:rFonts w:hint="cs"/>
          <w:rtl/>
        </w:rPr>
        <w:t xml:space="preserve"> </w:t>
      </w:r>
      <w:r>
        <w:rPr>
          <w:rtl/>
        </w:rPr>
        <w:t xml:space="preserve">צריך </w:t>
      </w:r>
      <w:bookmarkStart w:id="725" w:name="_ETM_Q2_500939"/>
      <w:bookmarkEnd w:id="725"/>
      <w:r>
        <w:rPr>
          <w:rtl/>
        </w:rPr>
        <w:t xml:space="preserve">לאפשר </w:t>
      </w:r>
      <w:bookmarkStart w:id="726" w:name="_ETM_Q2_501539"/>
      <w:bookmarkEnd w:id="726"/>
      <w:r>
        <w:rPr>
          <w:rtl/>
        </w:rPr>
        <w:t xml:space="preserve">את </w:t>
      </w:r>
      <w:bookmarkStart w:id="727" w:name="_ETM_Q2_501750"/>
      <w:bookmarkEnd w:id="727"/>
      <w:r>
        <w:rPr>
          <w:rtl/>
        </w:rPr>
        <w:t xml:space="preserve">התנאים </w:t>
      </w:r>
      <w:bookmarkStart w:id="728" w:name="_ETM_Q2_502410"/>
      <w:bookmarkEnd w:id="728"/>
      <w:r>
        <w:rPr>
          <w:rtl/>
        </w:rPr>
        <w:t xml:space="preserve">ליחידות </w:t>
      </w:r>
      <w:bookmarkStart w:id="729" w:name="_ETM_Q2_503099"/>
      <w:bookmarkEnd w:id="729"/>
      <w:r>
        <w:rPr>
          <w:rtl/>
        </w:rPr>
        <w:t>המבצע</w:t>
      </w:r>
      <w:r>
        <w:rPr>
          <w:rFonts w:hint="cs"/>
          <w:rtl/>
        </w:rPr>
        <w:t>י</w:t>
      </w:r>
      <w:r>
        <w:rPr>
          <w:rtl/>
        </w:rPr>
        <w:t xml:space="preserve">ות </w:t>
      </w:r>
      <w:bookmarkStart w:id="730" w:name="_ETM_Q2_503970"/>
      <w:bookmarkEnd w:id="730"/>
      <w:r>
        <w:rPr>
          <w:rtl/>
        </w:rPr>
        <w:t xml:space="preserve">בסיפור </w:t>
      </w:r>
      <w:bookmarkStart w:id="731" w:name="_ETM_Q2_504509"/>
      <w:bookmarkEnd w:id="731"/>
      <w:r>
        <w:rPr>
          <w:rtl/>
        </w:rPr>
        <w:t>הזה</w:t>
      </w:r>
      <w:r>
        <w:rPr>
          <w:rFonts w:hint="cs"/>
          <w:rtl/>
        </w:rPr>
        <w:t xml:space="preserve">. שווי </w:t>
      </w:r>
      <w:bookmarkStart w:id="732" w:name="_ETM_Q2_505189"/>
      <w:bookmarkStart w:id="733" w:name="_ETM_Q2_505609"/>
      <w:bookmarkEnd w:id="732"/>
      <w:bookmarkEnd w:id="733"/>
      <w:r>
        <w:rPr>
          <w:rtl/>
        </w:rPr>
        <w:t>בנפשך</w:t>
      </w:r>
      <w:bookmarkStart w:id="734" w:name="_ETM_Q2_507169"/>
      <w:bookmarkEnd w:id="734"/>
      <w:r>
        <w:rPr>
          <w:rFonts w:hint="cs"/>
          <w:rtl/>
        </w:rPr>
        <w:t xml:space="preserve"> ש</w:t>
      </w:r>
      <w:r>
        <w:rPr>
          <w:rtl/>
        </w:rPr>
        <w:t xml:space="preserve">עכשיו </w:t>
      </w:r>
      <w:bookmarkStart w:id="735" w:name="_ETM_Q2_507499"/>
      <w:bookmarkEnd w:id="735"/>
      <w:r>
        <w:rPr>
          <w:rtl/>
        </w:rPr>
        <w:t xml:space="preserve">יש </w:t>
      </w:r>
      <w:bookmarkStart w:id="736" w:name="_ETM_Q2_507679"/>
      <w:bookmarkEnd w:id="736"/>
      <w:r>
        <w:rPr>
          <w:rtl/>
        </w:rPr>
        <w:t>על</w:t>
      </w:r>
      <w:r>
        <w:rPr>
          <w:rFonts w:hint="cs"/>
          <w:rtl/>
        </w:rPr>
        <w:t>י</w:t>
      </w:r>
      <w:r>
        <w:rPr>
          <w:rtl/>
        </w:rPr>
        <w:t xml:space="preserve">יה </w:t>
      </w:r>
      <w:bookmarkStart w:id="737" w:name="_ETM_Q2_508009"/>
      <w:bookmarkEnd w:id="737"/>
      <w:r>
        <w:rPr>
          <w:rtl/>
        </w:rPr>
        <w:t xml:space="preserve">ברמת </w:t>
      </w:r>
      <w:bookmarkStart w:id="738" w:name="_ETM_Q2_508460"/>
      <w:bookmarkEnd w:id="738"/>
      <w:r>
        <w:rPr>
          <w:rtl/>
        </w:rPr>
        <w:t xml:space="preserve">הבעיות </w:t>
      </w:r>
      <w:bookmarkStart w:id="739" w:name="_ETM_Q2_508789"/>
      <w:bookmarkEnd w:id="739"/>
      <w:r>
        <w:rPr>
          <w:rtl/>
        </w:rPr>
        <w:t>הב</w:t>
      </w:r>
      <w:r>
        <w:rPr>
          <w:rFonts w:hint="cs"/>
          <w:rtl/>
        </w:rPr>
        <w:t>י</w:t>
      </w:r>
      <w:r>
        <w:rPr>
          <w:rtl/>
        </w:rPr>
        <w:t xml:space="preserve">טחוניות </w:t>
      </w:r>
      <w:bookmarkStart w:id="740" w:name="_ETM_Q2_509359"/>
      <w:bookmarkEnd w:id="740"/>
      <w:r>
        <w:rPr>
          <w:rtl/>
        </w:rPr>
        <w:t xml:space="preserve">שיש </w:t>
      </w:r>
      <w:bookmarkStart w:id="741" w:name="_ETM_Q2_510109"/>
      <w:bookmarkEnd w:id="741"/>
      <w:r>
        <w:rPr>
          <w:rtl/>
        </w:rPr>
        <w:t xml:space="preserve">ביהודה </w:t>
      </w:r>
      <w:bookmarkStart w:id="742" w:name="_ETM_Q2_510380"/>
      <w:bookmarkEnd w:id="742"/>
      <w:r>
        <w:rPr>
          <w:rtl/>
        </w:rPr>
        <w:t>ושומרון</w:t>
      </w:r>
      <w:r>
        <w:rPr>
          <w:rFonts w:hint="cs"/>
          <w:rtl/>
        </w:rPr>
        <w:t xml:space="preserve">, </w:t>
      </w:r>
      <w:bookmarkStart w:id="743" w:name="_ETM_Q2_511349"/>
      <w:bookmarkEnd w:id="743"/>
      <w:r>
        <w:rPr>
          <w:rFonts w:hint="cs"/>
          <w:rtl/>
        </w:rPr>
        <w:t>ו</w:t>
      </w:r>
      <w:r>
        <w:rPr>
          <w:rtl/>
        </w:rPr>
        <w:t xml:space="preserve">אנחנו </w:t>
      </w:r>
      <w:bookmarkStart w:id="744" w:name="_ETM_Q2_511679"/>
      <w:bookmarkEnd w:id="744"/>
      <w:r>
        <w:rPr>
          <w:rtl/>
        </w:rPr>
        <w:t xml:space="preserve">נביא </w:t>
      </w:r>
      <w:bookmarkStart w:id="745" w:name="_ETM_Q2_511920"/>
      <w:bookmarkEnd w:id="745"/>
      <w:proofErr w:type="spellStart"/>
      <w:r>
        <w:rPr>
          <w:rtl/>
        </w:rPr>
        <w:t>מ</w:t>
      </w:r>
      <w:r>
        <w:rPr>
          <w:rFonts w:hint="cs"/>
          <w:rtl/>
        </w:rPr>
        <w:t>י</w:t>
      </w:r>
      <w:r>
        <w:rPr>
          <w:rtl/>
        </w:rPr>
        <w:t>נהלת</w:t>
      </w:r>
      <w:proofErr w:type="spellEnd"/>
      <w:r>
        <w:rPr>
          <w:rtl/>
        </w:rPr>
        <w:t xml:space="preserve"> </w:t>
      </w:r>
      <w:bookmarkStart w:id="746" w:name="_ETM_Q2_512550"/>
      <w:bookmarkEnd w:id="746"/>
      <w:r>
        <w:rPr>
          <w:rtl/>
        </w:rPr>
        <w:t xml:space="preserve">שתטפל </w:t>
      </w:r>
      <w:bookmarkStart w:id="747" w:name="_ETM_Q2_512970"/>
      <w:bookmarkEnd w:id="747"/>
      <w:r>
        <w:rPr>
          <w:rtl/>
        </w:rPr>
        <w:t>ב</w:t>
      </w:r>
      <w:r>
        <w:rPr>
          <w:rFonts w:hint="cs"/>
          <w:rtl/>
        </w:rPr>
        <w:t>בעיות</w:t>
      </w:r>
      <w:r>
        <w:rPr>
          <w:rtl/>
        </w:rPr>
        <w:t xml:space="preserve"> </w:t>
      </w:r>
      <w:bookmarkStart w:id="748" w:name="_ETM_Q2_513239"/>
      <w:bookmarkEnd w:id="748"/>
      <w:r>
        <w:rPr>
          <w:rtl/>
        </w:rPr>
        <w:t>הב</w:t>
      </w:r>
      <w:r>
        <w:rPr>
          <w:rFonts w:hint="cs"/>
          <w:rtl/>
        </w:rPr>
        <w:t>י</w:t>
      </w:r>
      <w:r>
        <w:rPr>
          <w:rtl/>
        </w:rPr>
        <w:t>טחוניות</w:t>
      </w:r>
      <w:r>
        <w:rPr>
          <w:rFonts w:hint="cs"/>
          <w:rtl/>
        </w:rPr>
        <w:t>,</w:t>
      </w:r>
      <w:r>
        <w:rPr>
          <w:rtl/>
        </w:rPr>
        <w:t xml:space="preserve"> </w:t>
      </w:r>
      <w:bookmarkStart w:id="749" w:name="_ETM_Q2_513720"/>
      <w:bookmarkEnd w:id="749"/>
      <w:r>
        <w:rPr>
          <w:rtl/>
        </w:rPr>
        <w:t xml:space="preserve">ולא </w:t>
      </w:r>
      <w:bookmarkStart w:id="750" w:name="_ETM_Q2_513870"/>
      <w:bookmarkEnd w:id="750"/>
      <w:r>
        <w:rPr>
          <w:rFonts w:hint="cs"/>
          <w:rtl/>
        </w:rPr>
        <w:t>נ</w:t>
      </w:r>
      <w:r>
        <w:rPr>
          <w:rtl/>
        </w:rPr>
        <w:t xml:space="preserve">גיד </w:t>
      </w:r>
      <w:bookmarkStart w:id="751" w:name="_ETM_Q2_514050"/>
      <w:bookmarkEnd w:id="751"/>
      <w:r>
        <w:rPr>
          <w:rFonts w:hint="cs"/>
          <w:rtl/>
        </w:rPr>
        <w:t>ל</w:t>
      </w:r>
      <w:r>
        <w:rPr>
          <w:rtl/>
        </w:rPr>
        <w:t xml:space="preserve">פיקוד </w:t>
      </w:r>
      <w:bookmarkStart w:id="752" w:name="_ETM_Q2_514350"/>
      <w:bookmarkEnd w:id="752"/>
      <w:r>
        <w:rPr>
          <w:rtl/>
        </w:rPr>
        <w:t>המרכז</w:t>
      </w:r>
      <w:r>
        <w:rPr>
          <w:rFonts w:hint="cs"/>
          <w:rtl/>
        </w:rPr>
        <w:t xml:space="preserve">: </w:t>
      </w:r>
      <w:r>
        <w:rPr>
          <w:rtl/>
        </w:rPr>
        <w:t xml:space="preserve">קח </w:t>
      </w:r>
      <w:bookmarkStart w:id="753" w:name="_ETM_Q2_515070"/>
      <w:bookmarkEnd w:id="753"/>
      <w:r>
        <w:rPr>
          <w:rtl/>
        </w:rPr>
        <w:t xml:space="preserve">עוד </w:t>
      </w:r>
      <w:bookmarkStart w:id="754" w:name="_ETM_Q2_515250"/>
      <w:bookmarkEnd w:id="754"/>
      <w:r>
        <w:rPr>
          <w:rtl/>
        </w:rPr>
        <w:t xml:space="preserve">משאבים </w:t>
      </w:r>
      <w:bookmarkStart w:id="755" w:name="_ETM_Q2_515700"/>
      <w:bookmarkEnd w:id="755"/>
      <w:r>
        <w:rPr>
          <w:rtl/>
        </w:rPr>
        <w:t>ו</w:t>
      </w:r>
      <w:bookmarkStart w:id="756" w:name="_ETM_Q2_515790"/>
      <w:bookmarkEnd w:id="756"/>
      <w:r>
        <w:rPr>
          <w:rtl/>
        </w:rPr>
        <w:t xml:space="preserve">תטפל </w:t>
      </w:r>
      <w:bookmarkStart w:id="757" w:name="_ETM_Q2_516210"/>
      <w:bookmarkEnd w:id="757"/>
      <w:r>
        <w:rPr>
          <w:rtl/>
        </w:rPr>
        <w:t xml:space="preserve">אתה </w:t>
      </w:r>
      <w:bookmarkStart w:id="758" w:name="_ETM_Q2_516390"/>
      <w:bookmarkEnd w:id="758"/>
      <w:r>
        <w:rPr>
          <w:rtl/>
        </w:rPr>
        <w:t xml:space="preserve">במה </w:t>
      </w:r>
      <w:bookmarkStart w:id="759" w:name="_ETM_Q2_516600"/>
      <w:bookmarkEnd w:id="759"/>
      <w:r>
        <w:rPr>
          <w:rtl/>
        </w:rPr>
        <w:t>ש</w:t>
      </w:r>
      <w:r>
        <w:rPr>
          <w:rFonts w:hint="cs"/>
          <w:rtl/>
        </w:rPr>
        <w:t xml:space="preserve">צריכים </w:t>
      </w:r>
      <w:bookmarkStart w:id="760" w:name="_ETM_Q2_516870"/>
      <w:bookmarkEnd w:id="760"/>
      <w:r>
        <w:rPr>
          <w:rtl/>
        </w:rPr>
        <w:t>לטפל</w:t>
      </w:r>
      <w:r>
        <w:rPr>
          <w:rFonts w:hint="cs"/>
          <w:rtl/>
        </w:rPr>
        <w:t>.</w:t>
      </w:r>
      <w:r>
        <w:rPr>
          <w:rtl/>
        </w:rPr>
        <w:t xml:space="preserve"> </w:t>
      </w:r>
      <w:bookmarkStart w:id="761" w:name="_ETM_Q2_517710"/>
      <w:bookmarkEnd w:id="761"/>
      <w:r>
        <w:rPr>
          <w:rtl/>
        </w:rPr>
        <w:t xml:space="preserve">יש </w:t>
      </w:r>
      <w:bookmarkStart w:id="762" w:name="_ETM_Q2_517950"/>
      <w:bookmarkEnd w:id="762"/>
      <w:r>
        <w:rPr>
          <w:rtl/>
        </w:rPr>
        <w:t xml:space="preserve">לנו </w:t>
      </w:r>
      <w:bookmarkStart w:id="763" w:name="_ETM_Q2_518160"/>
      <w:bookmarkEnd w:id="763"/>
      <w:r>
        <w:rPr>
          <w:rtl/>
        </w:rPr>
        <w:t xml:space="preserve">את </w:t>
      </w:r>
      <w:bookmarkStart w:id="764" w:name="_ETM_Q2_518250"/>
      <w:bookmarkEnd w:id="764"/>
      <w:r>
        <w:rPr>
          <w:rtl/>
        </w:rPr>
        <w:t xml:space="preserve">הגופים </w:t>
      </w:r>
      <w:bookmarkStart w:id="765" w:name="_ETM_Q2_518760"/>
      <w:bookmarkEnd w:id="765"/>
      <w:r>
        <w:rPr>
          <w:rtl/>
        </w:rPr>
        <w:t>ש</w:t>
      </w:r>
      <w:r>
        <w:rPr>
          <w:rFonts w:hint="cs"/>
          <w:rtl/>
        </w:rPr>
        <w:t>א</w:t>
      </w:r>
      <w:r>
        <w:rPr>
          <w:rtl/>
        </w:rPr>
        <w:t xml:space="preserve">מונים </w:t>
      </w:r>
      <w:bookmarkStart w:id="766" w:name="_ETM_Q2_519420"/>
      <w:bookmarkEnd w:id="766"/>
      <w:r>
        <w:rPr>
          <w:rFonts w:hint="cs"/>
          <w:rtl/>
        </w:rPr>
        <w:t xml:space="preserve">על </w:t>
      </w:r>
      <w:r>
        <w:rPr>
          <w:rtl/>
        </w:rPr>
        <w:t xml:space="preserve">ניהול </w:t>
      </w:r>
      <w:bookmarkStart w:id="767" w:name="_ETM_Q2_519720"/>
      <w:bookmarkEnd w:id="767"/>
      <w:r>
        <w:rPr>
          <w:rtl/>
        </w:rPr>
        <w:t xml:space="preserve">המערכה </w:t>
      </w:r>
      <w:bookmarkStart w:id="768" w:name="_ETM_Q2_520230"/>
      <w:bookmarkEnd w:id="768"/>
      <w:r>
        <w:rPr>
          <w:rtl/>
        </w:rPr>
        <w:t>הזאת</w:t>
      </w:r>
      <w:r>
        <w:rPr>
          <w:rFonts w:hint="cs"/>
          <w:rtl/>
        </w:rPr>
        <w:t>,</w:t>
      </w:r>
      <w:r>
        <w:rPr>
          <w:rtl/>
        </w:rPr>
        <w:t xml:space="preserve"> </w:t>
      </w:r>
      <w:bookmarkStart w:id="769" w:name="_ETM_Q2_521100"/>
      <w:bookmarkEnd w:id="769"/>
      <w:r>
        <w:rPr>
          <w:rFonts w:hint="cs"/>
          <w:rtl/>
        </w:rPr>
        <w:t>ו</w:t>
      </w:r>
      <w:r>
        <w:rPr>
          <w:rtl/>
        </w:rPr>
        <w:t xml:space="preserve">צריך </w:t>
      </w:r>
      <w:bookmarkStart w:id="770" w:name="_ETM_Q2_521610"/>
      <w:bookmarkEnd w:id="770"/>
      <w:r>
        <w:rPr>
          <w:rtl/>
        </w:rPr>
        <w:t xml:space="preserve">לוודא </w:t>
      </w:r>
      <w:bookmarkStart w:id="771" w:name="_ETM_Q2_522839"/>
      <w:bookmarkEnd w:id="771"/>
      <w:r>
        <w:rPr>
          <w:rtl/>
        </w:rPr>
        <w:t xml:space="preserve">שהם </w:t>
      </w:r>
      <w:bookmarkStart w:id="772" w:name="_ETM_Q2_523500"/>
      <w:bookmarkEnd w:id="772"/>
      <w:r>
        <w:rPr>
          <w:rtl/>
        </w:rPr>
        <w:t xml:space="preserve">מקבלים </w:t>
      </w:r>
      <w:bookmarkStart w:id="773" w:name="_ETM_Q2_524010"/>
      <w:bookmarkEnd w:id="773"/>
      <w:r>
        <w:rPr>
          <w:rtl/>
        </w:rPr>
        <w:t xml:space="preserve">את </w:t>
      </w:r>
      <w:bookmarkStart w:id="774" w:name="_ETM_Q2_524100"/>
      <w:bookmarkEnd w:id="774"/>
      <w:r>
        <w:rPr>
          <w:rtl/>
        </w:rPr>
        <w:t xml:space="preserve">המשאבים </w:t>
      </w:r>
      <w:bookmarkStart w:id="775" w:name="_ETM_Q2_524670"/>
      <w:bookmarkEnd w:id="775"/>
      <w:r>
        <w:rPr>
          <w:rtl/>
        </w:rPr>
        <w:t>הנדרשים</w:t>
      </w:r>
      <w:r>
        <w:rPr>
          <w:rFonts w:hint="cs"/>
          <w:rtl/>
        </w:rPr>
        <w:t>.</w:t>
      </w:r>
      <w:r>
        <w:rPr>
          <w:rtl/>
        </w:rPr>
        <w:t xml:space="preserve"> </w:t>
      </w:r>
      <w:bookmarkStart w:id="776" w:name="_ETM_Q2_525630"/>
      <w:bookmarkEnd w:id="776"/>
    </w:p>
    <w:p w:rsidR="00770BD6" w:rsidRDefault="00770BD6" w:rsidP="009F0988">
      <w:pPr>
        <w:rPr>
          <w:rtl/>
        </w:rPr>
      </w:pPr>
    </w:p>
    <w:p w:rsidR="00770BD6" w:rsidRDefault="00770BD6" w:rsidP="009F0988">
      <w:pPr>
        <w:rPr>
          <w:rtl/>
        </w:rPr>
      </w:pPr>
      <w:r>
        <w:rPr>
          <w:rtl/>
        </w:rPr>
        <w:t xml:space="preserve">אני </w:t>
      </w:r>
      <w:bookmarkStart w:id="777" w:name="_ETM_Q2_525810"/>
      <w:bookmarkEnd w:id="777"/>
      <w:r>
        <w:rPr>
          <w:rtl/>
        </w:rPr>
        <w:t xml:space="preserve">רואה </w:t>
      </w:r>
      <w:bookmarkStart w:id="778" w:name="_ETM_Q2_526020"/>
      <w:bookmarkEnd w:id="778"/>
      <w:r>
        <w:rPr>
          <w:rtl/>
        </w:rPr>
        <w:t xml:space="preserve">חשיבות </w:t>
      </w:r>
      <w:bookmarkStart w:id="779" w:name="_ETM_Q2_526589"/>
      <w:bookmarkEnd w:id="779"/>
      <w:r>
        <w:rPr>
          <w:rtl/>
        </w:rPr>
        <w:t xml:space="preserve">גדולה </w:t>
      </w:r>
      <w:bookmarkStart w:id="780" w:name="_ETM_Q2_527370"/>
      <w:bookmarkEnd w:id="780"/>
      <w:r>
        <w:rPr>
          <w:rFonts w:hint="cs"/>
          <w:rtl/>
        </w:rPr>
        <w:t>ב</w:t>
      </w:r>
      <w:r>
        <w:rPr>
          <w:rtl/>
        </w:rPr>
        <w:t xml:space="preserve">מה </w:t>
      </w:r>
      <w:bookmarkStart w:id="781" w:name="_ETM_Q2_527640"/>
      <w:bookmarkEnd w:id="781"/>
      <w:r>
        <w:rPr>
          <w:rtl/>
        </w:rPr>
        <w:t xml:space="preserve">שמכונה </w:t>
      </w:r>
      <w:bookmarkStart w:id="782" w:name="_ETM_Q2_528480"/>
      <w:bookmarkEnd w:id="782"/>
      <w:r>
        <w:rPr>
          <w:rFonts w:hint="cs"/>
          <w:rtl/>
        </w:rPr>
        <w:t>ה</w:t>
      </w:r>
      <w:r>
        <w:rPr>
          <w:rtl/>
        </w:rPr>
        <w:t xml:space="preserve">מערכה </w:t>
      </w:r>
      <w:bookmarkStart w:id="783" w:name="_ETM_Q2_529170"/>
      <w:bookmarkEnd w:id="783"/>
      <w:r>
        <w:rPr>
          <w:rtl/>
        </w:rPr>
        <w:t xml:space="preserve">על </w:t>
      </w:r>
      <w:bookmarkStart w:id="784" w:name="_ETM_Q2_529320"/>
      <w:bookmarkEnd w:id="784"/>
      <w:r>
        <w:rPr>
          <w:rtl/>
        </w:rPr>
        <w:t xml:space="preserve">שטחי </w:t>
      </w:r>
      <w:bookmarkStart w:id="785" w:name="_ETM_Q2_529860"/>
      <w:bookmarkEnd w:id="785"/>
      <w:r>
        <w:t>C</w:t>
      </w:r>
      <w:r>
        <w:rPr>
          <w:rFonts w:hint="cs"/>
          <w:rtl/>
        </w:rPr>
        <w:t>.</w:t>
      </w:r>
      <w:r>
        <w:rPr>
          <w:rtl/>
        </w:rPr>
        <w:t xml:space="preserve"> </w:t>
      </w:r>
      <w:bookmarkStart w:id="786" w:name="_ETM_Q2_530730"/>
      <w:bookmarkEnd w:id="786"/>
      <w:r>
        <w:rPr>
          <w:rtl/>
        </w:rPr>
        <w:t xml:space="preserve">אני </w:t>
      </w:r>
      <w:bookmarkStart w:id="787" w:name="_ETM_Q2_530970"/>
      <w:bookmarkEnd w:id="787"/>
      <w:r>
        <w:rPr>
          <w:rtl/>
        </w:rPr>
        <w:t xml:space="preserve">מאמין </w:t>
      </w:r>
      <w:bookmarkStart w:id="788" w:name="_ETM_Q2_531360"/>
      <w:bookmarkEnd w:id="788"/>
      <w:r>
        <w:rPr>
          <w:rtl/>
        </w:rPr>
        <w:t xml:space="preserve">שבסופו </w:t>
      </w:r>
      <w:bookmarkStart w:id="789" w:name="_ETM_Q2_531900"/>
      <w:bookmarkEnd w:id="789"/>
      <w:r>
        <w:rPr>
          <w:rtl/>
        </w:rPr>
        <w:t xml:space="preserve">של </w:t>
      </w:r>
      <w:bookmarkStart w:id="790" w:name="_ETM_Q2_532050"/>
      <w:bookmarkEnd w:id="790"/>
      <w:r>
        <w:rPr>
          <w:rtl/>
        </w:rPr>
        <w:t xml:space="preserve">דבר </w:t>
      </w:r>
      <w:bookmarkStart w:id="791" w:name="_ETM_Q2_532920"/>
      <w:bookmarkEnd w:id="791"/>
      <w:r>
        <w:rPr>
          <w:rtl/>
        </w:rPr>
        <w:t xml:space="preserve">הן </w:t>
      </w:r>
      <w:bookmarkStart w:id="792" w:name="_ETM_Q2_533130"/>
      <w:bookmarkEnd w:id="792"/>
      <w:r>
        <w:rPr>
          <w:rtl/>
        </w:rPr>
        <w:t>הפל</w:t>
      </w:r>
      <w:r>
        <w:rPr>
          <w:rFonts w:hint="cs"/>
          <w:rtl/>
        </w:rPr>
        <w:t xml:space="preserve">סטינים </w:t>
      </w:r>
      <w:bookmarkStart w:id="793" w:name="_ETM_Q2_528000"/>
      <w:bookmarkStart w:id="794" w:name="_ETM_Q2_533790"/>
      <w:bookmarkEnd w:id="793"/>
      <w:bookmarkEnd w:id="794"/>
      <w:r>
        <w:rPr>
          <w:rtl/>
        </w:rPr>
        <w:t xml:space="preserve">נשארים </w:t>
      </w:r>
      <w:bookmarkStart w:id="795" w:name="_ETM_Q2_534120"/>
      <w:bookmarkEnd w:id="795"/>
      <w:r>
        <w:rPr>
          <w:rtl/>
        </w:rPr>
        <w:t xml:space="preserve">בשטח </w:t>
      </w:r>
      <w:bookmarkStart w:id="796" w:name="_ETM_Q2_534510"/>
      <w:bookmarkEnd w:id="796"/>
      <w:r>
        <w:rPr>
          <w:rFonts w:hint="cs"/>
          <w:rtl/>
        </w:rPr>
        <w:t>וה</w:t>
      </w:r>
      <w:r>
        <w:rPr>
          <w:rtl/>
        </w:rPr>
        <w:t xml:space="preserve">ן </w:t>
      </w:r>
      <w:bookmarkStart w:id="797" w:name="_ETM_Q2_534720"/>
      <w:bookmarkEnd w:id="797"/>
      <w:r>
        <w:rPr>
          <w:rtl/>
        </w:rPr>
        <w:t xml:space="preserve">הישראלים </w:t>
      </w:r>
      <w:bookmarkStart w:id="798" w:name="_ETM_Q2_535230"/>
      <w:bookmarkEnd w:id="798"/>
      <w:r>
        <w:rPr>
          <w:rtl/>
        </w:rPr>
        <w:t xml:space="preserve">נשארים </w:t>
      </w:r>
      <w:bookmarkStart w:id="799" w:name="_ETM_Q2_535589"/>
      <w:bookmarkEnd w:id="799"/>
      <w:r>
        <w:rPr>
          <w:rtl/>
        </w:rPr>
        <w:t>בשטח</w:t>
      </w:r>
      <w:r>
        <w:rPr>
          <w:rFonts w:hint="cs"/>
          <w:rtl/>
        </w:rPr>
        <w:t>,</w:t>
      </w:r>
      <w:r>
        <w:rPr>
          <w:rtl/>
        </w:rPr>
        <w:t xml:space="preserve"> </w:t>
      </w:r>
      <w:bookmarkStart w:id="800" w:name="_ETM_Q2_536040"/>
      <w:bookmarkEnd w:id="800"/>
      <w:r>
        <w:rPr>
          <w:rtl/>
        </w:rPr>
        <w:t xml:space="preserve">והמאבק </w:t>
      </w:r>
      <w:bookmarkStart w:id="801" w:name="_ETM_Q2_536670"/>
      <w:bookmarkEnd w:id="801"/>
      <w:r>
        <w:rPr>
          <w:rFonts w:hint="cs"/>
          <w:rtl/>
        </w:rPr>
        <w:t xml:space="preserve">הוא </w:t>
      </w:r>
      <w:r>
        <w:rPr>
          <w:rtl/>
        </w:rPr>
        <w:t xml:space="preserve">באמת </w:t>
      </w:r>
      <w:bookmarkStart w:id="802" w:name="_ETM_Q2_537120"/>
      <w:bookmarkEnd w:id="802"/>
      <w:r>
        <w:rPr>
          <w:rtl/>
        </w:rPr>
        <w:t xml:space="preserve">סביב </w:t>
      </w:r>
      <w:bookmarkStart w:id="803" w:name="_ETM_Q2_537390"/>
      <w:bookmarkEnd w:id="803"/>
      <w:r>
        <w:rPr>
          <w:rtl/>
        </w:rPr>
        <w:t xml:space="preserve">שטחי </w:t>
      </w:r>
      <w:bookmarkStart w:id="804" w:name="_ETM_Q2_537720"/>
      <w:bookmarkEnd w:id="804"/>
      <w:r>
        <w:t>C</w:t>
      </w:r>
      <w:r>
        <w:rPr>
          <w:rFonts w:hint="cs"/>
          <w:rtl/>
        </w:rPr>
        <w:t>,</w:t>
      </w:r>
      <w:r>
        <w:rPr>
          <w:rtl/>
        </w:rPr>
        <w:t xml:space="preserve"> </w:t>
      </w:r>
      <w:bookmarkStart w:id="805" w:name="_ETM_Q2_538230"/>
      <w:bookmarkEnd w:id="805"/>
      <w:r>
        <w:rPr>
          <w:rtl/>
        </w:rPr>
        <w:t xml:space="preserve">ואנחנו </w:t>
      </w:r>
      <w:bookmarkStart w:id="806" w:name="_ETM_Q2_538770"/>
      <w:bookmarkEnd w:id="806"/>
      <w:r>
        <w:rPr>
          <w:rFonts w:hint="cs"/>
          <w:rtl/>
        </w:rPr>
        <w:t>נ</w:t>
      </w:r>
      <w:r>
        <w:rPr>
          <w:rtl/>
        </w:rPr>
        <w:t xml:space="preserve">קיים </w:t>
      </w:r>
      <w:bookmarkStart w:id="807" w:name="_ETM_Q2_539220"/>
      <w:bookmarkEnd w:id="807"/>
      <w:r>
        <w:rPr>
          <w:rtl/>
        </w:rPr>
        <w:t xml:space="preserve">אותו </w:t>
      </w:r>
      <w:bookmarkStart w:id="808" w:name="_ETM_Q2_539460"/>
      <w:bookmarkEnd w:id="808"/>
      <w:r>
        <w:rPr>
          <w:rtl/>
        </w:rPr>
        <w:t xml:space="preserve">בצורה </w:t>
      </w:r>
      <w:bookmarkStart w:id="809" w:name="_ETM_Q2_540029"/>
      <w:bookmarkEnd w:id="809"/>
      <w:r>
        <w:rPr>
          <w:rtl/>
        </w:rPr>
        <w:t xml:space="preserve">הנדרשת </w:t>
      </w:r>
      <w:bookmarkStart w:id="810" w:name="_ETM_Q2_540629"/>
      <w:bookmarkEnd w:id="810"/>
      <w:r>
        <w:rPr>
          <w:rtl/>
        </w:rPr>
        <w:t xml:space="preserve">באמצעות </w:t>
      </w:r>
      <w:bookmarkStart w:id="811" w:name="_ETM_Q2_541050"/>
      <w:bookmarkEnd w:id="811"/>
      <w:r>
        <w:rPr>
          <w:rtl/>
        </w:rPr>
        <w:t xml:space="preserve">הגופים </w:t>
      </w:r>
      <w:bookmarkStart w:id="812" w:name="_ETM_Q2_541410"/>
      <w:bookmarkEnd w:id="812"/>
      <w:r>
        <w:rPr>
          <w:rtl/>
        </w:rPr>
        <w:t xml:space="preserve">העומדים </w:t>
      </w:r>
      <w:bookmarkStart w:id="813" w:name="_ETM_Q2_541680"/>
      <w:bookmarkEnd w:id="813"/>
      <w:r>
        <w:rPr>
          <w:rtl/>
        </w:rPr>
        <w:t>לרשותנו</w:t>
      </w:r>
      <w:r>
        <w:rPr>
          <w:rFonts w:hint="cs"/>
          <w:rtl/>
        </w:rPr>
        <w:t>.</w:t>
      </w:r>
    </w:p>
    <w:p w:rsidR="00770BD6" w:rsidRDefault="00770BD6" w:rsidP="009F0988">
      <w:pPr>
        <w:ind w:firstLine="0"/>
        <w:rPr>
          <w:rtl/>
        </w:rPr>
      </w:pPr>
    </w:p>
    <w:p w:rsidR="00770BD6" w:rsidRDefault="00770BD6" w:rsidP="009F0988">
      <w:pPr>
        <w:pStyle w:val="af5"/>
        <w:rPr>
          <w:rtl/>
        </w:rPr>
      </w:pPr>
      <w:bookmarkStart w:id="814" w:name="ET_interruption_5093_11"/>
      <w:r w:rsidRPr="0008231B">
        <w:rPr>
          <w:rStyle w:val="TagStyle"/>
          <w:rtl/>
        </w:rPr>
        <w:t xml:space="preserve"> &lt;&lt; קריאה &gt;&gt;</w:t>
      </w:r>
      <w:r w:rsidRPr="004A7B09">
        <w:rPr>
          <w:rStyle w:val="TagStyle"/>
          <w:rtl/>
        </w:rPr>
        <w:t xml:space="preserve"> </w:t>
      </w:r>
      <w:r>
        <w:rPr>
          <w:rtl/>
        </w:rPr>
        <w:t>אורית מלכה סטרוק (הציונות הדתית):</w:t>
      </w:r>
      <w:r w:rsidRPr="004A7B09">
        <w:rPr>
          <w:rStyle w:val="TagStyle"/>
          <w:rtl/>
        </w:rPr>
        <w:t xml:space="preserve"> </w:t>
      </w:r>
      <w:r w:rsidRPr="0008231B">
        <w:rPr>
          <w:rStyle w:val="TagStyle"/>
          <w:rtl/>
        </w:rPr>
        <w:t>&lt;&lt; קריאה &gt;&gt;</w:t>
      </w:r>
      <w:r>
        <w:rPr>
          <w:rtl/>
        </w:rPr>
        <w:t xml:space="preserve">  </w:t>
      </w:r>
      <w:bookmarkEnd w:id="814"/>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המערכה היא מערכה חשובה. </w:t>
      </w:r>
    </w:p>
    <w:p w:rsidR="00770BD6" w:rsidRDefault="00770BD6" w:rsidP="009F0988">
      <w:pPr>
        <w:rPr>
          <w:rtl/>
          <w:lang w:eastAsia="he-IL"/>
        </w:rPr>
      </w:pPr>
    </w:p>
    <w:p w:rsidR="00770BD6" w:rsidRDefault="00770BD6" w:rsidP="009F0988">
      <w:pPr>
        <w:pStyle w:val="af6"/>
        <w:rPr>
          <w:rtl/>
        </w:rPr>
      </w:pPr>
      <w:bookmarkStart w:id="815" w:name="_ETM_Q2_542000"/>
      <w:bookmarkEnd w:id="815"/>
      <w:r w:rsidRPr="0008231B">
        <w:rPr>
          <w:rStyle w:val="TagStyle"/>
          <w:rtl/>
        </w:rPr>
        <w:t xml:space="preserve"> &lt;&lt; יור &gt;&gt;</w:t>
      </w:r>
      <w:r w:rsidRPr="004F50DE">
        <w:rPr>
          <w:rStyle w:val="TagStyle"/>
          <w:rtl/>
        </w:rPr>
        <w:t xml:space="preserve"> </w:t>
      </w:r>
      <w:r>
        <w:rPr>
          <w:rtl/>
        </w:rPr>
        <w:t>היו"ר יריב לוין:</w:t>
      </w:r>
      <w:r w:rsidRPr="004F50DE">
        <w:rPr>
          <w:rStyle w:val="TagStyle"/>
          <w:rtl/>
        </w:rPr>
        <w:t xml:space="preserve"> </w:t>
      </w:r>
      <w:r w:rsidRPr="0008231B">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816" w:name="_ETM_Q2_543000"/>
      <w:bookmarkEnd w:id="816"/>
      <w:r>
        <w:rPr>
          <w:rFonts w:hint="cs"/>
          <w:rtl/>
          <w:lang w:eastAsia="he-IL"/>
        </w:rPr>
        <w:t xml:space="preserve">תודה. </w:t>
      </w:r>
    </w:p>
    <w:p w:rsidR="00770BD6" w:rsidRPr="004F50DE" w:rsidRDefault="00770BD6" w:rsidP="009F0988">
      <w:pPr>
        <w:rPr>
          <w:rtl/>
          <w:lang w:eastAsia="he-IL"/>
        </w:rPr>
      </w:pPr>
    </w:p>
    <w:p w:rsidR="00770BD6" w:rsidRDefault="00770BD6" w:rsidP="009F0988">
      <w:pPr>
        <w:pStyle w:val="-"/>
        <w:rPr>
          <w:rtl/>
        </w:rPr>
      </w:pPr>
      <w:bookmarkStart w:id="817" w:name="ET_speakercontinue_5977_12"/>
      <w:r w:rsidRPr="0008231B">
        <w:rPr>
          <w:rStyle w:val="TagStyle"/>
          <w:rtl/>
        </w:rPr>
        <w:t xml:space="preserve"> &lt;&lt; דובר_המשך &gt;&gt;</w:t>
      </w:r>
      <w:r w:rsidRPr="004A7B09">
        <w:rPr>
          <w:rStyle w:val="TagStyle"/>
          <w:rtl/>
        </w:rPr>
        <w:t xml:space="preserve"> </w:t>
      </w:r>
      <w:r>
        <w:rPr>
          <w:rtl/>
        </w:rPr>
        <w:t>שר הביטחון בנימין גנץ:</w:t>
      </w:r>
      <w:r w:rsidRPr="004A7B09">
        <w:rPr>
          <w:rStyle w:val="TagStyle"/>
          <w:rtl/>
        </w:rPr>
        <w:t xml:space="preserve"> </w:t>
      </w:r>
      <w:r w:rsidRPr="0008231B">
        <w:rPr>
          <w:rStyle w:val="TagStyle"/>
          <w:rtl/>
        </w:rPr>
        <w:t>&lt;&lt; דובר_המשך &gt;&gt;</w:t>
      </w:r>
      <w:r>
        <w:rPr>
          <w:rtl/>
        </w:rPr>
        <w:t xml:space="preserve">  </w:t>
      </w:r>
      <w:bookmarkEnd w:id="817"/>
    </w:p>
    <w:p w:rsidR="00770BD6" w:rsidRDefault="00770BD6" w:rsidP="00296738">
      <w:pPr>
        <w:rPr>
          <w:rtl/>
          <w:lang w:eastAsia="he-IL"/>
        </w:rPr>
      </w:pPr>
    </w:p>
    <w:p w:rsidR="00770BD6" w:rsidRDefault="00770BD6" w:rsidP="009F0988">
      <w:pPr>
        <w:rPr>
          <w:rtl/>
        </w:rPr>
      </w:pPr>
      <w:bookmarkStart w:id="818" w:name="_ETM_Q2_544000"/>
      <w:bookmarkEnd w:id="818"/>
      <w:r>
        <w:rPr>
          <w:rFonts w:hint="cs"/>
          <w:rtl/>
          <w:lang w:eastAsia="he-IL"/>
        </w:rPr>
        <w:t xml:space="preserve">המערכה </w:t>
      </w:r>
      <w:bookmarkStart w:id="819" w:name="_ETM_Q2_541000"/>
      <w:bookmarkStart w:id="820" w:name="_ETM_Q2_543320"/>
      <w:bookmarkStart w:id="821" w:name="_ETM_Q2_543910"/>
      <w:bookmarkStart w:id="822" w:name="_ETM_Q2_545140"/>
      <w:bookmarkEnd w:id="819"/>
      <w:bookmarkEnd w:id="820"/>
      <w:bookmarkEnd w:id="821"/>
      <w:bookmarkEnd w:id="822"/>
      <w:r>
        <w:rPr>
          <w:rFonts w:hint="cs"/>
          <w:rtl/>
        </w:rPr>
        <w:t xml:space="preserve">היא מערכה חשובה, </w:t>
      </w:r>
      <w:bookmarkStart w:id="823" w:name="_ETM_Q2_540000"/>
      <w:bookmarkEnd w:id="823"/>
      <w:r>
        <w:rPr>
          <w:rFonts w:hint="cs"/>
          <w:rtl/>
        </w:rPr>
        <w:t xml:space="preserve">והיא מנוהלת, חברת הכנסת אורית סטרוק. </w:t>
      </w:r>
    </w:p>
    <w:p w:rsidR="00770BD6" w:rsidRDefault="00770BD6" w:rsidP="009F0988">
      <w:pPr>
        <w:rPr>
          <w:rtl/>
        </w:rPr>
      </w:pPr>
    </w:p>
    <w:p w:rsidR="00770BD6" w:rsidRDefault="00770BD6" w:rsidP="009F0988">
      <w:pPr>
        <w:pStyle w:val="af6"/>
        <w:rPr>
          <w:rtl/>
        </w:rPr>
      </w:pPr>
      <w:r w:rsidRPr="0008231B">
        <w:rPr>
          <w:rStyle w:val="TagStyle"/>
          <w:rtl/>
        </w:rPr>
        <w:t xml:space="preserve"> &lt;&lt; יור &gt;&gt;</w:t>
      </w:r>
      <w:r w:rsidRPr="004F50DE">
        <w:rPr>
          <w:rStyle w:val="TagStyle"/>
          <w:rtl/>
        </w:rPr>
        <w:t xml:space="preserve"> </w:t>
      </w:r>
      <w:r>
        <w:rPr>
          <w:rtl/>
        </w:rPr>
        <w:t>היו"ר יריב לוין:</w:t>
      </w:r>
      <w:r w:rsidRPr="004F50DE">
        <w:rPr>
          <w:rStyle w:val="TagStyle"/>
          <w:rtl/>
        </w:rPr>
        <w:t xml:space="preserve"> </w:t>
      </w:r>
      <w:r w:rsidRPr="0008231B">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שאלה נוספת </w:t>
      </w:r>
      <w:r w:rsidR="00A07031">
        <w:rPr>
          <w:rFonts w:hint="eastAsia"/>
          <w:rtl/>
          <w:lang w:eastAsia="he-IL"/>
        </w:rPr>
        <w:t xml:space="preserve">– </w:t>
      </w:r>
      <w:r>
        <w:rPr>
          <w:rFonts w:hint="cs"/>
          <w:rtl/>
          <w:lang w:eastAsia="he-IL"/>
        </w:rPr>
        <w:t xml:space="preserve">לחבר הכנסת </w:t>
      </w:r>
      <w:bookmarkStart w:id="824" w:name="_ETM_Q2_547000"/>
      <w:bookmarkEnd w:id="824"/>
      <w:r>
        <w:rPr>
          <w:rFonts w:hint="cs"/>
          <w:rtl/>
          <w:lang w:eastAsia="he-IL"/>
        </w:rPr>
        <w:t xml:space="preserve">משה אבוטבול, בבקשה. </w:t>
      </w:r>
    </w:p>
    <w:p w:rsidR="00770BD6" w:rsidRDefault="00770BD6" w:rsidP="009F0988">
      <w:pPr>
        <w:rPr>
          <w:rtl/>
          <w:lang w:eastAsia="he-IL"/>
        </w:rPr>
      </w:pPr>
      <w:bookmarkStart w:id="825" w:name="_ETM_Q2_550000"/>
      <w:bookmarkEnd w:id="825"/>
    </w:p>
    <w:p w:rsidR="00770BD6" w:rsidRDefault="00770BD6" w:rsidP="009F0988">
      <w:pPr>
        <w:pStyle w:val="a4"/>
        <w:rPr>
          <w:rtl/>
        </w:rPr>
      </w:pPr>
      <w:bookmarkStart w:id="826" w:name="_ETM_Q2_551000"/>
      <w:bookmarkStart w:id="827" w:name="ET_speaker_5851_15"/>
      <w:bookmarkEnd w:id="826"/>
      <w:r w:rsidRPr="0008231B">
        <w:rPr>
          <w:rStyle w:val="TagStyle"/>
          <w:rtl/>
        </w:rPr>
        <w:t xml:space="preserve"> &lt;&lt; דובר &gt;&gt;</w:t>
      </w:r>
      <w:r w:rsidRPr="004F50DE">
        <w:rPr>
          <w:rStyle w:val="TagStyle"/>
          <w:rtl/>
        </w:rPr>
        <w:t xml:space="preserve"> </w:t>
      </w:r>
      <w:bookmarkStart w:id="828" w:name="_Toc74167736"/>
      <w:r>
        <w:rPr>
          <w:rtl/>
        </w:rPr>
        <w:t>משה אבוטבול (ש"ס):</w:t>
      </w:r>
      <w:bookmarkEnd w:id="828"/>
      <w:r w:rsidRPr="004F50DE">
        <w:rPr>
          <w:rStyle w:val="TagStyle"/>
          <w:rtl/>
        </w:rPr>
        <w:t xml:space="preserve"> </w:t>
      </w:r>
      <w:r w:rsidRPr="0008231B">
        <w:rPr>
          <w:rStyle w:val="TagStyle"/>
          <w:rtl/>
        </w:rPr>
        <w:t>&lt;&lt; דובר &gt;&gt;</w:t>
      </w:r>
      <w:r>
        <w:rPr>
          <w:rtl/>
        </w:rPr>
        <w:t xml:space="preserve">  </w:t>
      </w:r>
      <w:bookmarkEnd w:id="827"/>
    </w:p>
    <w:p w:rsidR="00770BD6" w:rsidRDefault="00770BD6" w:rsidP="00296738">
      <w:pPr>
        <w:rPr>
          <w:rtl/>
          <w:lang w:eastAsia="he-IL"/>
        </w:rPr>
      </w:pPr>
    </w:p>
    <w:p w:rsidR="00770BD6" w:rsidRDefault="00770BD6" w:rsidP="009F0988">
      <w:pPr>
        <w:rPr>
          <w:rtl/>
        </w:rPr>
      </w:pPr>
      <w:bookmarkStart w:id="829" w:name="_ETM_Q2_552000"/>
      <w:bookmarkEnd w:id="829"/>
      <w:r>
        <w:rPr>
          <w:rFonts w:hint="cs"/>
          <w:rtl/>
          <w:lang w:eastAsia="he-IL"/>
        </w:rPr>
        <w:t xml:space="preserve">כבוד ראש הממשלה החלופי ושר הביטחון, שאלתי </w:t>
      </w:r>
      <w:bookmarkStart w:id="830" w:name="_ETM_Q2_562000"/>
      <w:bookmarkEnd w:id="830"/>
      <w:r w:rsidR="00A07031">
        <w:rPr>
          <w:rFonts w:hint="cs"/>
          <w:rtl/>
          <w:lang w:eastAsia="he-IL"/>
        </w:rPr>
        <w:t xml:space="preserve">היא </w:t>
      </w:r>
      <w:r>
        <w:rPr>
          <w:rFonts w:hint="cs"/>
          <w:rtl/>
          <w:lang w:eastAsia="he-IL"/>
        </w:rPr>
        <w:t xml:space="preserve">לגבי הנושא של הסדרת ההתיישבות הצעירה. </w:t>
      </w:r>
      <w:bookmarkStart w:id="831" w:name="_ETM_Q2_545620"/>
      <w:bookmarkStart w:id="832" w:name="_ETM_Q2_549430"/>
      <w:bookmarkStart w:id="833" w:name="_ETM_Q2_550060"/>
      <w:bookmarkStart w:id="834" w:name="_ETM_Q2_550539"/>
      <w:bookmarkStart w:id="835" w:name="_ETM_Q2_550839"/>
      <w:bookmarkStart w:id="836" w:name="_ETM_Q2_551049"/>
      <w:bookmarkStart w:id="837" w:name="_ETM_Q2_551320"/>
      <w:bookmarkStart w:id="838" w:name="_ETM_Q2_551770"/>
      <w:bookmarkStart w:id="839" w:name="_ETM_Q2_557070"/>
      <w:bookmarkStart w:id="840" w:name="_ETM_Q2_557549"/>
      <w:bookmarkStart w:id="841" w:name="_ETM_Q2_558329"/>
      <w:bookmarkStart w:id="842" w:name="_ETM_Q2_558990"/>
      <w:bookmarkStart w:id="843" w:name="_ETM_Q2_559589"/>
      <w:bookmarkStart w:id="844" w:name="_ETM_Q2_559990"/>
      <w:bookmarkStart w:id="845" w:name="_ETM_Q2_561359"/>
      <w:bookmarkStart w:id="846" w:name="_ETM_Q2_562750"/>
      <w:bookmarkStart w:id="847" w:name="_ETM_Q2_562960"/>
      <w:bookmarkStart w:id="848" w:name="_ETM_Q2_563290"/>
      <w:bookmarkStart w:id="849" w:name="_ETM_Q2_563619"/>
      <w:bookmarkStart w:id="850" w:name="_ETM_Q2_564339"/>
      <w:bookmarkStart w:id="851" w:name="_ETM_Q2_564880"/>
      <w:bookmarkStart w:id="852" w:name="_ETM_Q2_565450"/>
      <w:bookmarkStart w:id="853" w:name="_ETM_Q2_56641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r>
        <w:rPr>
          <w:rtl/>
        </w:rPr>
        <w:t xml:space="preserve">כשר </w:t>
      </w:r>
      <w:bookmarkStart w:id="854" w:name="_ETM_Q2_566740"/>
      <w:bookmarkEnd w:id="854"/>
      <w:r>
        <w:rPr>
          <w:rtl/>
        </w:rPr>
        <w:t xml:space="preserve">ביטחון </w:t>
      </w:r>
      <w:bookmarkStart w:id="855" w:name="_ETM_Q2_567190"/>
      <w:bookmarkEnd w:id="855"/>
      <w:r>
        <w:rPr>
          <w:rtl/>
        </w:rPr>
        <w:t xml:space="preserve">בממשלה </w:t>
      </w:r>
      <w:bookmarkStart w:id="856" w:name="_ETM_Q2_567790"/>
      <w:bookmarkEnd w:id="856"/>
      <w:r>
        <w:rPr>
          <w:rtl/>
        </w:rPr>
        <w:t>היוצאת</w:t>
      </w:r>
      <w:r>
        <w:rPr>
          <w:rFonts w:hint="cs"/>
          <w:rtl/>
        </w:rPr>
        <w:t>,</w:t>
      </w:r>
      <w:r>
        <w:rPr>
          <w:rtl/>
        </w:rPr>
        <w:t xml:space="preserve"> </w:t>
      </w:r>
      <w:bookmarkStart w:id="857" w:name="_ETM_Q2_568240"/>
      <w:bookmarkEnd w:id="857"/>
      <w:r>
        <w:rPr>
          <w:rtl/>
        </w:rPr>
        <w:t xml:space="preserve">הבטחת </w:t>
      </w:r>
      <w:bookmarkStart w:id="858" w:name="_ETM_Q2_568690"/>
      <w:bookmarkEnd w:id="858"/>
      <w:r>
        <w:rPr>
          <w:rtl/>
        </w:rPr>
        <w:t>ל</w:t>
      </w:r>
      <w:r>
        <w:rPr>
          <w:rFonts w:hint="cs"/>
          <w:rtl/>
        </w:rPr>
        <w:t>א</w:t>
      </w:r>
      <w:r>
        <w:rPr>
          <w:rtl/>
        </w:rPr>
        <w:t xml:space="preserve"> </w:t>
      </w:r>
      <w:bookmarkStart w:id="859" w:name="_ETM_Q2_568810"/>
      <w:bookmarkEnd w:id="859"/>
      <w:r>
        <w:rPr>
          <w:rtl/>
        </w:rPr>
        <w:t xml:space="preserve">פעם </w:t>
      </w:r>
      <w:bookmarkStart w:id="860" w:name="_ETM_Q2_569230"/>
      <w:bookmarkEnd w:id="860"/>
      <w:r>
        <w:rPr>
          <w:rtl/>
        </w:rPr>
        <w:t xml:space="preserve">שהנושא </w:t>
      </w:r>
      <w:bookmarkStart w:id="861" w:name="_ETM_Q2_569740"/>
      <w:bookmarkEnd w:id="861"/>
      <w:r>
        <w:rPr>
          <w:rtl/>
        </w:rPr>
        <w:t>יקודם</w:t>
      </w:r>
      <w:r>
        <w:rPr>
          <w:rFonts w:hint="cs"/>
          <w:rtl/>
        </w:rPr>
        <w:t>.</w:t>
      </w:r>
      <w:r>
        <w:rPr>
          <w:rtl/>
        </w:rPr>
        <w:t xml:space="preserve"> </w:t>
      </w:r>
      <w:bookmarkStart w:id="862" w:name="_ETM_Q2_570820"/>
      <w:bookmarkStart w:id="863" w:name="_ETM_Q2_571480"/>
      <w:bookmarkStart w:id="864" w:name="_ETM_Q2_571630"/>
      <w:bookmarkStart w:id="865" w:name="_ETM_Q2_571930"/>
      <w:bookmarkEnd w:id="862"/>
      <w:bookmarkEnd w:id="863"/>
      <w:bookmarkEnd w:id="864"/>
      <w:bookmarkEnd w:id="865"/>
      <w:r>
        <w:rPr>
          <w:rFonts w:hint="cs"/>
          <w:rtl/>
        </w:rPr>
        <w:t xml:space="preserve">אישרת לשר </w:t>
      </w:r>
      <w:r>
        <w:rPr>
          <w:rtl/>
        </w:rPr>
        <w:t xml:space="preserve">מיכאל </w:t>
      </w:r>
      <w:bookmarkStart w:id="866" w:name="_ETM_Q2_572320"/>
      <w:bookmarkEnd w:id="866"/>
      <w:r>
        <w:rPr>
          <w:rtl/>
        </w:rPr>
        <w:t xml:space="preserve">ביטון </w:t>
      </w:r>
      <w:bookmarkStart w:id="867" w:name="_ETM_Q2_572770"/>
      <w:bookmarkEnd w:id="867"/>
      <w:r>
        <w:rPr>
          <w:rtl/>
        </w:rPr>
        <w:t xml:space="preserve">לקדם </w:t>
      </w:r>
      <w:bookmarkStart w:id="868" w:name="_ETM_Q2_573160"/>
      <w:bookmarkEnd w:id="868"/>
      <w:r>
        <w:rPr>
          <w:rtl/>
        </w:rPr>
        <w:t xml:space="preserve">החלטת </w:t>
      </w:r>
      <w:bookmarkStart w:id="869" w:name="_ETM_Q2_573730"/>
      <w:bookmarkEnd w:id="869"/>
      <w:r>
        <w:rPr>
          <w:rtl/>
        </w:rPr>
        <w:t xml:space="preserve">ממשלה </w:t>
      </w:r>
      <w:bookmarkStart w:id="870" w:name="_ETM_Q2_574300"/>
      <w:bookmarkEnd w:id="870"/>
      <w:r>
        <w:rPr>
          <w:rtl/>
        </w:rPr>
        <w:t>בנושא</w:t>
      </w:r>
      <w:r>
        <w:rPr>
          <w:rFonts w:hint="cs"/>
          <w:rtl/>
        </w:rPr>
        <w:t>,</w:t>
      </w:r>
      <w:r>
        <w:rPr>
          <w:rtl/>
        </w:rPr>
        <w:t xml:space="preserve"> </w:t>
      </w:r>
      <w:bookmarkStart w:id="871" w:name="_ETM_Q2_575159"/>
      <w:bookmarkEnd w:id="871"/>
      <w:r>
        <w:rPr>
          <w:rtl/>
        </w:rPr>
        <w:t xml:space="preserve">ביחד </w:t>
      </w:r>
      <w:bookmarkStart w:id="872" w:name="_ETM_Q2_575729"/>
      <w:bookmarkEnd w:id="872"/>
      <w:r>
        <w:rPr>
          <w:rtl/>
        </w:rPr>
        <w:t xml:space="preserve">עם </w:t>
      </w:r>
      <w:bookmarkStart w:id="873" w:name="_ETM_Q2_575880"/>
      <w:bookmarkEnd w:id="873"/>
      <w:r>
        <w:rPr>
          <w:rtl/>
        </w:rPr>
        <w:t xml:space="preserve">השר </w:t>
      </w:r>
      <w:bookmarkStart w:id="874" w:name="_ETM_Q2_576210"/>
      <w:bookmarkEnd w:id="874"/>
      <w:r>
        <w:rPr>
          <w:rtl/>
        </w:rPr>
        <w:t xml:space="preserve">צחי </w:t>
      </w:r>
      <w:bookmarkStart w:id="875" w:name="_ETM_Q2_576600"/>
      <w:bookmarkEnd w:id="875"/>
      <w:r>
        <w:rPr>
          <w:rtl/>
        </w:rPr>
        <w:t>הנגבי</w:t>
      </w:r>
      <w:r>
        <w:rPr>
          <w:rFonts w:hint="cs"/>
          <w:rtl/>
        </w:rPr>
        <w:t xml:space="preserve">. הבטחת, </w:t>
      </w:r>
      <w:bookmarkStart w:id="876" w:name="_ETM_Q2_579000"/>
      <w:bookmarkStart w:id="877" w:name="_ETM_Q2_577429"/>
      <w:bookmarkStart w:id="878" w:name="_ETM_Q2_577969"/>
      <w:bookmarkStart w:id="879" w:name="_ETM_Q2_578390"/>
      <w:bookmarkStart w:id="880" w:name="_ETM_Q2_578810"/>
      <w:bookmarkEnd w:id="876"/>
      <w:bookmarkEnd w:id="877"/>
      <w:bookmarkEnd w:id="878"/>
      <w:bookmarkEnd w:id="879"/>
      <w:bookmarkEnd w:id="880"/>
      <w:r>
        <w:rPr>
          <w:rFonts w:hint="cs"/>
          <w:rtl/>
        </w:rPr>
        <w:t xml:space="preserve">יחד </w:t>
      </w:r>
      <w:r>
        <w:rPr>
          <w:rtl/>
        </w:rPr>
        <w:t xml:space="preserve">עם </w:t>
      </w:r>
      <w:bookmarkStart w:id="881" w:name="_ETM_Q2_578929"/>
      <w:bookmarkEnd w:id="881"/>
      <w:r>
        <w:rPr>
          <w:rtl/>
        </w:rPr>
        <w:t xml:space="preserve">ראש </w:t>
      </w:r>
      <w:bookmarkStart w:id="882" w:name="_ETM_Q2_579109"/>
      <w:bookmarkEnd w:id="882"/>
      <w:r>
        <w:rPr>
          <w:rtl/>
        </w:rPr>
        <w:t xml:space="preserve">הממשלה </w:t>
      </w:r>
      <w:bookmarkStart w:id="883" w:name="_ETM_Q2_579649"/>
      <w:bookmarkEnd w:id="883"/>
      <w:r>
        <w:rPr>
          <w:rtl/>
        </w:rPr>
        <w:t>נתניהו</w:t>
      </w:r>
      <w:r>
        <w:rPr>
          <w:rFonts w:hint="cs"/>
          <w:rtl/>
        </w:rPr>
        <w:t>,</w:t>
      </w:r>
      <w:r>
        <w:rPr>
          <w:rtl/>
        </w:rPr>
        <w:t xml:space="preserve"> </w:t>
      </w:r>
      <w:bookmarkStart w:id="884" w:name="_ETM_Q2_580670"/>
      <w:bookmarkEnd w:id="884"/>
      <w:r>
        <w:rPr>
          <w:rFonts w:hint="cs"/>
          <w:rtl/>
        </w:rPr>
        <w:t xml:space="preserve">שהסדרת </w:t>
      </w:r>
      <w:bookmarkStart w:id="885" w:name="_ETM_Q2_581270"/>
      <w:bookmarkEnd w:id="885"/>
      <w:r>
        <w:rPr>
          <w:rtl/>
        </w:rPr>
        <w:t>ה</w:t>
      </w:r>
      <w:r>
        <w:rPr>
          <w:rFonts w:hint="cs"/>
          <w:rtl/>
        </w:rPr>
        <w:t>י</w:t>
      </w:r>
      <w:r>
        <w:rPr>
          <w:rtl/>
        </w:rPr>
        <w:t xml:space="preserve">ישובים </w:t>
      </w:r>
      <w:bookmarkStart w:id="886" w:name="_ETM_Q2_581749"/>
      <w:bookmarkEnd w:id="886"/>
      <w:r>
        <w:rPr>
          <w:rtl/>
        </w:rPr>
        <w:t>הבדואי</w:t>
      </w:r>
      <w:r>
        <w:rPr>
          <w:rFonts w:hint="cs"/>
          <w:rtl/>
        </w:rPr>
        <w:t>י</w:t>
      </w:r>
      <w:r>
        <w:rPr>
          <w:rtl/>
        </w:rPr>
        <w:t xml:space="preserve">ם </w:t>
      </w:r>
      <w:bookmarkStart w:id="887" w:name="_ETM_Q2_582289"/>
      <w:bookmarkEnd w:id="887"/>
      <w:r>
        <w:rPr>
          <w:rtl/>
        </w:rPr>
        <w:t xml:space="preserve">בנגב </w:t>
      </w:r>
      <w:bookmarkStart w:id="888" w:name="_ETM_Q2_582770"/>
      <w:bookmarkEnd w:id="888"/>
      <w:r>
        <w:rPr>
          <w:rtl/>
        </w:rPr>
        <w:t xml:space="preserve">תקודם </w:t>
      </w:r>
      <w:bookmarkStart w:id="889" w:name="_ETM_Q2_583279"/>
      <w:bookmarkEnd w:id="889"/>
      <w:r>
        <w:rPr>
          <w:rtl/>
        </w:rPr>
        <w:t xml:space="preserve">רק </w:t>
      </w:r>
      <w:bookmarkStart w:id="890" w:name="_ETM_Q2_583579"/>
      <w:bookmarkEnd w:id="890"/>
      <w:r>
        <w:rPr>
          <w:rtl/>
        </w:rPr>
        <w:t xml:space="preserve">בצמוד </w:t>
      </w:r>
      <w:bookmarkStart w:id="891" w:name="_ETM_Q2_584600"/>
      <w:bookmarkEnd w:id="891"/>
      <w:r>
        <w:rPr>
          <w:rtl/>
        </w:rPr>
        <w:t xml:space="preserve">להסדרת </w:t>
      </w:r>
      <w:bookmarkStart w:id="892" w:name="_ETM_Q2_585259"/>
      <w:bookmarkEnd w:id="892"/>
      <w:r>
        <w:rPr>
          <w:rtl/>
        </w:rPr>
        <w:t xml:space="preserve">ההתיישבות </w:t>
      </w:r>
      <w:bookmarkStart w:id="893" w:name="_ETM_Q2_585799"/>
      <w:bookmarkEnd w:id="893"/>
      <w:r>
        <w:rPr>
          <w:rtl/>
        </w:rPr>
        <w:t xml:space="preserve">הצעירה </w:t>
      </w:r>
      <w:bookmarkStart w:id="894" w:name="_ETM_Q2_586249"/>
      <w:bookmarkEnd w:id="894"/>
      <w:r>
        <w:rPr>
          <w:rtl/>
        </w:rPr>
        <w:t xml:space="preserve">ביהודה </w:t>
      </w:r>
      <w:bookmarkStart w:id="895" w:name="_ETM_Q2_586579"/>
      <w:bookmarkEnd w:id="895"/>
      <w:r>
        <w:rPr>
          <w:rtl/>
        </w:rPr>
        <w:t>ושומרון</w:t>
      </w:r>
      <w:r>
        <w:rPr>
          <w:rFonts w:hint="cs"/>
          <w:rtl/>
        </w:rPr>
        <w:t>.</w:t>
      </w:r>
      <w:r>
        <w:rPr>
          <w:rtl/>
        </w:rPr>
        <w:t xml:space="preserve"> </w:t>
      </w:r>
      <w:bookmarkStart w:id="896" w:name="_ETM_Q2_587569"/>
      <w:bookmarkEnd w:id="896"/>
    </w:p>
    <w:p w:rsidR="00770BD6" w:rsidRDefault="00770BD6" w:rsidP="009F0988">
      <w:pPr>
        <w:rPr>
          <w:rtl/>
        </w:rPr>
      </w:pPr>
    </w:p>
    <w:p w:rsidR="00770BD6" w:rsidRDefault="00770BD6" w:rsidP="005113B7">
      <w:pPr>
        <w:rPr>
          <w:rtl/>
        </w:rPr>
      </w:pPr>
      <w:r>
        <w:rPr>
          <w:rtl/>
        </w:rPr>
        <w:t xml:space="preserve">הייתה </w:t>
      </w:r>
      <w:bookmarkStart w:id="897" w:name="_ETM_Q2_587929"/>
      <w:bookmarkEnd w:id="897"/>
      <w:r>
        <w:rPr>
          <w:rtl/>
        </w:rPr>
        <w:t xml:space="preserve">הבטחה </w:t>
      </w:r>
      <w:bookmarkStart w:id="898" w:name="_ETM_Q2_588319"/>
      <w:bookmarkEnd w:id="898"/>
      <w:r>
        <w:rPr>
          <w:rtl/>
        </w:rPr>
        <w:t xml:space="preserve">ברורה </w:t>
      </w:r>
      <w:bookmarkStart w:id="899" w:name="_ETM_Q2_589149"/>
      <w:bookmarkEnd w:id="899"/>
      <w:r>
        <w:rPr>
          <w:rtl/>
        </w:rPr>
        <w:t>ש</w:t>
      </w:r>
      <w:r>
        <w:rPr>
          <w:rFonts w:hint="cs"/>
          <w:rtl/>
        </w:rPr>
        <w:t xml:space="preserve">הסדרת </w:t>
      </w:r>
      <w:bookmarkStart w:id="900" w:name="_ETM_Q2_589719"/>
      <w:bookmarkEnd w:id="900"/>
      <w:r>
        <w:rPr>
          <w:rtl/>
        </w:rPr>
        <w:t xml:space="preserve">ההתיישבות </w:t>
      </w:r>
      <w:bookmarkStart w:id="901" w:name="_ETM_Q2_590259"/>
      <w:bookmarkEnd w:id="901"/>
      <w:r>
        <w:rPr>
          <w:rtl/>
        </w:rPr>
        <w:t xml:space="preserve">הצעירה </w:t>
      </w:r>
      <w:bookmarkStart w:id="902" w:name="_ETM_Q2_590710"/>
      <w:bookmarkEnd w:id="902"/>
      <w:r>
        <w:rPr>
          <w:rtl/>
        </w:rPr>
        <w:t xml:space="preserve">תתבצע </w:t>
      </w:r>
      <w:bookmarkStart w:id="903" w:name="_ETM_Q2_591490"/>
      <w:bookmarkEnd w:id="903"/>
      <w:proofErr w:type="spellStart"/>
      <w:r>
        <w:rPr>
          <w:rtl/>
        </w:rPr>
        <w:t>מי</w:t>
      </w:r>
      <w:r>
        <w:rPr>
          <w:rFonts w:hint="cs"/>
          <w:rtl/>
        </w:rPr>
        <w:t>י</w:t>
      </w:r>
      <w:r>
        <w:rPr>
          <w:rtl/>
        </w:rPr>
        <w:t>ד</w:t>
      </w:r>
      <w:proofErr w:type="spellEnd"/>
      <w:r>
        <w:rPr>
          <w:rtl/>
        </w:rPr>
        <w:t xml:space="preserve"> </w:t>
      </w:r>
      <w:bookmarkStart w:id="904" w:name="_ETM_Q2_591880"/>
      <w:bookmarkEnd w:id="904"/>
      <w:r>
        <w:rPr>
          <w:rtl/>
        </w:rPr>
        <w:t xml:space="preserve">אחרי </w:t>
      </w:r>
      <w:bookmarkStart w:id="905" w:name="_ETM_Q2_592119"/>
      <w:bookmarkEnd w:id="905"/>
      <w:r>
        <w:rPr>
          <w:rtl/>
        </w:rPr>
        <w:t>הבחירות</w:t>
      </w:r>
      <w:r>
        <w:rPr>
          <w:rFonts w:hint="cs"/>
          <w:rtl/>
        </w:rPr>
        <w:t>,</w:t>
      </w:r>
      <w:r>
        <w:rPr>
          <w:rtl/>
        </w:rPr>
        <w:t xml:space="preserve"> </w:t>
      </w:r>
      <w:bookmarkStart w:id="906" w:name="_ETM_Q2_593049"/>
      <w:bookmarkEnd w:id="906"/>
      <w:r>
        <w:rPr>
          <w:rtl/>
        </w:rPr>
        <w:t>ועכשיו</w:t>
      </w:r>
      <w:r>
        <w:rPr>
          <w:rFonts w:hint="cs"/>
          <w:rtl/>
        </w:rPr>
        <w:t>,</w:t>
      </w:r>
      <w:r>
        <w:rPr>
          <w:rtl/>
        </w:rPr>
        <w:t xml:space="preserve"> </w:t>
      </w:r>
      <w:bookmarkStart w:id="907" w:name="_ETM_Q2_593499"/>
      <w:bookmarkEnd w:id="907"/>
      <w:r>
        <w:rPr>
          <w:rtl/>
        </w:rPr>
        <w:t xml:space="preserve">כשאתה </w:t>
      </w:r>
      <w:bookmarkStart w:id="908" w:name="_ETM_Q2_593829"/>
      <w:bookmarkEnd w:id="908"/>
      <w:r>
        <w:rPr>
          <w:rtl/>
        </w:rPr>
        <w:t xml:space="preserve">עומד </w:t>
      </w:r>
      <w:bookmarkStart w:id="909" w:name="_ETM_Q2_594159"/>
      <w:bookmarkEnd w:id="909"/>
      <w:r>
        <w:rPr>
          <w:rtl/>
        </w:rPr>
        <w:t xml:space="preserve">להתמנות </w:t>
      </w:r>
      <w:bookmarkStart w:id="910" w:name="_ETM_Q2_594639"/>
      <w:bookmarkEnd w:id="910"/>
      <w:r>
        <w:rPr>
          <w:rtl/>
        </w:rPr>
        <w:t xml:space="preserve">לשר </w:t>
      </w:r>
      <w:bookmarkStart w:id="911" w:name="_ETM_Q2_594999"/>
      <w:bookmarkEnd w:id="911"/>
      <w:r>
        <w:rPr>
          <w:rtl/>
        </w:rPr>
        <w:t xml:space="preserve">הביטחון </w:t>
      </w:r>
      <w:bookmarkStart w:id="912" w:name="_ETM_Q2_595569"/>
      <w:bookmarkEnd w:id="912"/>
      <w:r>
        <w:rPr>
          <w:rtl/>
        </w:rPr>
        <w:t xml:space="preserve">גם </w:t>
      </w:r>
      <w:bookmarkStart w:id="913" w:name="_ETM_Q2_595810"/>
      <w:bookmarkEnd w:id="913"/>
      <w:r>
        <w:rPr>
          <w:rtl/>
        </w:rPr>
        <w:t xml:space="preserve">בממשלה </w:t>
      </w:r>
      <w:bookmarkStart w:id="914" w:name="_ETM_Q2_596499"/>
      <w:bookmarkEnd w:id="914"/>
      <w:r>
        <w:rPr>
          <w:rFonts w:hint="cs"/>
          <w:rtl/>
        </w:rPr>
        <w:t>ה</w:t>
      </w:r>
      <w:r>
        <w:rPr>
          <w:rtl/>
        </w:rPr>
        <w:t>קרובה</w:t>
      </w:r>
      <w:r>
        <w:rPr>
          <w:rFonts w:hint="cs"/>
          <w:rtl/>
        </w:rPr>
        <w:t>,</w:t>
      </w:r>
      <w:r>
        <w:rPr>
          <w:rtl/>
        </w:rPr>
        <w:t xml:space="preserve"> </w:t>
      </w:r>
      <w:bookmarkStart w:id="915" w:name="_ETM_Q2_597310"/>
      <w:bookmarkEnd w:id="915"/>
      <w:r>
        <w:rPr>
          <w:rtl/>
        </w:rPr>
        <w:t xml:space="preserve">אני </w:t>
      </w:r>
      <w:bookmarkStart w:id="916" w:name="_ETM_Q2_597549"/>
      <w:bookmarkEnd w:id="916"/>
      <w:r>
        <w:rPr>
          <w:rtl/>
        </w:rPr>
        <w:t xml:space="preserve">מבקש </w:t>
      </w:r>
      <w:bookmarkStart w:id="917" w:name="_ETM_Q2_597969"/>
      <w:bookmarkEnd w:id="917"/>
      <w:r>
        <w:rPr>
          <w:rtl/>
        </w:rPr>
        <w:t>לשאול</w:t>
      </w:r>
      <w:r>
        <w:rPr>
          <w:rFonts w:hint="cs"/>
          <w:rtl/>
        </w:rPr>
        <w:t>:</w:t>
      </w:r>
      <w:bookmarkStart w:id="918" w:name="_ETM_Q2_598869"/>
      <w:bookmarkEnd w:id="918"/>
      <w:r>
        <w:rPr>
          <w:rFonts w:hint="cs"/>
          <w:rtl/>
        </w:rPr>
        <w:t xml:space="preserve"> </w:t>
      </w:r>
      <w:r>
        <w:rPr>
          <w:rtl/>
        </w:rPr>
        <w:t xml:space="preserve">מתי </w:t>
      </w:r>
      <w:bookmarkStart w:id="919" w:name="_ETM_Q2_599229"/>
      <w:bookmarkEnd w:id="919"/>
      <w:r>
        <w:rPr>
          <w:rtl/>
        </w:rPr>
        <w:t xml:space="preserve">תסדיר </w:t>
      </w:r>
      <w:bookmarkStart w:id="920" w:name="_ETM_Q2_599649"/>
      <w:bookmarkEnd w:id="920"/>
      <w:r>
        <w:rPr>
          <w:rtl/>
        </w:rPr>
        <w:t xml:space="preserve">את </w:t>
      </w:r>
      <w:bookmarkStart w:id="921" w:name="_ETM_Q2_599740"/>
      <w:bookmarkEnd w:id="921"/>
      <w:r>
        <w:rPr>
          <w:rtl/>
        </w:rPr>
        <w:t xml:space="preserve">ההתיישבות </w:t>
      </w:r>
      <w:bookmarkStart w:id="922" w:name="_ETM_Q2_600310"/>
      <w:bookmarkEnd w:id="922"/>
      <w:r>
        <w:rPr>
          <w:rtl/>
        </w:rPr>
        <w:t>הצעירה</w:t>
      </w:r>
      <w:r>
        <w:rPr>
          <w:rFonts w:hint="cs"/>
          <w:rtl/>
        </w:rPr>
        <w:t>?</w:t>
      </w:r>
      <w:r>
        <w:rPr>
          <w:rtl/>
        </w:rPr>
        <w:t xml:space="preserve"> </w:t>
      </w:r>
      <w:bookmarkStart w:id="923" w:name="_ETM_Q2_601240"/>
      <w:bookmarkEnd w:id="923"/>
      <w:r>
        <w:rPr>
          <w:rtl/>
        </w:rPr>
        <w:t xml:space="preserve">מדובר </w:t>
      </w:r>
      <w:bookmarkStart w:id="924" w:name="_ETM_Q2_601779"/>
      <w:bookmarkEnd w:id="924"/>
      <w:r>
        <w:rPr>
          <w:rtl/>
        </w:rPr>
        <w:t>בכ</w:t>
      </w:r>
      <w:r>
        <w:rPr>
          <w:rFonts w:hint="cs"/>
          <w:rtl/>
        </w:rPr>
        <w:t xml:space="preserve">-20,000 איש, </w:t>
      </w:r>
      <w:bookmarkStart w:id="925" w:name="_ETM_Q2_602349"/>
      <w:bookmarkStart w:id="926" w:name="_ETM_Q2_603279"/>
      <w:bookmarkStart w:id="927" w:name="_ETM_Q2_603639"/>
      <w:bookmarkEnd w:id="925"/>
      <w:bookmarkEnd w:id="926"/>
      <w:bookmarkEnd w:id="927"/>
      <w:r>
        <w:rPr>
          <w:rFonts w:hint="cs"/>
          <w:rtl/>
        </w:rPr>
        <w:t>ו</w:t>
      </w:r>
      <w:r>
        <w:rPr>
          <w:rtl/>
        </w:rPr>
        <w:t xml:space="preserve">ביניהם </w:t>
      </w:r>
      <w:bookmarkStart w:id="928" w:name="_ETM_Q2_604029"/>
      <w:bookmarkEnd w:id="928"/>
      <w:r>
        <w:rPr>
          <w:rtl/>
        </w:rPr>
        <w:t xml:space="preserve">ילדים </w:t>
      </w:r>
      <w:bookmarkStart w:id="929" w:name="_ETM_Q2_604509"/>
      <w:bookmarkEnd w:id="929"/>
      <w:r>
        <w:rPr>
          <w:rtl/>
        </w:rPr>
        <w:t>רבים</w:t>
      </w:r>
      <w:r>
        <w:rPr>
          <w:rFonts w:hint="cs"/>
          <w:rtl/>
        </w:rPr>
        <w:t>,</w:t>
      </w:r>
      <w:r>
        <w:rPr>
          <w:rtl/>
        </w:rPr>
        <w:t xml:space="preserve"> </w:t>
      </w:r>
      <w:bookmarkStart w:id="930" w:name="_ETM_Q2_605289"/>
      <w:bookmarkEnd w:id="930"/>
      <w:r>
        <w:rPr>
          <w:rtl/>
        </w:rPr>
        <w:t xml:space="preserve">שחיים </w:t>
      </w:r>
      <w:bookmarkStart w:id="931" w:name="_ETM_Q2_605829"/>
      <w:bookmarkEnd w:id="931"/>
      <w:r>
        <w:rPr>
          <w:rtl/>
        </w:rPr>
        <w:t>בתת</w:t>
      </w:r>
      <w:bookmarkStart w:id="932" w:name="_ETM_Q2_606249"/>
      <w:bookmarkEnd w:id="932"/>
      <w:r>
        <w:rPr>
          <w:rFonts w:hint="cs"/>
          <w:rtl/>
        </w:rPr>
        <w:t>-</w:t>
      </w:r>
      <w:r>
        <w:rPr>
          <w:rtl/>
        </w:rPr>
        <w:t>תנאים</w:t>
      </w:r>
      <w:r>
        <w:rPr>
          <w:rFonts w:hint="cs"/>
          <w:rtl/>
        </w:rPr>
        <w:t>,</w:t>
      </w:r>
      <w:r>
        <w:rPr>
          <w:rtl/>
        </w:rPr>
        <w:t xml:space="preserve"> </w:t>
      </w:r>
      <w:bookmarkStart w:id="933" w:name="_ETM_Q2_606670"/>
      <w:bookmarkEnd w:id="933"/>
      <w:r>
        <w:rPr>
          <w:rtl/>
        </w:rPr>
        <w:t xml:space="preserve">וחסרים </w:t>
      </w:r>
      <w:bookmarkStart w:id="934" w:name="_ETM_Q2_607299"/>
      <w:bookmarkEnd w:id="934"/>
      <w:r>
        <w:rPr>
          <w:rFonts w:hint="cs"/>
          <w:rtl/>
        </w:rPr>
        <w:t xml:space="preserve">להם </w:t>
      </w:r>
      <w:r>
        <w:rPr>
          <w:rtl/>
        </w:rPr>
        <w:t>מים</w:t>
      </w:r>
      <w:r>
        <w:rPr>
          <w:rFonts w:hint="cs"/>
          <w:rtl/>
        </w:rPr>
        <w:t>,</w:t>
      </w:r>
      <w:r>
        <w:rPr>
          <w:rtl/>
        </w:rPr>
        <w:t xml:space="preserve"> </w:t>
      </w:r>
      <w:bookmarkStart w:id="935" w:name="_ETM_Q2_607899"/>
      <w:bookmarkEnd w:id="935"/>
      <w:r>
        <w:rPr>
          <w:rtl/>
        </w:rPr>
        <w:t>חשמל</w:t>
      </w:r>
      <w:r>
        <w:rPr>
          <w:rFonts w:hint="cs"/>
          <w:rtl/>
        </w:rPr>
        <w:t>,</w:t>
      </w:r>
      <w:r>
        <w:rPr>
          <w:rtl/>
        </w:rPr>
        <w:t xml:space="preserve"> </w:t>
      </w:r>
      <w:bookmarkStart w:id="936" w:name="_ETM_Q2_608799"/>
      <w:bookmarkEnd w:id="936"/>
      <w:r>
        <w:rPr>
          <w:rtl/>
        </w:rPr>
        <w:t>כבישים</w:t>
      </w:r>
      <w:r>
        <w:rPr>
          <w:rFonts w:hint="cs"/>
          <w:rtl/>
        </w:rPr>
        <w:t>,</w:t>
      </w:r>
      <w:r>
        <w:rPr>
          <w:rtl/>
        </w:rPr>
        <w:t xml:space="preserve"> </w:t>
      </w:r>
      <w:bookmarkStart w:id="937" w:name="_ETM_Q2_609339"/>
      <w:bookmarkEnd w:id="937"/>
      <w:r>
        <w:rPr>
          <w:rtl/>
        </w:rPr>
        <w:t>מדרכות</w:t>
      </w:r>
      <w:r>
        <w:rPr>
          <w:rFonts w:hint="cs"/>
          <w:rtl/>
        </w:rPr>
        <w:t>,</w:t>
      </w:r>
      <w:r>
        <w:rPr>
          <w:rtl/>
        </w:rPr>
        <w:t xml:space="preserve"> </w:t>
      </w:r>
      <w:bookmarkStart w:id="938" w:name="_ETM_Q2_610209"/>
      <w:bookmarkEnd w:id="938"/>
      <w:r>
        <w:rPr>
          <w:rtl/>
        </w:rPr>
        <w:t xml:space="preserve">מרכיבי </w:t>
      </w:r>
      <w:bookmarkStart w:id="939" w:name="_ETM_Q2_610750"/>
      <w:bookmarkEnd w:id="939"/>
      <w:r>
        <w:rPr>
          <w:rtl/>
        </w:rPr>
        <w:t xml:space="preserve">ביטחון </w:t>
      </w:r>
      <w:bookmarkStart w:id="940" w:name="_ETM_Q2_611319"/>
      <w:bookmarkEnd w:id="940"/>
      <w:r w:rsidR="005113B7">
        <w:rPr>
          <w:rFonts w:hint="cs"/>
          <w:rtl/>
        </w:rPr>
        <w:t xml:space="preserve">– </w:t>
      </w:r>
      <w:r>
        <w:rPr>
          <w:rtl/>
        </w:rPr>
        <w:t xml:space="preserve">הייתי </w:t>
      </w:r>
      <w:bookmarkStart w:id="941" w:name="_ETM_Q2_611590"/>
      <w:bookmarkEnd w:id="941"/>
      <w:r>
        <w:rPr>
          <w:rtl/>
        </w:rPr>
        <w:t xml:space="preserve">שם </w:t>
      </w:r>
      <w:bookmarkStart w:id="942" w:name="_ETM_Q2_611799"/>
      <w:bookmarkEnd w:id="942"/>
      <w:r>
        <w:rPr>
          <w:rtl/>
        </w:rPr>
        <w:t>בסיור</w:t>
      </w:r>
      <w:r w:rsidR="005113B7">
        <w:rPr>
          <w:rFonts w:hint="cs"/>
          <w:rtl/>
        </w:rPr>
        <w:t>.</w:t>
      </w:r>
      <w:r>
        <w:rPr>
          <w:rtl/>
        </w:rPr>
        <w:t xml:space="preserve"> </w:t>
      </w:r>
      <w:bookmarkStart w:id="943" w:name="_ETM_Q2_612579"/>
      <w:bookmarkEnd w:id="943"/>
      <w:r>
        <w:rPr>
          <w:rtl/>
        </w:rPr>
        <w:t xml:space="preserve">והם </w:t>
      </w:r>
      <w:bookmarkStart w:id="944" w:name="_ETM_Q2_612849"/>
      <w:bookmarkEnd w:id="944"/>
      <w:r>
        <w:rPr>
          <w:rtl/>
        </w:rPr>
        <w:t xml:space="preserve">כולם </w:t>
      </w:r>
      <w:bookmarkStart w:id="945" w:name="_ETM_Q2_613329"/>
      <w:bookmarkEnd w:id="945"/>
      <w:r>
        <w:rPr>
          <w:rtl/>
        </w:rPr>
        <w:t xml:space="preserve">תחת </w:t>
      </w:r>
      <w:bookmarkStart w:id="946" w:name="_ETM_Q2_613720"/>
      <w:bookmarkEnd w:id="946"/>
      <w:r>
        <w:rPr>
          <w:rtl/>
        </w:rPr>
        <w:t xml:space="preserve">סמכותך </w:t>
      </w:r>
      <w:bookmarkStart w:id="947" w:name="_ETM_Q2_614349"/>
      <w:bookmarkEnd w:id="947"/>
      <w:r>
        <w:rPr>
          <w:rtl/>
        </w:rPr>
        <w:t xml:space="preserve">כשר </w:t>
      </w:r>
      <w:bookmarkStart w:id="948" w:name="_ETM_Q2_614739"/>
      <w:bookmarkEnd w:id="948"/>
      <w:r>
        <w:rPr>
          <w:rtl/>
        </w:rPr>
        <w:t>הביטחון</w:t>
      </w:r>
      <w:r>
        <w:rPr>
          <w:rFonts w:hint="cs"/>
          <w:rtl/>
        </w:rPr>
        <w:t>.</w:t>
      </w:r>
      <w:r>
        <w:rPr>
          <w:rtl/>
        </w:rPr>
        <w:t xml:space="preserve"> </w:t>
      </w:r>
      <w:bookmarkStart w:id="949" w:name="_ETM_Q2_615670"/>
      <w:bookmarkEnd w:id="949"/>
      <w:r>
        <w:rPr>
          <w:rFonts w:hint="cs"/>
          <w:rtl/>
        </w:rPr>
        <w:t>ה</w:t>
      </w:r>
      <w:r>
        <w:rPr>
          <w:rtl/>
        </w:rPr>
        <w:t xml:space="preserve">ם </w:t>
      </w:r>
      <w:bookmarkStart w:id="950" w:name="_ETM_Q2_615879"/>
      <w:bookmarkEnd w:id="950"/>
      <w:r>
        <w:rPr>
          <w:rtl/>
        </w:rPr>
        <w:t xml:space="preserve">עלו </w:t>
      </w:r>
      <w:bookmarkStart w:id="951" w:name="_ETM_Q2_616150"/>
      <w:bookmarkEnd w:id="951"/>
      <w:r>
        <w:rPr>
          <w:rFonts w:hint="cs"/>
          <w:rtl/>
        </w:rPr>
        <w:t>ל</w:t>
      </w:r>
      <w:r>
        <w:rPr>
          <w:rtl/>
        </w:rPr>
        <w:t xml:space="preserve">קרקע </w:t>
      </w:r>
      <w:bookmarkStart w:id="952" w:name="_ETM_Q2_616629"/>
      <w:bookmarkEnd w:id="952"/>
      <w:r>
        <w:rPr>
          <w:rtl/>
        </w:rPr>
        <w:t xml:space="preserve">בהסכמת </w:t>
      </w:r>
      <w:bookmarkStart w:id="953" w:name="_ETM_Q2_617260"/>
      <w:bookmarkEnd w:id="953"/>
      <w:r>
        <w:rPr>
          <w:rtl/>
        </w:rPr>
        <w:t xml:space="preserve">ממשלות </w:t>
      </w:r>
      <w:bookmarkStart w:id="954" w:name="_ETM_Q2_617799"/>
      <w:bookmarkEnd w:id="954"/>
      <w:r>
        <w:rPr>
          <w:rtl/>
        </w:rPr>
        <w:t xml:space="preserve">ישראל </w:t>
      </w:r>
      <w:bookmarkStart w:id="955" w:name="_ETM_Q2_618190"/>
      <w:bookmarkEnd w:id="955"/>
      <w:r>
        <w:rPr>
          <w:rtl/>
        </w:rPr>
        <w:t>לדורותיהן</w:t>
      </w:r>
      <w:bookmarkStart w:id="956" w:name="_ETM_Q2_620000"/>
      <w:bookmarkEnd w:id="956"/>
      <w:r w:rsidR="005113B7">
        <w:rPr>
          <w:rFonts w:hint="cs"/>
          <w:rtl/>
        </w:rPr>
        <w:t>,</w:t>
      </w:r>
      <w:r>
        <w:rPr>
          <w:rtl/>
        </w:rPr>
        <w:t xml:space="preserve"> </w:t>
      </w:r>
      <w:bookmarkStart w:id="957" w:name="_ETM_Q2_619239"/>
      <w:bookmarkEnd w:id="957"/>
      <w:r>
        <w:rPr>
          <w:rtl/>
        </w:rPr>
        <w:t xml:space="preserve">יושבים </w:t>
      </w:r>
      <w:bookmarkStart w:id="958" w:name="_ETM_Q2_619659"/>
      <w:bookmarkEnd w:id="958"/>
      <w:r>
        <w:rPr>
          <w:rtl/>
        </w:rPr>
        <w:t xml:space="preserve">על </w:t>
      </w:r>
      <w:bookmarkStart w:id="959" w:name="_ETM_Q2_619780"/>
      <w:bookmarkEnd w:id="959"/>
      <w:r>
        <w:rPr>
          <w:rtl/>
        </w:rPr>
        <w:t xml:space="preserve">אדמות </w:t>
      </w:r>
      <w:bookmarkStart w:id="960" w:name="_ETM_Q2_620140"/>
      <w:bookmarkEnd w:id="960"/>
      <w:r>
        <w:rPr>
          <w:rtl/>
        </w:rPr>
        <w:t>מדינה</w:t>
      </w:r>
      <w:r>
        <w:rPr>
          <w:rFonts w:hint="cs"/>
          <w:rtl/>
        </w:rPr>
        <w:t>,</w:t>
      </w:r>
      <w:r>
        <w:rPr>
          <w:rtl/>
        </w:rPr>
        <w:t xml:space="preserve"> </w:t>
      </w:r>
      <w:bookmarkStart w:id="961" w:name="_ETM_Q2_620980"/>
      <w:bookmarkEnd w:id="961"/>
      <w:r>
        <w:rPr>
          <w:rFonts w:hint="cs"/>
          <w:rtl/>
        </w:rPr>
        <w:t>ו</w:t>
      </w:r>
      <w:r>
        <w:rPr>
          <w:rtl/>
        </w:rPr>
        <w:t xml:space="preserve">הבטיחו </w:t>
      </w:r>
      <w:bookmarkStart w:id="962" w:name="_ETM_Q2_621459"/>
      <w:bookmarkEnd w:id="962"/>
      <w:r>
        <w:rPr>
          <w:rtl/>
        </w:rPr>
        <w:t xml:space="preserve">להם </w:t>
      </w:r>
      <w:bookmarkStart w:id="963" w:name="_ETM_Q2_621700"/>
      <w:bookmarkEnd w:id="963"/>
      <w:r>
        <w:rPr>
          <w:rtl/>
        </w:rPr>
        <w:t xml:space="preserve">שוב </w:t>
      </w:r>
      <w:bookmarkStart w:id="964" w:name="_ETM_Q2_621940"/>
      <w:bookmarkEnd w:id="964"/>
      <w:r>
        <w:rPr>
          <w:rtl/>
        </w:rPr>
        <w:t xml:space="preserve">ושוב </w:t>
      </w:r>
      <w:bookmarkStart w:id="965" w:name="_ETM_Q2_622209"/>
      <w:bookmarkEnd w:id="965"/>
      <w:r>
        <w:rPr>
          <w:rtl/>
        </w:rPr>
        <w:t>הסדרה</w:t>
      </w:r>
      <w:r>
        <w:rPr>
          <w:rFonts w:hint="cs"/>
          <w:rtl/>
        </w:rPr>
        <w:t>.</w:t>
      </w:r>
      <w:r>
        <w:rPr>
          <w:rtl/>
        </w:rPr>
        <w:t xml:space="preserve"> </w:t>
      </w:r>
      <w:bookmarkStart w:id="966" w:name="_ETM_Q2_623019"/>
      <w:bookmarkEnd w:id="966"/>
      <w:r>
        <w:rPr>
          <w:rtl/>
        </w:rPr>
        <w:t xml:space="preserve">מתי </w:t>
      </w:r>
      <w:bookmarkStart w:id="967" w:name="_ETM_Q2_623620"/>
      <w:bookmarkEnd w:id="967"/>
      <w:r>
        <w:rPr>
          <w:rtl/>
        </w:rPr>
        <w:t xml:space="preserve">תוסדר </w:t>
      </w:r>
      <w:bookmarkStart w:id="968" w:name="_ETM_Q2_624430"/>
      <w:bookmarkEnd w:id="968"/>
      <w:r>
        <w:rPr>
          <w:rtl/>
        </w:rPr>
        <w:t xml:space="preserve">ההתיישבות </w:t>
      </w:r>
      <w:bookmarkStart w:id="969" w:name="_ETM_Q2_625209"/>
      <w:bookmarkEnd w:id="969"/>
      <w:r>
        <w:rPr>
          <w:rtl/>
        </w:rPr>
        <w:t>הצעירה</w:t>
      </w:r>
      <w:r>
        <w:rPr>
          <w:rFonts w:hint="cs"/>
          <w:rtl/>
        </w:rPr>
        <w:t>?</w:t>
      </w:r>
      <w:r>
        <w:rPr>
          <w:rtl/>
        </w:rPr>
        <w:t xml:space="preserve"> </w:t>
      </w:r>
      <w:bookmarkStart w:id="970" w:name="_ETM_Q2_626090"/>
      <w:bookmarkEnd w:id="970"/>
      <w:r>
        <w:rPr>
          <w:rtl/>
        </w:rPr>
        <w:t>תודה</w:t>
      </w:r>
      <w:r>
        <w:rPr>
          <w:rFonts w:hint="cs"/>
          <w:rtl/>
        </w:rPr>
        <w:t>.</w:t>
      </w:r>
    </w:p>
    <w:p w:rsidR="00770BD6" w:rsidRDefault="00770BD6" w:rsidP="009F0988">
      <w:pPr>
        <w:ind w:firstLine="0"/>
        <w:rPr>
          <w:rtl/>
        </w:rPr>
      </w:pPr>
      <w:bookmarkStart w:id="971" w:name="_ETM_Q2_628000"/>
      <w:bookmarkEnd w:id="971"/>
    </w:p>
    <w:p w:rsidR="00770BD6" w:rsidRDefault="00770BD6" w:rsidP="009F0988">
      <w:pPr>
        <w:pStyle w:val="af6"/>
        <w:rPr>
          <w:rtl/>
        </w:rPr>
      </w:pPr>
      <w:r w:rsidRPr="0008231B">
        <w:rPr>
          <w:rStyle w:val="TagStyle"/>
          <w:rtl/>
        </w:rPr>
        <w:t xml:space="preserve"> &lt;&lt; יור &gt;&gt;</w:t>
      </w:r>
      <w:r w:rsidRPr="004F50DE">
        <w:rPr>
          <w:rStyle w:val="TagStyle"/>
          <w:rtl/>
        </w:rPr>
        <w:t xml:space="preserve"> </w:t>
      </w:r>
      <w:r>
        <w:rPr>
          <w:rtl/>
        </w:rPr>
        <w:t>היו"ר יריב לוין:</w:t>
      </w:r>
      <w:r w:rsidRPr="004F50DE">
        <w:rPr>
          <w:rStyle w:val="TagStyle"/>
          <w:rtl/>
        </w:rPr>
        <w:t xml:space="preserve"> </w:t>
      </w:r>
      <w:r w:rsidRPr="0008231B">
        <w:rPr>
          <w:rStyle w:val="TagStyle"/>
          <w:rtl/>
        </w:rPr>
        <w:t>&lt;&lt; יור &gt;&gt;</w:t>
      </w:r>
      <w:r>
        <w:rPr>
          <w:rtl/>
        </w:rPr>
        <w:t xml:space="preserve">  </w:t>
      </w:r>
    </w:p>
    <w:p w:rsidR="00770BD6" w:rsidRDefault="00770BD6" w:rsidP="00296738">
      <w:pPr>
        <w:rPr>
          <w:rtl/>
          <w:lang w:eastAsia="he-IL"/>
        </w:rPr>
      </w:pPr>
    </w:p>
    <w:p w:rsidR="00770BD6" w:rsidRDefault="00770BD6" w:rsidP="00A07031">
      <w:pPr>
        <w:rPr>
          <w:rtl/>
        </w:rPr>
      </w:pPr>
      <w:bookmarkStart w:id="972" w:name="_ETM_Q2_629000"/>
      <w:bookmarkStart w:id="973" w:name="_ETM_Q2_627109"/>
      <w:bookmarkEnd w:id="972"/>
      <w:bookmarkEnd w:id="973"/>
      <w:r>
        <w:rPr>
          <w:rtl/>
        </w:rPr>
        <w:t>ברשותך</w:t>
      </w:r>
      <w:r>
        <w:rPr>
          <w:rFonts w:hint="cs"/>
          <w:rtl/>
        </w:rPr>
        <w:t>,</w:t>
      </w:r>
      <w:r>
        <w:rPr>
          <w:rtl/>
        </w:rPr>
        <w:t xml:space="preserve"> </w:t>
      </w:r>
      <w:bookmarkStart w:id="974" w:name="_ETM_Q2_627709"/>
      <w:bookmarkEnd w:id="974"/>
      <w:r>
        <w:rPr>
          <w:rtl/>
        </w:rPr>
        <w:t xml:space="preserve">רק </w:t>
      </w:r>
      <w:bookmarkStart w:id="975" w:name="_ETM_Q2_627950"/>
      <w:bookmarkStart w:id="976" w:name="_ETM_Q2_628609"/>
      <w:bookmarkEnd w:id="975"/>
      <w:bookmarkEnd w:id="976"/>
      <w:r>
        <w:rPr>
          <w:rFonts w:hint="cs"/>
          <w:rtl/>
        </w:rPr>
        <w:t>נ</w:t>
      </w:r>
      <w:r>
        <w:rPr>
          <w:rtl/>
        </w:rPr>
        <w:t xml:space="preserve">בקש </w:t>
      </w:r>
      <w:bookmarkStart w:id="977" w:name="_ETM_Q2_628939"/>
      <w:bookmarkEnd w:id="977"/>
      <w:r>
        <w:rPr>
          <w:rtl/>
        </w:rPr>
        <w:t xml:space="preserve">גם </w:t>
      </w:r>
      <w:bookmarkStart w:id="978" w:name="_ETM_Q2_629120"/>
      <w:bookmarkEnd w:id="978"/>
      <w:r>
        <w:rPr>
          <w:rtl/>
        </w:rPr>
        <w:t xml:space="preserve">את </w:t>
      </w:r>
      <w:bookmarkStart w:id="979" w:name="_ETM_Q2_629239"/>
      <w:bookmarkEnd w:id="979"/>
      <w:r>
        <w:rPr>
          <w:rtl/>
        </w:rPr>
        <w:t xml:space="preserve">השאלה </w:t>
      </w:r>
      <w:bookmarkStart w:id="980" w:name="_ETM_Q2_629659"/>
      <w:bookmarkEnd w:id="980"/>
      <w:r>
        <w:rPr>
          <w:rtl/>
        </w:rPr>
        <w:t>הנוספת</w:t>
      </w:r>
      <w:r>
        <w:rPr>
          <w:rFonts w:hint="cs"/>
          <w:rtl/>
        </w:rPr>
        <w:t>,</w:t>
      </w:r>
      <w:r>
        <w:rPr>
          <w:rtl/>
        </w:rPr>
        <w:t xml:space="preserve"> </w:t>
      </w:r>
      <w:bookmarkStart w:id="981" w:name="_ETM_Q2_630230"/>
      <w:bookmarkEnd w:id="981"/>
      <w:r>
        <w:rPr>
          <w:rtl/>
        </w:rPr>
        <w:t xml:space="preserve">השנייה </w:t>
      </w:r>
      <w:bookmarkStart w:id="982" w:name="_ETM_Q2_630680"/>
      <w:bookmarkEnd w:id="982"/>
      <w:r w:rsidR="00A07031">
        <w:rPr>
          <w:rFonts w:hint="cs"/>
          <w:rtl/>
        </w:rPr>
        <w:t xml:space="preserve">– </w:t>
      </w:r>
      <w:r>
        <w:rPr>
          <w:rtl/>
        </w:rPr>
        <w:t xml:space="preserve">של </w:t>
      </w:r>
      <w:bookmarkStart w:id="983" w:name="_ETM_Q2_630829"/>
      <w:bookmarkEnd w:id="983"/>
      <w:r>
        <w:rPr>
          <w:rtl/>
        </w:rPr>
        <w:t xml:space="preserve">חבר </w:t>
      </w:r>
      <w:bookmarkStart w:id="984" w:name="_ETM_Q2_631099"/>
      <w:bookmarkEnd w:id="984"/>
      <w:r>
        <w:rPr>
          <w:rtl/>
        </w:rPr>
        <w:t xml:space="preserve">הכנסת </w:t>
      </w:r>
      <w:bookmarkStart w:id="985" w:name="_ETM_Q2_631609"/>
      <w:bookmarkEnd w:id="985"/>
      <w:r>
        <w:rPr>
          <w:rtl/>
        </w:rPr>
        <w:t xml:space="preserve">שלמה </w:t>
      </w:r>
      <w:bookmarkStart w:id="986" w:name="_ETM_Q2_631999"/>
      <w:bookmarkEnd w:id="986"/>
      <w:r>
        <w:rPr>
          <w:rtl/>
        </w:rPr>
        <w:t>קרעי</w:t>
      </w:r>
      <w:r w:rsidR="00A07031">
        <w:rPr>
          <w:rFonts w:hint="cs"/>
          <w:rtl/>
        </w:rPr>
        <w:t>.</w:t>
      </w:r>
      <w:r>
        <w:rPr>
          <w:rtl/>
        </w:rPr>
        <w:t xml:space="preserve"> </w:t>
      </w:r>
      <w:bookmarkStart w:id="987" w:name="_ETM_Q2_632329"/>
      <w:bookmarkEnd w:id="987"/>
      <w:r>
        <w:rPr>
          <w:rtl/>
        </w:rPr>
        <w:t>בבקשה</w:t>
      </w:r>
      <w:r>
        <w:rPr>
          <w:rFonts w:hint="cs"/>
          <w:rtl/>
        </w:rPr>
        <w:t>.</w:t>
      </w:r>
    </w:p>
    <w:p w:rsidR="00770BD6" w:rsidRDefault="00770BD6" w:rsidP="009F0988">
      <w:pPr>
        <w:rPr>
          <w:rtl/>
        </w:rPr>
      </w:pPr>
      <w:bookmarkStart w:id="988" w:name="_ETM_Q2_627000"/>
      <w:bookmarkEnd w:id="988"/>
    </w:p>
    <w:p w:rsidR="00770BD6" w:rsidRDefault="00770BD6" w:rsidP="009F0988">
      <w:pPr>
        <w:pStyle w:val="a4"/>
        <w:rPr>
          <w:rtl/>
        </w:rPr>
      </w:pPr>
      <w:bookmarkStart w:id="989" w:name="_ETM_Q2_634000"/>
      <w:bookmarkStart w:id="990" w:name="ET_speaker_5802_17"/>
      <w:bookmarkEnd w:id="989"/>
      <w:r w:rsidRPr="0008231B">
        <w:rPr>
          <w:rStyle w:val="TagStyle"/>
          <w:rtl/>
        </w:rPr>
        <w:t xml:space="preserve"> &lt;&lt; דובר &gt;&gt;</w:t>
      </w:r>
      <w:r w:rsidRPr="004F50DE">
        <w:rPr>
          <w:rStyle w:val="TagStyle"/>
          <w:rtl/>
        </w:rPr>
        <w:t xml:space="preserve"> </w:t>
      </w:r>
      <w:bookmarkStart w:id="991" w:name="_Toc74167737"/>
      <w:r>
        <w:rPr>
          <w:rtl/>
        </w:rPr>
        <w:t>שלמה קרעי (הליכוד):</w:t>
      </w:r>
      <w:bookmarkEnd w:id="991"/>
      <w:r w:rsidRPr="004F50DE">
        <w:rPr>
          <w:rStyle w:val="TagStyle"/>
          <w:rtl/>
        </w:rPr>
        <w:t xml:space="preserve"> </w:t>
      </w:r>
      <w:r w:rsidRPr="0008231B">
        <w:rPr>
          <w:rStyle w:val="TagStyle"/>
          <w:rtl/>
        </w:rPr>
        <w:t>&lt;&lt; דובר &gt;&gt;</w:t>
      </w:r>
      <w:r>
        <w:rPr>
          <w:rtl/>
        </w:rPr>
        <w:t xml:space="preserve">  </w:t>
      </w:r>
      <w:bookmarkEnd w:id="990"/>
    </w:p>
    <w:p w:rsidR="00770BD6" w:rsidRDefault="00770BD6" w:rsidP="00296738">
      <w:pPr>
        <w:rPr>
          <w:rtl/>
          <w:lang w:eastAsia="he-IL"/>
        </w:rPr>
      </w:pPr>
    </w:p>
    <w:p w:rsidR="00770BD6" w:rsidRDefault="00770BD6" w:rsidP="00A07031">
      <w:pPr>
        <w:rPr>
          <w:rtl/>
        </w:rPr>
      </w:pPr>
      <w:bookmarkStart w:id="992" w:name="_ETM_Q2_635000"/>
      <w:bookmarkStart w:id="993" w:name="_ETM_Q2_637189"/>
      <w:bookmarkEnd w:id="992"/>
      <w:bookmarkEnd w:id="993"/>
      <w:r>
        <w:rPr>
          <w:rtl/>
        </w:rPr>
        <w:t>תודה</w:t>
      </w:r>
      <w:r>
        <w:rPr>
          <w:rFonts w:hint="cs"/>
          <w:rtl/>
        </w:rPr>
        <w:t>,</w:t>
      </w:r>
      <w:r>
        <w:rPr>
          <w:rtl/>
        </w:rPr>
        <w:t xml:space="preserve"> </w:t>
      </w:r>
      <w:bookmarkStart w:id="994" w:name="_ETM_Q2_637489"/>
      <w:bookmarkEnd w:id="994"/>
      <w:r>
        <w:rPr>
          <w:rtl/>
        </w:rPr>
        <w:t xml:space="preserve">אדוני </w:t>
      </w:r>
      <w:bookmarkStart w:id="995" w:name="_ETM_Q2_637730"/>
      <w:bookmarkEnd w:id="995"/>
      <w:r>
        <w:rPr>
          <w:rtl/>
        </w:rPr>
        <w:t>היושב-ראש</w:t>
      </w:r>
      <w:r>
        <w:rPr>
          <w:rFonts w:hint="cs"/>
          <w:rtl/>
        </w:rPr>
        <w:t>.</w:t>
      </w:r>
      <w:r>
        <w:rPr>
          <w:rtl/>
        </w:rPr>
        <w:t xml:space="preserve"> </w:t>
      </w:r>
      <w:bookmarkStart w:id="996" w:name="_ETM_Q2_638420"/>
      <w:bookmarkEnd w:id="996"/>
      <w:r>
        <w:rPr>
          <w:rtl/>
        </w:rPr>
        <w:t xml:space="preserve">אדוני </w:t>
      </w:r>
      <w:bookmarkStart w:id="997" w:name="_ETM_Q2_638719"/>
      <w:bookmarkEnd w:id="997"/>
      <w:r>
        <w:rPr>
          <w:rtl/>
        </w:rPr>
        <w:t>השר</w:t>
      </w:r>
      <w:r>
        <w:rPr>
          <w:rFonts w:hint="cs"/>
          <w:rtl/>
        </w:rPr>
        <w:t>,</w:t>
      </w:r>
      <w:r>
        <w:rPr>
          <w:rtl/>
        </w:rPr>
        <w:t xml:space="preserve"> </w:t>
      </w:r>
      <w:bookmarkStart w:id="998" w:name="_ETM_Q2_640460"/>
      <w:bookmarkEnd w:id="998"/>
      <w:r>
        <w:rPr>
          <w:rFonts w:hint="cs"/>
          <w:rtl/>
        </w:rPr>
        <w:t>ב</w:t>
      </w:r>
      <w:r>
        <w:rPr>
          <w:rtl/>
        </w:rPr>
        <w:t xml:space="preserve">דבריך </w:t>
      </w:r>
      <w:bookmarkStart w:id="999" w:name="_ETM_Q2_641270"/>
      <w:bookmarkEnd w:id="999"/>
      <w:r>
        <w:rPr>
          <w:rtl/>
        </w:rPr>
        <w:t xml:space="preserve">הזכרת </w:t>
      </w:r>
      <w:bookmarkStart w:id="1000" w:name="_ETM_Q2_641870"/>
      <w:bookmarkEnd w:id="1000"/>
      <w:r>
        <w:rPr>
          <w:rtl/>
        </w:rPr>
        <w:t xml:space="preserve">למעשה </w:t>
      </w:r>
      <w:bookmarkStart w:id="1001" w:name="_ETM_Q2_643130"/>
      <w:bookmarkEnd w:id="1001"/>
      <w:r>
        <w:rPr>
          <w:rtl/>
        </w:rPr>
        <w:t xml:space="preserve">שאין </w:t>
      </w:r>
      <w:bookmarkStart w:id="1002" w:name="_ETM_Q2_644630"/>
      <w:bookmarkEnd w:id="1002"/>
      <w:r>
        <w:rPr>
          <w:rtl/>
        </w:rPr>
        <w:t>לכם</w:t>
      </w:r>
      <w:r>
        <w:rPr>
          <w:rFonts w:hint="cs"/>
          <w:rtl/>
        </w:rPr>
        <w:t>,</w:t>
      </w:r>
      <w:r>
        <w:rPr>
          <w:rtl/>
        </w:rPr>
        <w:t xml:space="preserve"> </w:t>
      </w:r>
      <w:bookmarkStart w:id="1003" w:name="_ETM_Q2_645140"/>
      <w:bookmarkEnd w:id="1003"/>
      <w:r>
        <w:rPr>
          <w:rtl/>
        </w:rPr>
        <w:t xml:space="preserve">אין </w:t>
      </w:r>
      <w:bookmarkStart w:id="1004" w:name="_ETM_Q2_645319"/>
      <w:bookmarkEnd w:id="1004"/>
      <w:proofErr w:type="spellStart"/>
      <w:r>
        <w:rPr>
          <w:rtl/>
        </w:rPr>
        <w:t>למ</w:t>
      </w:r>
      <w:r>
        <w:rPr>
          <w:rFonts w:hint="cs"/>
          <w:rtl/>
        </w:rPr>
        <w:t>י</w:t>
      </w:r>
      <w:r>
        <w:rPr>
          <w:rtl/>
        </w:rPr>
        <w:t>נהל</w:t>
      </w:r>
      <w:proofErr w:type="spellEnd"/>
      <w:r>
        <w:rPr>
          <w:rtl/>
        </w:rPr>
        <w:t xml:space="preserve"> </w:t>
      </w:r>
      <w:bookmarkStart w:id="1005" w:name="_ETM_Q2_645800"/>
      <w:bookmarkEnd w:id="1005"/>
      <w:r>
        <w:rPr>
          <w:rtl/>
        </w:rPr>
        <w:t xml:space="preserve">האזרחי </w:t>
      </w:r>
      <w:bookmarkStart w:id="1006" w:name="_ETM_Q2_646730"/>
      <w:bookmarkEnd w:id="1006"/>
      <w:r>
        <w:rPr>
          <w:rtl/>
        </w:rPr>
        <w:t>–</w:t>
      </w:r>
      <w:bookmarkStart w:id="1007" w:name="_ETM_Q2_647750"/>
      <w:bookmarkEnd w:id="1007"/>
      <w:r>
        <w:rPr>
          <w:rFonts w:hint="cs"/>
          <w:rtl/>
        </w:rPr>
        <w:t xml:space="preserve"> </w:t>
      </w:r>
      <w:r>
        <w:rPr>
          <w:rtl/>
        </w:rPr>
        <w:t xml:space="preserve">לא </w:t>
      </w:r>
      <w:bookmarkStart w:id="1008" w:name="_ETM_Q2_647870"/>
      <w:bookmarkEnd w:id="1008"/>
      <w:r>
        <w:rPr>
          <w:rtl/>
        </w:rPr>
        <w:t xml:space="preserve">ניכנס </w:t>
      </w:r>
      <w:bookmarkStart w:id="1009" w:name="_ETM_Q2_648290"/>
      <w:bookmarkEnd w:id="1009"/>
      <w:r>
        <w:rPr>
          <w:rtl/>
        </w:rPr>
        <w:t xml:space="preserve">כרגע </w:t>
      </w:r>
      <w:bookmarkStart w:id="1010" w:name="_ETM_Q2_648590"/>
      <w:bookmarkEnd w:id="1010"/>
      <w:r>
        <w:rPr>
          <w:rFonts w:hint="cs"/>
          <w:rtl/>
        </w:rPr>
        <w:t>ל</w:t>
      </w:r>
      <w:r>
        <w:rPr>
          <w:rtl/>
        </w:rPr>
        <w:t xml:space="preserve">אם </w:t>
      </w:r>
      <w:bookmarkStart w:id="1011" w:name="_ETM_Q2_648709"/>
      <w:bookmarkEnd w:id="1011"/>
      <w:r>
        <w:rPr>
          <w:rtl/>
        </w:rPr>
        <w:t xml:space="preserve">יש </w:t>
      </w:r>
      <w:bookmarkStart w:id="1012" w:name="_ETM_Q2_648860"/>
      <w:bookmarkEnd w:id="1012"/>
      <w:r>
        <w:rPr>
          <w:rtl/>
        </w:rPr>
        <w:t xml:space="preserve">לו </w:t>
      </w:r>
      <w:bookmarkStart w:id="1013" w:name="_ETM_Q2_648980"/>
      <w:bookmarkEnd w:id="1013"/>
      <w:r>
        <w:rPr>
          <w:rtl/>
        </w:rPr>
        <w:t xml:space="preserve">מוטיבציה </w:t>
      </w:r>
      <w:bookmarkStart w:id="1014" w:name="_ETM_Q2_649520"/>
      <w:bookmarkEnd w:id="1014"/>
      <w:r>
        <w:rPr>
          <w:rtl/>
        </w:rPr>
        <w:t xml:space="preserve">או </w:t>
      </w:r>
      <w:bookmarkStart w:id="1015" w:name="_ETM_Q2_649610"/>
      <w:bookmarkEnd w:id="1015"/>
      <w:r>
        <w:rPr>
          <w:rtl/>
        </w:rPr>
        <w:t xml:space="preserve">אין </w:t>
      </w:r>
      <w:bookmarkStart w:id="1016" w:name="_ETM_Q2_649670"/>
      <w:bookmarkEnd w:id="1016"/>
      <w:r>
        <w:rPr>
          <w:rtl/>
        </w:rPr>
        <w:t xml:space="preserve">לו </w:t>
      </w:r>
      <w:bookmarkStart w:id="1017" w:name="_ETM_Q2_649730"/>
      <w:bookmarkEnd w:id="1017"/>
      <w:r>
        <w:rPr>
          <w:rtl/>
        </w:rPr>
        <w:t>מוטיבציה</w:t>
      </w:r>
      <w:r>
        <w:rPr>
          <w:rFonts w:hint="cs"/>
          <w:rtl/>
        </w:rPr>
        <w:t xml:space="preserve"> </w:t>
      </w:r>
      <w:bookmarkStart w:id="1018" w:name="_ETM_Q2_650600"/>
      <w:bookmarkStart w:id="1019" w:name="_ETM_Q2_651050"/>
      <w:bookmarkEnd w:id="1018"/>
      <w:bookmarkEnd w:id="1019"/>
      <w:r w:rsidR="00A07031">
        <w:rPr>
          <w:rFonts w:hint="cs"/>
          <w:rtl/>
        </w:rPr>
        <w:t>–</w:t>
      </w:r>
      <w:r>
        <w:rPr>
          <w:rFonts w:hint="cs"/>
          <w:rtl/>
        </w:rPr>
        <w:t xml:space="preserve"> </w:t>
      </w:r>
      <w:r>
        <w:rPr>
          <w:rtl/>
        </w:rPr>
        <w:t xml:space="preserve">את </w:t>
      </w:r>
      <w:bookmarkStart w:id="1020" w:name="_ETM_Q2_651170"/>
      <w:bookmarkEnd w:id="1020"/>
      <w:r>
        <w:rPr>
          <w:rtl/>
        </w:rPr>
        <w:t>היכולת</w:t>
      </w:r>
      <w:r>
        <w:rPr>
          <w:rFonts w:hint="cs"/>
          <w:rtl/>
        </w:rPr>
        <w:t>,</w:t>
      </w:r>
      <w:r>
        <w:rPr>
          <w:rtl/>
        </w:rPr>
        <w:t xml:space="preserve"> </w:t>
      </w:r>
      <w:bookmarkStart w:id="1021" w:name="_ETM_Q2_651950"/>
      <w:bookmarkEnd w:id="1021"/>
      <w:r>
        <w:rPr>
          <w:rtl/>
        </w:rPr>
        <w:t xml:space="preserve">אין </w:t>
      </w:r>
      <w:bookmarkStart w:id="1022" w:name="_ETM_Q2_652100"/>
      <w:bookmarkEnd w:id="1022"/>
      <w:r>
        <w:rPr>
          <w:rtl/>
        </w:rPr>
        <w:t xml:space="preserve">לו </w:t>
      </w:r>
      <w:bookmarkStart w:id="1023" w:name="_ETM_Q2_652190"/>
      <w:bookmarkEnd w:id="1023"/>
      <w:r>
        <w:rPr>
          <w:rFonts w:hint="cs"/>
          <w:rtl/>
        </w:rPr>
        <w:t xml:space="preserve">את המקל. </w:t>
      </w:r>
      <w:bookmarkStart w:id="1024" w:name="_ETM_Q2_652370"/>
      <w:bookmarkStart w:id="1025" w:name="_ETM_Q2_653410"/>
      <w:bookmarkStart w:id="1026" w:name="_ETM_Q2_638000"/>
      <w:bookmarkStart w:id="1027" w:name="_ETM_Q2_639000"/>
      <w:bookmarkEnd w:id="1024"/>
      <w:bookmarkEnd w:id="1025"/>
      <w:bookmarkEnd w:id="1026"/>
      <w:bookmarkEnd w:id="1027"/>
      <w:r>
        <w:rPr>
          <w:rFonts w:hint="cs"/>
          <w:rtl/>
        </w:rPr>
        <w:t>א</w:t>
      </w:r>
      <w:r>
        <w:rPr>
          <w:rtl/>
        </w:rPr>
        <w:t xml:space="preserve">בל </w:t>
      </w:r>
      <w:bookmarkStart w:id="1028" w:name="_ETM_Q2_653920"/>
      <w:bookmarkEnd w:id="1028"/>
      <w:r>
        <w:rPr>
          <w:rtl/>
        </w:rPr>
        <w:t xml:space="preserve">גם </w:t>
      </w:r>
      <w:bookmarkStart w:id="1029" w:name="_ETM_Q2_654190"/>
      <w:bookmarkEnd w:id="1029"/>
      <w:r>
        <w:rPr>
          <w:rtl/>
        </w:rPr>
        <w:t xml:space="preserve">אם </w:t>
      </w:r>
      <w:bookmarkStart w:id="1030" w:name="_ETM_Q2_654400"/>
      <w:bookmarkEnd w:id="1030"/>
      <w:r>
        <w:rPr>
          <w:rtl/>
        </w:rPr>
        <w:t xml:space="preserve">אנחנו </w:t>
      </w:r>
      <w:bookmarkStart w:id="1031" w:name="_ETM_Q2_654640"/>
      <w:bookmarkEnd w:id="1031"/>
      <w:r>
        <w:rPr>
          <w:rtl/>
        </w:rPr>
        <w:t xml:space="preserve">מתכוונים </w:t>
      </w:r>
      <w:bookmarkStart w:id="1032" w:name="_ETM_Q2_655210"/>
      <w:bookmarkEnd w:id="1032"/>
      <w:r>
        <w:rPr>
          <w:rtl/>
        </w:rPr>
        <w:t>להתנהל</w:t>
      </w:r>
      <w:r>
        <w:rPr>
          <w:rFonts w:hint="cs"/>
          <w:rtl/>
        </w:rPr>
        <w:t xml:space="preserve"> </w:t>
      </w:r>
      <w:r w:rsidR="00A07031">
        <w:rPr>
          <w:rFonts w:hint="cs"/>
          <w:rtl/>
        </w:rPr>
        <w:t>–</w:t>
      </w:r>
      <w:r>
        <w:rPr>
          <w:rtl/>
        </w:rPr>
        <w:t xml:space="preserve"> </w:t>
      </w:r>
      <w:bookmarkStart w:id="1033" w:name="_ETM_Q2_655930"/>
      <w:bookmarkEnd w:id="1033"/>
      <w:r>
        <w:rPr>
          <w:rtl/>
        </w:rPr>
        <w:t xml:space="preserve">ואני </w:t>
      </w:r>
      <w:bookmarkStart w:id="1034" w:name="_ETM_Q2_656170"/>
      <w:bookmarkEnd w:id="1034"/>
      <w:r>
        <w:rPr>
          <w:rtl/>
        </w:rPr>
        <w:t xml:space="preserve">לא </w:t>
      </w:r>
      <w:bookmarkStart w:id="1035" w:name="_ETM_Q2_656260"/>
      <w:bookmarkEnd w:id="1035"/>
      <w:r>
        <w:rPr>
          <w:rtl/>
        </w:rPr>
        <w:t xml:space="preserve">חושב </w:t>
      </w:r>
      <w:bookmarkStart w:id="1036" w:name="_ETM_Q2_656560"/>
      <w:bookmarkEnd w:id="1036"/>
      <w:r>
        <w:rPr>
          <w:rtl/>
        </w:rPr>
        <w:t xml:space="preserve">שזה </w:t>
      </w:r>
      <w:bookmarkStart w:id="1037" w:name="_ETM_Q2_656830"/>
      <w:bookmarkEnd w:id="1037"/>
      <w:r>
        <w:rPr>
          <w:rtl/>
        </w:rPr>
        <w:t>נכון</w:t>
      </w:r>
      <w:r w:rsidR="00A07031">
        <w:rPr>
          <w:rFonts w:hint="cs"/>
          <w:rtl/>
        </w:rPr>
        <w:t>,</w:t>
      </w:r>
      <w:r>
        <w:rPr>
          <w:rtl/>
        </w:rPr>
        <w:t xml:space="preserve"> </w:t>
      </w:r>
      <w:bookmarkStart w:id="1038" w:name="_ETM_Q2_657220"/>
      <w:bookmarkEnd w:id="1038"/>
      <w:r>
        <w:rPr>
          <w:rtl/>
        </w:rPr>
        <w:t xml:space="preserve">בהפרת </w:t>
      </w:r>
      <w:bookmarkStart w:id="1039" w:name="_ETM_Q2_657730"/>
      <w:bookmarkEnd w:id="1039"/>
      <w:r>
        <w:rPr>
          <w:rtl/>
        </w:rPr>
        <w:t xml:space="preserve">ריבונות </w:t>
      </w:r>
      <w:bookmarkStart w:id="1040" w:name="_ETM_Q2_658210"/>
      <w:bookmarkEnd w:id="1040"/>
      <w:r>
        <w:rPr>
          <w:rtl/>
        </w:rPr>
        <w:t>כז</w:t>
      </w:r>
      <w:r w:rsidR="00A07031">
        <w:rPr>
          <w:rFonts w:hint="cs"/>
          <w:rtl/>
        </w:rPr>
        <w:t>את</w:t>
      </w:r>
      <w:r>
        <w:rPr>
          <w:rFonts w:hint="cs"/>
          <w:rtl/>
        </w:rPr>
        <w:t xml:space="preserve"> </w:t>
      </w:r>
      <w:r w:rsidR="00A07031">
        <w:rPr>
          <w:rFonts w:hint="cs"/>
          <w:rtl/>
        </w:rPr>
        <w:t>–</w:t>
      </w:r>
      <w:r>
        <w:rPr>
          <w:rtl/>
        </w:rPr>
        <w:t xml:space="preserve"> </w:t>
      </w:r>
      <w:bookmarkStart w:id="1041" w:name="_ETM_Q2_658900"/>
      <w:bookmarkEnd w:id="1041"/>
      <w:r>
        <w:rPr>
          <w:rtl/>
        </w:rPr>
        <w:t xml:space="preserve">בשיטה </w:t>
      </w:r>
      <w:bookmarkStart w:id="1042" w:name="_ETM_Q2_659350"/>
      <w:bookmarkEnd w:id="1042"/>
      <w:r>
        <w:rPr>
          <w:rtl/>
        </w:rPr>
        <w:t xml:space="preserve">של </w:t>
      </w:r>
      <w:bookmarkStart w:id="1043" w:name="_ETM_Q2_659560"/>
      <w:bookmarkEnd w:id="1043"/>
      <w:r>
        <w:rPr>
          <w:rtl/>
        </w:rPr>
        <w:t xml:space="preserve">מקל </w:t>
      </w:r>
      <w:bookmarkStart w:id="1044" w:name="_ETM_Q2_659920"/>
      <w:bookmarkEnd w:id="1044"/>
      <w:r>
        <w:rPr>
          <w:rtl/>
        </w:rPr>
        <w:t>וגזר</w:t>
      </w:r>
      <w:r>
        <w:rPr>
          <w:rFonts w:hint="cs"/>
          <w:rtl/>
        </w:rPr>
        <w:t>,</w:t>
      </w:r>
      <w:r>
        <w:rPr>
          <w:rtl/>
        </w:rPr>
        <w:t xml:space="preserve"> </w:t>
      </w:r>
      <w:bookmarkStart w:id="1045" w:name="_ETM_Q2_660820"/>
      <w:bookmarkStart w:id="1046" w:name="_ETM_Q2_661030"/>
      <w:bookmarkEnd w:id="1045"/>
      <w:bookmarkEnd w:id="1046"/>
      <w:r>
        <w:rPr>
          <w:rtl/>
        </w:rPr>
        <w:t xml:space="preserve">לא </w:t>
      </w:r>
      <w:bookmarkStart w:id="1047" w:name="_ETM_Q2_661120"/>
      <w:bookmarkEnd w:id="1047"/>
      <w:r>
        <w:rPr>
          <w:rtl/>
        </w:rPr>
        <w:t xml:space="preserve">ייתכן </w:t>
      </w:r>
      <w:bookmarkStart w:id="1048" w:name="_ETM_Q2_661600"/>
      <w:bookmarkEnd w:id="1048"/>
      <w:r>
        <w:rPr>
          <w:rtl/>
        </w:rPr>
        <w:t>ש</w:t>
      </w:r>
      <w:r>
        <w:rPr>
          <w:rFonts w:hint="cs"/>
          <w:rtl/>
        </w:rPr>
        <w:t>את</w:t>
      </w:r>
      <w:r>
        <w:rPr>
          <w:rtl/>
        </w:rPr>
        <w:t xml:space="preserve"> </w:t>
      </w:r>
      <w:bookmarkStart w:id="1049" w:name="_ETM_Q2_661930"/>
      <w:bookmarkEnd w:id="1049"/>
      <w:r>
        <w:rPr>
          <w:rFonts w:hint="cs"/>
          <w:rtl/>
        </w:rPr>
        <w:t>ה</w:t>
      </w:r>
      <w:r>
        <w:rPr>
          <w:rtl/>
        </w:rPr>
        <w:t xml:space="preserve">מקל </w:t>
      </w:r>
      <w:bookmarkStart w:id="1050" w:name="_ETM_Q2_662350"/>
      <w:bookmarkEnd w:id="1050"/>
      <w:r>
        <w:rPr>
          <w:rtl/>
        </w:rPr>
        <w:t xml:space="preserve">אין </w:t>
      </w:r>
      <w:bookmarkStart w:id="1051" w:name="_ETM_Q2_662530"/>
      <w:bookmarkEnd w:id="1051"/>
      <w:r>
        <w:rPr>
          <w:rtl/>
        </w:rPr>
        <w:t xml:space="preserve">לנו </w:t>
      </w:r>
      <w:bookmarkStart w:id="1052" w:name="_ETM_Q2_663100"/>
      <w:bookmarkEnd w:id="1052"/>
      <w:r>
        <w:rPr>
          <w:rtl/>
        </w:rPr>
        <w:t xml:space="preserve">ואת </w:t>
      </w:r>
      <w:bookmarkStart w:id="1053" w:name="_ETM_Q2_663400"/>
      <w:bookmarkEnd w:id="1053"/>
      <w:r>
        <w:rPr>
          <w:rtl/>
        </w:rPr>
        <w:t>הגז</w:t>
      </w:r>
      <w:r>
        <w:rPr>
          <w:rFonts w:hint="cs"/>
          <w:rtl/>
        </w:rPr>
        <w:t>ר</w:t>
      </w:r>
      <w:r>
        <w:rPr>
          <w:rtl/>
        </w:rPr>
        <w:t xml:space="preserve"> </w:t>
      </w:r>
      <w:bookmarkStart w:id="1054" w:name="_ETM_Q2_663820"/>
      <w:bookmarkEnd w:id="1054"/>
      <w:r>
        <w:rPr>
          <w:rtl/>
        </w:rPr>
        <w:t xml:space="preserve">אנחנו </w:t>
      </w:r>
      <w:bookmarkStart w:id="1055" w:name="_ETM_Q2_664120"/>
      <w:bookmarkEnd w:id="1055"/>
      <w:r>
        <w:rPr>
          <w:rtl/>
        </w:rPr>
        <w:t xml:space="preserve">נותנים </w:t>
      </w:r>
      <w:bookmarkStart w:id="1056" w:name="_ETM_Q2_664510"/>
      <w:bookmarkEnd w:id="1056"/>
      <w:r>
        <w:rPr>
          <w:rtl/>
        </w:rPr>
        <w:t>להם</w:t>
      </w:r>
      <w:r>
        <w:rPr>
          <w:rFonts w:hint="cs"/>
          <w:rtl/>
        </w:rPr>
        <w:t>.</w:t>
      </w:r>
      <w:r>
        <w:rPr>
          <w:rtl/>
        </w:rPr>
        <w:t xml:space="preserve"> </w:t>
      </w:r>
      <w:bookmarkStart w:id="1057" w:name="_ETM_Q2_664990"/>
      <w:bookmarkEnd w:id="1057"/>
    </w:p>
    <w:p w:rsidR="00770BD6" w:rsidRDefault="00770BD6" w:rsidP="009F0988">
      <w:pPr>
        <w:rPr>
          <w:rtl/>
        </w:rPr>
      </w:pPr>
    </w:p>
    <w:p w:rsidR="00770BD6" w:rsidRDefault="00770BD6" w:rsidP="005113B7">
      <w:pPr>
        <w:rPr>
          <w:rtl/>
        </w:rPr>
      </w:pPr>
      <w:r>
        <w:rPr>
          <w:rtl/>
        </w:rPr>
        <w:t xml:space="preserve">על </w:t>
      </w:r>
      <w:bookmarkStart w:id="1058" w:name="_ETM_Q2_665230"/>
      <w:bookmarkEnd w:id="1058"/>
      <w:r>
        <w:rPr>
          <w:rtl/>
        </w:rPr>
        <w:t xml:space="preserve">מה </w:t>
      </w:r>
      <w:bookmarkStart w:id="1059" w:name="_ETM_Q2_665350"/>
      <w:bookmarkEnd w:id="1059"/>
      <w:r>
        <w:rPr>
          <w:rtl/>
        </w:rPr>
        <w:t xml:space="preserve">אני </w:t>
      </w:r>
      <w:bookmarkStart w:id="1060" w:name="_ETM_Q2_665470"/>
      <w:bookmarkEnd w:id="1060"/>
      <w:r>
        <w:rPr>
          <w:rtl/>
        </w:rPr>
        <w:t>מדבר</w:t>
      </w:r>
      <w:r>
        <w:rPr>
          <w:rFonts w:hint="cs"/>
          <w:rtl/>
        </w:rPr>
        <w:t>?</w:t>
      </w:r>
      <w:r>
        <w:rPr>
          <w:rtl/>
        </w:rPr>
        <w:t xml:space="preserve"> </w:t>
      </w:r>
      <w:bookmarkStart w:id="1061" w:name="_ETM_Q2_666220"/>
      <w:bookmarkEnd w:id="1061"/>
      <w:r>
        <w:rPr>
          <w:rtl/>
        </w:rPr>
        <w:t xml:space="preserve">על </w:t>
      </w:r>
      <w:bookmarkStart w:id="1062" w:name="_ETM_Q2_666370"/>
      <w:bookmarkEnd w:id="1062"/>
      <w:r>
        <w:rPr>
          <w:rtl/>
        </w:rPr>
        <w:t xml:space="preserve">הסדרת </w:t>
      </w:r>
      <w:bookmarkStart w:id="1063" w:name="_ETM_Q2_666850"/>
      <w:bookmarkEnd w:id="1063"/>
      <w:r>
        <w:rPr>
          <w:rtl/>
        </w:rPr>
        <w:t xml:space="preserve">בנייה </w:t>
      </w:r>
      <w:bookmarkStart w:id="1064" w:name="_ETM_Q2_667150"/>
      <w:bookmarkEnd w:id="1064"/>
      <w:r>
        <w:rPr>
          <w:rtl/>
        </w:rPr>
        <w:t xml:space="preserve">פלסטינית </w:t>
      </w:r>
      <w:bookmarkStart w:id="1065" w:name="_ETM_Q2_667810"/>
      <w:bookmarkEnd w:id="1065"/>
      <w:r>
        <w:rPr>
          <w:rtl/>
        </w:rPr>
        <w:t xml:space="preserve">בלתי </w:t>
      </w:r>
      <w:bookmarkStart w:id="1066" w:name="_ETM_Q2_668110"/>
      <w:bookmarkEnd w:id="1066"/>
      <w:r>
        <w:rPr>
          <w:rtl/>
        </w:rPr>
        <w:t>חוקית</w:t>
      </w:r>
      <w:r>
        <w:rPr>
          <w:rFonts w:hint="cs"/>
          <w:rtl/>
        </w:rPr>
        <w:t>.</w:t>
      </w:r>
      <w:bookmarkStart w:id="1067" w:name="_ETM_Q2_671000"/>
      <w:bookmarkStart w:id="1068" w:name="_ETM_Q2_669240"/>
      <w:bookmarkStart w:id="1069" w:name="_ETM_Q2_669930"/>
      <w:bookmarkEnd w:id="1067"/>
      <w:bookmarkEnd w:id="1068"/>
      <w:bookmarkEnd w:id="1069"/>
      <w:r>
        <w:rPr>
          <w:rFonts w:hint="cs"/>
          <w:rtl/>
        </w:rPr>
        <w:t xml:space="preserve"> </w:t>
      </w:r>
      <w:r>
        <w:rPr>
          <w:rtl/>
        </w:rPr>
        <w:t xml:space="preserve">ועדת </w:t>
      </w:r>
      <w:bookmarkStart w:id="1070" w:name="_ETM_Q2_670530"/>
      <w:bookmarkEnd w:id="1070"/>
      <w:r>
        <w:rPr>
          <w:rtl/>
        </w:rPr>
        <w:t xml:space="preserve">החוץ </w:t>
      </w:r>
      <w:bookmarkStart w:id="1071" w:name="_ETM_Q2_670770"/>
      <w:bookmarkEnd w:id="1071"/>
      <w:r>
        <w:rPr>
          <w:rtl/>
        </w:rPr>
        <w:t xml:space="preserve">והביטחון </w:t>
      </w:r>
      <w:bookmarkStart w:id="1072" w:name="_ETM_Q2_671850"/>
      <w:bookmarkEnd w:id="1072"/>
      <w:r>
        <w:rPr>
          <w:rtl/>
        </w:rPr>
        <w:t xml:space="preserve">עדכנה </w:t>
      </w:r>
      <w:bookmarkStart w:id="1073" w:name="_ETM_Q2_673650"/>
      <w:bookmarkEnd w:id="1073"/>
      <w:r>
        <w:rPr>
          <w:rtl/>
        </w:rPr>
        <w:t xml:space="preserve">בנובמבר </w:t>
      </w:r>
      <w:bookmarkStart w:id="1074" w:name="_ETM_Q2_674610"/>
      <w:bookmarkEnd w:id="1074"/>
      <w:r>
        <w:rPr>
          <w:rFonts w:hint="cs"/>
          <w:rtl/>
        </w:rPr>
        <w:t xml:space="preserve">2020 </w:t>
      </w:r>
      <w:bookmarkStart w:id="1075" w:name="_ETM_Q2_674910"/>
      <w:bookmarkStart w:id="1076" w:name="_ETM_Q2_676370"/>
      <w:bookmarkStart w:id="1077" w:name="_ETM_Q2_676730"/>
      <w:bookmarkStart w:id="1078" w:name="_ETM_Q2_677209"/>
      <w:bookmarkEnd w:id="1075"/>
      <w:bookmarkEnd w:id="1076"/>
      <w:bookmarkEnd w:id="1077"/>
      <w:bookmarkEnd w:id="1078"/>
      <w:r>
        <w:rPr>
          <w:rFonts w:hint="cs"/>
          <w:rtl/>
        </w:rPr>
        <w:t xml:space="preserve">על החלטת קבינט </w:t>
      </w:r>
      <w:bookmarkStart w:id="1079" w:name="_ETM_Q2_676000"/>
      <w:bookmarkEnd w:id="1079"/>
      <w:r>
        <w:rPr>
          <w:rFonts w:hint="cs"/>
          <w:rtl/>
        </w:rPr>
        <w:t xml:space="preserve">מנובמבר 2019 שקובעת </w:t>
      </w:r>
      <w:bookmarkStart w:id="1080" w:name="_ETM_Q2_678079"/>
      <w:bookmarkStart w:id="1081" w:name="_ETM_Q2_679010"/>
      <w:bookmarkStart w:id="1082" w:name="_ETM_Q2_679340"/>
      <w:bookmarkEnd w:id="1080"/>
      <w:bookmarkEnd w:id="1081"/>
      <w:bookmarkEnd w:id="1082"/>
      <w:r>
        <w:rPr>
          <w:rFonts w:hint="cs"/>
          <w:rtl/>
        </w:rPr>
        <w:t>שלא יק</w:t>
      </w:r>
      <w:r>
        <w:rPr>
          <w:rtl/>
        </w:rPr>
        <w:t xml:space="preserve">ודמו </w:t>
      </w:r>
      <w:bookmarkStart w:id="1083" w:name="_ETM_Q2_679819"/>
      <w:bookmarkEnd w:id="1083"/>
      <w:r>
        <w:rPr>
          <w:rtl/>
        </w:rPr>
        <w:t>ת</w:t>
      </w:r>
      <w:r>
        <w:rPr>
          <w:rFonts w:hint="cs"/>
          <w:rtl/>
        </w:rPr>
        <w:t>ו</w:t>
      </w:r>
      <w:r>
        <w:rPr>
          <w:rtl/>
        </w:rPr>
        <w:t xml:space="preserve">כניות </w:t>
      </w:r>
      <w:bookmarkStart w:id="1084" w:name="_ETM_Q2_680359"/>
      <w:bookmarkEnd w:id="1084"/>
      <w:r>
        <w:rPr>
          <w:rtl/>
        </w:rPr>
        <w:t xml:space="preserve">מתאר </w:t>
      </w:r>
      <w:bookmarkStart w:id="1085" w:name="_ETM_Q2_680870"/>
      <w:bookmarkEnd w:id="1085"/>
      <w:r>
        <w:rPr>
          <w:rtl/>
        </w:rPr>
        <w:t xml:space="preserve">שיזמה </w:t>
      </w:r>
      <w:bookmarkStart w:id="1086" w:name="_ETM_Q2_681680"/>
      <w:bookmarkEnd w:id="1086"/>
      <w:r>
        <w:rPr>
          <w:rtl/>
        </w:rPr>
        <w:t xml:space="preserve">הרשות </w:t>
      </w:r>
      <w:bookmarkStart w:id="1087" w:name="_ETM_Q2_681980"/>
      <w:bookmarkEnd w:id="1087"/>
      <w:r>
        <w:rPr>
          <w:rtl/>
        </w:rPr>
        <w:t xml:space="preserve">הפלסטינית </w:t>
      </w:r>
      <w:bookmarkStart w:id="1088" w:name="_ETM_Q2_682939"/>
      <w:bookmarkEnd w:id="1088"/>
      <w:r>
        <w:rPr>
          <w:rtl/>
        </w:rPr>
        <w:t xml:space="preserve">בדיוק </w:t>
      </w:r>
      <w:bookmarkStart w:id="1089" w:name="_ETM_Q2_683359"/>
      <w:bookmarkEnd w:id="1089"/>
      <w:r>
        <w:rPr>
          <w:rtl/>
        </w:rPr>
        <w:t xml:space="preserve">בגלל </w:t>
      </w:r>
      <w:bookmarkStart w:id="1090" w:name="_ETM_Q2_683779"/>
      <w:bookmarkEnd w:id="1090"/>
      <w:r>
        <w:rPr>
          <w:rtl/>
        </w:rPr>
        <w:t xml:space="preserve">ההבנה </w:t>
      </w:r>
      <w:bookmarkStart w:id="1091" w:name="_ETM_Q2_684319"/>
      <w:bookmarkEnd w:id="1091"/>
      <w:r>
        <w:rPr>
          <w:rtl/>
        </w:rPr>
        <w:t xml:space="preserve">שמדובר </w:t>
      </w:r>
      <w:bookmarkStart w:id="1092" w:name="_ETM_Q2_684859"/>
      <w:bookmarkEnd w:id="1092"/>
      <w:r>
        <w:rPr>
          <w:rtl/>
        </w:rPr>
        <w:t xml:space="preserve">במערכה </w:t>
      </w:r>
      <w:bookmarkStart w:id="1093" w:name="_ETM_Q2_685879"/>
      <w:bookmarkEnd w:id="1093"/>
      <w:r>
        <w:rPr>
          <w:rtl/>
        </w:rPr>
        <w:t xml:space="preserve">שרוצה </w:t>
      </w:r>
      <w:bookmarkStart w:id="1094" w:name="_ETM_Q2_686870"/>
      <w:bookmarkEnd w:id="1094"/>
      <w:r w:rsidRPr="00142E8B">
        <w:rPr>
          <w:rtl/>
        </w:rPr>
        <w:t>לחנו</w:t>
      </w:r>
      <w:r w:rsidRPr="00142E8B">
        <w:rPr>
          <w:rFonts w:hint="cs"/>
          <w:rtl/>
        </w:rPr>
        <w:t>ק</w:t>
      </w:r>
      <w:r>
        <w:rPr>
          <w:rtl/>
        </w:rPr>
        <w:t xml:space="preserve"> </w:t>
      </w:r>
      <w:bookmarkStart w:id="1095" w:name="_ETM_Q2_687349"/>
      <w:bookmarkEnd w:id="1095"/>
      <w:r>
        <w:rPr>
          <w:rtl/>
        </w:rPr>
        <w:t>י</w:t>
      </w:r>
      <w:r>
        <w:rPr>
          <w:rFonts w:hint="cs"/>
          <w:rtl/>
        </w:rPr>
        <w:t>י</w:t>
      </w:r>
      <w:r>
        <w:rPr>
          <w:rtl/>
        </w:rPr>
        <w:t xml:space="preserve">שובים </w:t>
      </w:r>
      <w:bookmarkStart w:id="1096" w:name="_ETM_Q2_687680"/>
      <w:bookmarkEnd w:id="1096"/>
      <w:r>
        <w:rPr>
          <w:rtl/>
        </w:rPr>
        <w:t>ישראלי</w:t>
      </w:r>
      <w:r>
        <w:rPr>
          <w:rFonts w:hint="cs"/>
          <w:rtl/>
        </w:rPr>
        <w:t>י</w:t>
      </w:r>
      <w:r>
        <w:rPr>
          <w:rtl/>
        </w:rPr>
        <w:t>ם</w:t>
      </w:r>
      <w:r>
        <w:rPr>
          <w:rFonts w:hint="cs"/>
          <w:rtl/>
        </w:rPr>
        <w:t>,</w:t>
      </w:r>
      <w:r>
        <w:rPr>
          <w:rtl/>
        </w:rPr>
        <w:t xml:space="preserve"> </w:t>
      </w:r>
      <w:bookmarkStart w:id="1097" w:name="_ETM_Q2_688310"/>
      <w:bookmarkEnd w:id="1097"/>
      <w:r>
        <w:rPr>
          <w:rtl/>
        </w:rPr>
        <w:t>לקטו</w:t>
      </w:r>
      <w:r>
        <w:rPr>
          <w:rFonts w:hint="cs"/>
          <w:rtl/>
        </w:rPr>
        <w:t>ע</w:t>
      </w:r>
      <w:r>
        <w:rPr>
          <w:rtl/>
        </w:rPr>
        <w:t xml:space="preserve"> </w:t>
      </w:r>
      <w:bookmarkStart w:id="1098" w:name="_ETM_Q2_688760"/>
      <w:bookmarkEnd w:id="1098"/>
      <w:r>
        <w:rPr>
          <w:rtl/>
        </w:rPr>
        <w:t xml:space="preserve">רצפים </w:t>
      </w:r>
      <w:bookmarkStart w:id="1099" w:name="_ETM_Q2_689180"/>
      <w:bookmarkEnd w:id="1099"/>
      <w:r>
        <w:rPr>
          <w:rtl/>
        </w:rPr>
        <w:t>ישראל</w:t>
      </w:r>
      <w:r>
        <w:rPr>
          <w:rFonts w:hint="cs"/>
          <w:rtl/>
        </w:rPr>
        <w:t>י</w:t>
      </w:r>
      <w:r>
        <w:rPr>
          <w:rtl/>
        </w:rPr>
        <w:t>ים</w:t>
      </w:r>
      <w:r w:rsidR="00A07031">
        <w:rPr>
          <w:rFonts w:hint="cs"/>
          <w:rtl/>
        </w:rPr>
        <w:t>;</w:t>
      </w:r>
      <w:r>
        <w:rPr>
          <w:rtl/>
        </w:rPr>
        <w:t xml:space="preserve"> </w:t>
      </w:r>
      <w:bookmarkStart w:id="1100" w:name="_ETM_Q2_689810"/>
      <w:bookmarkEnd w:id="1100"/>
      <w:r>
        <w:rPr>
          <w:rtl/>
        </w:rPr>
        <w:t xml:space="preserve">מבינים </w:t>
      </w:r>
      <w:bookmarkStart w:id="1101" w:name="_ETM_Q2_690260"/>
      <w:bookmarkEnd w:id="1101"/>
      <w:r>
        <w:rPr>
          <w:rtl/>
        </w:rPr>
        <w:t xml:space="preserve">שהמערכה </w:t>
      </w:r>
      <w:bookmarkStart w:id="1102" w:name="_ETM_Q2_690859"/>
      <w:bookmarkEnd w:id="1102"/>
      <w:r>
        <w:rPr>
          <w:rtl/>
        </w:rPr>
        <w:t>הז</w:t>
      </w:r>
      <w:r w:rsidR="00A07031">
        <w:rPr>
          <w:rFonts w:hint="cs"/>
          <w:rtl/>
        </w:rPr>
        <w:t>את</w:t>
      </w:r>
      <w:r>
        <w:rPr>
          <w:rtl/>
        </w:rPr>
        <w:t xml:space="preserve"> </w:t>
      </w:r>
      <w:bookmarkStart w:id="1103" w:name="_ETM_Q2_691040"/>
      <w:bookmarkEnd w:id="1103"/>
      <w:r>
        <w:rPr>
          <w:rtl/>
        </w:rPr>
        <w:t>קיימת</w:t>
      </w:r>
      <w:r>
        <w:rPr>
          <w:rFonts w:hint="cs"/>
          <w:rtl/>
        </w:rPr>
        <w:t>,</w:t>
      </w:r>
      <w:r>
        <w:rPr>
          <w:rtl/>
        </w:rPr>
        <w:t xml:space="preserve"> </w:t>
      </w:r>
      <w:bookmarkStart w:id="1104" w:name="_ETM_Q2_691459"/>
      <w:bookmarkEnd w:id="1104"/>
      <w:r>
        <w:rPr>
          <w:rtl/>
        </w:rPr>
        <w:t xml:space="preserve">והקבינט </w:t>
      </w:r>
      <w:bookmarkStart w:id="1105" w:name="_ETM_Q2_691969"/>
      <w:bookmarkEnd w:id="1105"/>
      <w:r>
        <w:rPr>
          <w:rFonts w:hint="cs"/>
          <w:rtl/>
        </w:rPr>
        <w:t>ה</w:t>
      </w:r>
      <w:r>
        <w:rPr>
          <w:rtl/>
        </w:rPr>
        <w:t xml:space="preserve">חליט </w:t>
      </w:r>
      <w:bookmarkStart w:id="1106" w:name="_ETM_Q2_692540"/>
      <w:bookmarkEnd w:id="1106"/>
      <w:r>
        <w:rPr>
          <w:rtl/>
        </w:rPr>
        <w:t xml:space="preserve">לא </w:t>
      </w:r>
      <w:bookmarkStart w:id="1107" w:name="_ETM_Q2_692840"/>
      <w:bookmarkEnd w:id="1107"/>
      <w:r>
        <w:rPr>
          <w:rtl/>
        </w:rPr>
        <w:t>לאשר</w:t>
      </w:r>
      <w:r>
        <w:rPr>
          <w:rFonts w:hint="cs"/>
          <w:rtl/>
        </w:rPr>
        <w:t>.</w:t>
      </w:r>
      <w:r>
        <w:rPr>
          <w:rtl/>
        </w:rPr>
        <w:t xml:space="preserve"> </w:t>
      </w:r>
      <w:bookmarkStart w:id="1108" w:name="_ETM_Q2_693709"/>
      <w:bookmarkEnd w:id="1108"/>
      <w:r>
        <w:rPr>
          <w:rtl/>
        </w:rPr>
        <w:t xml:space="preserve">אם </w:t>
      </w:r>
      <w:bookmarkStart w:id="1109" w:name="_ETM_Q2_694669"/>
      <w:bookmarkEnd w:id="1109"/>
      <w:r>
        <w:rPr>
          <w:rtl/>
        </w:rPr>
        <w:t>ככה</w:t>
      </w:r>
      <w:r>
        <w:rPr>
          <w:rFonts w:hint="cs"/>
          <w:rtl/>
        </w:rPr>
        <w:t>,</w:t>
      </w:r>
      <w:r>
        <w:rPr>
          <w:rtl/>
        </w:rPr>
        <w:t xml:space="preserve"> </w:t>
      </w:r>
      <w:bookmarkStart w:id="1110" w:name="_ETM_Q2_695870"/>
      <w:bookmarkEnd w:id="1110"/>
      <w:r w:rsidR="00A07031">
        <w:rPr>
          <w:rFonts w:hint="cs"/>
          <w:rtl/>
        </w:rPr>
        <w:t xml:space="preserve">איך מטפלים </w:t>
      </w:r>
      <w:r>
        <w:rPr>
          <w:rtl/>
        </w:rPr>
        <w:t xml:space="preserve">מוסדות </w:t>
      </w:r>
      <w:bookmarkStart w:id="1111" w:name="_ETM_Q2_696319"/>
      <w:bookmarkEnd w:id="1111"/>
      <w:r>
        <w:rPr>
          <w:rtl/>
        </w:rPr>
        <w:t xml:space="preserve">התכנון </w:t>
      </w:r>
      <w:bookmarkStart w:id="1112" w:name="_ETM_Q2_697159"/>
      <w:bookmarkEnd w:id="1112"/>
      <w:r>
        <w:rPr>
          <w:rtl/>
        </w:rPr>
        <w:t>ש</w:t>
      </w:r>
      <w:r>
        <w:rPr>
          <w:rFonts w:hint="cs"/>
          <w:rtl/>
        </w:rPr>
        <w:t xml:space="preserve">ל המינהל האזרחי בתוכניות מתאר </w:t>
      </w:r>
      <w:bookmarkStart w:id="1113" w:name="_ETM_Q2_694000"/>
      <w:bookmarkEnd w:id="1113"/>
      <w:r>
        <w:rPr>
          <w:rFonts w:hint="cs"/>
          <w:rtl/>
        </w:rPr>
        <w:t xml:space="preserve">פלסטיניות? </w:t>
      </w:r>
      <w:bookmarkStart w:id="1114" w:name="_ETM_Q2_697579"/>
      <w:bookmarkStart w:id="1115" w:name="_ETM_Q2_697760"/>
      <w:bookmarkStart w:id="1116" w:name="_ETM_Q2_698059"/>
      <w:bookmarkStart w:id="1117" w:name="_ETM_Q2_698510"/>
      <w:bookmarkStart w:id="1118" w:name="_ETM_Q2_699049"/>
      <w:bookmarkStart w:id="1119" w:name="_ETM_Q2_699379"/>
      <w:bookmarkStart w:id="1120" w:name="_ETM_Q2_700459"/>
      <w:bookmarkEnd w:id="1114"/>
      <w:bookmarkEnd w:id="1115"/>
      <w:bookmarkEnd w:id="1116"/>
      <w:bookmarkEnd w:id="1117"/>
      <w:bookmarkEnd w:id="1118"/>
      <w:bookmarkEnd w:id="1119"/>
      <w:bookmarkEnd w:id="1120"/>
      <w:r>
        <w:rPr>
          <w:rtl/>
        </w:rPr>
        <w:t xml:space="preserve">מדוע </w:t>
      </w:r>
      <w:bookmarkStart w:id="1121" w:name="_ETM_Q2_700939"/>
      <w:bookmarkEnd w:id="1121"/>
      <w:r>
        <w:rPr>
          <w:rtl/>
        </w:rPr>
        <w:t xml:space="preserve">אושרו </w:t>
      </w:r>
      <w:bookmarkStart w:id="1122" w:name="_ETM_Q2_701329"/>
      <w:bookmarkEnd w:id="1122"/>
      <w:r>
        <w:rPr>
          <w:rtl/>
        </w:rPr>
        <w:t xml:space="preserve">בינואר </w:t>
      </w:r>
      <w:bookmarkStart w:id="1123" w:name="_ETM_Q2_701929"/>
      <w:bookmarkEnd w:id="1123"/>
      <w:r>
        <w:rPr>
          <w:rtl/>
        </w:rPr>
        <w:t>האחרון</w:t>
      </w:r>
      <w:r>
        <w:rPr>
          <w:rFonts w:hint="cs"/>
          <w:rtl/>
        </w:rPr>
        <w:t xml:space="preserve"> שמונה </w:t>
      </w:r>
      <w:bookmarkStart w:id="1124" w:name="_ETM_Q2_702829"/>
      <w:bookmarkStart w:id="1125" w:name="_ETM_Q2_703309"/>
      <w:bookmarkEnd w:id="1124"/>
      <w:bookmarkEnd w:id="1125"/>
      <w:r>
        <w:rPr>
          <w:rFonts w:hint="cs"/>
          <w:rtl/>
        </w:rPr>
        <w:t>תו</w:t>
      </w:r>
      <w:r>
        <w:rPr>
          <w:rtl/>
        </w:rPr>
        <w:t xml:space="preserve">כניות </w:t>
      </w:r>
      <w:bookmarkStart w:id="1126" w:name="_ETM_Q2_703760"/>
      <w:bookmarkEnd w:id="1126"/>
      <w:r>
        <w:rPr>
          <w:rtl/>
        </w:rPr>
        <w:t xml:space="preserve">כאלה </w:t>
      </w:r>
      <w:bookmarkStart w:id="1127" w:name="_ETM_Q2_704150"/>
      <w:bookmarkEnd w:id="1127"/>
      <w:r>
        <w:rPr>
          <w:rtl/>
        </w:rPr>
        <w:t>על</w:t>
      </w:r>
      <w:r>
        <w:rPr>
          <w:rFonts w:hint="cs"/>
          <w:rtl/>
        </w:rPr>
        <w:t xml:space="preserve"> </w:t>
      </w:r>
      <w:r>
        <w:rPr>
          <w:rtl/>
        </w:rPr>
        <w:t>ידך</w:t>
      </w:r>
      <w:r>
        <w:rPr>
          <w:rFonts w:hint="cs"/>
          <w:rtl/>
        </w:rPr>
        <w:t>,</w:t>
      </w:r>
      <w:r>
        <w:rPr>
          <w:rtl/>
        </w:rPr>
        <w:t xml:space="preserve"> </w:t>
      </w:r>
      <w:bookmarkStart w:id="1128" w:name="_ETM_Q2_704900"/>
      <w:bookmarkEnd w:id="1128"/>
      <w:r>
        <w:rPr>
          <w:rtl/>
        </w:rPr>
        <w:t xml:space="preserve">אדוני </w:t>
      </w:r>
      <w:bookmarkStart w:id="1129" w:name="_ETM_Q2_705230"/>
      <w:bookmarkEnd w:id="1129"/>
      <w:r>
        <w:rPr>
          <w:rtl/>
        </w:rPr>
        <w:t>השר</w:t>
      </w:r>
      <w:r>
        <w:rPr>
          <w:rFonts w:hint="cs"/>
          <w:rtl/>
        </w:rPr>
        <w:t>?</w:t>
      </w:r>
      <w:r>
        <w:rPr>
          <w:rtl/>
        </w:rPr>
        <w:t xml:space="preserve"> </w:t>
      </w:r>
      <w:bookmarkStart w:id="1130" w:name="_ETM_Q2_705859"/>
      <w:bookmarkEnd w:id="1130"/>
      <w:r>
        <w:rPr>
          <w:rtl/>
        </w:rPr>
        <w:t xml:space="preserve">לא </w:t>
      </w:r>
      <w:bookmarkStart w:id="1131" w:name="_ETM_Q2_706040"/>
      <w:bookmarkEnd w:id="1131"/>
      <w:r>
        <w:rPr>
          <w:rtl/>
        </w:rPr>
        <w:t xml:space="preserve">ייתכן </w:t>
      </w:r>
      <w:bookmarkStart w:id="1132" w:name="_ETM_Q2_706429"/>
      <w:bookmarkEnd w:id="1132"/>
      <w:r>
        <w:rPr>
          <w:rtl/>
        </w:rPr>
        <w:t xml:space="preserve">שנותנים </w:t>
      </w:r>
      <w:bookmarkStart w:id="1133" w:name="_ETM_Q2_707620"/>
      <w:bookmarkEnd w:id="1133"/>
      <w:r>
        <w:rPr>
          <w:rtl/>
        </w:rPr>
        <w:t xml:space="preserve">מתנות </w:t>
      </w:r>
      <w:bookmarkStart w:id="1134" w:name="_ETM_Q2_708099"/>
      <w:bookmarkStart w:id="1135" w:name="_ETM_Q2_708280"/>
      <w:bookmarkEnd w:id="1134"/>
      <w:bookmarkEnd w:id="1135"/>
      <w:r>
        <w:rPr>
          <w:rFonts w:hint="cs"/>
          <w:rtl/>
        </w:rPr>
        <w:t>ו</w:t>
      </w:r>
      <w:r>
        <w:rPr>
          <w:rtl/>
        </w:rPr>
        <w:t xml:space="preserve">מצד </w:t>
      </w:r>
      <w:bookmarkStart w:id="1136" w:name="_ETM_Q2_708579"/>
      <w:bookmarkEnd w:id="1136"/>
      <w:r>
        <w:rPr>
          <w:rtl/>
        </w:rPr>
        <w:t>שני</w:t>
      </w:r>
      <w:bookmarkStart w:id="1137" w:name="_ETM_Q2_708819"/>
      <w:bookmarkEnd w:id="1137"/>
      <w:r>
        <w:rPr>
          <w:rFonts w:hint="cs"/>
          <w:rtl/>
        </w:rPr>
        <w:t xml:space="preserve"> </w:t>
      </w:r>
      <w:r>
        <w:rPr>
          <w:rtl/>
        </w:rPr>
        <w:t xml:space="preserve">לא </w:t>
      </w:r>
      <w:bookmarkStart w:id="1138" w:name="_ETM_Q2_709480"/>
      <w:bookmarkStart w:id="1139" w:name="_ETM_Q2_709749"/>
      <w:bookmarkStart w:id="1140" w:name="_ETM_Q2_709900"/>
      <w:bookmarkEnd w:id="1138"/>
      <w:bookmarkEnd w:id="1139"/>
      <w:bookmarkEnd w:id="1140"/>
      <w:r>
        <w:rPr>
          <w:rtl/>
        </w:rPr>
        <w:t xml:space="preserve">מבצעים </w:t>
      </w:r>
      <w:bookmarkStart w:id="1141" w:name="_ETM_Q2_710349"/>
      <w:bookmarkEnd w:id="1141"/>
      <w:r>
        <w:rPr>
          <w:rtl/>
        </w:rPr>
        <w:t xml:space="preserve">את </w:t>
      </w:r>
      <w:bookmarkStart w:id="1142" w:name="_ETM_Q2_710439"/>
      <w:bookmarkEnd w:id="1142"/>
      <w:r>
        <w:rPr>
          <w:rtl/>
        </w:rPr>
        <w:t xml:space="preserve">מה </w:t>
      </w:r>
      <w:bookmarkStart w:id="1143" w:name="_ETM_Q2_710559"/>
      <w:bookmarkEnd w:id="1143"/>
      <w:r>
        <w:rPr>
          <w:rtl/>
        </w:rPr>
        <w:t xml:space="preserve">שצריך </w:t>
      </w:r>
      <w:bookmarkStart w:id="1144" w:name="_ETM_Q2_710920"/>
      <w:bookmarkEnd w:id="1144"/>
      <w:r>
        <w:rPr>
          <w:rtl/>
        </w:rPr>
        <w:t>לעשות</w:t>
      </w:r>
      <w:r>
        <w:rPr>
          <w:rFonts w:hint="cs"/>
          <w:rtl/>
        </w:rPr>
        <w:t>.</w:t>
      </w:r>
    </w:p>
    <w:p w:rsidR="00770BD6" w:rsidRDefault="00770BD6" w:rsidP="009F0988">
      <w:pPr>
        <w:ind w:firstLine="0"/>
        <w:rPr>
          <w:rtl/>
        </w:rPr>
      </w:pPr>
    </w:p>
    <w:p w:rsidR="00770BD6" w:rsidRDefault="00770BD6" w:rsidP="009F0988">
      <w:pPr>
        <w:pStyle w:val="af6"/>
        <w:rPr>
          <w:rtl/>
        </w:rPr>
      </w:pPr>
      <w:bookmarkStart w:id="1145" w:name="ET_yor_5982_18"/>
      <w:r w:rsidRPr="0008231B">
        <w:rPr>
          <w:rStyle w:val="TagStyle"/>
          <w:rtl/>
        </w:rPr>
        <w:t xml:space="preserve"> &lt;&lt; יור &gt;&gt;</w:t>
      </w:r>
      <w:r w:rsidRPr="00927DBB">
        <w:rPr>
          <w:rStyle w:val="TagStyle"/>
          <w:rtl/>
        </w:rPr>
        <w:t xml:space="preserve"> </w:t>
      </w:r>
      <w:r>
        <w:rPr>
          <w:rtl/>
        </w:rPr>
        <w:t>היו"ר יריב לוין:</w:t>
      </w:r>
      <w:r w:rsidRPr="00927DBB">
        <w:rPr>
          <w:rStyle w:val="TagStyle"/>
          <w:rtl/>
        </w:rPr>
        <w:t xml:space="preserve"> </w:t>
      </w:r>
      <w:r w:rsidRPr="0008231B">
        <w:rPr>
          <w:rStyle w:val="TagStyle"/>
          <w:rtl/>
        </w:rPr>
        <w:t>&lt;&lt; יור &gt;&gt;</w:t>
      </w:r>
      <w:r>
        <w:rPr>
          <w:rtl/>
        </w:rPr>
        <w:t xml:space="preserve">  </w:t>
      </w:r>
      <w:bookmarkEnd w:id="1145"/>
    </w:p>
    <w:p w:rsidR="00770BD6" w:rsidRDefault="00770BD6" w:rsidP="00296738">
      <w:pPr>
        <w:rPr>
          <w:rtl/>
          <w:lang w:eastAsia="he-IL"/>
        </w:rPr>
      </w:pPr>
    </w:p>
    <w:p w:rsidR="00770BD6" w:rsidRDefault="00770BD6" w:rsidP="009F0988">
      <w:pPr>
        <w:rPr>
          <w:rtl/>
          <w:lang w:eastAsia="he-IL"/>
        </w:rPr>
      </w:pPr>
      <w:bookmarkStart w:id="1146" w:name="_ETM_Q2_714000"/>
      <w:bookmarkEnd w:id="1146"/>
      <w:r>
        <w:rPr>
          <w:rFonts w:hint="cs"/>
          <w:rtl/>
          <w:lang w:eastAsia="he-IL"/>
        </w:rPr>
        <w:t xml:space="preserve">בבקשה. </w:t>
      </w:r>
    </w:p>
    <w:p w:rsidR="00770BD6" w:rsidRDefault="00770BD6" w:rsidP="009F0988">
      <w:pPr>
        <w:rPr>
          <w:rtl/>
          <w:lang w:eastAsia="he-IL"/>
        </w:rPr>
      </w:pPr>
      <w:bookmarkStart w:id="1147" w:name="_ETM_Q2_711000"/>
      <w:bookmarkEnd w:id="1147"/>
    </w:p>
    <w:p w:rsidR="00770BD6" w:rsidRDefault="00770BD6" w:rsidP="009F0988">
      <w:pPr>
        <w:pStyle w:val="-"/>
        <w:rPr>
          <w:rtl/>
        </w:rPr>
      </w:pPr>
      <w:bookmarkStart w:id="1148" w:name="ET_speakercontinue_5977_21"/>
      <w:r w:rsidRPr="0008231B">
        <w:rPr>
          <w:rStyle w:val="TagStyle"/>
          <w:rtl/>
        </w:rPr>
        <w:t xml:space="preserve"> &lt;&lt; דובר_המשך &gt;&gt;</w:t>
      </w:r>
      <w:r w:rsidRPr="00927DBB">
        <w:rPr>
          <w:rStyle w:val="TagStyle"/>
          <w:rtl/>
        </w:rPr>
        <w:t xml:space="preserve"> </w:t>
      </w:r>
      <w:r>
        <w:rPr>
          <w:rtl/>
        </w:rPr>
        <w:t>שר הביטחון בנימין גנץ:</w:t>
      </w:r>
      <w:r w:rsidRPr="00927DBB">
        <w:rPr>
          <w:rStyle w:val="TagStyle"/>
          <w:rtl/>
        </w:rPr>
        <w:t xml:space="preserve"> </w:t>
      </w:r>
      <w:r w:rsidRPr="0008231B">
        <w:rPr>
          <w:rStyle w:val="TagStyle"/>
          <w:rtl/>
        </w:rPr>
        <w:t>&lt;&lt; דובר_המשך &gt;&gt;</w:t>
      </w:r>
      <w:r>
        <w:rPr>
          <w:rtl/>
        </w:rPr>
        <w:t xml:space="preserve">  </w:t>
      </w:r>
      <w:bookmarkEnd w:id="1148"/>
    </w:p>
    <w:p w:rsidR="00770BD6" w:rsidRDefault="00770BD6" w:rsidP="00296738">
      <w:pPr>
        <w:rPr>
          <w:rtl/>
          <w:lang w:eastAsia="he-IL"/>
        </w:rPr>
      </w:pPr>
    </w:p>
    <w:p w:rsidR="00770BD6" w:rsidRDefault="00770BD6" w:rsidP="009F0988">
      <w:pPr>
        <w:rPr>
          <w:rtl/>
        </w:rPr>
      </w:pPr>
      <w:bookmarkStart w:id="1149" w:name="_ETM_Q2_713000"/>
      <w:bookmarkEnd w:id="1149"/>
      <w:r>
        <w:rPr>
          <w:rFonts w:hint="cs"/>
          <w:rtl/>
          <w:lang w:eastAsia="he-IL"/>
        </w:rPr>
        <w:t xml:space="preserve">ראשית, </w:t>
      </w:r>
      <w:bookmarkStart w:id="1150" w:name="_ETM_Q2_704000"/>
      <w:bookmarkStart w:id="1151" w:name="_ETM_Q2_712219"/>
      <w:bookmarkStart w:id="1152" w:name="_ETM_Q2_713220"/>
      <w:bookmarkStart w:id="1153" w:name="_ETM_Q2_713429"/>
      <w:bookmarkStart w:id="1154" w:name="_ETM_Q2_714870"/>
      <w:bookmarkStart w:id="1155" w:name="_ETM_Q2_715290"/>
      <w:bookmarkEnd w:id="1150"/>
      <w:bookmarkEnd w:id="1151"/>
      <w:bookmarkEnd w:id="1152"/>
      <w:bookmarkEnd w:id="1153"/>
      <w:bookmarkEnd w:id="1154"/>
      <w:bookmarkEnd w:id="1155"/>
      <w:r>
        <w:rPr>
          <w:rFonts w:hint="cs"/>
          <w:rtl/>
        </w:rPr>
        <w:t>א</w:t>
      </w:r>
      <w:r>
        <w:rPr>
          <w:rtl/>
        </w:rPr>
        <w:t xml:space="preserve">נחנו </w:t>
      </w:r>
      <w:bookmarkStart w:id="1156" w:name="_ETM_Q2_715590"/>
      <w:bookmarkEnd w:id="1156"/>
      <w:r>
        <w:rPr>
          <w:rtl/>
        </w:rPr>
        <w:t xml:space="preserve">צריכים </w:t>
      </w:r>
      <w:bookmarkStart w:id="1157" w:name="_ETM_Q2_715890"/>
      <w:bookmarkEnd w:id="1157"/>
      <w:r>
        <w:rPr>
          <w:rtl/>
        </w:rPr>
        <w:t xml:space="preserve">לפעול </w:t>
      </w:r>
      <w:bookmarkStart w:id="1158" w:name="_ETM_Q2_716370"/>
      <w:bookmarkEnd w:id="1158"/>
      <w:r>
        <w:rPr>
          <w:rtl/>
        </w:rPr>
        <w:t xml:space="preserve">לקידום </w:t>
      </w:r>
      <w:bookmarkStart w:id="1159" w:name="_ETM_Q2_716970"/>
      <w:bookmarkEnd w:id="1159"/>
      <w:r>
        <w:rPr>
          <w:rtl/>
        </w:rPr>
        <w:t xml:space="preserve">הסדרת </w:t>
      </w:r>
      <w:bookmarkStart w:id="1160" w:name="_ETM_Q2_717510"/>
      <w:bookmarkEnd w:id="1160"/>
      <w:r>
        <w:rPr>
          <w:rtl/>
        </w:rPr>
        <w:t xml:space="preserve">ההתיישבות </w:t>
      </w:r>
      <w:bookmarkStart w:id="1161" w:name="_ETM_Q2_718080"/>
      <w:bookmarkEnd w:id="1161"/>
      <w:r>
        <w:rPr>
          <w:rtl/>
        </w:rPr>
        <w:t>הצעירה</w:t>
      </w:r>
      <w:bookmarkStart w:id="1162" w:name="_ETM_Q2_719929"/>
      <w:bookmarkStart w:id="1163" w:name="_ETM_Q2_719890"/>
      <w:bookmarkStart w:id="1164" w:name="_ETM_Q2_720730"/>
      <w:bookmarkStart w:id="1165" w:name="_ETM_Q2_723000"/>
      <w:bookmarkEnd w:id="1162"/>
      <w:bookmarkEnd w:id="1163"/>
      <w:bookmarkEnd w:id="1164"/>
      <w:bookmarkEnd w:id="1165"/>
      <w:r>
        <w:rPr>
          <w:rFonts w:hint="cs"/>
          <w:rtl/>
        </w:rPr>
        <w:t xml:space="preserve"> </w:t>
      </w:r>
      <w:r>
        <w:rPr>
          <w:rtl/>
        </w:rPr>
        <w:t>–</w:t>
      </w:r>
      <w:r>
        <w:rPr>
          <w:rFonts w:hint="cs"/>
          <w:rtl/>
        </w:rPr>
        <w:t xml:space="preserve"> ז</w:t>
      </w:r>
      <w:bookmarkStart w:id="1166" w:name="_ETM_Q2_726758"/>
      <w:bookmarkEnd w:id="1166"/>
      <w:r>
        <w:rPr>
          <w:rFonts w:hint="cs"/>
          <w:rtl/>
        </w:rPr>
        <w:t>ה י</w:t>
      </w:r>
      <w:r>
        <w:rPr>
          <w:rtl/>
        </w:rPr>
        <w:t xml:space="preserve">יקח </w:t>
      </w:r>
      <w:bookmarkStart w:id="1167" w:name="_ETM_Q2_723429"/>
      <w:bookmarkEnd w:id="1167"/>
      <w:r>
        <w:rPr>
          <w:rtl/>
        </w:rPr>
        <w:t>זמן</w:t>
      </w:r>
      <w:r>
        <w:rPr>
          <w:rFonts w:hint="cs"/>
          <w:rtl/>
        </w:rPr>
        <w:t xml:space="preserve"> </w:t>
      </w:r>
      <w:r>
        <w:rPr>
          <w:rtl/>
        </w:rPr>
        <w:t xml:space="preserve">– </w:t>
      </w:r>
      <w:bookmarkStart w:id="1168" w:name="_ETM_Q2_725010"/>
      <w:bookmarkEnd w:id="1168"/>
      <w:r>
        <w:rPr>
          <w:rtl/>
        </w:rPr>
        <w:t xml:space="preserve">וקודם </w:t>
      </w:r>
      <w:bookmarkStart w:id="1169" w:name="_ETM_Q2_725970"/>
      <w:bookmarkEnd w:id="1169"/>
      <w:r>
        <w:rPr>
          <w:rtl/>
        </w:rPr>
        <w:t>כ</w:t>
      </w:r>
      <w:r>
        <w:rPr>
          <w:rFonts w:hint="cs"/>
          <w:rtl/>
        </w:rPr>
        <w:t>ו</w:t>
      </w:r>
      <w:r>
        <w:rPr>
          <w:rtl/>
        </w:rPr>
        <w:t>ל</w:t>
      </w:r>
      <w:r>
        <w:rPr>
          <w:rFonts w:hint="cs"/>
          <w:rtl/>
        </w:rPr>
        <w:t>,</w:t>
      </w:r>
      <w:r>
        <w:rPr>
          <w:rtl/>
        </w:rPr>
        <w:t xml:space="preserve"> </w:t>
      </w:r>
      <w:bookmarkStart w:id="1170" w:name="_ETM_Q2_726390"/>
      <w:bookmarkEnd w:id="1170"/>
      <w:r>
        <w:rPr>
          <w:rtl/>
        </w:rPr>
        <w:t xml:space="preserve">קודם </w:t>
      </w:r>
      <w:bookmarkStart w:id="1171" w:name="_ETM_Q2_726840"/>
      <w:bookmarkEnd w:id="1171"/>
      <w:r>
        <w:rPr>
          <w:rtl/>
        </w:rPr>
        <w:t>כ</w:t>
      </w:r>
      <w:r>
        <w:rPr>
          <w:rFonts w:hint="cs"/>
          <w:rtl/>
        </w:rPr>
        <w:t>ו</w:t>
      </w:r>
      <w:r>
        <w:rPr>
          <w:rtl/>
        </w:rPr>
        <w:t xml:space="preserve">ל </w:t>
      </w:r>
      <w:bookmarkStart w:id="1172" w:name="_ETM_Q2_727020"/>
      <w:bookmarkEnd w:id="1172"/>
      <w:r>
        <w:rPr>
          <w:rtl/>
        </w:rPr>
        <w:t xml:space="preserve">לספק </w:t>
      </w:r>
      <w:bookmarkStart w:id="1173" w:name="_ETM_Q2_727470"/>
      <w:bookmarkEnd w:id="1173"/>
      <w:r>
        <w:rPr>
          <w:rtl/>
        </w:rPr>
        <w:t xml:space="preserve">להם </w:t>
      </w:r>
      <w:bookmarkStart w:id="1174" w:name="_ETM_Q2_728040"/>
      <w:bookmarkEnd w:id="1174"/>
      <w:r>
        <w:rPr>
          <w:rtl/>
        </w:rPr>
        <w:t xml:space="preserve">אמצעי </w:t>
      </w:r>
      <w:bookmarkStart w:id="1175" w:name="_ETM_Q2_728520"/>
      <w:bookmarkEnd w:id="1175"/>
      <w:r>
        <w:rPr>
          <w:rtl/>
        </w:rPr>
        <w:t>ביטחון</w:t>
      </w:r>
      <w:r>
        <w:rPr>
          <w:rFonts w:hint="cs"/>
          <w:rtl/>
        </w:rPr>
        <w:t>.</w:t>
      </w:r>
      <w:r>
        <w:rPr>
          <w:rtl/>
        </w:rPr>
        <w:t xml:space="preserve"> </w:t>
      </w:r>
      <w:bookmarkStart w:id="1176" w:name="_ETM_Q2_729870"/>
      <w:bookmarkEnd w:id="1176"/>
      <w:r>
        <w:rPr>
          <w:rtl/>
        </w:rPr>
        <w:t xml:space="preserve">אלה </w:t>
      </w:r>
      <w:bookmarkStart w:id="1177" w:name="_ETM_Q2_730080"/>
      <w:bookmarkEnd w:id="1177"/>
      <w:r>
        <w:rPr>
          <w:rtl/>
        </w:rPr>
        <w:t xml:space="preserve">הדברים </w:t>
      </w:r>
      <w:bookmarkStart w:id="1178" w:name="_ETM_Q2_730440"/>
      <w:bookmarkEnd w:id="1178"/>
      <w:r>
        <w:rPr>
          <w:rtl/>
        </w:rPr>
        <w:t>החשובים</w:t>
      </w:r>
      <w:r>
        <w:rPr>
          <w:rFonts w:hint="cs"/>
          <w:rtl/>
        </w:rPr>
        <w:t>.</w:t>
      </w:r>
      <w:r>
        <w:rPr>
          <w:rtl/>
        </w:rPr>
        <w:t xml:space="preserve"> </w:t>
      </w:r>
      <w:bookmarkStart w:id="1179" w:name="_ETM_Q2_731890"/>
      <w:bookmarkEnd w:id="1179"/>
      <w:r>
        <w:rPr>
          <w:rtl/>
        </w:rPr>
        <w:t xml:space="preserve">אני </w:t>
      </w:r>
      <w:bookmarkStart w:id="1180" w:name="_ETM_Q2_732069"/>
      <w:bookmarkEnd w:id="1180"/>
      <w:r>
        <w:rPr>
          <w:rtl/>
        </w:rPr>
        <w:t xml:space="preserve">חושב </w:t>
      </w:r>
      <w:bookmarkStart w:id="1181" w:name="_ETM_Q2_732309"/>
      <w:bookmarkEnd w:id="1181"/>
      <w:r>
        <w:rPr>
          <w:rtl/>
        </w:rPr>
        <w:t>שבסו</w:t>
      </w:r>
      <w:r>
        <w:rPr>
          <w:rFonts w:hint="cs"/>
          <w:rtl/>
        </w:rPr>
        <w:t xml:space="preserve">פו של דבר הממשלה שתבוא </w:t>
      </w:r>
      <w:bookmarkStart w:id="1182" w:name="_ETM_Q2_732790"/>
      <w:bookmarkStart w:id="1183" w:name="_ETM_Q2_732909"/>
      <w:bookmarkStart w:id="1184" w:name="_ETM_Q2_733269"/>
      <w:bookmarkStart w:id="1185" w:name="_ETM_Q2_734170"/>
      <w:bookmarkStart w:id="1186" w:name="_ETM_Q2_734739"/>
      <w:bookmarkEnd w:id="1182"/>
      <w:bookmarkEnd w:id="1183"/>
      <w:bookmarkEnd w:id="1184"/>
      <w:bookmarkEnd w:id="1185"/>
      <w:bookmarkEnd w:id="1186"/>
      <w:r>
        <w:rPr>
          <w:rtl/>
        </w:rPr>
        <w:t xml:space="preserve">צריכה </w:t>
      </w:r>
      <w:bookmarkStart w:id="1187" w:name="_ETM_Q2_735069"/>
      <w:bookmarkEnd w:id="1187"/>
      <w:r>
        <w:rPr>
          <w:rtl/>
        </w:rPr>
        <w:t xml:space="preserve">לטפל </w:t>
      </w:r>
      <w:bookmarkStart w:id="1188" w:name="_ETM_Q2_735489"/>
      <w:bookmarkEnd w:id="1188"/>
      <w:r>
        <w:rPr>
          <w:rtl/>
        </w:rPr>
        <w:t xml:space="preserve">בעניין </w:t>
      </w:r>
      <w:bookmarkStart w:id="1189" w:name="_ETM_Q2_735939"/>
      <w:bookmarkEnd w:id="1189"/>
      <w:r>
        <w:rPr>
          <w:rtl/>
        </w:rPr>
        <w:t>הזה</w:t>
      </w:r>
      <w:r>
        <w:rPr>
          <w:rFonts w:hint="cs"/>
          <w:rtl/>
        </w:rPr>
        <w:t>,</w:t>
      </w:r>
      <w:r>
        <w:rPr>
          <w:rtl/>
        </w:rPr>
        <w:t xml:space="preserve"> </w:t>
      </w:r>
      <w:bookmarkStart w:id="1190" w:name="_ETM_Q2_736120"/>
      <w:bookmarkEnd w:id="1190"/>
      <w:r>
        <w:rPr>
          <w:rtl/>
        </w:rPr>
        <w:t xml:space="preserve">ואנחנו </w:t>
      </w:r>
      <w:bookmarkStart w:id="1191" w:name="_ETM_Q2_736419"/>
      <w:bookmarkEnd w:id="1191"/>
      <w:r>
        <w:rPr>
          <w:rtl/>
        </w:rPr>
        <w:t xml:space="preserve">מתכוונים </w:t>
      </w:r>
      <w:bookmarkStart w:id="1192" w:name="_ETM_Q2_736809"/>
      <w:bookmarkEnd w:id="1192"/>
      <w:r>
        <w:rPr>
          <w:rtl/>
        </w:rPr>
        <w:t xml:space="preserve">לעשות </w:t>
      </w:r>
      <w:bookmarkStart w:id="1193" w:name="_ETM_Q2_737139"/>
      <w:bookmarkEnd w:id="1193"/>
      <w:r>
        <w:rPr>
          <w:rtl/>
        </w:rPr>
        <w:t xml:space="preserve">את </w:t>
      </w:r>
      <w:bookmarkStart w:id="1194" w:name="_ETM_Q2_737259"/>
      <w:bookmarkEnd w:id="1194"/>
      <w:r>
        <w:rPr>
          <w:rtl/>
        </w:rPr>
        <w:t>זה</w:t>
      </w:r>
      <w:r>
        <w:rPr>
          <w:rFonts w:hint="cs"/>
          <w:rtl/>
        </w:rPr>
        <w:t>.</w:t>
      </w:r>
    </w:p>
    <w:p w:rsidR="00770BD6" w:rsidRDefault="00770BD6" w:rsidP="009F0988">
      <w:pPr>
        <w:rPr>
          <w:rtl/>
        </w:rPr>
      </w:pPr>
      <w:bookmarkStart w:id="1195" w:name="_ETM_Q2_742000"/>
      <w:bookmarkEnd w:id="1195"/>
    </w:p>
    <w:p w:rsidR="00770BD6" w:rsidRDefault="00770BD6" w:rsidP="009F0988">
      <w:pPr>
        <w:pStyle w:val="af5"/>
        <w:rPr>
          <w:rtl/>
        </w:rPr>
      </w:pPr>
      <w:bookmarkStart w:id="1196" w:name="ET_interruption_5851_22"/>
      <w:r w:rsidRPr="0008231B">
        <w:rPr>
          <w:rStyle w:val="TagStyle"/>
          <w:rtl/>
        </w:rPr>
        <w:t xml:space="preserve"> &lt;&lt; קריאה &gt;&gt;</w:t>
      </w:r>
      <w:r w:rsidRPr="00927DBB">
        <w:rPr>
          <w:rStyle w:val="TagStyle"/>
          <w:rtl/>
        </w:rPr>
        <w:t xml:space="preserve"> </w:t>
      </w:r>
      <w:r>
        <w:rPr>
          <w:rtl/>
        </w:rPr>
        <w:t>משה אבוטבול (ש"ס):</w:t>
      </w:r>
      <w:r w:rsidRPr="00927DBB">
        <w:rPr>
          <w:rStyle w:val="TagStyle"/>
          <w:rtl/>
        </w:rPr>
        <w:t xml:space="preserve"> </w:t>
      </w:r>
      <w:r w:rsidRPr="0008231B">
        <w:rPr>
          <w:rStyle w:val="TagStyle"/>
          <w:rtl/>
        </w:rPr>
        <w:t>&lt;&lt; קריאה &gt;&gt;</w:t>
      </w:r>
      <w:r>
        <w:rPr>
          <w:rtl/>
        </w:rPr>
        <w:t xml:space="preserve">  </w:t>
      </w:r>
      <w:bookmarkEnd w:id="1196"/>
    </w:p>
    <w:p w:rsidR="00770BD6" w:rsidRDefault="00770BD6" w:rsidP="00296738">
      <w:pPr>
        <w:rPr>
          <w:rtl/>
          <w:lang w:eastAsia="he-IL"/>
        </w:rPr>
      </w:pPr>
    </w:p>
    <w:p w:rsidR="00770BD6" w:rsidRDefault="00770BD6" w:rsidP="009F0988">
      <w:pPr>
        <w:rPr>
          <w:rtl/>
          <w:lang w:eastAsia="he-IL"/>
        </w:rPr>
      </w:pPr>
      <w:r>
        <w:rPr>
          <w:rFonts w:hint="cs"/>
          <w:rtl/>
          <w:lang w:eastAsia="he-IL"/>
        </w:rPr>
        <w:t>זה קווי היסוד?</w:t>
      </w:r>
    </w:p>
    <w:p w:rsidR="00770BD6" w:rsidRDefault="00770BD6" w:rsidP="009F0988">
      <w:pPr>
        <w:ind w:firstLine="0"/>
        <w:rPr>
          <w:rtl/>
          <w:lang w:eastAsia="he-IL"/>
        </w:rPr>
      </w:pPr>
      <w:bookmarkStart w:id="1197" w:name="_ETM_Q2_733000"/>
      <w:bookmarkEnd w:id="1197"/>
    </w:p>
    <w:p w:rsidR="00770BD6" w:rsidRDefault="00770BD6" w:rsidP="009F0988">
      <w:pPr>
        <w:pStyle w:val="-"/>
        <w:rPr>
          <w:rtl/>
        </w:rPr>
      </w:pPr>
      <w:bookmarkStart w:id="1198" w:name="ET_speakercontinue_5977_23"/>
      <w:r w:rsidRPr="0008231B">
        <w:rPr>
          <w:rStyle w:val="TagStyle"/>
          <w:rtl/>
        </w:rPr>
        <w:t xml:space="preserve"> &lt;&lt; דובר_המשך &gt;&gt;</w:t>
      </w:r>
      <w:r w:rsidRPr="00927DBB">
        <w:rPr>
          <w:rStyle w:val="TagStyle"/>
          <w:rtl/>
        </w:rPr>
        <w:t xml:space="preserve"> </w:t>
      </w:r>
      <w:r>
        <w:rPr>
          <w:rtl/>
        </w:rPr>
        <w:t>שר הביטחון בנימין גנץ:</w:t>
      </w:r>
      <w:r w:rsidRPr="00927DBB">
        <w:rPr>
          <w:rStyle w:val="TagStyle"/>
          <w:rtl/>
        </w:rPr>
        <w:t xml:space="preserve"> </w:t>
      </w:r>
      <w:r w:rsidRPr="0008231B">
        <w:rPr>
          <w:rStyle w:val="TagStyle"/>
          <w:rtl/>
        </w:rPr>
        <w:t>&lt;&lt; דובר_המשך &gt;&gt;</w:t>
      </w:r>
      <w:r>
        <w:rPr>
          <w:rtl/>
        </w:rPr>
        <w:t xml:space="preserve">  </w:t>
      </w:r>
      <w:bookmarkEnd w:id="1198"/>
    </w:p>
    <w:p w:rsidR="00770BD6" w:rsidRDefault="00770BD6" w:rsidP="00296738">
      <w:pPr>
        <w:rPr>
          <w:rtl/>
          <w:lang w:eastAsia="he-IL"/>
        </w:rPr>
      </w:pPr>
    </w:p>
    <w:p w:rsidR="00770BD6" w:rsidRDefault="00770BD6" w:rsidP="00A07031">
      <w:pPr>
        <w:rPr>
          <w:rtl/>
        </w:rPr>
      </w:pPr>
      <w:bookmarkStart w:id="1199" w:name="_ETM_Q2_734000"/>
      <w:bookmarkStart w:id="1200" w:name="_ETM_Q2_743000"/>
      <w:bookmarkStart w:id="1201" w:name="_ETM_Q2_737800"/>
      <w:bookmarkEnd w:id="1199"/>
      <w:bookmarkEnd w:id="1200"/>
      <w:bookmarkEnd w:id="1201"/>
      <w:r>
        <w:rPr>
          <w:rtl/>
        </w:rPr>
        <w:t xml:space="preserve">לצד </w:t>
      </w:r>
      <w:bookmarkStart w:id="1202" w:name="_ETM_Q2_738190"/>
      <w:bookmarkEnd w:id="1202"/>
      <w:r>
        <w:rPr>
          <w:rtl/>
        </w:rPr>
        <w:t>זאת</w:t>
      </w:r>
      <w:r>
        <w:rPr>
          <w:rFonts w:hint="cs"/>
          <w:rtl/>
        </w:rPr>
        <w:t>,</w:t>
      </w:r>
      <w:r>
        <w:rPr>
          <w:rtl/>
        </w:rPr>
        <w:t xml:space="preserve"> </w:t>
      </w:r>
      <w:bookmarkStart w:id="1203" w:name="_ETM_Q2_741840"/>
      <w:bookmarkStart w:id="1204" w:name="_ETM_Q2_741929"/>
      <w:bookmarkStart w:id="1205" w:name="_ETM_Q2_742169"/>
      <w:bookmarkStart w:id="1206" w:name="_ETM_Q2_743620"/>
      <w:bookmarkEnd w:id="1203"/>
      <w:bookmarkEnd w:id="1204"/>
      <w:bookmarkEnd w:id="1205"/>
      <w:bookmarkEnd w:id="1206"/>
      <w:r>
        <w:rPr>
          <w:rtl/>
        </w:rPr>
        <w:t xml:space="preserve">צריך </w:t>
      </w:r>
      <w:bookmarkStart w:id="1207" w:name="_ETM_Q2_743979"/>
      <w:bookmarkEnd w:id="1207"/>
      <w:r>
        <w:rPr>
          <w:rtl/>
        </w:rPr>
        <w:t xml:space="preserve">לטפל </w:t>
      </w:r>
      <w:bookmarkStart w:id="1208" w:name="_ETM_Q2_744460"/>
      <w:bookmarkEnd w:id="1208"/>
      <w:r>
        <w:rPr>
          <w:rtl/>
        </w:rPr>
        <w:t xml:space="preserve">גם </w:t>
      </w:r>
      <w:bookmarkStart w:id="1209" w:name="_ETM_Q2_745469"/>
      <w:bookmarkStart w:id="1210" w:name="_ETM_Q2_746219"/>
      <w:bookmarkStart w:id="1211" w:name="_ETM_Q2_746490"/>
      <w:bookmarkEnd w:id="1209"/>
      <w:bookmarkEnd w:id="1210"/>
      <w:bookmarkEnd w:id="1211"/>
      <w:r>
        <w:rPr>
          <w:rtl/>
        </w:rPr>
        <w:t>ב</w:t>
      </w:r>
      <w:r>
        <w:rPr>
          <w:rFonts w:hint="cs"/>
          <w:rtl/>
        </w:rPr>
        <w:t>י</w:t>
      </w:r>
      <w:r>
        <w:rPr>
          <w:rtl/>
        </w:rPr>
        <w:t xml:space="preserve">ישובים </w:t>
      </w:r>
      <w:bookmarkStart w:id="1212" w:name="_ETM_Q2_747120"/>
      <w:bookmarkEnd w:id="1212"/>
      <w:r>
        <w:rPr>
          <w:rtl/>
        </w:rPr>
        <w:t xml:space="preserve">הבדואיים </w:t>
      </w:r>
      <w:bookmarkStart w:id="1213" w:name="_ETM_Q2_747569"/>
      <w:bookmarkEnd w:id="1213"/>
      <w:r>
        <w:rPr>
          <w:rtl/>
        </w:rPr>
        <w:t>בנגב</w:t>
      </w:r>
      <w:r>
        <w:rPr>
          <w:rFonts w:hint="cs"/>
          <w:rtl/>
        </w:rPr>
        <w:t>.</w:t>
      </w:r>
      <w:r>
        <w:rPr>
          <w:rtl/>
        </w:rPr>
        <w:t xml:space="preserve"> </w:t>
      </w:r>
      <w:bookmarkStart w:id="1214" w:name="_ETM_Q2_749400"/>
      <w:bookmarkEnd w:id="1214"/>
      <w:r>
        <w:rPr>
          <w:rtl/>
        </w:rPr>
        <w:t xml:space="preserve">אם </w:t>
      </w:r>
      <w:bookmarkStart w:id="1215" w:name="_ETM_Q2_749789"/>
      <w:bookmarkEnd w:id="1215"/>
      <w:r>
        <w:rPr>
          <w:rtl/>
        </w:rPr>
        <w:t xml:space="preserve">אני </w:t>
      </w:r>
      <w:bookmarkStart w:id="1216" w:name="_ETM_Q2_749940"/>
      <w:bookmarkEnd w:id="1216"/>
      <w:r>
        <w:rPr>
          <w:rtl/>
        </w:rPr>
        <w:t xml:space="preserve">רוצה </w:t>
      </w:r>
      <w:bookmarkStart w:id="1217" w:name="_ETM_Q2_750210"/>
      <w:bookmarkEnd w:id="1217"/>
      <w:r>
        <w:rPr>
          <w:rtl/>
        </w:rPr>
        <w:t xml:space="preserve">לדייק </w:t>
      </w:r>
      <w:bookmarkStart w:id="1218" w:name="_ETM_Q2_750599"/>
      <w:bookmarkEnd w:id="1218"/>
      <w:r>
        <w:rPr>
          <w:rtl/>
        </w:rPr>
        <w:t>אותך</w:t>
      </w:r>
      <w:r>
        <w:rPr>
          <w:rFonts w:hint="cs"/>
          <w:rtl/>
        </w:rPr>
        <w:t>,</w:t>
      </w:r>
      <w:r>
        <w:rPr>
          <w:rtl/>
        </w:rPr>
        <w:t xml:space="preserve"> </w:t>
      </w:r>
      <w:bookmarkStart w:id="1219" w:name="_ETM_Q2_751020"/>
      <w:bookmarkEnd w:id="1219"/>
      <w:r>
        <w:rPr>
          <w:rtl/>
        </w:rPr>
        <w:t xml:space="preserve">הייתה </w:t>
      </w:r>
      <w:bookmarkStart w:id="1220" w:name="_ETM_Q2_751259"/>
      <w:bookmarkEnd w:id="1220"/>
      <w:r>
        <w:rPr>
          <w:rtl/>
        </w:rPr>
        <w:t xml:space="preserve">התנגדות </w:t>
      </w:r>
      <w:bookmarkStart w:id="1221" w:name="_ETM_Q2_751800"/>
      <w:bookmarkEnd w:id="1221"/>
      <w:r>
        <w:rPr>
          <w:rtl/>
        </w:rPr>
        <w:t xml:space="preserve">של </w:t>
      </w:r>
      <w:bookmarkStart w:id="1222" w:name="_ETM_Q2_751919"/>
      <w:bookmarkEnd w:id="1222"/>
      <w:r>
        <w:rPr>
          <w:rtl/>
        </w:rPr>
        <w:t xml:space="preserve">הממשלה </w:t>
      </w:r>
      <w:bookmarkStart w:id="1223" w:name="_ETM_Q2_752340"/>
      <w:bookmarkEnd w:id="1223"/>
      <w:r>
        <w:rPr>
          <w:rtl/>
        </w:rPr>
        <w:t xml:space="preserve">היוצאת </w:t>
      </w:r>
      <w:bookmarkStart w:id="1224" w:name="_ETM_Q2_752759"/>
      <w:bookmarkEnd w:id="1224"/>
      <w:r>
        <w:rPr>
          <w:rtl/>
        </w:rPr>
        <w:t xml:space="preserve">לטפל </w:t>
      </w:r>
      <w:bookmarkStart w:id="1225" w:name="_ETM_Q2_753120"/>
      <w:bookmarkEnd w:id="1225"/>
      <w:r>
        <w:rPr>
          <w:rtl/>
        </w:rPr>
        <w:t>בי</w:t>
      </w:r>
      <w:r>
        <w:rPr>
          <w:rFonts w:hint="cs"/>
          <w:rtl/>
        </w:rPr>
        <w:t>י</w:t>
      </w:r>
      <w:r>
        <w:rPr>
          <w:rtl/>
        </w:rPr>
        <w:t xml:space="preserve">שובים </w:t>
      </w:r>
      <w:bookmarkStart w:id="1226" w:name="_ETM_Q2_753690"/>
      <w:bookmarkEnd w:id="1226"/>
      <w:r>
        <w:rPr>
          <w:rtl/>
        </w:rPr>
        <w:t>הבדואיים</w:t>
      </w:r>
      <w:r>
        <w:rPr>
          <w:rFonts w:hint="cs"/>
          <w:rtl/>
        </w:rPr>
        <w:t>.</w:t>
      </w:r>
      <w:bookmarkStart w:id="1227" w:name="_ETM_Q2_755000"/>
      <w:bookmarkStart w:id="1228" w:name="TOR_Q3"/>
      <w:bookmarkEnd w:id="1227"/>
      <w:bookmarkEnd w:id="1228"/>
      <w:r w:rsidR="00A07031">
        <w:rPr>
          <w:rFonts w:hint="cs"/>
          <w:rtl/>
        </w:rPr>
        <w:t xml:space="preserve"> </w:t>
      </w:r>
      <w:r>
        <w:rPr>
          <w:rFonts w:hint="cs"/>
          <w:rtl/>
        </w:rPr>
        <w:t xml:space="preserve">הייתה התנגדות בממשלה היוצאת לטפל </w:t>
      </w:r>
      <w:bookmarkStart w:id="1229" w:name="_ETM_Q3_159000"/>
      <w:bookmarkEnd w:id="1229"/>
      <w:r>
        <w:rPr>
          <w:rFonts w:hint="cs"/>
          <w:rtl/>
        </w:rPr>
        <w:t xml:space="preserve">ביישובים הבדואיים. במהלך הדיון שהיה שם, כל חברי הליכוד שהיו שם התנגדו לתהליך הזה. אני רק מציין את זה למען </w:t>
      </w:r>
      <w:bookmarkStart w:id="1230" w:name="_ETM_Q3_167000"/>
      <w:bookmarkEnd w:id="1230"/>
      <w:r>
        <w:rPr>
          <w:rFonts w:hint="cs"/>
          <w:rtl/>
        </w:rPr>
        <w:t>תדע את העובדות.</w:t>
      </w:r>
    </w:p>
    <w:p w:rsidR="00770BD6" w:rsidRDefault="00770BD6" w:rsidP="009F0988">
      <w:pPr>
        <w:rPr>
          <w:rtl/>
        </w:rPr>
      </w:pPr>
      <w:bookmarkStart w:id="1231" w:name="_ETM_Q3_134000"/>
      <w:bookmarkEnd w:id="1231"/>
    </w:p>
    <w:p w:rsidR="00770BD6" w:rsidRDefault="00770BD6" w:rsidP="00A07031">
      <w:pPr>
        <w:pStyle w:val="af5"/>
        <w:rPr>
          <w:rtl/>
        </w:rPr>
      </w:pPr>
      <w:bookmarkStart w:id="1232" w:name="ET_interruption_5093_3"/>
      <w:r w:rsidRPr="00590404">
        <w:rPr>
          <w:rStyle w:val="TagStyle"/>
          <w:rtl/>
        </w:rPr>
        <w:t xml:space="preserve"> &lt;&lt; קריאה &gt;&gt;</w:t>
      </w:r>
      <w:r w:rsidRPr="0074220F">
        <w:rPr>
          <w:rStyle w:val="TagStyle"/>
          <w:rtl/>
        </w:rPr>
        <w:t xml:space="preserve"> </w:t>
      </w:r>
      <w:r w:rsidR="00A07031">
        <w:rPr>
          <w:rFonts w:hint="cs"/>
          <w:rtl/>
        </w:rPr>
        <w:t>קריאות</w:t>
      </w:r>
      <w:r>
        <w:rPr>
          <w:rtl/>
        </w:rPr>
        <w:t>:</w:t>
      </w:r>
      <w:r w:rsidRPr="0074220F">
        <w:rPr>
          <w:rStyle w:val="TagStyle"/>
          <w:rtl/>
        </w:rPr>
        <w:t xml:space="preserve"> </w:t>
      </w:r>
      <w:r w:rsidRPr="00590404">
        <w:rPr>
          <w:rStyle w:val="TagStyle"/>
          <w:rtl/>
        </w:rPr>
        <w:t>&lt;&lt; קריאה &gt;&gt;</w:t>
      </w:r>
      <w:r>
        <w:rPr>
          <w:rtl/>
        </w:rPr>
        <w:t xml:space="preserve"> </w:t>
      </w:r>
      <w:bookmarkEnd w:id="1232"/>
    </w:p>
    <w:p w:rsidR="00770BD6" w:rsidRDefault="00770BD6" w:rsidP="00296738">
      <w:pPr>
        <w:rPr>
          <w:rtl/>
          <w:lang w:eastAsia="he-IL"/>
        </w:rPr>
      </w:pPr>
    </w:p>
    <w:p w:rsidR="00770BD6" w:rsidRPr="0074220F" w:rsidRDefault="00942345" w:rsidP="009F0988">
      <w:pPr>
        <w:rPr>
          <w:rtl/>
          <w:lang w:eastAsia="he-IL"/>
        </w:rPr>
      </w:pPr>
      <w:bookmarkStart w:id="1233" w:name="_ETM_Q3_138000"/>
      <w:bookmarkEnd w:id="1233"/>
      <w:r>
        <w:rPr>
          <w:rFonts w:hint="cs"/>
          <w:rtl/>
          <w:lang w:eastAsia="he-IL"/>
        </w:rPr>
        <w:t>– – –</w:t>
      </w:r>
    </w:p>
    <w:p w:rsidR="00770BD6" w:rsidRDefault="00770BD6" w:rsidP="009F0988">
      <w:pPr>
        <w:rPr>
          <w:rtl/>
          <w:lang w:eastAsia="he-IL"/>
        </w:rPr>
      </w:pPr>
      <w:bookmarkStart w:id="1234" w:name="_ETM_Q3_18000"/>
      <w:bookmarkStart w:id="1235" w:name="_ETM_Q3_144000"/>
      <w:bookmarkEnd w:id="1234"/>
      <w:bookmarkEnd w:id="1235"/>
    </w:p>
    <w:p w:rsidR="00770BD6" w:rsidRDefault="00770BD6" w:rsidP="009F0988">
      <w:pPr>
        <w:pStyle w:val="-"/>
        <w:rPr>
          <w:rtl/>
        </w:rPr>
      </w:pPr>
      <w:bookmarkStart w:id="1236" w:name="ET_speakercontinue_5977_5"/>
      <w:r w:rsidRPr="00590404">
        <w:rPr>
          <w:rStyle w:val="TagStyle"/>
          <w:rtl/>
        </w:rPr>
        <w:t xml:space="preserve"> &lt;&lt; דובר_המשך &gt;&gt;</w:t>
      </w:r>
      <w:r w:rsidRPr="0074220F">
        <w:rPr>
          <w:rStyle w:val="TagStyle"/>
          <w:rtl/>
        </w:rPr>
        <w:t xml:space="preserve"> </w:t>
      </w:r>
      <w:r>
        <w:rPr>
          <w:rtl/>
        </w:rPr>
        <w:t>שר הביטחון בנימין גנץ:</w:t>
      </w:r>
      <w:r w:rsidRPr="0074220F">
        <w:rPr>
          <w:rStyle w:val="TagStyle"/>
          <w:rtl/>
        </w:rPr>
        <w:t xml:space="preserve"> </w:t>
      </w:r>
      <w:r w:rsidRPr="00590404">
        <w:rPr>
          <w:rStyle w:val="TagStyle"/>
          <w:rtl/>
        </w:rPr>
        <w:t>&lt;&lt; דובר_המשך &gt;&gt;</w:t>
      </w:r>
      <w:r>
        <w:rPr>
          <w:rtl/>
        </w:rPr>
        <w:t xml:space="preserve"> </w:t>
      </w:r>
      <w:bookmarkEnd w:id="1236"/>
    </w:p>
    <w:p w:rsidR="00770BD6" w:rsidRDefault="00770BD6" w:rsidP="009F0988">
      <w:pPr>
        <w:rPr>
          <w:rtl/>
          <w:lang w:eastAsia="he-IL"/>
        </w:rPr>
      </w:pPr>
      <w:bookmarkStart w:id="1237" w:name="_ETM_Q3_149000"/>
      <w:bookmarkEnd w:id="1237"/>
    </w:p>
    <w:p w:rsidR="00770BD6" w:rsidRDefault="00770BD6" w:rsidP="009F0988">
      <w:pPr>
        <w:rPr>
          <w:rtl/>
          <w:lang w:eastAsia="he-IL"/>
        </w:rPr>
      </w:pPr>
      <w:r>
        <w:rPr>
          <w:rFonts w:hint="cs"/>
          <w:rtl/>
          <w:lang w:eastAsia="he-IL"/>
        </w:rPr>
        <w:t>זה מה שהיה.</w:t>
      </w:r>
    </w:p>
    <w:p w:rsidR="00770BD6" w:rsidRDefault="00770BD6" w:rsidP="009F0988">
      <w:pPr>
        <w:rPr>
          <w:rtl/>
          <w:lang w:eastAsia="he-IL"/>
        </w:rPr>
      </w:pPr>
    </w:p>
    <w:p w:rsidR="00770BD6" w:rsidRDefault="00770BD6" w:rsidP="009F0988">
      <w:pPr>
        <w:pStyle w:val="af6"/>
        <w:rPr>
          <w:rtl/>
        </w:rPr>
      </w:pPr>
      <w:bookmarkStart w:id="1238" w:name="ET_yor_5982_6"/>
      <w:r w:rsidRPr="00590404">
        <w:rPr>
          <w:rStyle w:val="TagStyle"/>
          <w:rtl/>
        </w:rPr>
        <w:t xml:space="preserve"> &lt;&lt; יור &gt;&gt;</w:t>
      </w:r>
      <w:r w:rsidRPr="00D47C95">
        <w:rPr>
          <w:rStyle w:val="TagStyle"/>
          <w:rtl/>
        </w:rPr>
        <w:t xml:space="preserve"> </w:t>
      </w:r>
      <w:r>
        <w:rPr>
          <w:rtl/>
        </w:rPr>
        <w:t>היו"ר יריב לוין:</w:t>
      </w:r>
      <w:r w:rsidRPr="00D47C95">
        <w:rPr>
          <w:rStyle w:val="TagStyle"/>
          <w:rtl/>
        </w:rPr>
        <w:t xml:space="preserve"> </w:t>
      </w:r>
      <w:r w:rsidRPr="00590404">
        <w:rPr>
          <w:rStyle w:val="TagStyle"/>
          <w:rtl/>
        </w:rPr>
        <w:t>&lt;&lt; יור &gt;&gt;</w:t>
      </w:r>
      <w:r>
        <w:rPr>
          <w:rtl/>
        </w:rPr>
        <w:t xml:space="preserve"> </w:t>
      </w:r>
      <w:bookmarkEnd w:id="1238"/>
    </w:p>
    <w:p w:rsidR="00770BD6" w:rsidRDefault="00770BD6" w:rsidP="00296738">
      <w:pPr>
        <w:rPr>
          <w:rtl/>
          <w:lang w:eastAsia="he-IL"/>
        </w:rPr>
      </w:pPr>
    </w:p>
    <w:p w:rsidR="00770BD6" w:rsidRDefault="00770BD6" w:rsidP="00A07031">
      <w:pPr>
        <w:rPr>
          <w:rtl/>
          <w:lang w:eastAsia="he-IL"/>
        </w:rPr>
      </w:pPr>
      <w:bookmarkStart w:id="1239" w:name="_ETM_Q3_169000"/>
      <w:bookmarkEnd w:id="1239"/>
      <w:r>
        <w:rPr>
          <w:rFonts w:hint="cs"/>
          <w:rtl/>
          <w:lang w:eastAsia="he-IL"/>
        </w:rPr>
        <w:t>רבותיי, עכשיו זו תשובת השר</w:t>
      </w:r>
      <w:r w:rsidR="00A07031">
        <w:rPr>
          <w:rFonts w:hint="cs"/>
          <w:rtl/>
          <w:lang w:eastAsia="he-IL"/>
        </w:rPr>
        <w:t>.</w:t>
      </w:r>
      <w:r>
        <w:rPr>
          <w:rFonts w:hint="cs"/>
          <w:rtl/>
          <w:lang w:eastAsia="he-IL"/>
        </w:rPr>
        <w:t xml:space="preserve"> אנא</w:t>
      </w:r>
      <w:r w:rsidR="00A07031">
        <w:rPr>
          <w:rFonts w:hint="cs"/>
          <w:rtl/>
          <w:lang w:eastAsia="he-IL"/>
        </w:rPr>
        <w:t>,</w:t>
      </w:r>
      <w:r>
        <w:rPr>
          <w:rFonts w:hint="cs"/>
          <w:rtl/>
          <w:lang w:eastAsia="he-IL"/>
        </w:rPr>
        <w:t xml:space="preserve"> לא להפריע לו.</w:t>
      </w:r>
    </w:p>
    <w:p w:rsidR="00770BD6" w:rsidRDefault="00770BD6" w:rsidP="009F0988">
      <w:pPr>
        <w:rPr>
          <w:rtl/>
          <w:lang w:eastAsia="he-IL"/>
        </w:rPr>
      </w:pPr>
      <w:bookmarkStart w:id="1240" w:name="_ETM_Q3_172000"/>
      <w:bookmarkEnd w:id="1240"/>
    </w:p>
    <w:p w:rsidR="00770BD6" w:rsidRDefault="00770BD6" w:rsidP="009F0988">
      <w:pPr>
        <w:pStyle w:val="af5"/>
        <w:rPr>
          <w:rtl/>
        </w:rPr>
      </w:pPr>
      <w:bookmarkStart w:id="1241" w:name="ET_interruption_5093_8"/>
      <w:r w:rsidRPr="00590404">
        <w:rPr>
          <w:rStyle w:val="TagStyle"/>
          <w:rtl/>
        </w:rPr>
        <w:t xml:space="preserve"> &lt;&lt; קריאה &gt;&gt;</w:t>
      </w:r>
      <w:r w:rsidRPr="00D47C95">
        <w:rPr>
          <w:rStyle w:val="TagStyle"/>
          <w:rtl/>
        </w:rPr>
        <w:t xml:space="preserve"> </w:t>
      </w:r>
      <w:r>
        <w:rPr>
          <w:rtl/>
        </w:rPr>
        <w:t>אורית מלכה סטרוק (הציונות הדתית):</w:t>
      </w:r>
      <w:r w:rsidRPr="00D47C95">
        <w:rPr>
          <w:rStyle w:val="TagStyle"/>
          <w:rtl/>
        </w:rPr>
        <w:t xml:space="preserve"> </w:t>
      </w:r>
      <w:r w:rsidRPr="00590404">
        <w:rPr>
          <w:rStyle w:val="TagStyle"/>
          <w:rtl/>
        </w:rPr>
        <w:t>&lt;&lt; קריאה &gt;&gt;</w:t>
      </w:r>
      <w:r>
        <w:rPr>
          <w:rtl/>
        </w:rPr>
        <w:t xml:space="preserve"> </w:t>
      </w:r>
      <w:bookmarkEnd w:id="1241"/>
    </w:p>
    <w:p w:rsidR="00770BD6" w:rsidRDefault="00770BD6" w:rsidP="00296738">
      <w:pPr>
        <w:rPr>
          <w:rtl/>
          <w:lang w:eastAsia="he-IL"/>
        </w:rPr>
      </w:pPr>
    </w:p>
    <w:p w:rsidR="00770BD6" w:rsidRDefault="00942345" w:rsidP="009F0988">
      <w:pPr>
        <w:rPr>
          <w:lang w:eastAsia="he-IL"/>
        </w:rPr>
      </w:pPr>
      <w:bookmarkStart w:id="1242" w:name="_ETM_Q3_176000"/>
      <w:bookmarkEnd w:id="1242"/>
      <w:r>
        <w:rPr>
          <w:rFonts w:hint="cs"/>
          <w:rtl/>
          <w:lang w:eastAsia="he-IL"/>
        </w:rPr>
        <w:t>– – –</w:t>
      </w:r>
    </w:p>
    <w:p w:rsidR="00770BD6" w:rsidRPr="00D47C95" w:rsidRDefault="00770BD6" w:rsidP="009F0988">
      <w:pPr>
        <w:pStyle w:val="aff"/>
        <w:ind w:left="1080" w:firstLine="0"/>
        <w:rPr>
          <w:rtl/>
          <w:lang w:eastAsia="he-IL"/>
        </w:rPr>
      </w:pPr>
      <w:bookmarkStart w:id="1243" w:name="_ETM_Q3_178000"/>
      <w:bookmarkEnd w:id="1243"/>
    </w:p>
    <w:p w:rsidR="00770BD6" w:rsidRDefault="00770BD6" w:rsidP="009F0988">
      <w:pPr>
        <w:pStyle w:val="-"/>
        <w:rPr>
          <w:rtl/>
        </w:rPr>
      </w:pPr>
      <w:bookmarkStart w:id="1244" w:name="ET_speakercontinue_5977_7"/>
      <w:r w:rsidRPr="00590404">
        <w:rPr>
          <w:rStyle w:val="TagStyle"/>
          <w:rtl/>
        </w:rPr>
        <w:t xml:space="preserve"> &lt;&lt; דובר_המשך &gt;&gt;</w:t>
      </w:r>
      <w:r w:rsidRPr="00D47C95">
        <w:rPr>
          <w:rStyle w:val="TagStyle"/>
          <w:rtl/>
        </w:rPr>
        <w:t xml:space="preserve"> </w:t>
      </w:r>
      <w:r>
        <w:rPr>
          <w:rtl/>
        </w:rPr>
        <w:t>שר הביטחון בנימין גנץ:</w:t>
      </w:r>
      <w:r w:rsidRPr="00D47C95">
        <w:rPr>
          <w:rStyle w:val="TagStyle"/>
          <w:rtl/>
        </w:rPr>
        <w:t xml:space="preserve"> </w:t>
      </w:r>
      <w:r w:rsidRPr="00590404">
        <w:rPr>
          <w:rStyle w:val="TagStyle"/>
          <w:rtl/>
        </w:rPr>
        <w:t>&lt;&lt; דובר_המשך &gt;&gt;</w:t>
      </w:r>
      <w:r>
        <w:rPr>
          <w:rtl/>
        </w:rPr>
        <w:t xml:space="preserve"> </w:t>
      </w:r>
      <w:bookmarkEnd w:id="1244"/>
    </w:p>
    <w:p w:rsidR="00770BD6" w:rsidRDefault="00770BD6" w:rsidP="00296738">
      <w:pPr>
        <w:rPr>
          <w:rtl/>
          <w:lang w:eastAsia="he-IL"/>
        </w:rPr>
      </w:pPr>
    </w:p>
    <w:p w:rsidR="00770BD6" w:rsidRDefault="00770BD6" w:rsidP="009F0988">
      <w:pPr>
        <w:rPr>
          <w:rtl/>
          <w:lang w:eastAsia="he-IL"/>
        </w:rPr>
      </w:pPr>
      <w:bookmarkStart w:id="1245" w:name="_ETM_Q3_173000"/>
      <w:bookmarkStart w:id="1246" w:name="_ETM_Q3_175000"/>
      <w:bookmarkEnd w:id="1245"/>
      <w:bookmarkEnd w:id="1246"/>
      <w:r>
        <w:rPr>
          <w:rFonts w:hint="cs"/>
          <w:rtl/>
          <w:lang w:eastAsia="he-IL"/>
        </w:rPr>
        <w:t>אני חושב ששני הנושאים מאוד חשובים ושבשניהם צריך לטפל על פי חוק.</w:t>
      </w:r>
    </w:p>
    <w:p w:rsidR="00770BD6" w:rsidRDefault="00770BD6" w:rsidP="009F0988">
      <w:pPr>
        <w:rPr>
          <w:rtl/>
          <w:lang w:eastAsia="he-IL"/>
        </w:rPr>
      </w:pPr>
      <w:bookmarkStart w:id="1247" w:name="_ETM_Q3_182000"/>
      <w:bookmarkEnd w:id="1247"/>
    </w:p>
    <w:p w:rsidR="00770BD6" w:rsidRDefault="00770BD6" w:rsidP="009F0988">
      <w:pPr>
        <w:pStyle w:val="af5"/>
        <w:rPr>
          <w:rtl/>
        </w:rPr>
      </w:pPr>
      <w:bookmarkStart w:id="1248" w:name="ET_interruption_5093_9"/>
      <w:r w:rsidRPr="00590404">
        <w:rPr>
          <w:rStyle w:val="TagStyle"/>
          <w:rtl/>
        </w:rPr>
        <w:t xml:space="preserve"> &lt;&lt; קריאה &gt;&gt;</w:t>
      </w:r>
      <w:r w:rsidRPr="00D47C95">
        <w:rPr>
          <w:rStyle w:val="TagStyle"/>
          <w:rtl/>
        </w:rPr>
        <w:t xml:space="preserve"> </w:t>
      </w:r>
      <w:r>
        <w:rPr>
          <w:rtl/>
        </w:rPr>
        <w:t>אורית מלכה סטרוק (הציונות הדתית):</w:t>
      </w:r>
      <w:r w:rsidRPr="00D47C95">
        <w:rPr>
          <w:rStyle w:val="TagStyle"/>
          <w:rtl/>
        </w:rPr>
        <w:t xml:space="preserve"> </w:t>
      </w:r>
      <w:r w:rsidRPr="00590404">
        <w:rPr>
          <w:rStyle w:val="TagStyle"/>
          <w:rtl/>
        </w:rPr>
        <w:t>&lt;&lt; קריאה &gt;&gt;</w:t>
      </w:r>
      <w:r>
        <w:rPr>
          <w:rtl/>
        </w:rPr>
        <w:t xml:space="preserve"> </w:t>
      </w:r>
      <w:bookmarkEnd w:id="1248"/>
    </w:p>
    <w:p w:rsidR="00770BD6" w:rsidRDefault="00770BD6" w:rsidP="00296738">
      <w:pPr>
        <w:rPr>
          <w:rtl/>
          <w:lang w:eastAsia="he-IL"/>
        </w:rPr>
      </w:pPr>
    </w:p>
    <w:p w:rsidR="00770BD6" w:rsidRDefault="00770BD6" w:rsidP="009F0988">
      <w:pPr>
        <w:rPr>
          <w:rtl/>
          <w:lang w:eastAsia="he-IL"/>
        </w:rPr>
      </w:pPr>
      <w:r>
        <w:rPr>
          <w:rFonts w:hint="cs"/>
          <w:rtl/>
          <w:lang w:eastAsia="he-IL"/>
        </w:rPr>
        <w:t>מתי? מתי?</w:t>
      </w:r>
    </w:p>
    <w:p w:rsidR="00770BD6" w:rsidRDefault="00770BD6" w:rsidP="009F0988">
      <w:pPr>
        <w:rPr>
          <w:rtl/>
          <w:lang w:eastAsia="he-IL"/>
        </w:rPr>
      </w:pPr>
    </w:p>
    <w:p w:rsidR="00770BD6" w:rsidRDefault="00770BD6" w:rsidP="009F0988">
      <w:pPr>
        <w:pStyle w:val="af5"/>
        <w:rPr>
          <w:rtl/>
        </w:rPr>
      </w:pPr>
      <w:bookmarkStart w:id="1249" w:name="ET_interruption_5851_11"/>
      <w:r w:rsidRPr="00590404">
        <w:rPr>
          <w:rStyle w:val="TagStyle"/>
          <w:rtl/>
        </w:rPr>
        <w:t xml:space="preserve"> &lt;&lt; קריאה &gt;&gt;</w:t>
      </w:r>
      <w:r w:rsidRPr="00D47C95">
        <w:rPr>
          <w:rStyle w:val="TagStyle"/>
          <w:rtl/>
        </w:rPr>
        <w:t xml:space="preserve"> </w:t>
      </w:r>
      <w:r>
        <w:rPr>
          <w:rtl/>
        </w:rPr>
        <w:t>משה אבוטבול (ש"ס):</w:t>
      </w:r>
      <w:r w:rsidRPr="00D47C95">
        <w:rPr>
          <w:rStyle w:val="TagStyle"/>
          <w:rtl/>
        </w:rPr>
        <w:t xml:space="preserve"> </w:t>
      </w:r>
      <w:r w:rsidRPr="00590404">
        <w:rPr>
          <w:rStyle w:val="TagStyle"/>
          <w:rtl/>
        </w:rPr>
        <w:t>&lt;&lt; קריאה &gt;&gt;</w:t>
      </w:r>
      <w:r>
        <w:rPr>
          <w:rtl/>
        </w:rPr>
        <w:t xml:space="preserve"> </w:t>
      </w:r>
      <w:bookmarkEnd w:id="1249"/>
    </w:p>
    <w:p w:rsidR="00770BD6" w:rsidRDefault="00770BD6" w:rsidP="00296738">
      <w:pPr>
        <w:rPr>
          <w:rtl/>
          <w:lang w:eastAsia="he-IL"/>
        </w:rPr>
      </w:pPr>
    </w:p>
    <w:p w:rsidR="00770BD6" w:rsidRDefault="00770BD6" w:rsidP="009F0988">
      <w:pPr>
        <w:rPr>
          <w:rtl/>
          <w:lang w:eastAsia="he-IL"/>
        </w:rPr>
      </w:pPr>
      <w:r>
        <w:rPr>
          <w:rFonts w:hint="cs"/>
          <w:rtl/>
          <w:lang w:eastAsia="he-IL"/>
        </w:rPr>
        <w:t>מתי? זו הייתה השאלה.</w:t>
      </w:r>
    </w:p>
    <w:p w:rsidR="00770BD6" w:rsidRDefault="00770BD6" w:rsidP="009F0988">
      <w:pPr>
        <w:rPr>
          <w:rtl/>
          <w:lang w:eastAsia="he-IL"/>
        </w:rPr>
      </w:pPr>
      <w:bookmarkStart w:id="1250" w:name="_ETM_Q3_183000"/>
      <w:bookmarkEnd w:id="1250"/>
    </w:p>
    <w:p w:rsidR="00770BD6" w:rsidRDefault="00770BD6" w:rsidP="009F0988">
      <w:pPr>
        <w:pStyle w:val="af5"/>
        <w:keepNext/>
        <w:rPr>
          <w:rtl/>
        </w:rPr>
      </w:pPr>
      <w:bookmarkStart w:id="1251" w:name="ET_interruption_5802_13"/>
      <w:r w:rsidRPr="00590404">
        <w:rPr>
          <w:rStyle w:val="TagStyle"/>
          <w:rtl/>
        </w:rPr>
        <w:t xml:space="preserve"> &lt;&lt; קריאה &gt;&gt;</w:t>
      </w:r>
      <w:r w:rsidRPr="00D47C95">
        <w:rPr>
          <w:rStyle w:val="TagStyle"/>
          <w:rtl/>
        </w:rPr>
        <w:t xml:space="preserve"> </w:t>
      </w:r>
      <w:r>
        <w:rPr>
          <w:rtl/>
        </w:rPr>
        <w:t>שלמה קרעי (הליכוד):</w:t>
      </w:r>
      <w:r w:rsidRPr="00D47C95">
        <w:rPr>
          <w:rStyle w:val="TagStyle"/>
          <w:rtl/>
        </w:rPr>
        <w:t xml:space="preserve"> </w:t>
      </w:r>
      <w:r w:rsidRPr="00590404">
        <w:rPr>
          <w:rStyle w:val="TagStyle"/>
          <w:rtl/>
        </w:rPr>
        <w:t>&lt;&lt; קריאה &gt;&gt;</w:t>
      </w:r>
      <w:r>
        <w:rPr>
          <w:rtl/>
        </w:rPr>
        <w:t xml:space="preserve"> </w:t>
      </w:r>
      <w:bookmarkEnd w:id="1251"/>
    </w:p>
    <w:p w:rsidR="00770BD6" w:rsidRDefault="00770BD6" w:rsidP="00296738">
      <w:pPr>
        <w:rPr>
          <w:rtl/>
          <w:lang w:eastAsia="he-IL"/>
        </w:rPr>
      </w:pPr>
    </w:p>
    <w:p w:rsidR="00770BD6" w:rsidRPr="00D47C95" w:rsidRDefault="00770BD6" w:rsidP="009F0988">
      <w:pPr>
        <w:keepNext/>
        <w:rPr>
          <w:rtl/>
          <w:lang w:eastAsia="he-IL"/>
        </w:rPr>
      </w:pPr>
      <w:r>
        <w:rPr>
          <w:rFonts w:hint="cs"/>
          <w:rtl/>
          <w:lang w:eastAsia="he-IL"/>
        </w:rPr>
        <w:t>אתם גם מפקירים את הנג</w:t>
      </w:r>
      <w:bookmarkStart w:id="1252" w:name="_ETM_Q3_185000"/>
      <w:bookmarkEnd w:id="1252"/>
      <w:r>
        <w:rPr>
          <w:rFonts w:hint="cs"/>
          <w:rtl/>
          <w:lang w:eastAsia="he-IL"/>
        </w:rPr>
        <w:t>ב וגם מפקירים את ההתיישבות.</w:t>
      </w:r>
    </w:p>
    <w:p w:rsidR="00770BD6" w:rsidRDefault="00770BD6" w:rsidP="009F0988">
      <w:pPr>
        <w:rPr>
          <w:rtl/>
          <w:lang w:eastAsia="he-IL"/>
        </w:rPr>
      </w:pPr>
    </w:p>
    <w:p w:rsidR="00770BD6" w:rsidRDefault="00770BD6" w:rsidP="009F0988">
      <w:pPr>
        <w:pStyle w:val="-"/>
        <w:rPr>
          <w:rtl/>
        </w:rPr>
      </w:pPr>
      <w:bookmarkStart w:id="1253" w:name="ET_speakercontinue_5977_15"/>
      <w:r w:rsidRPr="00590404">
        <w:rPr>
          <w:rStyle w:val="TagStyle"/>
          <w:rtl/>
        </w:rPr>
        <w:t xml:space="preserve"> &lt;&lt; דובר_המשך &gt;&gt;</w:t>
      </w:r>
      <w:r w:rsidRPr="00D47C95">
        <w:rPr>
          <w:rStyle w:val="TagStyle"/>
          <w:rtl/>
        </w:rPr>
        <w:t xml:space="preserve"> </w:t>
      </w:r>
      <w:r>
        <w:rPr>
          <w:rtl/>
        </w:rPr>
        <w:t>שר הביטחון בנימין גנץ:</w:t>
      </w:r>
      <w:r w:rsidRPr="00D47C95">
        <w:rPr>
          <w:rStyle w:val="TagStyle"/>
          <w:rtl/>
        </w:rPr>
        <w:t xml:space="preserve"> </w:t>
      </w:r>
      <w:r w:rsidRPr="00590404">
        <w:rPr>
          <w:rStyle w:val="TagStyle"/>
          <w:rtl/>
        </w:rPr>
        <w:t>&lt;&lt; דובר_המשך &gt;&gt;</w:t>
      </w:r>
      <w:r>
        <w:rPr>
          <w:rtl/>
        </w:rPr>
        <w:t xml:space="preserve"> </w:t>
      </w:r>
      <w:bookmarkEnd w:id="1253"/>
    </w:p>
    <w:p w:rsidR="00770BD6" w:rsidRDefault="00770BD6" w:rsidP="00296738">
      <w:pPr>
        <w:rPr>
          <w:rtl/>
          <w:lang w:eastAsia="he-IL"/>
        </w:rPr>
      </w:pPr>
    </w:p>
    <w:p w:rsidR="00770BD6" w:rsidRDefault="00770BD6" w:rsidP="009F0988">
      <w:pPr>
        <w:rPr>
          <w:rtl/>
          <w:lang w:eastAsia="he-IL"/>
        </w:rPr>
      </w:pPr>
      <w:bookmarkStart w:id="1254" w:name="_ETM_Q3_184000"/>
      <w:bookmarkEnd w:id="1254"/>
      <w:r>
        <w:rPr>
          <w:rFonts w:hint="cs"/>
          <w:rtl/>
          <w:lang w:eastAsia="he-IL"/>
        </w:rPr>
        <w:t xml:space="preserve">הדבר השני שאני אתייחס אליו </w:t>
      </w:r>
      <w:bookmarkStart w:id="1255" w:name="_ETM_Q3_188000"/>
      <w:bookmarkEnd w:id="1255"/>
      <w:r w:rsidR="00942345">
        <w:rPr>
          <w:rFonts w:hint="cs"/>
          <w:rtl/>
          <w:lang w:eastAsia="he-IL"/>
        </w:rPr>
        <w:t>– – –</w:t>
      </w:r>
    </w:p>
    <w:p w:rsidR="00770BD6" w:rsidRPr="00D47C95" w:rsidRDefault="00770BD6" w:rsidP="009F0988">
      <w:pPr>
        <w:rPr>
          <w:rtl/>
          <w:lang w:eastAsia="he-IL"/>
        </w:rPr>
      </w:pPr>
    </w:p>
    <w:p w:rsidR="00770BD6" w:rsidRDefault="00770BD6" w:rsidP="009F0988">
      <w:pPr>
        <w:pStyle w:val="af6"/>
        <w:rPr>
          <w:rtl/>
        </w:rPr>
      </w:pPr>
      <w:r w:rsidRPr="00590404">
        <w:rPr>
          <w:rStyle w:val="TagStyle"/>
          <w:rtl/>
        </w:rPr>
        <w:t xml:space="preserve"> &lt;&lt; יור &gt;&gt;</w:t>
      </w:r>
      <w:r w:rsidRPr="00D47C95">
        <w:rPr>
          <w:rStyle w:val="TagStyle"/>
          <w:rtl/>
        </w:rPr>
        <w:t xml:space="preserve"> </w:t>
      </w:r>
      <w:r>
        <w:rPr>
          <w:rtl/>
        </w:rPr>
        <w:t>היו"ר יריב לוין:</w:t>
      </w:r>
      <w:r w:rsidRPr="00D47C95">
        <w:rPr>
          <w:rStyle w:val="TagStyle"/>
          <w:rtl/>
        </w:rPr>
        <w:t xml:space="preserve"> </w:t>
      </w:r>
      <w:r w:rsidRPr="00590404">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רבותי</w:t>
      </w:r>
      <w:r w:rsidR="003E043D">
        <w:rPr>
          <w:rFonts w:hint="cs"/>
          <w:rtl/>
          <w:lang w:eastAsia="he-IL"/>
        </w:rPr>
        <w:t>י</w:t>
      </w:r>
      <w:r>
        <w:rPr>
          <w:rFonts w:hint="cs"/>
          <w:rtl/>
          <w:lang w:eastAsia="he-IL"/>
        </w:rPr>
        <w:t>.</w:t>
      </w:r>
    </w:p>
    <w:p w:rsidR="00770BD6" w:rsidRPr="00D47C95" w:rsidRDefault="00770BD6" w:rsidP="009F0988">
      <w:pPr>
        <w:rPr>
          <w:rtl/>
          <w:lang w:eastAsia="he-IL"/>
        </w:rPr>
      </w:pPr>
    </w:p>
    <w:p w:rsidR="00770BD6" w:rsidRDefault="00770BD6" w:rsidP="009F0988">
      <w:pPr>
        <w:pStyle w:val="af5"/>
        <w:rPr>
          <w:rtl/>
        </w:rPr>
      </w:pPr>
      <w:bookmarkStart w:id="1256" w:name="ET_interruption_5093_12"/>
      <w:r w:rsidRPr="00590404">
        <w:rPr>
          <w:rStyle w:val="TagStyle"/>
          <w:rtl/>
        </w:rPr>
        <w:t xml:space="preserve"> &lt;&lt; קריאה &gt;&gt;</w:t>
      </w:r>
      <w:r w:rsidRPr="00D47C95">
        <w:rPr>
          <w:rStyle w:val="TagStyle"/>
          <w:rtl/>
        </w:rPr>
        <w:t xml:space="preserve"> </w:t>
      </w:r>
      <w:r>
        <w:rPr>
          <w:rtl/>
        </w:rPr>
        <w:t>אורית מלכה סטרוק (הציונות הדתית):</w:t>
      </w:r>
      <w:r w:rsidRPr="00D47C95">
        <w:rPr>
          <w:rStyle w:val="TagStyle"/>
          <w:rtl/>
        </w:rPr>
        <w:t xml:space="preserve"> </w:t>
      </w:r>
      <w:r w:rsidRPr="00590404">
        <w:rPr>
          <w:rStyle w:val="TagStyle"/>
          <w:rtl/>
        </w:rPr>
        <w:t>&lt;&lt; קריאה &gt;&gt;</w:t>
      </w:r>
      <w:r>
        <w:rPr>
          <w:rtl/>
        </w:rPr>
        <w:t xml:space="preserve"> </w:t>
      </w:r>
      <w:bookmarkEnd w:id="1256"/>
    </w:p>
    <w:p w:rsidR="00770BD6" w:rsidRDefault="00770BD6" w:rsidP="00296738">
      <w:pPr>
        <w:rPr>
          <w:rtl/>
          <w:lang w:eastAsia="he-IL"/>
        </w:rPr>
      </w:pPr>
    </w:p>
    <w:p w:rsidR="00770BD6" w:rsidRDefault="00770BD6" w:rsidP="009F0988">
      <w:pPr>
        <w:rPr>
          <w:rtl/>
          <w:lang w:eastAsia="he-IL"/>
        </w:rPr>
      </w:pPr>
      <w:r>
        <w:rPr>
          <w:rFonts w:hint="cs"/>
          <w:rtl/>
          <w:lang w:eastAsia="he-IL"/>
        </w:rPr>
        <w:t>מתי?</w:t>
      </w:r>
    </w:p>
    <w:p w:rsidR="00770BD6" w:rsidRDefault="00770BD6" w:rsidP="009F0988">
      <w:pPr>
        <w:rPr>
          <w:rtl/>
          <w:lang w:eastAsia="he-IL"/>
        </w:rPr>
      </w:pPr>
    </w:p>
    <w:p w:rsidR="00770BD6" w:rsidRDefault="00770BD6" w:rsidP="009F0988">
      <w:pPr>
        <w:pStyle w:val="af6"/>
        <w:rPr>
          <w:rtl/>
        </w:rPr>
      </w:pPr>
      <w:bookmarkStart w:id="1257" w:name="ET_yor_5982_17"/>
      <w:r w:rsidRPr="00590404">
        <w:rPr>
          <w:rStyle w:val="TagStyle"/>
          <w:rtl/>
        </w:rPr>
        <w:t xml:space="preserve"> &lt;&lt; יור &gt;&gt;</w:t>
      </w:r>
      <w:r w:rsidRPr="00D47C95">
        <w:rPr>
          <w:rStyle w:val="TagStyle"/>
          <w:rtl/>
        </w:rPr>
        <w:t xml:space="preserve"> </w:t>
      </w:r>
      <w:r>
        <w:rPr>
          <w:rtl/>
        </w:rPr>
        <w:t>היו"ר יריב לוין:</w:t>
      </w:r>
      <w:r w:rsidRPr="00D47C95">
        <w:rPr>
          <w:rStyle w:val="TagStyle"/>
          <w:rtl/>
        </w:rPr>
        <w:t xml:space="preserve"> </w:t>
      </w:r>
      <w:r w:rsidRPr="00590404">
        <w:rPr>
          <w:rStyle w:val="TagStyle"/>
          <w:rtl/>
        </w:rPr>
        <w:t>&lt;&lt; יור &gt;&gt;</w:t>
      </w:r>
      <w:r>
        <w:rPr>
          <w:rtl/>
        </w:rPr>
        <w:t xml:space="preserve"> </w:t>
      </w:r>
      <w:bookmarkEnd w:id="1257"/>
    </w:p>
    <w:p w:rsidR="00770BD6" w:rsidRDefault="00770BD6" w:rsidP="00296738">
      <w:pPr>
        <w:rPr>
          <w:rtl/>
          <w:lang w:eastAsia="he-IL"/>
        </w:rPr>
      </w:pPr>
    </w:p>
    <w:p w:rsidR="00770BD6" w:rsidRDefault="00770BD6" w:rsidP="009F0988">
      <w:pPr>
        <w:rPr>
          <w:rtl/>
          <w:lang w:eastAsia="he-IL"/>
        </w:rPr>
      </w:pPr>
      <w:bookmarkStart w:id="1258" w:name="_ETM_Q3_187000"/>
      <w:bookmarkEnd w:id="1258"/>
      <w:r>
        <w:rPr>
          <w:rFonts w:hint="cs"/>
          <w:rtl/>
          <w:lang w:eastAsia="he-IL"/>
        </w:rPr>
        <w:t>חברת הכנסת סטרוק, זה לא דו-שיח. את שאלת</w:t>
      </w:r>
      <w:bookmarkStart w:id="1259" w:name="_ETM_Q3_198000"/>
      <w:bookmarkEnd w:id="1259"/>
      <w:r>
        <w:rPr>
          <w:rFonts w:hint="cs"/>
          <w:rtl/>
          <w:lang w:eastAsia="he-IL"/>
        </w:rPr>
        <w:t>, ועכשיו השר עונה.</w:t>
      </w:r>
    </w:p>
    <w:p w:rsidR="00770BD6" w:rsidRDefault="00770BD6" w:rsidP="009F0988">
      <w:pPr>
        <w:rPr>
          <w:rtl/>
          <w:lang w:eastAsia="he-IL"/>
        </w:rPr>
      </w:pPr>
    </w:p>
    <w:p w:rsidR="00770BD6" w:rsidRDefault="00770BD6" w:rsidP="009F0988">
      <w:pPr>
        <w:pStyle w:val="af5"/>
        <w:rPr>
          <w:rtl/>
        </w:rPr>
      </w:pPr>
      <w:bookmarkStart w:id="1260" w:name="ET_interruption_5093_18"/>
      <w:r w:rsidRPr="00590404">
        <w:rPr>
          <w:rStyle w:val="TagStyle"/>
          <w:rtl/>
        </w:rPr>
        <w:t xml:space="preserve"> &lt;&lt; קריאה &gt;&gt;</w:t>
      </w:r>
      <w:r w:rsidRPr="00B84023">
        <w:rPr>
          <w:rStyle w:val="TagStyle"/>
          <w:rtl/>
        </w:rPr>
        <w:t xml:space="preserve"> </w:t>
      </w:r>
      <w:r>
        <w:rPr>
          <w:rtl/>
        </w:rPr>
        <w:t>אורית מלכה סטרוק (הציונות הדתית):</w:t>
      </w:r>
      <w:r w:rsidRPr="00B84023">
        <w:rPr>
          <w:rStyle w:val="TagStyle"/>
          <w:rtl/>
        </w:rPr>
        <w:t xml:space="preserve"> </w:t>
      </w:r>
      <w:r w:rsidRPr="00590404">
        <w:rPr>
          <w:rStyle w:val="TagStyle"/>
          <w:rtl/>
        </w:rPr>
        <w:t>&lt;&lt; קריאה &gt;&gt;</w:t>
      </w:r>
      <w:r>
        <w:rPr>
          <w:rtl/>
        </w:rPr>
        <w:t xml:space="preserve"> </w:t>
      </w:r>
      <w:bookmarkEnd w:id="1260"/>
    </w:p>
    <w:p w:rsidR="00770BD6" w:rsidRDefault="00770BD6" w:rsidP="00296738">
      <w:pPr>
        <w:rPr>
          <w:rtl/>
          <w:lang w:eastAsia="he-IL"/>
        </w:rPr>
      </w:pPr>
    </w:p>
    <w:p w:rsidR="00770BD6" w:rsidRPr="00B84023" w:rsidRDefault="00942345" w:rsidP="009F0988">
      <w:pPr>
        <w:rPr>
          <w:rtl/>
          <w:lang w:eastAsia="he-IL"/>
        </w:rPr>
      </w:pPr>
      <w:bookmarkStart w:id="1261" w:name="_ETM_Q3_193000"/>
      <w:bookmarkEnd w:id="1261"/>
      <w:r>
        <w:rPr>
          <w:rFonts w:hint="cs"/>
          <w:rtl/>
          <w:lang w:eastAsia="he-IL"/>
        </w:rPr>
        <w:t>– – –</w:t>
      </w:r>
    </w:p>
    <w:p w:rsidR="00770BD6" w:rsidRPr="00B84023" w:rsidRDefault="00770BD6" w:rsidP="009F0988">
      <w:pPr>
        <w:rPr>
          <w:rtl/>
          <w:lang w:eastAsia="he-IL"/>
        </w:rPr>
      </w:pPr>
      <w:bookmarkStart w:id="1262" w:name="_ETM_Q3_189000"/>
      <w:bookmarkEnd w:id="1262"/>
    </w:p>
    <w:p w:rsidR="00770BD6" w:rsidRDefault="00770BD6" w:rsidP="009F0988">
      <w:pPr>
        <w:pStyle w:val="-"/>
        <w:rPr>
          <w:rtl/>
        </w:rPr>
      </w:pPr>
      <w:bookmarkStart w:id="1263" w:name="ET_speakercontinue_5977_16"/>
      <w:r w:rsidRPr="00590404">
        <w:rPr>
          <w:rStyle w:val="TagStyle"/>
          <w:rtl/>
        </w:rPr>
        <w:t xml:space="preserve"> &lt;&lt; דובר_המשך &gt;&gt;</w:t>
      </w:r>
      <w:r w:rsidRPr="00D47C95">
        <w:rPr>
          <w:rStyle w:val="TagStyle"/>
          <w:rtl/>
        </w:rPr>
        <w:t xml:space="preserve"> </w:t>
      </w:r>
      <w:r>
        <w:rPr>
          <w:rtl/>
        </w:rPr>
        <w:t>שר הביטחון בנימין גנץ:</w:t>
      </w:r>
      <w:r w:rsidRPr="00D47C95">
        <w:rPr>
          <w:rStyle w:val="TagStyle"/>
          <w:rtl/>
        </w:rPr>
        <w:t xml:space="preserve"> </w:t>
      </w:r>
      <w:r w:rsidRPr="00590404">
        <w:rPr>
          <w:rStyle w:val="TagStyle"/>
          <w:rtl/>
        </w:rPr>
        <w:t>&lt;&lt; דובר_המשך &gt;&gt;</w:t>
      </w:r>
      <w:r>
        <w:rPr>
          <w:rtl/>
        </w:rPr>
        <w:t xml:space="preserve"> </w:t>
      </w:r>
      <w:bookmarkEnd w:id="1263"/>
    </w:p>
    <w:p w:rsidR="00770BD6" w:rsidRDefault="00770BD6" w:rsidP="009F0988">
      <w:pPr>
        <w:rPr>
          <w:rtl/>
          <w:lang w:eastAsia="he-IL"/>
        </w:rPr>
      </w:pPr>
      <w:bookmarkStart w:id="1264" w:name="_ETM_Q3_190000"/>
      <w:bookmarkEnd w:id="1264"/>
    </w:p>
    <w:p w:rsidR="00770BD6" w:rsidRDefault="00770BD6" w:rsidP="005113B7">
      <w:pPr>
        <w:rPr>
          <w:rtl/>
          <w:lang w:eastAsia="he-IL"/>
        </w:rPr>
      </w:pPr>
      <w:r>
        <w:rPr>
          <w:rFonts w:hint="cs"/>
          <w:rtl/>
          <w:lang w:eastAsia="he-IL"/>
        </w:rPr>
        <w:t xml:space="preserve">שאלת </w:t>
      </w:r>
      <w:r>
        <w:rPr>
          <w:rtl/>
          <w:lang w:eastAsia="he-IL"/>
        </w:rPr>
        <w:t>–</w:t>
      </w:r>
      <w:r>
        <w:rPr>
          <w:rFonts w:hint="cs"/>
          <w:rtl/>
          <w:lang w:eastAsia="he-IL"/>
        </w:rPr>
        <w:t xml:space="preserve"> אני יכול שלא להתייחס בכלל, ואני בוחר להתייחס</w:t>
      </w:r>
      <w:r w:rsidR="005113B7">
        <w:rPr>
          <w:rFonts w:hint="cs"/>
          <w:rtl/>
          <w:lang w:eastAsia="he-IL"/>
        </w:rPr>
        <w:t>,</w:t>
      </w:r>
      <w:bookmarkStart w:id="1265" w:name="_ETM_Q3_199000"/>
      <w:bookmarkEnd w:id="1265"/>
      <w:r>
        <w:rPr>
          <w:rFonts w:hint="cs"/>
          <w:rtl/>
          <w:lang w:eastAsia="he-IL"/>
        </w:rPr>
        <w:t xml:space="preserve"> אז אני מכיר.</w:t>
      </w:r>
    </w:p>
    <w:p w:rsidR="00770BD6" w:rsidRDefault="00770BD6" w:rsidP="009F0988">
      <w:pPr>
        <w:rPr>
          <w:rtl/>
          <w:lang w:eastAsia="he-IL"/>
        </w:rPr>
      </w:pPr>
    </w:p>
    <w:p w:rsidR="00770BD6" w:rsidRDefault="00770BD6" w:rsidP="009F0988">
      <w:pPr>
        <w:pStyle w:val="af6"/>
        <w:rPr>
          <w:rtl/>
        </w:rPr>
      </w:pPr>
      <w:bookmarkStart w:id="1266" w:name="ET_yor_5982_19"/>
      <w:r w:rsidRPr="00590404">
        <w:rPr>
          <w:rStyle w:val="TagStyle"/>
          <w:rtl/>
        </w:rPr>
        <w:t xml:space="preserve"> &lt;&lt; יור &gt;&gt;</w:t>
      </w:r>
      <w:r w:rsidRPr="00C44F6F">
        <w:rPr>
          <w:rStyle w:val="TagStyle"/>
          <w:rtl/>
        </w:rPr>
        <w:t xml:space="preserve"> </w:t>
      </w:r>
      <w:r>
        <w:rPr>
          <w:rtl/>
        </w:rPr>
        <w:t>היו"ר יריב לוין:</w:t>
      </w:r>
      <w:r w:rsidRPr="00C44F6F">
        <w:rPr>
          <w:rStyle w:val="TagStyle"/>
          <w:rtl/>
        </w:rPr>
        <w:t xml:space="preserve"> </w:t>
      </w:r>
      <w:r w:rsidRPr="00590404">
        <w:rPr>
          <w:rStyle w:val="TagStyle"/>
          <w:rtl/>
        </w:rPr>
        <w:t>&lt;&lt; יור &gt;&gt;</w:t>
      </w:r>
      <w:r>
        <w:rPr>
          <w:rtl/>
        </w:rPr>
        <w:t xml:space="preserve"> </w:t>
      </w:r>
      <w:bookmarkEnd w:id="1266"/>
    </w:p>
    <w:p w:rsidR="00770BD6" w:rsidRDefault="00770BD6" w:rsidP="00296738">
      <w:pPr>
        <w:rPr>
          <w:rtl/>
          <w:lang w:eastAsia="he-IL"/>
        </w:rPr>
      </w:pPr>
    </w:p>
    <w:p w:rsidR="00770BD6" w:rsidRDefault="00770BD6" w:rsidP="009F0988">
      <w:pPr>
        <w:rPr>
          <w:rtl/>
          <w:lang w:eastAsia="he-IL"/>
        </w:rPr>
      </w:pPr>
      <w:bookmarkStart w:id="1267" w:name="_ETM_Q3_195000"/>
      <w:bookmarkEnd w:id="1267"/>
      <w:r>
        <w:rPr>
          <w:rFonts w:hint="cs"/>
          <w:rtl/>
          <w:lang w:eastAsia="he-IL"/>
        </w:rPr>
        <w:t>השר עונה עכשיו. בבקשה.</w:t>
      </w:r>
    </w:p>
    <w:p w:rsidR="00770BD6" w:rsidRDefault="00770BD6" w:rsidP="009F0988">
      <w:pPr>
        <w:rPr>
          <w:rtl/>
          <w:lang w:eastAsia="he-IL"/>
        </w:rPr>
      </w:pPr>
    </w:p>
    <w:p w:rsidR="00770BD6" w:rsidRDefault="00770BD6" w:rsidP="009F0988">
      <w:pPr>
        <w:pStyle w:val="-"/>
        <w:rPr>
          <w:rtl/>
        </w:rPr>
      </w:pPr>
      <w:bookmarkStart w:id="1268" w:name="ET_speakercontinue_5977_20"/>
      <w:r w:rsidRPr="00590404">
        <w:rPr>
          <w:rStyle w:val="TagStyle"/>
          <w:rtl/>
        </w:rPr>
        <w:t xml:space="preserve"> &lt;&lt; דובר_המשך &gt;&gt;</w:t>
      </w:r>
      <w:r w:rsidRPr="00C44F6F">
        <w:rPr>
          <w:rStyle w:val="TagStyle"/>
          <w:rtl/>
        </w:rPr>
        <w:t xml:space="preserve"> </w:t>
      </w:r>
      <w:r>
        <w:rPr>
          <w:rtl/>
        </w:rPr>
        <w:t>שר הביטחון בנימין גנץ:</w:t>
      </w:r>
      <w:r w:rsidRPr="00C44F6F">
        <w:rPr>
          <w:rStyle w:val="TagStyle"/>
          <w:rtl/>
        </w:rPr>
        <w:t xml:space="preserve"> </w:t>
      </w:r>
      <w:r w:rsidRPr="00590404">
        <w:rPr>
          <w:rStyle w:val="TagStyle"/>
          <w:rtl/>
        </w:rPr>
        <w:t>&lt;&lt; דובר_המשך &gt;&gt;</w:t>
      </w:r>
      <w:r>
        <w:rPr>
          <w:rtl/>
        </w:rPr>
        <w:t xml:space="preserve"> </w:t>
      </w:r>
      <w:bookmarkEnd w:id="1268"/>
    </w:p>
    <w:p w:rsidR="00770BD6" w:rsidRDefault="00770BD6" w:rsidP="00296738">
      <w:pPr>
        <w:rPr>
          <w:rtl/>
          <w:lang w:eastAsia="he-IL"/>
        </w:rPr>
      </w:pPr>
    </w:p>
    <w:p w:rsidR="00770BD6" w:rsidRDefault="00770BD6" w:rsidP="009F0988">
      <w:pPr>
        <w:rPr>
          <w:rtl/>
          <w:lang w:eastAsia="he-IL"/>
        </w:rPr>
      </w:pPr>
      <w:bookmarkStart w:id="1269" w:name="_ETM_Q3_196000"/>
      <w:bookmarkEnd w:id="1269"/>
      <w:r>
        <w:rPr>
          <w:rFonts w:hint="cs"/>
          <w:rtl/>
          <w:lang w:eastAsia="he-IL"/>
        </w:rPr>
        <w:t xml:space="preserve">אני יכול להגיד לכם </w:t>
      </w:r>
      <w:bookmarkStart w:id="1270" w:name="_ETM_Q3_201000"/>
      <w:bookmarkEnd w:id="1270"/>
      <w:r>
        <w:rPr>
          <w:rFonts w:hint="cs"/>
          <w:rtl/>
          <w:lang w:eastAsia="he-IL"/>
        </w:rPr>
        <w:t xml:space="preserve">תודה רבה על השאלה ולא לענות, אבל אני עונה </w:t>
      </w:r>
      <w:bookmarkStart w:id="1271" w:name="_ETM_Q3_203000"/>
      <w:bookmarkEnd w:id="1271"/>
      <w:r>
        <w:rPr>
          <w:rFonts w:hint="cs"/>
          <w:rtl/>
          <w:lang w:eastAsia="he-IL"/>
        </w:rPr>
        <w:t xml:space="preserve">לכם. אז אמרתי לכם שאני חושב שצריך לטפל בשני המרכיבים, </w:t>
      </w:r>
      <w:bookmarkStart w:id="1272" w:name="_ETM_Q3_207000"/>
      <w:bookmarkEnd w:id="1272"/>
      <w:r>
        <w:rPr>
          <w:rFonts w:hint="cs"/>
          <w:rtl/>
          <w:lang w:eastAsia="he-IL"/>
        </w:rPr>
        <w:t xml:space="preserve">ואני מתכוון לעשות את זה בשום שכל, בהתאם לחוק ובהתאם </w:t>
      </w:r>
      <w:bookmarkStart w:id="1273" w:name="_ETM_Q3_210000"/>
      <w:bookmarkEnd w:id="1273"/>
      <w:r>
        <w:rPr>
          <w:rFonts w:hint="cs"/>
          <w:rtl/>
          <w:lang w:eastAsia="he-IL"/>
        </w:rPr>
        <w:t>לאינטרסים של מדינת ישראל.</w:t>
      </w:r>
    </w:p>
    <w:p w:rsidR="00770BD6" w:rsidRDefault="00770BD6" w:rsidP="009F0988">
      <w:pPr>
        <w:rPr>
          <w:rtl/>
          <w:lang w:eastAsia="he-IL"/>
        </w:rPr>
      </w:pPr>
    </w:p>
    <w:p w:rsidR="00770BD6" w:rsidRDefault="00770BD6" w:rsidP="003E043D">
      <w:pPr>
        <w:rPr>
          <w:rtl/>
          <w:lang w:eastAsia="he-IL"/>
        </w:rPr>
      </w:pPr>
      <w:bookmarkStart w:id="1274" w:name="_ETM_Q3_217000"/>
      <w:bookmarkEnd w:id="1274"/>
      <w:r>
        <w:rPr>
          <w:rFonts w:hint="cs"/>
          <w:rtl/>
          <w:lang w:eastAsia="he-IL"/>
        </w:rPr>
        <w:t xml:space="preserve">הדבר השני </w:t>
      </w:r>
      <w:r>
        <w:rPr>
          <w:rtl/>
          <w:lang w:eastAsia="he-IL"/>
        </w:rPr>
        <w:t>–</w:t>
      </w:r>
      <w:r>
        <w:rPr>
          <w:rFonts w:hint="cs"/>
          <w:rtl/>
          <w:lang w:eastAsia="he-IL"/>
        </w:rPr>
        <w:t xml:space="preserve"> אין לי </w:t>
      </w:r>
      <w:bookmarkStart w:id="1275" w:name="_ETM_Q3_215000"/>
      <w:bookmarkEnd w:id="1275"/>
      <w:r>
        <w:rPr>
          <w:rFonts w:hint="cs"/>
          <w:rtl/>
          <w:lang w:eastAsia="he-IL"/>
        </w:rPr>
        <w:t xml:space="preserve">פה את המספרים, כי לא ידעתי שהשאילתה תבוא כמו שהיא </w:t>
      </w:r>
      <w:bookmarkStart w:id="1276" w:name="_ETM_Q3_224000"/>
      <w:bookmarkEnd w:id="1276"/>
      <w:r>
        <w:rPr>
          <w:rFonts w:hint="cs"/>
          <w:rtl/>
          <w:lang w:eastAsia="he-IL"/>
        </w:rPr>
        <w:t xml:space="preserve">עלתה </w:t>
      </w:r>
      <w:r>
        <w:rPr>
          <w:rtl/>
          <w:lang w:eastAsia="he-IL"/>
        </w:rPr>
        <w:t>–</w:t>
      </w:r>
      <w:r>
        <w:rPr>
          <w:rFonts w:hint="cs"/>
          <w:rtl/>
          <w:lang w:eastAsia="he-IL"/>
        </w:rPr>
        <w:t xml:space="preserve"> במסגרת מה שאושר לפלסטינים לפני כמה חודשים, אושרו </w:t>
      </w:r>
      <w:bookmarkStart w:id="1277" w:name="_ETM_Q3_227000"/>
      <w:bookmarkEnd w:id="1277"/>
      <w:r>
        <w:rPr>
          <w:rFonts w:hint="cs"/>
          <w:rtl/>
          <w:lang w:eastAsia="he-IL"/>
        </w:rPr>
        <w:t xml:space="preserve">הרבה מאוד יחידות התיישבות ליהודים בשטחי יהודה שומרון וחבל </w:t>
      </w:r>
      <w:bookmarkStart w:id="1278" w:name="_ETM_Q3_229000"/>
      <w:bookmarkEnd w:id="1278"/>
      <w:r>
        <w:rPr>
          <w:rtl/>
          <w:lang w:eastAsia="he-IL"/>
        </w:rPr>
        <w:t>–</w:t>
      </w:r>
      <w:r>
        <w:rPr>
          <w:rFonts w:hint="cs"/>
          <w:rtl/>
          <w:lang w:eastAsia="he-IL"/>
        </w:rPr>
        <w:t xml:space="preserve"> שטחי יהודה ושומרון ולא בחבל עזה</w:t>
      </w:r>
      <w:r w:rsidR="003E043D">
        <w:rPr>
          <w:rFonts w:hint="cs"/>
          <w:rtl/>
          <w:lang w:eastAsia="he-IL"/>
        </w:rPr>
        <w:t>,</w:t>
      </w:r>
      <w:r>
        <w:rPr>
          <w:rFonts w:hint="cs"/>
          <w:rtl/>
          <w:lang w:eastAsia="he-IL"/>
        </w:rPr>
        <w:t xml:space="preserve"> כמובן</w:t>
      </w:r>
      <w:r w:rsidR="003E043D">
        <w:rPr>
          <w:rFonts w:hint="cs"/>
          <w:rtl/>
          <w:lang w:eastAsia="he-IL"/>
        </w:rPr>
        <w:t>;</w:t>
      </w:r>
      <w:r>
        <w:rPr>
          <w:rFonts w:hint="cs"/>
          <w:rtl/>
          <w:lang w:eastAsia="he-IL"/>
        </w:rPr>
        <w:t xml:space="preserve"> </w:t>
      </w:r>
      <w:bookmarkStart w:id="1279" w:name="_ETM_Q3_240000"/>
      <w:bookmarkEnd w:id="1279"/>
      <w:r>
        <w:rPr>
          <w:rFonts w:hint="cs"/>
          <w:rtl/>
          <w:lang w:eastAsia="he-IL"/>
        </w:rPr>
        <w:t>בשטחי יהודה ושומרון</w:t>
      </w:r>
      <w:r w:rsidR="003E043D">
        <w:rPr>
          <w:rFonts w:hint="cs"/>
          <w:rtl/>
          <w:lang w:eastAsia="he-IL"/>
        </w:rPr>
        <w:t>.</w:t>
      </w:r>
      <w:r>
        <w:rPr>
          <w:rFonts w:hint="cs"/>
          <w:rtl/>
          <w:lang w:eastAsia="he-IL"/>
        </w:rPr>
        <w:t xml:space="preserve"> זה נעשה באותה הזדמנות ובאותו מקום. אין לי פה פשוט את המספר, אבל היחס היה משמעותי לטובת </w:t>
      </w:r>
      <w:bookmarkStart w:id="1280" w:name="_ETM_Q3_247000"/>
      <w:bookmarkEnd w:id="1280"/>
      <w:r>
        <w:rPr>
          <w:rFonts w:hint="cs"/>
          <w:rtl/>
          <w:lang w:eastAsia="he-IL"/>
        </w:rPr>
        <w:t>ההתיישבות הישראלית.</w:t>
      </w:r>
    </w:p>
    <w:p w:rsidR="00770BD6" w:rsidRDefault="00770BD6" w:rsidP="009F0988">
      <w:pPr>
        <w:rPr>
          <w:rtl/>
          <w:lang w:eastAsia="he-IL"/>
        </w:rPr>
      </w:pPr>
      <w:bookmarkStart w:id="1281" w:name="_ETM_Q3_243000"/>
      <w:bookmarkEnd w:id="1281"/>
    </w:p>
    <w:p w:rsidR="00770BD6" w:rsidRDefault="00770BD6" w:rsidP="009F0988">
      <w:pPr>
        <w:pStyle w:val="af6"/>
        <w:rPr>
          <w:rtl/>
        </w:rPr>
      </w:pPr>
      <w:bookmarkStart w:id="1282" w:name="ET_yor_5982_21"/>
      <w:r w:rsidRPr="00590404">
        <w:rPr>
          <w:rStyle w:val="TagStyle"/>
          <w:rtl/>
        </w:rPr>
        <w:t xml:space="preserve"> &lt;&lt; יור &gt;&gt;</w:t>
      </w:r>
      <w:r w:rsidRPr="001077D7">
        <w:rPr>
          <w:rStyle w:val="TagStyle"/>
          <w:rtl/>
        </w:rPr>
        <w:t xml:space="preserve"> </w:t>
      </w:r>
      <w:r>
        <w:rPr>
          <w:rtl/>
        </w:rPr>
        <w:t>היו"ר יריב לוין:</w:t>
      </w:r>
      <w:r w:rsidRPr="001077D7">
        <w:rPr>
          <w:rStyle w:val="TagStyle"/>
          <w:rtl/>
        </w:rPr>
        <w:t xml:space="preserve"> </w:t>
      </w:r>
      <w:r w:rsidRPr="00590404">
        <w:rPr>
          <w:rStyle w:val="TagStyle"/>
          <w:rtl/>
        </w:rPr>
        <w:t>&lt;&lt; יור &gt;&gt;</w:t>
      </w:r>
      <w:r>
        <w:rPr>
          <w:rtl/>
        </w:rPr>
        <w:t xml:space="preserve"> </w:t>
      </w:r>
      <w:bookmarkEnd w:id="1282"/>
    </w:p>
    <w:p w:rsidR="00770BD6" w:rsidRDefault="00770BD6" w:rsidP="00296738">
      <w:pPr>
        <w:rPr>
          <w:rtl/>
          <w:lang w:eastAsia="he-IL"/>
        </w:rPr>
      </w:pPr>
    </w:p>
    <w:p w:rsidR="00770BD6" w:rsidRDefault="00770BD6" w:rsidP="009F0988">
      <w:pPr>
        <w:rPr>
          <w:rtl/>
          <w:lang w:eastAsia="he-IL"/>
        </w:rPr>
      </w:pPr>
      <w:bookmarkStart w:id="1283" w:name="_ETM_Q3_244000"/>
      <w:bookmarkEnd w:id="1283"/>
      <w:r>
        <w:rPr>
          <w:rFonts w:hint="cs"/>
          <w:rtl/>
          <w:lang w:eastAsia="he-IL"/>
        </w:rPr>
        <w:t>תודה.</w:t>
      </w:r>
    </w:p>
    <w:p w:rsidR="00770BD6" w:rsidRDefault="00770BD6" w:rsidP="009F0988">
      <w:pPr>
        <w:rPr>
          <w:rtl/>
          <w:lang w:eastAsia="he-IL"/>
        </w:rPr>
      </w:pPr>
      <w:bookmarkStart w:id="1284" w:name="_ETM_Q3_249000"/>
      <w:bookmarkEnd w:id="1284"/>
    </w:p>
    <w:p w:rsidR="00770BD6" w:rsidRDefault="00770BD6" w:rsidP="009F0988">
      <w:pPr>
        <w:pStyle w:val="af5"/>
        <w:rPr>
          <w:rtl/>
        </w:rPr>
      </w:pPr>
      <w:bookmarkStart w:id="1285" w:name="ET_interruption_5802_22"/>
      <w:r w:rsidRPr="00590404">
        <w:rPr>
          <w:rStyle w:val="TagStyle"/>
          <w:rtl/>
        </w:rPr>
        <w:t xml:space="preserve"> &lt;&lt; קריאה &gt;&gt;</w:t>
      </w:r>
      <w:r w:rsidRPr="001077D7">
        <w:rPr>
          <w:rStyle w:val="TagStyle"/>
          <w:rtl/>
        </w:rPr>
        <w:t xml:space="preserve"> </w:t>
      </w:r>
      <w:r>
        <w:rPr>
          <w:rtl/>
        </w:rPr>
        <w:t>שלמה קרעי (הליכוד):</w:t>
      </w:r>
      <w:r w:rsidRPr="001077D7">
        <w:rPr>
          <w:rStyle w:val="TagStyle"/>
          <w:rtl/>
        </w:rPr>
        <w:t xml:space="preserve"> </w:t>
      </w:r>
      <w:r w:rsidRPr="00590404">
        <w:rPr>
          <w:rStyle w:val="TagStyle"/>
          <w:rtl/>
        </w:rPr>
        <w:t>&lt;&lt; קריאה &gt;&gt;</w:t>
      </w:r>
      <w:r>
        <w:rPr>
          <w:rtl/>
        </w:rPr>
        <w:t xml:space="preserve"> </w:t>
      </w:r>
      <w:bookmarkEnd w:id="1285"/>
    </w:p>
    <w:p w:rsidR="00770BD6" w:rsidRDefault="00770BD6" w:rsidP="00296738">
      <w:pPr>
        <w:rPr>
          <w:rtl/>
          <w:lang w:eastAsia="he-IL"/>
        </w:rPr>
      </w:pPr>
    </w:p>
    <w:p w:rsidR="00770BD6" w:rsidRDefault="00942345" w:rsidP="009F0988">
      <w:pPr>
        <w:rPr>
          <w:rtl/>
          <w:lang w:eastAsia="he-IL"/>
        </w:rPr>
      </w:pPr>
      <w:bookmarkStart w:id="1286" w:name="_ETM_Q3_237000"/>
      <w:bookmarkEnd w:id="1286"/>
      <w:r>
        <w:rPr>
          <w:rFonts w:hint="cs"/>
          <w:rtl/>
          <w:lang w:eastAsia="he-IL"/>
        </w:rPr>
        <w:t>– – –</w:t>
      </w:r>
    </w:p>
    <w:p w:rsidR="00770BD6" w:rsidRDefault="00770BD6" w:rsidP="009F0988">
      <w:pPr>
        <w:rPr>
          <w:rtl/>
          <w:lang w:eastAsia="he-IL"/>
        </w:rPr>
      </w:pPr>
      <w:bookmarkStart w:id="1287" w:name="_ETM_Q3_238000"/>
      <w:bookmarkEnd w:id="1287"/>
    </w:p>
    <w:p w:rsidR="00770BD6" w:rsidRDefault="00770BD6" w:rsidP="009F0988">
      <w:pPr>
        <w:pStyle w:val="af6"/>
        <w:rPr>
          <w:rtl/>
        </w:rPr>
      </w:pPr>
      <w:bookmarkStart w:id="1288" w:name="ET_yor_5982_23"/>
      <w:r w:rsidRPr="00590404">
        <w:rPr>
          <w:rStyle w:val="TagStyle"/>
          <w:rtl/>
        </w:rPr>
        <w:t xml:space="preserve"> &lt;&lt; יור &gt;&gt;</w:t>
      </w:r>
      <w:r w:rsidRPr="001077D7">
        <w:rPr>
          <w:rStyle w:val="TagStyle"/>
          <w:rtl/>
        </w:rPr>
        <w:t xml:space="preserve"> </w:t>
      </w:r>
      <w:r>
        <w:rPr>
          <w:rtl/>
        </w:rPr>
        <w:t>היו"ר יריב לוין:</w:t>
      </w:r>
      <w:r w:rsidRPr="001077D7">
        <w:rPr>
          <w:rStyle w:val="TagStyle"/>
          <w:rtl/>
        </w:rPr>
        <w:t xml:space="preserve"> </w:t>
      </w:r>
      <w:r w:rsidRPr="00590404">
        <w:rPr>
          <w:rStyle w:val="TagStyle"/>
          <w:rtl/>
        </w:rPr>
        <w:t>&lt;&lt; יור &gt;&gt;</w:t>
      </w:r>
      <w:r>
        <w:rPr>
          <w:rtl/>
        </w:rPr>
        <w:t xml:space="preserve"> </w:t>
      </w:r>
      <w:bookmarkEnd w:id="1288"/>
    </w:p>
    <w:p w:rsidR="00770BD6" w:rsidRDefault="00770BD6" w:rsidP="00296738">
      <w:pPr>
        <w:rPr>
          <w:rtl/>
          <w:lang w:eastAsia="he-IL"/>
        </w:rPr>
      </w:pPr>
      <w:bookmarkStart w:id="1289" w:name="_ETM_Q3_239000"/>
      <w:bookmarkEnd w:id="1289"/>
    </w:p>
    <w:p w:rsidR="00770BD6" w:rsidRDefault="00770BD6" w:rsidP="009F0988">
      <w:pPr>
        <w:rPr>
          <w:rtl/>
          <w:lang w:eastAsia="he-IL"/>
        </w:rPr>
      </w:pPr>
      <w:r>
        <w:rPr>
          <w:rFonts w:hint="cs"/>
          <w:rtl/>
          <w:lang w:eastAsia="he-IL"/>
        </w:rPr>
        <w:t>חבר הכנסת קרעי, זה לא דיון בהמשכים. תודה.</w:t>
      </w:r>
    </w:p>
    <w:p w:rsidR="00770BD6" w:rsidRDefault="00770BD6" w:rsidP="009F0988">
      <w:pPr>
        <w:rPr>
          <w:rtl/>
          <w:lang w:eastAsia="he-IL"/>
        </w:rPr>
      </w:pPr>
      <w:bookmarkStart w:id="1290" w:name="_ETM_Q3_248000"/>
      <w:bookmarkEnd w:id="1290"/>
    </w:p>
    <w:p w:rsidR="00770BD6" w:rsidRDefault="00770BD6" w:rsidP="009F0988">
      <w:pPr>
        <w:pStyle w:val="af5"/>
        <w:rPr>
          <w:rtl/>
        </w:rPr>
      </w:pPr>
      <w:bookmarkStart w:id="1291" w:name="ET_interruption_5802_24"/>
      <w:r w:rsidRPr="00590404">
        <w:rPr>
          <w:rStyle w:val="TagStyle"/>
          <w:rtl/>
        </w:rPr>
        <w:t xml:space="preserve"> &lt;&lt; קריאה &gt;&gt;</w:t>
      </w:r>
      <w:r w:rsidRPr="001077D7">
        <w:rPr>
          <w:rStyle w:val="TagStyle"/>
          <w:rtl/>
        </w:rPr>
        <w:t xml:space="preserve"> </w:t>
      </w:r>
      <w:r>
        <w:rPr>
          <w:rtl/>
        </w:rPr>
        <w:t>שלמה קרעי (הליכוד):</w:t>
      </w:r>
      <w:r w:rsidRPr="001077D7">
        <w:rPr>
          <w:rStyle w:val="TagStyle"/>
          <w:rtl/>
        </w:rPr>
        <w:t xml:space="preserve"> </w:t>
      </w:r>
      <w:r w:rsidRPr="00590404">
        <w:rPr>
          <w:rStyle w:val="TagStyle"/>
          <w:rtl/>
        </w:rPr>
        <w:t>&lt;&lt; קריאה &gt;&gt;</w:t>
      </w:r>
      <w:r>
        <w:rPr>
          <w:rtl/>
        </w:rPr>
        <w:t xml:space="preserve"> </w:t>
      </w:r>
      <w:bookmarkEnd w:id="1291"/>
    </w:p>
    <w:p w:rsidR="00770BD6" w:rsidRDefault="00770BD6" w:rsidP="00296738">
      <w:pPr>
        <w:rPr>
          <w:rtl/>
          <w:lang w:eastAsia="he-IL"/>
        </w:rPr>
      </w:pPr>
    </w:p>
    <w:p w:rsidR="00770BD6" w:rsidRDefault="00942345" w:rsidP="009F0988">
      <w:pPr>
        <w:rPr>
          <w:lang w:eastAsia="he-IL"/>
        </w:rPr>
      </w:pPr>
      <w:bookmarkStart w:id="1292" w:name="_ETM_Q3_250000"/>
      <w:bookmarkEnd w:id="1292"/>
      <w:r>
        <w:rPr>
          <w:rFonts w:hint="cs"/>
          <w:rtl/>
          <w:lang w:eastAsia="he-IL"/>
        </w:rPr>
        <w:t>– – –</w:t>
      </w:r>
    </w:p>
    <w:p w:rsidR="00770BD6" w:rsidRDefault="00770BD6" w:rsidP="009F0988">
      <w:pPr>
        <w:ind w:left="720" w:firstLine="0"/>
        <w:rPr>
          <w:lang w:eastAsia="he-IL"/>
        </w:rPr>
      </w:pPr>
    </w:p>
    <w:p w:rsidR="00770BD6" w:rsidRDefault="00770BD6" w:rsidP="009F0988">
      <w:pPr>
        <w:pStyle w:val="af6"/>
        <w:rPr>
          <w:rtl/>
        </w:rPr>
      </w:pPr>
      <w:bookmarkStart w:id="1293" w:name="ET_yor_5982_25"/>
      <w:r w:rsidRPr="00590404">
        <w:rPr>
          <w:rStyle w:val="TagStyle"/>
          <w:rtl/>
        </w:rPr>
        <w:t xml:space="preserve"> &lt;&lt; יור &gt;&gt;</w:t>
      </w:r>
      <w:r w:rsidRPr="001077D7">
        <w:rPr>
          <w:rStyle w:val="TagStyle"/>
          <w:rtl/>
        </w:rPr>
        <w:t xml:space="preserve"> </w:t>
      </w:r>
      <w:r>
        <w:rPr>
          <w:rtl/>
        </w:rPr>
        <w:t>היו"ר יריב לוין:</w:t>
      </w:r>
      <w:r w:rsidRPr="001077D7">
        <w:rPr>
          <w:rStyle w:val="TagStyle"/>
          <w:rtl/>
        </w:rPr>
        <w:t xml:space="preserve"> </w:t>
      </w:r>
      <w:r w:rsidRPr="00590404">
        <w:rPr>
          <w:rStyle w:val="TagStyle"/>
          <w:rtl/>
        </w:rPr>
        <w:t>&lt;&lt; יור &gt;&gt;</w:t>
      </w:r>
      <w:r>
        <w:rPr>
          <w:rtl/>
        </w:rPr>
        <w:t xml:space="preserve"> </w:t>
      </w:r>
      <w:bookmarkEnd w:id="1293"/>
    </w:p>
    <w:p w:rsidR="00770BD6" w:rsidRDefault="00770BD6" w:rsidP="00296738">
      <w:pPr>
        <w:rPr>
          <w:rtl/>
          <w:lang w:eastAsia="he-IL"/>
        </w:rPr>
      </w:pPr>
    </w:p>
    <w:p w:rsidR="00770BD6" w:rsidRDefault="00770BD6" w:rsidP="009F0988">
      <w:pPr>
        <w:rPr>
          <w:rtl/>
          <w:lang w:eastAsia="he-IL"/>
        </w:rPr>
      </w:pPr>
      <w:r>
        <w:rPr>
          <w:rFonts w:hint="cs"/>
          <w:rtl/>
          <w:lang w:eastAsia="he-IL"/>
        </w:rPr>
        <w:t>אנחנו עוברים מכאן לשאילתה דחופה מס' 18</w:t>
      </w:r>
      <w:bookmarkStart w:id="1294" w:name="_ETM_Q3_258000"/>
      <w:bookmarkEnd w:id="1294"/>
      <w:r w:rsidR="003E043D">
        <w:rPr>
          <w:rFonts w:hint="cs"/>
          <w:rtl/>
          <w:lang w:eastAsia="he-IL"/>
        </w:rPr>
        <w:t>,</w:t>
      </w:r>
      <w:r>
        <w:rPr>
          <w:rFonts w:hint="cs"/>
          <w:rtl/>
          <w:lang w:eastAsia="he-IL"/>
        </w:rPr>
        <w:t xml:space="preserve"> של חבר הכנסת סעיד אלחרומי</w:t>
      </w:r>
      <w:r w:rsidR="003E043D">
        <w:rPr>
          <w:rFonts w:hint="cs"/>
          <w:rtl/>
          <w:lang w:eastAsia="he-IL"/>
        </w:rPr>
        <w:t>,</w:t>
      </w:r>
      <w:r>
        <w:rPr>
          <w:rFonts w:hint="cs"/>
          <w:rtl/>
          <w:lang w:eastAsia="he-IL"/>
        </w:rPr>
        <w:t xml:space="preserve"> בנושא: מיגון האוכלוסייה הבדואית </w:t>
      </w:r>
      <w:bookmarkStart w:id="1295" w:name="_ETM_Q3_260000"/>
      <w:bookmarkEnd w:id="1295"/>
      <w:r>
        <w:rPr>
          <w:rFonts w:hint="cs"/>
          <w:rtl/>
          <w:lang w:eastAsia="he-IL"/>
        </w:rPr>
        <w:t>בדרום. בבקשה.</w:t>
      </w:r>
    </w:p>
    <w:p w:rsidR="00770BD6" w:rsidRDefault="00770BD6" w:rsidP="009F0988">
      <w:pPr>
        <w:rPr>
          <w:rtl/>
          <w:lang w:eastAsia="he-IL"/>
        </w:rPr>
      </w:pPr>
    </w:p>
    <w:p w:rsidR="00770BD6" w:rsidRDefault="00770BD6" w:rsidP="009F0988">
      <w:pPr>
        <w:pStyle w:val="a9"/>
        <w:rPr>
          <w:rtl/>
          <w:lang w:eastAsia="he-IL"/>
        </w:rPr>
      </w:pPr>
      <w:bookmarkStart w:id="1296" w:name="ET_query_623816_26"/>
      <w:r w:rsidRPr="00590404">
        <w:rPr>
          <w:rStyle w:val="TagStyle"/>
          <w:rtl/>
        </w:rPr>
        <w:t xml:space="preserve"> &lt;&lt; שאילתה &gt;&gt;</w:t>
      </w:r>
      <w:r w:rsidRPr="00B91F4A">
        <w:rPr>
          <w:rStyle w:val="TagStyle"/>
          <w:rtl/>
        </w:rPr>
        <w:t xml:space="preserve"> </w:t>
      </w:r>
      <w:bookmarkStart w:id="1297" w:name="_Toc74167738"/>
      <w:r>
        <w:rPr>
          <w:rtl/>
          <w:lang w:eastAsia="he-IL"/>
        </w:rPr>
        <w:t>18. מיגון האוכל</w:t>
      </w:r>
      <w:r w:rsidR="003E043D">
        <w:rPr>
          <w:rFonts w:hint="cs"/>
          <w:rtl/>
          <w:lang w:eastAsia="he-IL"/>
        </w:rPr>
        <w:t>ו</w:t>
      </w:r>
      <w:r>
        <w:rPr>
          <w:rtl/>
          <w:lang w:eastAsia="he-IL"/>
        </w:rPr>
        <w:t>סייה הבדואית בדרום</w:t>
      </w:r>
      <w:bookmarkEnd w:id="1297"/>
      <w:r w:rsidRPr="00B91F4A">
        <w:rPr>
          <w:rStyle w:val="TagStyle"/>
          <w:rtl/>
        </w:rPr>
        <w:t xml:space="preserve"> </w:t>
      </w:r>
      <w:r w:rsidRPr="00590404">
        <w:rPr>
          <w:rStyle w:val="TagStyle"/>
          <w:rtl/>
        </w:rPr>
        <w:t>&lt;&lt; שאילתה &gt;&gt;</w:t>
      </w:r>
      <w:r>
        <w:rPr>
          <w:rtl/>
          <w:lang w:eastAsia="he-IL"/>
        </w:rPr>
        <w:t xml:space="preserve"> </w:t>
      </w:r>
      <w:bookmarkEnd w:id="1296"/>
    </w:p>
    <w:p w:rsidR="00770BD6" w:rsidRDefault="00770BD6" w:rsidP="009F0988">
      <w:pPr>
        <w:rPr>
          <w:rtl/>
          <w:lang w:eastAsia="he-IL"/>
        </w:rPr>
      </w:pPr>
    </w:p>
    <w:p w:rsidR="00770BD6" w:rsidRDefault="00770BD6" w:rsidP="009F0988">
      <w:pPr>
        <w:pStyle w:val="a4"/>
        <w:rPr>
          <w:rtl/>
        </w:rPr>
      </w:pPr>
      <w:bookmarkStart w:id="1298" w:name="ET_speaker_5682_27"/>
      <w:r w:rsidRPr="00590404">
        <w:rPr>
          <w:rStyle w:val="TagStyle"/>
          <w:rtl/>
        </w:rPr>
        <w:t xml:space="preserve"> &lt;&lt; דובר &gt;&gt;</w:t>
      </w:r>
      <w:r w:rsidRPr="00B91F4A">
        <w:rPr>
          <w:rStyle w:val="TagStyle"/>
          <w:rtl/>
        </w:rPr>
        <w:t xml:space="preserve"> </w:t>
      </w:r>
      <w:bookmarkStart w:id="1299" w:name="_Toc74167739"/>
      <w:r>
        <w:rPr>
          <w:rtl/>
        </w:rPr>
        <w:t>סעיד אלחרומי (רע"מ – רשימת האיחוד הערבי):</w:t>
      </w:r>
      <w:bookmarkEnd w:id="1299"/>
      <w:r w:rsidRPr="00B91F4A">
        <w:rPr>
          <w:rStyle w:val="TagStyle"/>
          <w:rtl/>
        </w:rPr>
        <w:t xml:space="preserve"> </w:t>
      </w:r>
      <w:r w:rsidRPr="00590404">
        <w:rPr>
          <w:rStyle w:val="TagStyle"/>
          <w:rtl/>
        </w:rPr>
        <w:t>&lt;&lt; דובר &gt;&gt;</w:t>
      </w:r>
      <w:r>
        <w:rPr>
          <w:rtl/>
        </w:rPr>
        <w:t xml:space="preserve"> </w:t>
      </w:r>
      <w:bookmarkEnd w:id="1298"/>
    </w:p>
    <w:p w:rsidR="00770BD6" w:rsidRDefault="00770BD6" w:rsidP="00296738">
      <w:pPr>
        <w:rPr>
          <w:rtl/>
          <w:lang w:eastAsia="he-IL"/>
        </w:rPr>
      </w:pPr>
    </w:p>
    <w:p w:rsidR="00770BD6" w:rsidRDefault="00770BD6" w:rsidP="009F0988">
      <w:pPr>
        <w:rPr>
          <w:rtl/>
        </w:rPr>
      </w:pPr>
      <w:r>
        <w:rPr>
          <w:rFonts w:hint="cs"/>
          <w:rtl/>
        </w:rPr>
        <w:t xml:space="preserve">תודה, אדוני היושב-ראש. כבוד ראש הממשלה החלופי ושר הביטחון, </w:t>
      </w:r>
      <w:bookmarkStart w:id="1300" w:name="_ETM_Q3_271000"/>
      <w:bookmarkEnd w:id="1300"/>
      <w:r>
        <w:rPr>
          <w:rFonts w:hint="cs"/>
          <w:rtl/>
        </w:rPr>
        <w:t>במהלך המבצע המלחמתי האחרון עלה שוב המחדל בחוסר מיגון האוכלוסייה הבדואית בכפרים הלא-מוכרים וביישובי מועצות נווה מדבר ואל-קסום בנגב.</w:t>
      </w:r>
    </w:p>
    <w:p w:rsidR="00770BD6" w:rsidRPr="009F1FFC" w:rsidRDefault="00770BD6" w:rsidP="009F0988">
      <w:pPr>
        <w:rPr>
          <w:rtl/>
        </w:rPr>
      </w:pPr>
    </w:p>
    <w:p w:rsidR="00770BD6" w:rsidRPr="00472AB3" w:rsidRDefault="00770BD6" w:rsidP="009F0988">
      <w:pPr>
        <w:rPr>
          <w:rtl/>
        </w:rPr>
      </w:pPr>
      <w:r>
        <w:rPr>
          <w:rFonts w:hint="cs"/>
          <w:rtl/>
        </w:rPr>
        <w:t>ב</w:t>
      </w:r>
      <w:r w:rsidRPr="00472AB3">
        <w:rPr>
          <w:rFonts w:hint="cs"/>
          <w:rtl/>
        </w:rPr>
        <w:t>רצוני לשאול:</w:t>
      </w:r>
    </w:p>
    <w:p w:rsidR="00770BD6" w:rsidRDefault="00770BD6" w:rsidP="009F0988">
      <w:pPr>
        <w:rPr>
          <w:rtl/>
        </w:rPr>
      </w:pPr>
    </w:p>
    <w:p w:rsidR="00770BD6" w:rsidRPr="009F1FFC" w:rsidRDefault="00770BD6" w:rsidP="003E043D">
      <w:pPr>
        <w:rPr>
          <w:rtl/>
        </w:rPr>
      </w:pPr>
      <w:bookmarkStart w:id="1301" w:name="_ETM_Q3_251000"/>
      <w:bookmarkEnd w:id="1301"/>
      <w:r>
        <w:rPr>
          <w:rFonts w:hint="cs"/>
          <w:rtl/>
        </w:rPr>
        <w:t>1. מהם הפתרונות שפיקוד העורף מציע למיגון האוכלוסייה?</w:t>
      </w:r>
    </w:p>
    <w:p w:rsidR="00770BD6" w:rsidRDefault="00770BD6" w:rsidP="009F0988">
      <w:pPr>
        <w:rPr>
          <w:rtl/>
        </w:rPr>
      </w:pPr>
    </w:p>
    <w:p w:rsidR="00770BD6" w:rsidRDefault="00770BD6" w:rsidP="009F0988">
      <w:pPr>
        <w:rPr>
          <w:rtl/>
        </w:rPr>
      </w:pPr>
      <w:bookmarkStart w:id="1302" w:name="_ETM_Q3_252000"/>
      <w:bookmarkEnd w:id="1302"/>
      <w:r>
        <w:rPr>
          <w:rFonts w:hint="cs"/>
          <w:rtl/>
        </w:rPr>
        <w:t>2. האם הכפרים הלא-מוכרים מוגדרים כשטח פתוח במערכת כיפת ברזל?</w:t>
      </w:r>
    </w:p>
    <w:p w:rsidR="00770BD6" w:rsidRDefault="00770BD6" w:rsidP="009F0988">
      <w:pPr>
        <w:rPr>
          <w:rtl/>
          <w:lang w:eastAsia="he-IL"/>
        </w:rPr>
      </w:pPr>
      <w:r>
        <w:rPr>
          <w:rStyle w:val="afe"/>
          <w:rFonts w:hint="cs"/>
          <w:rtl/>
        </w:rPr>
        <w:t xml:space="preserve"> </w:t>
      </w:r>
    </w:p>
    <w:p w:rsidR="00770BD6" w:rsidRDefault="00770BD6" w:rsidP="009F0988">
      <w:pPr>
        <w:pStyle w:val="a4"/>
        <w:rPr>
          <w:rtl/>
        </w:rPr>
      </w:pPr>
      <w:bookmarkStart w:id="1303" w:name="ET_speaker_5977_28"/>
      <w:r w:rsidRPr="00590404">
        <w:rPr>
          <w:rStyle w:val="TagStyle"/>
          <w:rtl/>
        </w:rPr>
        <w:t xml:space="preserve"> &lt;&lt; דובר &gt;&gt;</w:t>
      </w:r>
      <w:r w:rsidRPr="00B91F4A">
        <w:rPr>
          <w:rStyle w:val="TagStyle"/>
          <w:rtl/>
        </w:rPr>
        <w:t xml:space="preserve"> </w:t>
      </w:r>
      <w:bookmarkStart w:id="1304" w:name="_Toc74167740"/>
      <w:r>
        <w:rPr>
          <w:rtl/>
        </w:rPr>
        <w:t>שר הביטחון בנימין גנץ:</w:t>
      </w:r>
      <w:bookmarkEnd w:id="1304"/>
      <w:r w:rsidRPr="00B91F4A">
        <w:rPr>
          <w:rStyle w:val="TagStyle"/>
          <w:rtl/>
        </w:rPr>
        <w:t xml:space="preserve"> </w:t>
      </w:r>
      <w:r w:rsidRPr="00590404">
        <w:rPr>
          <w:rStyle w:val="TagStyle"/>
          <w:rtl/>
        </w:rPr>
        <w:t>&lt;&lt; דובר &gt;&gt;</w:t>
      </w:r>
      <w:r>
        <w:rPr>
          <w:rtl/>
        </w:rPr>
        <w:t xml:space="preserve"> </w:t>
      </w:r>
      <w:bookmarkEnd w:id="1303"/>
    </w:p>
    <w:p w:rsidR="00770BD6" w:rsidRDefault="00770BD6" w:rsidP="00296738">
      <w:pPr>
        <w:rPr>
          <w:rtl/>
          <w:lang w:eastAsia="he-IL"/>
        </w:rPr>
      </w:pPr>
    </w:p>
    <w:p w:rsidR="00770BD6" w:rsidRDefault="00770BD6" w:rsidP="005B60A4">
      <w:pPr>
        <w:rPr>
          <w:rtl/>
          <w:lang w:eastAsia="he-IL"/>
        </w:rPr>
      </w:pPr>
      <w:bookmarkStart w:id="1305" w:name="_ETM_Q3_253000"/>
      <w:bookmarkEnd w:id="1305"/>
      <w:r>
        <w:rPr>
          <w:rFonts w:hint="cs"/>
          <w:rtl/>
          <w:lang w:eastAsia="he-IL"/>
        </w:rPr>
        <w:t xml:space="preserve">אדוני היושב-ראש, </w:t>
      </w:r>
      <w:bookmarkStart w:id="1306" w:name="_ETM_Q3_294000"/>
      <w:bookmarkEnd w:id="1306"/>
      <w:r>
        <w:rPr>
          <w:rFonts w:hint="cs"/>
          <w:rtl/>
          <w:lang w:eastAsia="he-IL"/>
        </w:rPr>
        <w:t xml:space="preserve">תודה. חבר הכנסת סעיד אלחרומי, תודה רבה על השאילתה החשובה. אני מבקש לציין </w:t>
      </w:r>
      <w:bookmarkStart w:id="1307" w:name="_ETM_Q3_307000"/>
      <w:bookmarkEnd w:id="1307"/>
      <w:r>
        <w:rPr>
          <w:rFonts w:hint="cs"/>
          <w:rtl/>
          <w:lang w:eastAsia="he-IL"/>
        </w:rPr>
        <w:t>כי משרד הביטחון ופיקוד העורף פועלים וימשיכו לפעול לשיפור וקידום</w:t>
      </w:r>
      <w:bookmarkStart w:id="1308" w:name="_ETM_Q3_315000"/>
      <w:bookmarkEnd w:id="1308"/>
      <w:r>
        <w:rPr>
          <w:rFonts w:hint="cs"/>
          <w:rtl/>
          <w:lang w:eastAsia="he-IL"/>
        </w:rPr>
        <w:t xml:space="preserve"> מצב ההתגוננות האזרחית בכל חלקי המדינה ובהתאם לחוק. מבצע</w:t>
      </w:r>
      <w:bookmarkStart w:id="1309" w:name="_ETM_Q3_322000"/>
      <w:bookmarkEnd w:id="1309"/>
      <w:r w:rsidR="003E043D">
        <w:rPr>
          <w:rFonts w:hint="cs"/>
          <w:rtl/>
          <w:lang w:eastAsia="he-IL"/>
        </w:rPr>
        <w:t xml:space="preserve"> </w:t>
      </w:r>
      <w:r>
        <w:rPr>
          <w:rFonts w:hint="cs"/>
          <w:rtl/>
          <w:lang w:eastAsia="he-IL"/>
        </w:rPr>
        <w:t>שומר החומות, לצד פגיעה קשה בחמאס</w:t>
      </w:r>
      <w:r w:rsidR="003E043D">
        <w:rPr>
          <w:rFonts w:hint="cs"/>
          <w:rtl/>
          <w:lang w:eastAsia="he-IL"/>
        </w:rPr>
        <w:t>,</w:t>
      </w:r>
      <w:r>
        <w:rPr>
          <w:rFonts w:hint="cs"/>
          <w:rtl/>
          <w:lang w:eastAsia="he-IL"/>
        </w:rPr>
        <w:t xml:space="preserve"> התאפיין בין היתר בירי </w:t>
      </w:r>
      <w:bookmarkStart w:id="1310" w:name="_ETM_Q3_328000"/>
      <w:bookmarkEnd w:id="1310"/>
      <w:r>
        <w:rPr>
          <w:rFonts w:hint="cs"/>
          <w:rtl/>
          <w:lang w:eastAsia="he-IL"/>
        </w:rPr>
        <w:t>תלול</w:t>
      </w:r>
      <w:r w:rsidR="005B60A4">
        <w:rPr>
          <w:rFonts w:hint="cs"/>
          <w:rtl/>
          <w:lang w:eastAsia="he-IL"/>
        </w:rPr>
        <w:t>-</w:t>
      </w:r>
      <w:r>
        <w:rPr>
          <w:rFonts w:hint="cs"/>
          <w:rtl/>
          <w:lang w:eastAsia="he-IL"/>
        </w:rPr>
        <w:t xml:space="preserve">מסלול גובר לעורף הישראלי. זו הזדמנות להודות על </w:t>
      </w:r>
      <w:bookmarkStart w:id="1311" w:name="_ETM_Q3_333000"/>
      <w:bookmarkEnd w:id="1311"/>
      <w:r>
        <w:rPr>
          <w:rFonts w:hint="cs"/>
          <w:rtl/>
          <w:lang w:eastAsia="he-IL"/>
        </w:rPr>
        <w:t xml:space="preserve">החוסן והעמידות של תושבי ישראל ולאנשי פיקוד העורף על מתן מענה </w:t>
      </w:r>
      <w:bookmarkStart w:id="1312" w:name="_ETM_Q3_340000"/>
      <w:bookmarkEnd w:id="1312"/>
      <w:r>
        <w:rPr>
          <w:rFonts w:hint="cs"/>
          <w:rtl/>
          <w:lang w:eastAsia="he-IL"/>
        </w:rPr>
        <w:t>מהיר והגעת</w:t>
      </w:r>
      <w:r w:rsidR="005B60A4">
        <w:rPr>
          <w:rFonts w:hint="cs"/>
          <w:rtl/>
          <w:lang w:eastAsia="he-IL"/>
        </w:rPr>
        <w:t>ם</w:t>
      </w:r>
      <w:r>
        <w:rPr>
          <w:rFonts w:hint="cs"/>
          <w:rtl/>
          <w:lang w:eastAsia="he-IL"/>
        </w:rPr>
        <w:t xml:space="preserve"> לזירות שנפגעו.</w:t>
      </w:r>
    </w:p>
    <w:p w:rsidR="00770BD6" w:rsidRDefault="00770BD6" w:rsidP="009F0988">
      <w:pPr>
        <w:rPr>
          <w:rtl/>
          <w:lang w:eastAsia="he-IL"/>
        </w:rPr>
      </w:pPr>
      <w:bookmarkStart w:id="1313" w:name="_ETM_Q3_344000"/>
      <w:bookmarkEnd w:id="1313"/>
    </w:p>
    <w:p w:rsidR="00770BD6" w:rsidRDefault="00770BD6" w:rsidP="009F0988">
      <w:pPr>
        <w:rPr>
          <w:rtl/>
          <w:lang w:eastAsia="he-IL"/>
        </w:rPr>
      </w:pPr>
      <w:bookmarkStart w:id="1314" w:name="_ETM_Q3_345000"/>
      <w:bookmarkEnd w:id="1314"/>
      <w:r>
        <w:rPr>
          <w:rFonts w:hint="cs"/>
          <w:rtl/>
          <w:lang w:eastAsia="he-IL"/>
        </w:rPr>
        <w:t xml:space="preserve">ההגנה מפני האיום מתאפיינת בכמה רבדים ומתחילה, </w:t>
      </w:r>
      <w:bookmarkStart w:id="1315" w:name="_ETM_Q3_352000"/>
      <w:bookmarkEnd w:id="1315"/>
      <w:r>
        <w:rPr>
          <w:rFonts w:hint="cs"/>
          <w:rtl/>
          <w:lang w:eastAsia="he-IL"/>
        </w:rPr>
        <w:t xml:space="preserve">קודם כול ולפני הכול, במענה המודיעיני לאיתור מקורות האיום, </w:t>
      </w:r>
      <w:bookmarkStart w:id="1316" w:name="_ETM_Q3_357000"/>
      <w:bookmarkEnd w:id="1316"/>
      <w:r>
        <w:rPr>
          <w:rFonts w:hint="cs"/>
          <w:rtl/>
          <w:lang w:eastAsia="he-IL"/>
        </w:rPr>
        <w:t xml:space="preserve">המענה ההתקפי, המענה הטכנולוגי, וכן בפעילות הרציפה של אמצעים שונים, </w:t>
      </w:r>
      <w:bookmarkStart w:id="1317" w:name="_ETM_Q3_364000"/>
      <w:bookmarkEnd w:id="1317"/>
      <w:r>
        <w:rPr>
          <w:rFonts w:hint="cs"/>
          <w:rtl/>
          <w:lang w:eastAsia="he-IL"/>
        </w:rPr>
        <w:t>ובהם אמצעי ההגנה האווירית כגון כיפת ברזל</w:t>
      </w:r>
      <w:bookmarkStart w:id="1318" w:name="_ETM_Q3_370000"/>
      <w:bookmarkEnd w:id="1318"/>
      <w:r>
        <w:rPr>
          <w:rFonts w:hint="cs"/>
          <w:rtl/>
          <w:lang w:eastAsia="he-IL"/>
        </w:rPr>
        <w:t>, שכידוע יירטה 90% מהשיגורים לעבר שטחים בנויים.</w:t>
      </w:r>
    </w:p>
    <w:p w:rsidR="00770BD6" w:rsidRDefault="00770BD6" w:rsidP="009F0988">
      <w:pPr>
        <w:rPr>
          <w:rtl/>
          <w:lang w:eastAsia="he-IL"/>
        </w:rPr>
      </w:pPr>
    </w:p>
    <w:p w:rsidR="00770BD6" w:rsidRDefault="00770BD6" w:rsidP="005B60A4">
      <w:pPr>
        <w:rPr>
          <w:rtl/>
          <w:lang w:eastAsia="he-IL"/>
        </w:rPr>
      </w:pPr>
      <w:bookmarkStart w:id="1319" w:name="_ETM_Q3_378000"/>
      <w:bookmarkEnd w:id="1319"/>
      <w:r>
        <w:rPr>
          <w:rFonts w:hint="cs"/>
          <w:rtl/>
          <w:lang w:eastAsia="he-IL"/>
        </w:rPr>
        <w:t xml:space="preserve">נכון לומר כי קיימים היום עדיין פערי מיגון במדינת </w:t>
      </w:r>
      <w:bookmarkStart w:id="1320" w:name="_ETM_Q3_382000"/>
      <w:bookmarkEnd w:id="1320"/>
      <w:r>
        <w:rPr>
          <w:rFonts w:hint="cs"/>
          <w:rtl/>
          <w:lang w:eastAsia="he-IL"/>
        </w:rPr>
        <w:t xml:space="preserve">ישראל. אלה רלוונטיים לישובים שנבנו כחוק </w:t>
      </w:r>
      <w:r>
        <w:rPr>
          <w:rFonts w:hint="eastAsia"/>
          <w:rtl/>
          <w:lang w:eastAsia="he-IL"/>
        </w:rPr>
        <w:t xml:space="preserve">– </w:t>
      </w:r>
      <w:bookmarkStart w:id="1321" w:name="_ETM_Q3_394855"/>
      <w:bookmarkEnd w:id="1321"/>
      <w:r>
        <w:rPr>
          <w:rFonts w:hint="cs"/>
          <w:rtl/>
          <w:lang w:eastAsia="he-IL"/>
        </w:rPr>
        <w:t>בניינים שנבנו בחוק</w:t>
      </w:r>
      <w:bookmarkStart w:id="1322" w:name="_ETM_Q3_385000"/>
      <w:bookmarkEnd w:id="1322"/>
      <w:r>
        <w:rPr>
          <w:rFonts w:hint="cs"/>
          <w:rtl/>
          <w:lang w:eastAsia="he-IL"/>
        </w:rPr>
        <w:t xml:space="preserve">, רק בבנייה שהיא מאוד ישנה </w:t>
      </w:r>
      <w:r>
        <w:rPr>
          <w:rtl/>
          <w:lang w:eastAsia="he-IL"/>
        </w:rPr>
        <w:t>–</w:t>
      </w:r>
      <w:r>
        <w:rPr>
          <w:rFonts w:hint="cs"/>
          <w:rtl/>
          <w:lang w:eastAsia="he-IL"/>
        </w:rPr>
        <w:t xml:space="preserve"> ולצערי, רלוונטיים</w:t>
      </w:r>
      <w:bookmarkStart w:id="1323" w:name="_ETM_Q3_393000"/>
      <w:bookmarkEnd w:id="1323"/>
      <w:r>
        <w:rPr>
          <w:rFonts w:hint="cs"/>
          <w:rtl/>
          <w:lang w:eastAsia="he-IL"/>
        </w:rPr>
        <w:t xml:space="preserve"> גם לישובים ולמבנים שנבנו שלא כחוק. חלק גדול מהפזורה </w:t>
      </w:r>
      <w:bookmarkStart w:id="1324" w:name="_ETM_Q3_394000"/>
      <w:bookmarkEnd w:id="1324"/>
      <w:r>
        <w:rPr>
          <w:rFonts w:hint="cs"/>
          <w:rtl/>
          <w:lang w:eastAsia="he-IL"/>
        </w:rPr>
        <w:t xml:space="preserve">הבדואית מתמקם באופן שהוא בלתי חוקי, וכמובן </w:t>
      </w:r>
      <w:r w:rsidR="005B60A4">
        <w:rPr>
          <w:rFonts w:hint="cs"/>
          <w:rtl/>
          <w:lang w:eastAsia="he-IL"/>
        </w:rPr>
        <w:t>ש</w:t>
      </w:r>
      <w:r>
        <w:rPr>
          <w:rFonts w:hint="cs"/>
          <w:rtl/>
          <w:lang w:eastAsia="he-IL"/>
        </w:rPr>
        <w:t xml:space="preserve">גם לא נבנה בהתאם </w:t>
      </w:r>
      <w:bookmarkStart w:id="1325" w:name="_ETM_Q3_401000"/>
      <w:bookmarkEnd w:id="1325"/>
      <w:r>
        <w:rPr>
          <w:rFonts w:hint="cs"/>
          <w:rtl/>
          <w:lang w:eastAsia="he-IL"/>
        </w:rPr>
        <w:t xml:space="preserve">לתקנים הנדרשים. בכל זאת, הנחיתי את מנכ"ל משרד </w:t>
      </w:r>
      <w:bookmarkStart w:id="1326" w:name="_ETM_Q3_406000"/>
      <w:bookmarkEnd w:id="1326"/>
      <w:r>
        <w:rPr>
          <w:rFonts w:hint="cs"/>
          <w:rtl/>
          <w:lang w:eastAsia="he-IL"/>
        </w:rPr>
        <w:t xml:space="preserve">הביטחון לרכז עבודת מטה שתסכם את כלל החלטות הממשלה הנדרשות </w:t>
      </w:r>
      <w:bookmarkStart w:id="1327" w:name="_ETM_Q3_416000"/>
      <w:bookmarkEnd w:id="1327"/>
      <w:r>
        <w:rPr>
          <w:rFonts w:hint="cs"/>
          <w:rtl/>
          <w:lang w:eastAsia="he-IL"/>
        </w:rPr>
        <w:t xml:space="preserve">שלא יושמו ותוקצבו על ידי משרד האוצר עד כה ואת </w:t>
      </w:r>
      <w:bookmarkStart w:id="1328" w:name="_ETM_Q3_420000"/>
      <w:bookmarkEnd w:id="1328"/>
      <w:r>
        <w:rPr>
          <w:rFonts w:hint="cs"/>
          <w:rtl/>
          <w:lang w:eastAsia="he-IL"/>
        </w:rPr>
        <w:t>ההחלטות שנדרש שיתקבלו בהקשר של זירת העורף, במטרה</w:t>
      </w:r>
      <w:bookmarkStart w:id="1329" w:name="_ETM_Q3_426000"/>
      <w:bookmarkEnd w:id="1329"/>
      <w:r>
        <w:rPr>
          <w:rFonts w:hint="cs"/>
          <w:rtl/>
          <w:lang w:eastAsia="he-IL"/>
        </w:rPr>
        <w:t xml:space="preserve"> לתת מענה </w:t>
      </w:r>
      <w:r w:rsidR="005B60A4">
        <w:rPr>
          <w:rFonts w:hint="cs"/>
          <w:rtl/>
          <w:lang w:eastAsia="he-IL"/>
        </w:rPr>
        <w:t>ע</w:t>
      </w:r>
      <w:r>
        <w:rPr>
          <w:rFonts w:hint="cs"/>
          <w:rtl/>
          <w:lang w:eastAsia="he-IL"/>
        </w:rPr>
        <w:t>ל</w:t>
      </w:r>
      <w:r w:rsidR="005B60A4">
        <w:rPr>
          <w:rFonts w:hint="cs"/>
          <w:rtl/>
          <w:lang w:eastAsia="he-IL"/>
        </w:rPr>
        <w:t xml:space="preserve"> </w:t>
      </w:r>
      <w:r>
        <w:rPr>
          <w:rFonts w:hint="cs"/>
          <w:rtl/>
          <w:lang w:eastAsia="he-IL"/>
        </w:rPr>
        <w:t xml:space="preserve">כלל הצרכים הרלוונטיים, החל מסוגיית המיגון בצפון ובדרום </w:t>
      </w:r>
      <w:bookmarkStart w:id="1330" w:name="_ETM_Q3_432000"/>
      <w:bookmarkEnd w:id="1330"/>
      <w:r>
        <w:rPr>
          <w:rFonts w:hint="cs"/>
          <w:rtl/>
          <w:lang w:eastAsia="he-IL"/>
        </w:rPr>
        <w:t>וכלה במערכות מודיעין וקידום מרכיבים בבניין הכוח, על מנת להתמודד</w:t>
      </w:r>
      <w:bookmarkStart w:id="1331" w:name="_ETM_Q3_439000"/>
      <w:bookmarkEnd w:id="1331"/>
      <w:r>
        <w:rPr>
          <w:rFonts w:hint="cs"/>
          <w:rtl/>
          <w:lang w:eastAsia="he-IL"/>
        </w:rPr>
        <w:t xml:space="preserve"> עם האיום </w:t>
      </w:r>
      <w:bookmarkStart w:id="1332" w:name="_ETM_Q3_435000"/>
      <w:r>
        <w:rPr>
          <w:rFonts w:hint="cs"/>
          <w:rtl/>
          <w:lang w:eastAsia="he-IL"/>
        </w:rPr>
        <w:t>תל</w:t>
      </w:r>
      <w:bookmarkEnd w:id="1332"/>
      <w:r>
        <w:rPr>
          <w:rFonts w:hint="cs"/>
          <w:rtl/>
          <w:lang w:eastAsia="he-IL"/>
        </w:rPr>
        <w:t>ול-המסלול.</w:t>
      </w:r>
    </w:p>
    <w:p w:rsidR="00770BD6" w:rsidRDefault="00770BD6" w:rsidP="009F0988">
      <w:pPr>
        <w:rPr>
          <w:rtl/>
          <w:lang w:eastAsia="he-IL"/>
        </w:rPr>
      </w:pPr>
      <w:bookmarkStart w:id="1333" w:name="_ETM_Q3_440000"/>
      <w:bookmarkEnd w:id="1333"/>
    </w:p>
    <w:p w:rsidR="00770BD6" w:rsidRDefault="00770BD6" w:rsidP="005B60A4">
      <w:pPr>
        <w:rPr>
          <w:rtl/>
          <w:lang w:eastAsia="he-IL"/>
        </w:rPr>
      </w:pPr>
      <w:bookmarkStart w:id="1334" w:name="_ETM_Q3_441000"/>
      <w:bookmarkEnd w:id="1334"/>
      <w:r>
        <w:rPr>
          <w:rFonts w:hint="cs"/>
          <w:rtl/>
          <w:lang w:eastAsia="he-IL"/>
        </w:rPr>
        <w:t xml:space="preserve">באופן יותר קונקרטי, לשאלתך, חבר הכנסת אלחרומי, באזור </w:t>
      </w:r>
      <w:bookmarkStart w:id="1335" w:name="_ETM_Q3_446000"/>
      <w:bookmarkEnd w:id="1335"/>
      <w:r>
        <w:rPr>
          <w:rFonts w:hint="cs"/>
          <w:rtl/>
          <w:lang w:eastAsia="he-IL"/>
        </w:rPr>
        <w:t xml:space="preserve">ההתיישבות הבדואית פיקוד העורף פועל בתיאום עם משרד הביטחון בכמה </w:t>
      </w:r>
      <w:bookmarkStart w:id="1336" w:name="_ETM_Q3_450000"/>
      <w:bookmarkEnd w:id="1336"/>
      <w:r>
        <w:rPr>
          <w:rFonts w:hint="cs"/>
          <w:rtl/>
          <w:lang w:eastAsia="he-IL"/>
        </w:rPr>
        <w:t>דרכים. כך</w:t>
      </w:r>
      <w:r w:rsidR="005B60A4">
        <w:rPr>
          <w:rFonts w:hint="cs"/>
          <w:rtl/>
          <w:lang w:eastAsia="he-IL"/>
        </w:rPr>
        <w:t>,</w:t>
      </w:r>
      <w:r>
        <w:rPr>
          <w:rFonts w:hint="cs"/>
          <w:rtl/>
          <w:lang w:eastAsia="he-IL"/>
        </w:rPr>
        <w:t xml:space="preserve"> ביצענו בתקופה האחרונה מגוון פעילויות, </w:t>
      </w:r>
      <w:r w:rsidR="005B60A4">
        <w:rPr>
          <w:rFonts w:hint="cs"/>
          <w:rtl/>
          <w:lang w:eastAsia="he-IL"/>
        </w:rPr>
        <w:t>ו</w:t>
      </w:r>
      <w:r>
        <w:rPr>
          <w:rFonts w:hint="cs"/>
          <w:rtl/>
          <w:lang w:eastAsia="he-IL"/>
        </w:rPr>
        <w:t>בהן אימונים</w:t>
      </w:r>
      <w:bookmarkStart w:id="1337" w:name="_ETM_Q3_453000"/>
      <w:bookmarkEnd w:id="1337"/>
      <w:r>
        <w:rPr>
          <w:rFonts w:hint="cs"/>
          <w:rtl/>
          <w:lang w:eastAsia="he-IL"/>
        </w:rPr>
        <w:t xml:space="preserve"> ותרגילים לרשויות ולמועצות האזוריות והסברה ממוקדת לאוכלוסייה.</w:t>
      </w:r>
      <w:r w:rsidR="005B60A4">
        <w:rPr>
          <w:rFonts w:hint="cs"/>
          <w:rtl/>
          <w:lang w:eastAsia="he-IL"/>
        </w:rPr>
        <w:t xml:space="preserve"> </w:t>
      </w:r>
      <w:bookmarkStart w:id="1338" w:name="_ETM_Q3_458000"/>
      <w:bookmarkEnd w:id="1338"/>
      <w:r>
        <w:rPr>
          <w:rFonts w:hint="cs"/>
          <w:rtl/>
          <w:lang w:eastAsia="he-IL"/>
        </w:rPr>
        <w:t xml:space="preserve">לעניין הצבת </w:t>
      </w:r>
      <w:proofErr w:type="spellStart"/>
      <w:r>
        <w:rPr>
          <w:rFonts w:hint="cs"/>
          <w:rtl/>
          <w:lang w:eastAsia="he-IL"/>
        </w:rPr>
        <w:t>המיגוניות</w:t>
      </w:r>
      <w:proofErr w:type="spellEnd"/>
      <w:r>
        <w:rPr>
          <w:rFonts w:hint="cs"/>
          <w:rtl/>
          <w:lang w:eastAsia="he-IL"/>
        </w:rPr>
        <w:t xml:space="preserve">, </w:t>
      </w:r>
      <w:bookmarkStart w:id="1339" w:name="_ETM_Q3_456000"/>
      <w:bookmarkEnd w:id="1339"/>
      <w:r>
        <w:rPr>
          <w:rFonts w:hint="cs"/>
          <w:rtl/>
          <w:lang w:eastAsia="he-IL"/>
        </w:rPr>
        <w:t>בהמשך לדיונים שערכנו, פיקוד העורף החל לפרו</w:t>
      </w:r>
      <w:r w:rsidR="005B60A4">
        <w:rPr>
          <w:rFonts w:hint="cs"/>
          <w:rtl/>
          <w:lang w:eastAsia="he-IL"/>
        </w:rPr>
        <w:t>ס</w:t>
      </w:r>
      <w:r>
        <w:rPr>
          <w:rFonts w:hint="cs"/>
          <w:rtl/>
          <w:lang w:eastAsia="he-IL"/>
        </w:rPr>
        <w:t xml:space="preserve"> כבר כעת </w:t>
      </w:r>
      <w:proofErr w:type="spellStart"/>
      <w:r>
        <w:rPr>
          <w:rFonts w:hint="cs"/>
          <w:rtl/>
          <w:lang w:eastAsia="he-IL"/>
        </w:rPr>
        <w:t>מיגוניות</w:t>
      </w:r>
      <w:proofErr w:type="spellEnd"/>
      <w:r w:rsidR="005B60A4">
        <w:rPr>
          <w:rFonts w:hint="cs"/>
          <w:rtl/>
          <w:lang w:eastAsia="he-IL"/>
        </w:rPr>
        <w:t>,</w:t>
      </w:r>
      <w:r>
        <w:rPr>
          <w:rFonts w:hint="cs"/>
          <w:rtl/>
          <w:lang w:eastAsia="he-IL"/>
        </w:rPr>
        <w:t xml:space="preserve"> </w:t>
      </w:r>
      <w:bookmarkStart w:id="1340" w:name="_ETM_Q3_460000"/>
      <w:bookmarkEnd w:id="1340"/>
      <w:r>
        <w:rPr>
          <w:rFonts w:hint="cs"/>
          <w:rtl/>
          <w:lang w:eastAsia="he-IL"/>
        </w:rPr>
        <w:t>בעיקר בטווחים של 0</w:t>
      </w:r>
      <w:r>
        <w:rPr>
          <w:rFonts w:hint="eastAsia"/>
          <w:rtl/>
          <w:lang w:eastAsia="he-IL"/>
        </w:rPr>
        <w:t>–</w:t>
      </w:r>
      <w:r>
        <w:rPr>
          <w:rFonts w:hint="cs"/>
          <w:rtl/>
          <w:lang w:eastAsia="he-IL"/>
        </w:rPr>
        <w:t>40 ק</w:t>
      </w:r>
      <w:r w:rsidR="00296738">
        <w:rPr>
          <w:rFonts w:hint="cs"/>
          <w:rtl/>
          <w:lang w:eastAsia="he-IL"/>
        </w:rPr>
        <w:t>ילומטר</w:t>
      </w:r>
      <w:r>
        <w:rPr>
          <w:rFonts w:hint="cs"/>
          <w:rtl/>
          <w:lang w:eastAsia="he-IL"/>
        </w:rPr>
        <w:t xml:space="preserve">, וזה מתוכנן גם לאזור </w:t>
      </w:r>
      <w:bookmarkStart w:id="1341" w:name="_ETM_Q3_466000"/>
      <w:bookmarkEnd w:id="1341"/>
      <w:r>
        <w:rPr>
          <w:rFonts w:hint="cs"/>
          <w:rtl/>
          <w:lang w:eastAsia="he-IL"/>
        </w:rPr>
        <w:t>היישובים הבדואי</w:t>
      </w:r>
      <w:r w:rsidR="005B60A4">
        <w:rPr>
          <w:rFonts w:hint="cs"/>
          <w:rtl/>
          <w:lang w:eastAsia="he-IL"/>
        </w:rPr>
        <w:t>י</w:t>
      </w:r>
      <w:r>
        <w:rPr>
          <w:rFonts w:hint="cs"/>
          <w:rtl/>
          <w:lang w:eastAsia="he-IL"/>
        </w:rPr>
        <w:t xml:space="preserve">ם שכלולים בתוך הטווח הזה. זה נובע מתוך </w:t>
      </w:r>
      <w:bookmarkStart w:id="1342" w:name="_ETM_Q3_472000"/>
      <w:bookmarkEnd w:id="1342"/>
      <w:r>
        <w:rPr>
          <w:rFonts w:hint="cs"/>
          <w:rtl/>
          <w:lang w:eastAsia="he-IL"/>
        </w:rPr>
        <w:t>התפיסה שלי שעדיפה פריסה מקדימה לאירוע על פני פריסה</w:t>
      </w:r>
      <w:bookmarkStart w:id="1343" w:name="_ETM_Q3_476000"/>
      <w:bookmarkEnd w:id="1343"/>
      <w:r>
        <w:rPr>
          <w:rFonts w:hint="cs"/>
          <w:rtl/>
          <w:lang w:eastAsia="he-IL"/>
        </w:rPr>
        <w:t xml:space="preserve"> מאוחרת.</w:t>
      </w:r>
    </w:p>
    <w:p w:rsidR="00770BD6" w:rsidRDefault="00770BD6" w:rsidP="009F0988">
      <w:pPr>
        <w:rPr>
          <w:rtl/>
          <w:lang w:eastAsia="he-IL"/>
        </w:rPr>
      </w:pPr>
    </w:p>
    <w:p w:rsidR="00770BD6" w:rsidRDefault="00770BD6" w:rsidP="005B60A4">
      <w:pPr>
        <w:rPr>
          <w:rtl/>
          <w:lang w:eastAsia="he-IL"/>
        </w:rPr>
      </w:pPr>
      <w:bookmarkStart w:id="1344" w:name="_ETM_Q3_480000"/>
      <w:bookmarkEnd w:id="1344"/>
      <w:r>
        <w:rPr>
          <w:rFonts w:hint="cs"/>
          <w:rtl/>
          <w:lang w:eastAsia="he-IL"/>
        </w:rPr>
        <w:t xml:space="preserve">ביחס לשאלה שלך על מערכת כיפת ברזל, נפרס מספר רב </w:t>
      </w:r>
      <w:bookmarkStart w:id="1345" w:name="_ETM_Q3_482000"/>
      <w:bookmarkEnd w:id="1345"/>
      <w:r>
        <w:rPr>
          <w:rFonts w:hint="cs"/>
          <w:rtl/>
          <w:lang w:eastAsia="he-IL"/>
        </w:rPr>
        <w:t xml:space="preserve">של מערכות במהלך המערכה האחרונה, </w:t>
      </w:r>
      <w:r w:rsidR="005B60A4">
        <w:rPr>
          <w:rFonts w:hint="cs"/>
          <w:rtl/>
          <w:lang w:eastAsia="he-IL"/>
        </w:rPr>
        <w:t>ו</w:t>
      </w:r>
      <w:r>
        <w:rPr>
          <w:rFonts w:hint="cs"/>
          <w:rtl/>
          <w:lang w:eastAsia="he-IL"/>
        </w:rPr>
        <w:t>אגף המבצעים מנחה</w:t>
      </w:r>
      <w:bookmarkStart w:id="1346" w:name="_ETM_Q3_487000"/>
      <w:bookmarkEnd w:id="1346"/>
      <w:r>
        <w:rPr>
          <w:rFonts w:hint="cs"/>
          <w:rtl/>
          <w:lang w:eastAsia="he-IL"/>
        </w:rPr>
        <w:t xml:space="preserve"> את חיל האוויר להגדיר אזורי הגנה בהתאם לצורך המבצעי ולהערכת </w:t>
      </w:r>
      <w:bookmarkStart w:id="1347" w:name="_ETM_Q3_497000"/>
      <w:bookmarkEnd w:id="1347"/>
      <w:r>
        <w:rPr>
          <w:rFonts w:hint="cs"/>
          <w:rtl/>
          <w:lang w:eastAsia="he-IL"/>
        </w:rPr>
        <w:t xml:space="preserve">המצב. ההגנה מתבצעת ביחס ליישובים עצמם. אין שום יישוב </w:t>
      </w:r>
      <w:r>
        <w:rPr>
          <w:rtl/>
          <w:lang w:eastAsia="he-IL"/>
        </w:rPr>
        <w:t>–</w:t>
      </w:r>
      <w:r>
        <w:rPr>
          <w:rFonts w:hint="cs"/>
          <w:rtl/>
          <w:lang w:eastAsia="he-IL"/>
        </w:rPr>
        <w:t xml:space="preserve"> ובדקתי את זה גם תוך כדי המערכה </w:t>
      </w:r>
      <w:r>
        <w:rPr>
          <w:rtl/>
          <w:lang w:eastAsia="he-IL"/>
        </w:rPr>
        <w:t>–</w:t>
      </w:r>
      <w:r>
        <w:rPr>
          <w:rFonts w:hint="cs"/>
          <w:rtl/>
          <w:lang w:eastAsia="he-IL"/>
        </w:rPr>
        <w:t xml:space="preserve"> כלל הכפרים </w:t>
      </w:r>
      <w:bookmarkStart w:id="1348" w:name="_ETM_Q3_504000"/>
      <w:bookmarkEnd w:id="1348"/>
      <w:r>
        <w:rPr>
          <w:rFonts w:hint="cs"/>
          <w:rtl/>
          <w:lang w:eastAsia="he-IL"/>
        </w:rPr>
        <w:t>הבדואי</w:t>
      </w:r>
      <w:r w:rsidR="005B60A4">
        <w:rPr>
          <w:rFonts w:hint="cs"/>
          <w:rtl/>
          <w:lang w:eastAsia="he-IL"/>
        </w:rPr>
        <w:t>י</w:t>
      </w:r>
      <w:r>
        <w:rPr>
          <w:rFonts w:hint="cs"/>
          <w:rtl/>
          <w:lang w:eastAsia="he-IL"/>
        </w:rPr>
        <w:t xml:space="preserve">ם המוכרים ושאינם מוכרים, ובלבד שזה מקבץ בתים רציף, </w:t>
      </w:r>
      <w:bookmarkStart w:id="1349" w:name="_ETM_Q3_513000"/>
      <w:bookmarkEnd w:id="1349"/>
      <w:r>
        <w:rPr>
          <w:rFonts w:hint="cs"/>
          <w:rtl/>
          <w:lang w:eastAsia="he-IL"/>
        </w:rPr>
        <w:t xml:space="preserve">מופיע כתשתית הגנה במערכות ההגנה האווירית של כיפת הברזל. אנחנו </w:t>
      </w:r>
      <w:bookmarkStart w:id="1350" w:name="_ETM_Q3_518000"/>
      <w:bookmarkEnd w:id="1350"/>
      <w:r>
        <w:rPr>
          <w:rFonts w:hint="cs"/>
          <w:rtl/>
          <w:lang w:eastAsia="he-IL"/>
        </w:rPr>
        <w:t xml:space="preserve">בודקים את זה אחת לשנה ומעדכנים את המערכות </w:t>
      </w:r>
      <w:bookmarkStart w:id="1351" w:name="_ETM_Q3_520000"/>
      <w:bookmarkEnd w:id="1351"/>
      <w:r>
        <w:rPr>
          <w:rFonts w:hint="cs"/>
          <w:rtl/>
          <w:lang w:eastAsia="he-IL"/>
        </w:rPr>
        <w:t>שלנו מדי שנה בשנה. חשוב מאוד שאנשים ידעו שכאשר</w:t>
      </w:r>
      <w:bookmarkStart w:id="1352" w:name="_ETM_Q3_528000"/>
      <w:bookmarkEnd w:id="1352"/>
      <w:r>
        <w:rPr>
          <w:rFonts w:hint="cs"/>
          <w:rtl/>
          <w:lang w:eastAsia="he-IL"/>
        </w:rPr>
        <w:t xml:space="preserve"> הם מתמקמים בצורה עצמאית באיזשהו מקום בשטח פתוח ולא נמצאים </w:t>
      </w:r>
      <w:bookmarkStart w:id="1353" w:name="_ETM_Q3_533000"/>
      <w:bookmarkEnd w:id="1353"/>
      <w:r>
        <w:rPr>
          <w:rFonts w:hint="cs"/>
          <w:rtl/>
          <w:lang w:eastAsia="he-IL"/>
        </w:rPr>
        <w:t>בתוך יישוב, עלול להיווצר, לצערי, הפער הזה שאין לנו יכולת</w:t>
      </w:r>
      <w:bookmarkStart w:id="1354" w:name="_ETM_Q3_537000"/>
      <w:bookmarkEnd w:id="1354"/>
      <w:r>
        <w:rPr>
          <w:rFonts w:hint="cs"/>
          <w:rtl/>
          <w:lang w:eastAsia="he-IL"/>
        </w:rPr>
        <w:t xml:space="preserve"> לשלוט בו.</w:t>
      </w:r>
      <w:r w:rsidR="003E043D">
        <w:rPr>
          <w:rFonts w:hint="cs"/>
          <w:rtl/>
          <w:lang w:eastAsia="he-IL"/>
        </w:rPr>
        <w:t xml:space="preserve"> </w:t>
      </w:r>
    </w:p>
    <w:p w:rsidR="00770BD6" w:rsidRDefault="00770BD6" w:rsidP="009F0988">
      <w:pPr>
        <w:rPr>
          <w:rtl/>
          <w:lang w:eastAsia="he-IL"/>
        </w:rPr>
      </w:pPr>
    </w:p>
    <w:p w:rsidR="00770BD6" w:rsidRDefault="00770BD6" w:rsidP="005B60A4">
      <w:pPr>
        <w:rPr>
          <w:rtl/>
          <w:lang w:eastAsia="he-IL"/>
        </w:rPr>
      </w:pPr>
      <w:bookmarkStart w:id="1355" w:name="_ETM_Q3_539000"/>
      <w:bookmarkEnd w:id="1355"/>
      <w:r>
        <w:rPr>
          <w:rFonts w:hint="cs"/>
          <w:rtl/>
          <w:lang w:eastAsia="he-IL"/>
        </w:rPr>
        <w:t>אני מדגיש שאנחנו נותנים את המענה על ידי פיקו</w:t>
      </w:r>
      <w:bookmarkStart w:id="1356" w:name="_ETM_Q3_540000"/>
      <w:bookmarkEnd w:id="1356"/>
      <w:r>
        <w:rPr>
          <w:rFonts w:hint="cs"/>
          <w:rtl/>
          <w:lang w:eastAsia="he-IL"/>
        </w:rPr>
        <w:t>ד העורף לכלל האזרחים, לכלל התושבים. אנחנו ממש לא מבדילים</w:t>
      </w:r>
      <w:bookmarkStart w:id="1357" w:name="_ETM_Q3_545000"/>
      <w:bookmarkEnd w:id="1357"/>
      <w:r>
        <w:rPr>
          <w:rFonts w:hint="cs"/>
          <w:rtl/>
          <w:lang w:eastAsia="he-IL"/>
        </w:rPr>
        <w:t xml:space="preserve"> בין יישוב בדואי ליישוב אחר.</w:t>
      </w:r>
      <w:bookmarkStart w:id="1358" w:name="_ETM_Q3_295000"/>
      <w:bookmarkStart w:id="1359" w:name="_ETM_Q3_552000"/>
      <w:bookmarkEnd w:id="1358"/>
      <w:bookmarkEnd w:id="1359"/>
      <w:r w:rsidR="003E043D">
        <w:rPr>
          <w:rFonts w:hint="cs"/>
          <w:rtl/>
          <w:lang w:eastAsia="he-IL"/>
        </w:rPr>
        <w:t xml:space="preserve"> </w:t>
      </w:r>
      <w:r>
        <w:rPr>
          <w:rFonts w:hint="cs"/>
          <w:rtl/>
          <w:lang w:eastAsia="he-IL"/>
        </w:rPr>
        <w:t>בכל זאת, אם כבר נושא הבדואים</w:t>
      </w:r>
      <w:bookmarkStart w:id="1360" w:name="_ETM_Q3_553000"/>
      <w:bookmarkEnd w:id="1360"/>
      <w:r>
        <w:rPr>
          <w:rFonts w:hint="cs"/>
          <w:rtl/>
          <w:lang w:eastAsia="he-IL"/>
        </w:rPr>
        <w:t xml:space="preserve"> בדרום ובכלל עלה, אני מבקש להגיד שאנחנו נוקטים </w:t>
      </w:r>
      <w:bookmarkStart w:id="1361" w:name="_ETM_Q3_560000"/>
      <w:bookmarkEnd w:id="1361"/>
      <w:r>
        <w:rPr>
          <w:rFonts w:hint="cs"/>
          <w:rtl/>
          <w:lang w:eastAsia="he-IL"/>
        </w:rPr>
        <w:t>כרגע מהלך של הקמה ואימון</w:t>
      </w:r>
      <w:r w:rsidR="003E043D">
        <w:rPr>
          <w:rFonts w:hint="cs"/>
          <w:rtl/>
          <w:lang w:eastAsia="he-IL"/>
        </w:rPr>
        <w:t xml:space="preserve"> של</w:t>
      </w:r>
      <w:r>
        <w:rPr>
          <w:rFonts w:hint="cs"/>
          <w:rtl/>
          <w:lang w:eastAsia="he-IL"/>
        </w:rPr>
        <w:t xml:space="preserve"> גדוד מילואים מקרב הפזורה בדואית </w:t>
      </w:r>
      <w:bookmarkStart w:id="1362" w:name="_ETM_Q3_567000"/>
      <w:bookmarkEnd w:id="1362"/>
      <w:r>
        <w:rPr>
          <w:rFonts w:hint="cs"/>
          <w:rtl/>
          <w:lang w:eastAsia="he-IL"/>
        </w:rPr>
        <w:t xml:space="preserve">שממנו יוכשרו גם יחידות סיוע למתן מענה ראשוני בחירום, והוכנה </w:t>
      </w:r>
      <w:bookmarkStart w:id="1363" w:name="_ETM_Q3_568000"/>
      <w:bookmarkEnd w:id="1363"/>
      <w:r>
        <w:rPr>
          <w:rFonts w:hint="cs"/>
          <w:rtl/>
          <w:lang w:eastAsia="he-IL"/>
        </w:rPr>
        <w:t>גם תוכנית הסברה שתועבר בבתי הספר ביישובים עצמם, בכרזות</w:t>
      </w:r>
      <w:bookmarkStart w:id="1364" w:name="_ETM_Q3_576000"/>
      <w:bookmarkEnd w:id="1364"/>
      <w:r>
        <w:rPr>
          <w:rFonts w:hint="cs"/>
          <w:rtl/>
          <w:lang w:eastAsia="he-IL"/>
        </w:rPr>
        <w:t xml:space="preserve"> ובהפקת עלונים בשפה הערבית. חל שיפור מאוד משמעותי </w:t>
      </w:r>
      <w:bookmarkStart w:id="1365" w:name="_ETM_Q3_580000"/>
      <w:bookmarkEnd w:id="1365"/>
      <w:r>
        <w:rPr>
          <w:rFonts w:hint="cs"/>
          <w:rtl/>
          <w:lang w:eastAsia="he-IL"/>
        </w:rPr>
        <w:t>גם ביכולת ההתראה שניתן לאזורים האל</w:t>
      </w:r>
      <w:r w:rsidR="005B60A4">
        <w:rPr>
          <w:rFonts w:hint="cs"/>
          <w:rtl/>
          <w:lang w:eastAsia="he-IL"/>
        </w:rPr>
        <w:t>ה</w:t>
      </w:r>
      <w:r>
        <w:rPr>
          <w:rFonts w:hint="cs"/>
          <w:rtl/>
          <w:lang w:eastAsia="he-IL"/>
        </w:rPr>
        <w:t>.</w:t>
      </w:r>
    </w:p>
    <w:p w:rsidR="00770BD6" w:rsidRDefault="00770BD6" w:rsidP="009F0988">
      <w:pPr>
        <w:rPr>
          <w:rtl/>
          <w:lang w:eastAsia="he-IL"/>
        </w:rPr>
      </w:pPr>
      <w:bookmarkStart w:id="1366" w:name="_ETM_Q3_589000"/>
      <w:bookmarkEnd w:id="1366"/>
    </w:p>
    <w:p w:rsidR="00770BD6" w:rsidRDefault="00770BD6" w:rsidP="009F0988">
      <w:pPr>
        <w:rPr>
          <w:rtl/>
          <w:lang w:eastAsia="he-IL"/>
        </w:rPr>
      </w:pPr>
      <w:bookmarkStart w:id="1367" w:name="_ETM_Q3_590000"/>
      <w:bookmarkEnd w:id="1367"/>
      <w:r>
        <w:rPr>
          <w:rFonts w:hint="cs"/>
          <w:rtl/>
          <w:lang w:eastAsia="he-IL"/>
        </w:rPr>
        <w:t>אני מקווה ובטוח שבממשלה הבאה</w:t>
      </w:r>
      <w:bookmarkStart w:id="1368" w:name="_ETM_Q3_594000"/>
      <w:bookmarkEnd w:id="1368"/>
      <w:r>
        <w:rPr>
          <w:rFonts w:hint="cs"/>
          <w:rtl/>
          <w:lang w:eastAsia="he-IL"/>
        </w:rPr>
        <w:t xml:space="preserve"> שנקים נוכל להקים גם את ועדת השרים למוכנות הזירה האזרחית בחירום, שלצערי, לא הצלחנו להקים אותה במסגרת הממשלה הנוכחית, ובכלל</w:t>
      </w:r>
      <w:bookmarkStart w:id="1369" w:name="_ETM_Q3_593000"/>
      <w:bookmarkEnd w:id="1369"/>
      <w:r>
        <w:rPr>
          <w:rFonts w:hint="cs"/>
          <w:rtl/>
          <w:lang w:eastAsia="he-IL"/>
        </w:rPr>
        <w:t>ה נוכל לדון גם בנושאים האלה.</w:t>
      </w:r>
    </w:p>
    <w:p w:rsidR="00770BD6" w:rsidRDefault="00770BD6" w:rsidP="009F0988">
      <w:pPr>
        <w:rPr>
          <w:rtl/>
          <w:lang w:eastAsia="he-IL"/>
        </w:rPr>
      </w:pPr>
    </w:p>
    <w:p w:rsidR="00770BD6" w:rsidRDefault="00770BD6" w:rsidP="009F0988">
      <w:pPr>
        <w:rPr>
          <w:rtl/>
          <w:lang w:eastAsia="he-IL"/>
        </w:rPr>
      </w:pPr>
      <w:bookmarkStart w:id="1370" w:name="_ETM_Q3_605000"/>
      <w:bookmarkEnd w:id="1370"/>
      <w:r>
        <w:rPr>
          <w:rFonts w:hint="cs"/>
          <w:rtl/>
          <w:lang w:eastAsia="he-IL"/>
        </w:rPr>
        <w:t xml:space="preserve">לסכם את העניין: אנחנו </w:t>
      </w:r>
      <w:proofErr w:type="spellStart"/>
      <w:r>
        <w:rPr>
          <w:rFonts w:hint="cs"/>
          <w:rtl/>
          <w:lang w:eastAsia="he-IL"/>
        </w:rPr>
        <w:t>מגינים</w:t>
      </w:r>
      <w:bookmarkStart w:id="1371" w:name="_ETM_Q3_608000"/>
      <w:bookmarkEnd w:id="1371"/>
      <w:proofErr w:type="spellEnd"/>
      <w:r>
        <w:rPr>
          <w:rFonts w:hint="cs"/>
          <w:rtl/>
          <w:lang w:eastAsia="he-IL"/>
        </w:rPr>
        <w:t xml:space="preserve"> על כלל אזרחי ישראל, יהודים וערבים כאחד, ללא שום הבדל משום כיוון שהוא, ואת כל זה אנחנו עושים </w:t>
      </w:r>
      <w:bookmarkStart w:id="1372" w:name="_ETM_Q3_614000"/>
      <w:bookmarkEnd w:id="1372"/>
      <w:r>
        <w:rPr>
          <w:rFonts w:hint="cs"/>
          <w:rtl/>
          <w:lang w:eastAsia="he-IL"/>
        </w:rPr>
        <w:t>בצורה רציפה.</w:t>
      </w:r>
    </w:p>
    <w:p w:rsidR="00770BD6" w:rsidRDefault="00770BD6" w:rsidP="009F0988">
      <w:pPr>
        <w:rPr>
          <w:rtl/>
          <w:lang w:eastAsia="he-IL"/>
        </w:rPr>
      </w:pPr>
      <w:bookmarkStart w:id="1373" w:name="_ETM_Q3_591000"/>
      <w:bookmarkEnd w:id="1373"/>
    </w:p>
    <w:p w:rsidR="00770BD6" w:rsidRDefault="00770BD6" w:rsidP="009F0988">
      <w:pPr>
        <w:pStyle w:val="af6"/>
        <w:rPr>
          <w:rtl/>
        </w:rPr>
      </w:pPr>
      <w:bookmarkStart w:id="1374" w:name="ET_yor_5982_30"/>
      <w:r w:rsidRPr="00590404">
        <w:rPr>
          <w:rStyle w:val="TagStyle"/>
          <w:rtl/>
        </w:rPr>
        <w:t xml:space="preserve"> &lt;&lt; יור &gt;&gt;</w:t>
      </w:r>
      <w:r w:rsidRPr="00B51312">
        <w:rPr>
          <w:rStyle w:val="TagStyle"/>
          <w:rtl/>
        </w:rPr>
        <w:t xml:space="preserve"> </w:t>
      </w:r>
      <w:r>
        <w:rPr>
          <w:rtl/>
        </w:rPr>
        <w:t>היו"ר יריב לוין:</w:t>
      </w:r>
      <w:r w:rsidRPr="00B51312">
        <w:rPr>
          <w:rStyle w:val="TagStyle"/>
          <w:rtl/>
        </w:rPr>
        <w:t xml:space="preserve"> </w:t>
      </w:r>
      <w:r w:rsidRPr="00590404">
        <w:rPr>
          <w:rStyle w:val="TagStyle"/>
          <w:rtl/>
        </w:rPr>
        <w:t>&lt;&lt; יור &gt;&gt;</w:t>
      </w:r>
      <w:r>
        <w:rPr>
          <w:rtl/>
        </w:rPr>
        <w:t xml:space="preserve"> </w:t>
      </w:r>
      <w:bookmarkEnd w:id="1374"/>
    </w:p>
    <w:p w:rsidR="00770BD6" w:rsidRDefault="00770BD6" w:rsidP="00296738">
      <w:pPr>
        <w:rPr>
          <w:rtl/>
          <w:lang w:eastAsia="he-IL"/>
        </w:rPr>
      </w:pPr>
    </w:p>
    <w:p w:rsidR="00770BD6" w:rsidRDefault="00770BD6" w:rsidP="009F0988">
      <w:pPr>
        <w:rPr>
          <w:rtl/>
          <w:lang w:eastAsia="he-IL"/>
        </w:rPr>
      </w:pPr>
      <w:bookmarkStart w:id="1375" w:name="_ETM_Q3_615000"/>
      <w:bookmarkEnd w:id="1375"/>
      <w:r>
        <w:rPr>
          <w:rFonts w:hint="cs"/>
          <w:rtl/>
          <w:lang w:eastAsia="he-IL"/>
        </w:rPr>
        <w:t>תודה. שאלה נוספת לחבר הכנסת אלחרומי. בבקשה.</w:t>
      </w:r>
    </w:p>
    <w:p w:rsidR="00770BD6" w:rsidRDefault="00770BD6" w:rsidP="009F0988">
      <w:pPr>
        <w:rPr>
          <w:rtl/>
          <w:lang w:eastAsia="he-IL"/>
        </w:rPr>
      </w:pPr>
    </w:p>
    <w:p w:rsidR="00770BD6" w:rsidRDefault="00770BD6" w:rsidP="009F0988">
      <w:pPr>
        <w:pStyle w:val="-"/>
        <w:rPr>
          <w:rtl/>
        </w:rPr>
      </w:pPr>
      <w:bookmarkStart w:id="1376" w:name="ET_speakercontinue_5682_32"/>
      <w:r w:rsidRPr="00590404">
        <w:rPr>
          <w:rStyle w:val="TagStyle"/>
          <w:rtl/>
        </w:rPr>
        <w:t xml:space="preserve"> &lt;&lt; דובר_המשך &gt;&gt;</w:t>
      </w:r>
      <w:r w:rsidRPr="00A43E21">
        <w:rPr>
          <w:rStyle w:val="TagStyle"/>
          <w:rtl/>
        </w:rPr>
        <w:t xml:space="preserve"> </w:t>
      </w:r>
      <w:r>
        <w:rPr>
          <w:rtl/>
        </w:rPr>
        <w:t>סעיד אלחרומי (רע"מ – רשימת האיחוד הערבי):</w:t>
      </w:r>
      <w:r w:rsidRPr="00A43E21">
        <w:rPr>
          <w:rStyle w:val="TagStyle"/>
          <w:rtl/>
        </w:rPr>
        <w:t xml:space="preserve"> </w:t>
      </w:r>
      <w:r w:rsidRPr="00590404">
        <w:rPr>
          <w:rStyle w:val="TagStyle"/>
          <w:rtl/>
        </w:rPr>
        <w:t>&lt;&lt; דובר_המשך &gt;&gt;</w:t>
      </w:r>
      <w:r>
        <w:rPr>
          <w:rtl/>
        </w:rPr>
        <w:t xml:space="preserve"> </w:t>
      </w:r>
      <w:bookmarkEnd w:id="1376"/>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תודה, אדוני </w:t>
      </w:r>
      <w:bookmarkStart w:id="1377" w:name="_ETM_Q3_630000"/>
      <w:bookmarkEnd w:id="1377"/>
      <w:r>
        <w:rPr>
          <w:rFonts w:hint="cs"/>
          <w:rtl/>
          <w:lang w:eastAsia="he-IL"/>
        </w:rPr>
        <w:t xml:space="preserve">השר. אני רוצה לחדד את הנושא של ההנחיה שדיברת </w:t>
      </w:r>
      <w:bookmarkStart w:id="1378" w:name="_ETM_Q3_635000"/>
      <w:bookmarkEnd w:id="1378"/>
      <w:r>
        <w:rPr>
          <w:rFonts w:hint="cs"/>
          <w:rtl/>
          <w:lang w:eastAsia="he-IL"/>
        </w:rPr>
        <w:t xml:space="preserve">עליה למשרד הביטחון והאם זה נעשה בשיתוף פעולה עם ראשי </w:t>
      </w:r>
      <w:bookmarkStart w:id="1379" w:name="_ETM_Q3_641000"/>
      <w:bookmarkEnd w:id="1379"/>
      <w:r>
        <w:rPr>
          <w:rFonts w:hint="cs"/>
          <w:rtl/>
          <w:lang w:eastAsia="he-IL"/>
        </w:rPr>
        <w:t xml:space="preserve">הרשויות בחברה הבדואית, ובכלל זה של הכפרים הלא-מוכרים, כי הנושא </w:t>
      </w:r>
      <w:bookmarkStart w:id="1380" w:name="_ETM_Q3_648000"/>
      <w:bookmarkEnd w:id="1380"/>
      <w:r>
        <w:rPr>
          <w:rFonts w:hint="cs"/>
          <w:rtl/>
          <w:lang w:eastAsia="he-IL"/>
        </w:rPr>
        <w:t>הזה מאוד דחוף והוא בנפשם של האנשים. זו השאלה השנייה.</w:t>
      </w:r>
    </w:p>
    <w:p w:rsidR="00770BD6" w:rsidRDefault="00770BD6" w:rsidP="009F0988">
      <w:pPr>
        <w:rPr>
          <w:rtl/>
          <w:lang w:eastAsia="he-IL"/>
        </w:rPr>
      </w:pPr>
      <w:bookmarkStart w:id="1381" w:name="_ETM_Q3_652000"/>
      <w:bookmarkEnd w:id="1381"/>
    </w:p>
    <w:p w:rsidR="00770BD6" w:rsidRDefault="00770BD6" w:rsidP="00836A1B">
      <w:pPr>
        <w:rPr>
          <w:rtl/>
          <w:lang w:eastAsia="he-IL"/>
        </w:rPr>
      </w:pPr>
      <w:bookmarkStart w:id="1382" w:name="_ETM_Q3_653000"/>
      <w:bookmarkEnd w:id="1382"/>
      <w:r>
        <w:rPr>
          <w:rFonts w:hint="cs"/>
          <w:rtl/>
          <w:lang w:eastAsia="he-IL"/>
        </w:rPr>
        <w:t xml:space="preserve">ההערה </w:t>
      </w:r>
      <w:bookmarkStart w:id="1383" w:name="_ETM_Q3_654000"/>
      <w:bookmarkEnd w:id="1383"/>
      <w:r>
        <w:rPr>
          <w:rFonts w:hint="cs"/>
          <w:rtl/>
          <w:lang w:eastAsia="he-IL"/>
        </w:rPr>
        <w:t>השנייה היא לחבריי מימין: אני מסרב בתוקף לעשות סימטריה</w:t>
      </w:r>
      <w:bookmarkStart w:id="1384" w:name="_ETM_Q3_661000"/>
      <w:bookmarkEnd w:id="1384"/>
      <w:r>
        <w:rPr>
          <w:rFonts w:hint="cs"/>
          <w:rtl/>
          <w:lang w:eastAsia="he-IL"/>
        </w:rPr>
        <w:t xml:space="preserve"> בין האוכלוסייה הבדואית ומה שקורה עם אזרחי המדינה הבדואי</w:t>
      </w:r>
      <w:bookmarkStart w:id="1385" w:name="_ETM_Q3_666000"/>
      <w:bookmarkEnd w:id="1385"/>
      <w:r>
        <w:rPr>
          <w:rFonts w:hint="cs"/>
          <w:rtl/>
          <w:lang w:eastAsia="he-IL"/>
        </w:rPr>
        <w:t>ם לבין המצב בשטחים הכבושים</w:t>
      </w:r>
      <w:r w:rsidR="00836A1B">
        <w:rPr>
          <w:rFonts w:hint="cs"/>
          <w:rtl/>
          <w:lang w:eastAsia="he-IL"/>
        </w:rPr>
        <w:t>.</w:t>
      </w:r>
      <w:r>
        <w:rPr>
          <w:rFonts w:hint="cs"/>
          <w:rtl/>
          <w:lang w:eastAsia="he-IL"/>
        </w:rPr>
        <w:t xml:space="preserve"> שם לא חל </w:t>
      </w:r>
      <w:bookmarkStart w:id="1386" w:name="_ETM_Q3_669000"/>
      <w:bookmarkEnd w:id="1386"/>
      <w:r>
        <w:rPr>
          <w:rFonts w:hint="cs"/>
          <w:rtl/>
          <w:lang w:eastAsia="he-IL"/>
        </w:rPr>
        <w:t>החוק הישראלי ושם זה שטח כבוש</w:t>
      </w:r>
      <w:r w:rsidR="00296738">
        <w:rPr>
          <w:rFonts w:hint="cs"/>
          <w:rtl/>
          <w:lang w:eastAsia="he-IL"/>
        </w:rPr>
        <w:t>,</w:t>
      </w:r>
      <w:r>
        <w:rPr>
          <w:rFonts w:hint="cs"/>
          <w:rtl/>
          <w:lang w:eastAsia="he-IL"/>
        </w:rPr>
        <w:t xml:space="preserve"> והעמדה שלנו היא שאסור </w:t>
      </w:r>
      <w:bookmarkStart w:id="1387" w:name="_ETM_Q3_677000"/>
      <w:bookmarkEnd w:id="1387"/>
      <w:r>
        <w:rPr>
          <w:rFonts w:hint="cs"/>
          <w:rtl/>
          <w:lang w:eastAsia="he-IL"/>
        </w:rPr>
        <w:t>בתכלית האיסור לעשות השוואה בין שני המקרים. תודה, אדוני.</w:t>
      </w:r>
    </w:p>
    <w:p w:rsidR="00770BD6" w:rsidRDefault="00770BD6" w:rsidP="009F0988">
      <w:pPr>
        <w:rPr>
          <w:rtl/>
          <w:lang w:eastAsia="he-IL"/>
        </w:rPr>
      </w:pPr>
      <w:bookmarkStart w:id="1388" w:name="_ETM_Q3_625000"/>
      <w:bookmarkEnd w:id="1388"/>
    </w:p>
    <w:p w:rsidR="00770BD6" w:rsidRDefault="00770BD6" w:rsidP="009F0988">
      <w:pPr>
        <w:pStyle w:val="af5"/>
        <w:rPr>
          <w:rtl/>
        </w:rPr>
      </w:pPr>
      <w:bookmarkStart w:id="1389" w:name="ET_interruption_5802_33"/>
      <w:r w:rsidRPr="00590404">
        <w:rPr>
          <w:rStyle w:val="TagStyle"/>
          <w:rtl/>
        </w:rPr>
        <w:t xml:space="preserve"> &lt;&lt; קריאה &gt;&gt;</w:t>
      </w:r>
      <w:r w:rsidRPr="00A43E21">
        <w:rPr>
          <w:rStyle w:val="TagStyle"/>
          <w:rtl/>
        </w:rPr>
        <w:t xml:space="preserve"> </w:t>
      </w:r>
      <w:r>
        <w:rPr>
          <w:rtl/>
        </w:rPr>
        <w:t>שלמה קרעי (הליכוד):</w:t>
      </w:r>
      <w:r w:rsidRPr="00A43E21">
        <w:rPr>
          <w:rStyle w:val="TagStyle"/>
          <w:rtl/>
        </w:rPr>
        <w:t xml:space="preserve"> </w:t>
      </w:r>
      <w:r w:rsidRPr="00590404">
        <w:rPr>
          <w:rStyle w:val="TagStyle"/>
          <w:rtl/>
        </w:rPr>
        <w:t>&lt;&lt; קריאה &gt;&gt;</w:t>
      </w:r>
      <w:r>
        <w:rPr>
          <w:rtl/>
        </w:rPr>
        <w:t xml:space="preserve"> </w:t>
      </w:r>
      <w:bookmarkEnd w:id="1389"/>
    </w:p>
    <w:p w:rsidR="00770BD6" w:rsidRDefault="00770BD6" w:rsidP="00296738">
      <w:pPr>
        <w:rPr>
          <w:rtl/>
          <w:lang w:eastAsia="he-IL"/>
        </w:rPr>
      </w:pPr>
    </w:p>
    <w:p w:rsidR="00770BD6" w:rsidRDefault="00770BD6" w:rsidP="009F0988">
      <w:pPr>
        <w:rPr>
          <w:rtl/>
          <w:lang w:eastAsia="he-IL"/>
        </w:rPr>
      </w:pPr>
      <w:bookmarkStart w:id="1390" w:name="_ETM_Q3_621000"/>
      <w:bookmarkEnd w:id="1390"/>
      <w:r>
        <w:rPr>
          <w:rFonts w:hint="cs"/>
          <w:rtl/>
          <w:lang w:eastAsia="he-IL"/>
        </w:rPr>
        <w:t xml:space="preserve">רוצים להפוך את מדינת ישראל לשטח כבוש. </w:t>
      </w:r>
    </w:p>
    <w:p w:rsidR="00770BD6" w:rsidRDefault="00770BD6" w:rsidP="009F0988">
      <w:pPr>
        <w:rPr>
          <w:rtl/>
          <w:lang w:eastAsia="he-IL"/>
        </w:rPr>
      </w:pPr>
    </w:p>
    <w:p w:rsidR="00770BD6" w:rsidRDefault="00770BD6" w:rsidP="009F0988">
      <w:pPr>
        <w:pStyle w:val="af5"/>
        <w:rPr>
          <w:rtl/>
        </w:rPr>
      </w:pPr>
      <w:bookmarkStart w:id="1391" w:name="ET_interruption_5851_34"/>
      <w:r w:rsidRPr="00590404">
        <w:rPr>
          <w:rStyle w:val="TagStyle"/>
          <w:rtl/>
        </w:rPr>
        <w:t xml:space="preserve"> &lt;&lt; קריאה &gt;&gt;</w:t>
      </w:r>
      <w:r w:rsidRPr="0044630E">
        <w:rPr>
          <w:rStyle w:val="TagStyle"/>
          <w:rtl/>
        </w:rPr>
        <w:t xml:space="preserve"> </w:t>
      </w:r>
      <w:r>
        <w:rPr>
          <w:rtl/>
        </w:rPr>
        <w:t>משה אבוטבול (ש"ס):</w:t>
      </w:r>
      <w:r w:rsidRPr="0044630E">
        <w:rPr>
          <w:rStyle w:val="TagStyle"/>
          <w:rtl/>
        </w:rPr>
        <w:t xml:space="preserve"> </w:t>
      </w:r>
      <w:r w:rsidRPr="00590404">
        <w:rPr>
          <w:rStyle w:val="TagStyle"/>
          <w:rtl/>
        </w:rPr>
        <w:t>&lt;&lt; קריאה &gt;&gt;</w:t>
      </w:r>
      <w:r>
        <w:rPr>
          <w:rtl/>
        </w:rPr>
        <w:t xml:space="preserve"> </w:t>
      </w:r>
      <w:bookmarkEnd w:id="1391"/>
    </w:p>
    <w:p w:rsidR="00770BD6" w:rsidRDefault="00770BD6" w:rsidP="00296738">
      <w:pPr>
        <w:rPr>
          <w:rtl/>
          <w:lang w:eastAsia="he-IL"/>
        </w:rPr>
      </w:pPr>
    </w:p>
    <w:p w:rsidR="00770BD6" w:rsidRPr="0044630E" w:rsidRDefault="00942345" w:rsidP="009F0988">
      <w:pPr>
        <w:rPr>
          <w:rtl/>
          <w:lang w:eastAsia="he-IL"/>
        </w:rPr>
      </w:pPr>
      <w:r>
        <w:rPr>
          <w:rFonts w:hint="cs"/>
          <w:rtl/>
          <w:lang w:eastAsia="he-IL"/>
        </w:rPr>
        <w:t>– – –</w:t>
      </w:r>
    </w:p>
    <w:p w:rsidR="00770BD6" w:rsidRDefault="00770BD6" w:rsidP="009F0988">
      <w:pPr>
        <w:rPr>
          <w:rtl/>
          <w:lang w:eastAsia="he-IL"/>
        </w:rPr>
      </w:pPr>
      <w:bookmarkStart w:id="1392" w:name="_ETM_Q3_620000"/>
      <w:bookmarkStart w:id="1393" w:name="_ETM_Q3_592000"/>
      <w:bookmarkStart w:id="1394" w:name="_ETM_Q3_555000"/>
      <w:bookmarkEnd w:id="1392"/>
      <w:bookmarkEnd w:id="1393"/>
      <w:bookmarkEnd w:id="1394"/>
    </w:p>
    <w:p w:rsidR="00770BD6" w:rsidRDefault="00770BD6" w:rsidP="009F0988">
      <w:pPr>
        <w:pStyle w:val="af6"/>
        <w:rPr>
          <w:rtl/>
        </w:rPr>
      </w:pPr>
      <w:bookmarkStart w:id="1395" w:name="ET_yor_5982_35"/>
      <w:r w:rsidRPr="00590404">
        <w:rPr>
          <w:rStyle w:val="TagStyle"/>
          <w:rtl/>
        </w:rPr>
        <w:t xml:space="preserve"> &lt;&lt; יור &gt;&gt;</w:t>
      </w:r>
      <w:r w:rsidRPr="0044630E">
        <w:rPr>
          <w:rStyle w:val="TagStyle"/>
          <w:rtl/>
        </w:rPr>
        <w:t xml:space="preserve"> </w:t>
      </w:r>
      <w:r>
        <w:rPr>
          <w:rtl/>
        </w:rPr>
        <w:t>היו"ר יריב לוין:</w:t>
      </w:r>
      <w:r w:rsidRPr="0044630E">
        <w:rPr>
          <w:rStyle w:val="TagStyle"/>
          <w:rtl/>
        </w:rPr>
        <w:t xml:space="preserve"> </w:t>
      </w:r>
      <w:r w:rsidRPr="00590404">
        <w:rPr>
          <w:rStyle w:val="TagStyle"/>
          <w:rtl/>
        </w:rPr>
        <w:t>&lt;&lt; יור &gt;&gt;</w:t>
      </w:r>
      <w:r>
        <w:rPr>
          <w:rtl/>
        </w:rPr>
        <w:t xml:space="preserve"> </w:t>
      </w:r>
      <w:bookmarkEnd w:id="1395"/>
    </w:p>
    <w:p w:rsidR="00770BD6" w:rsidRDefault="00770BD6" w:rsidP="00296738">
      <w:pPr>
        <w:rPr>
          <w:rtl/>
          <w:lang w:eastAsia="he-IL"/>
        </w:rPr>
      </w:pPr>
    </w:p>
    <w:p w:rsidR="00770BD6" w:rsidRDefault="00770BD6" w:rsidP="009F0988">
      <w:pPr>
        <w:rPr>
          <w:rtl/>
          <w:lang w:eastAsia="he-IL"/>
        </w:rPr>
      </w:pPr>
      <w:bookmarkStart w:id="1396" w:name="_ETM_Q3_680000"/>
      <w:bookmarkStart w:id="1397" w:name="_ETM_Q3_681000"/>
      <w:bookmarkEnd w:id="1396"/>
      <w:bookmarkEnd w:id="1397"/>
      <w:r>
        <w:rPr>
          <w:rFonts w:hint="cs"/>
          <w:rtl/>
          <w:lang w:eastAsia="he-IL"/>
        </w:rPr>
        <w:t>בבקשה.</w:t>
      </w:r>
    </w:p>
    <w:p w:rsidR="00770BD6" w:rsidRPr="0044630E" w:rsidRDefault="00770BD6" w:rsidP="009F0988">
      <w:pPr>
        <w:rPr>
          <w:rtl/>
          <w:lang w:eastAsia="he-IL"/>
        </w:rPr>
      </w:pPr>
      <w:bookmarkStart w:id="1398" w:name="_ETM_Q3_684000"/>
      <w:bookmarkEnd w:id="1398"/>
    </w:p>
    <w:p w:rsidR="00770BD6" w:rsidRDefault="00770BD6" w:rsidP="009F0988">
      <w:pPr>
        <w:pStyle w:val="-"/>
        <w:rPr>
          <w:rtl/>
        </w:rPr>
      </w:pPr>
      <w:bookmarkStart w:id="1399" w:name="ET_speakercontinue_5977_29"/>
      <w:r w:rsidRPr="00590404">
        <w:rPr>
          <w:rStyle w:val="TagStyle"/>
          <w:rtl/>
        </w:rPr>
        <w:t xml:space="preserve"> &lt;&lt; דובר_המשך &gt;&gt;</w:t>
      </w:r>
      <w:r w:rsidRPr="00F84821">
        <w:rPr>
          <w:rStyle w:val="TagStyle"/>
          <w:rtl/>
        </w:rPr>
        <w:t xml:space="preserve"> </w:t>
      </w:r>
      <w:r>
        <w:rPr>
          <w:rtl/>
        </w:rPr>
        <w:t>שר הביטחון בנימין גנץ:</w:t>
      </w:r>
      <w:r w:rsidRPr="00F84821">
        <w:rPr>
          <w:rStyle w:val="TagStyle"/>
          <w:rtl/>
        </w:rPr>
        <w:t xml:space="preserve"> </w:t>
      </w:r>
      <w:r w:rsidRPr="00590404">
        <w:rPr>
          <w:rStyle w:val="TagStyle"/>
          <w:rtl/>
        </w:rPr>
        <w:t>&lt;&lt; דובר_המשך &gt;&gt;</w:t>
      </w:r>
      <w:r>
        <w:rPr>
          <w:rtl/>
        </w:rPr>
        <w:t xml:space="preserve"> </w:t>
      </w:r>
      <w:bookmarkEnd w:id="1399"/>
    </w:p>
    <w:p w:rsidR="00770BD6" w:rsidRDefault="00770BD6" w:rsidP="009F0988">
      <w:pPr>
        <w:rPr>
          <w:rtl/>
          <w:lang w:eastAsia="he-IL"/>
        </w:rPr>
      </w:pPr>
      <w:bookmarkStart w:id="1400" w:name="_ETM_Q3_296000"/>
      <w:bookmarkEnd w:id="1400"/>
    </w:p>
    <w:p w:rsidR="00770BD6" w:rsidRDefault="00770BD6" w:rsidP="009F0988">
      <w:pPr>
        <w:rPr>
          <w:rtl/>
          <w:lang w:eastAsia="he-IL"/>
        </w:rPr>
      </w:pPr>
      <w:r>
        <w:rPr>
          <w:rFonts w:hint="cs"/>
          <w:rtl/>
          <w:lang w:eastAsia="he-IL"/>
        </w:rPr>
        <w:t xml:space="preserve">אני חושב שאנחנו צריכים להקפיד על החוק גם </w:t>
      </w:r>
      <w:bookmarkStart w:id="1401" w:name="_ETM_Q3_691000"/>
      <w:bookmarkEnd w:id="1401"/>
      <w:r>
        <w:rPr>
          <w:rFonts w:hint="cs"/>
          <w:rtl/>
          <w:lang w:eastAsia="he-IL"/>
        </w:rPr>
        <w:t xml:space="preserve">בשטחי יהודה ושומרון וגם ביתר שטחי מדינת ישראל. אנחנו עושים את זה בשטחי יהודה ושומרון באמצעות נציג הריבון, </w:t>
      </w:r>
      <w:bookmarkStart w:id="1402" w:name="_ETM_Q3_695000"/>
      <w:bookmarkEnd w:id="1402"/>
      <w:r>
        <w:rPr>
          <w:rFonts w:hint="cs"/>
          <w:rtl/>
          <w:lang w:eastAsia="he-IL"/>
        </w:rPr>
        <w:t>אלוף פיקוד המרכז</w:t>
      </w:r>
      <w:r w:rsidR="00296738">
        <w:rPr>
          <w:rFonts w:hint="cs"/>
          <w:rtl/>
          <w:lang w:eastAsia="he-IL"/>
        </w:rPr>
        <w:t>,</w:t>
      </w:r>
      <w:r>
        <w:rPr>
          <w:rFonts w:hint="cs"/>
          <w:rtl/>
          <w:lang w:eastAsia="he-IL"/>
        </w:rPr>
        <w:t xml:space="preserve"> עם המינהל האזרחי, ואנחנו לא משאירים, </w:t>
      </w:r>
      <w:bookmarkStart w:id="1403" w:name="_ETM_Q3_704000"/>
      <w:bookmarkEnd w:id="1403"/>
      <w:r>
        <w:rPr>
          <w:rFonts w:hint="cs"/>
          <w:rtl/>
          <w:lang w:eastAsia="he-IL"/>
        </w:rPr>
        <w:t xml:space="preserve">גם בשטחי יהודה ושומרון, את הדברים ללא דין וללא דיין </w:t>
      </w:r>
      <w:bookmarkStart w:id="1404" w:name="_ETM_Q3_703000"/>
      <w:bookmarkEnd w:id="1404"/>
      <w:r>
        <w:rPr>
          <w:rFonts w:hint="cs"/>
          <w:rtl/>
          <w:lang w:eastAsia="he-IL"/>
        </w:rPr>
        <w:t>וללא חוק וסדר, כי הדבר הזה מתבקש.</w:t>
      </w:r>
    </w:p>
    <w:p w:rsidR="00770BD6" w:rsidRDefault="00770BD6" w:rsidP="009F0988">
      <w:pPr>
        <w:rPr>
          <w:rtl/>
          <w:lang w:eastAsia="he-IL"/>
        </w:rPr>
      </w:pPr>
    </w:p>
    <w:p w:rsidR="00770BD6" w:rsidRDefault="00770BD6" w:rsidP="00296738">
      <w:pPr>
        <w:rPr>
          <w:rtl/>
          <w:lang w:eastAsia="he-IL"/>
        </w:rPr>
      </w:pPr>
      <w:r>
        <w:rPr>
          <w:rFonts w:hint="cs"/>
          <w:rtl/>
          <w:lang w:eastAsia="he-IL"/>
        </w:rPr>
        <w:t xml:space="preserve">באשר לשאלה </w:t>
      </w:r>
      <w:bookmarkStart w:id="1405" w:name="_ETM_Q3_706000"/>
      <w:bookmarkEnd w:id="1405"/>
      <w:r>
        <w:rPr>
          <w:rFonts w:hint="cs"/>
          <w:rtl/>
          <w:lang w:eastAsia="he-IL"/>
        </w:rPr>
        <w:t>הראשונה שלך, אז כן. פיקוד העורף</w:t>
      </w:r>
      <w:r w:rsidR="00296738">
        <w:rPr>
          <w:rFonts w:hint="cs"/>
          <w:rtl/>
          <w:lang w:eastAsia="he-IL"/>
        </w:rPr>
        <w:t>,</w:t>
      </w:r>
      <w:r>
        <w:rPr>
          <w:rFonts w:hint="cs"/>
          <w:rtl/>
          <w:lang w:eastAsia="he-IL"/>
        </w:rPr>
        <w:t xml:space="preserve"> השיטה הבסיסית של </w:t>
      </w:r>
      <w:bookmarkStart w:id="1406" w:name="_ETM_Q3_715000"/>
      <w:bookmarkEnd w:id="1406"/>
      <w:r>
        <w:rPr>
          <w:rFonts w:hint="cs"/>
          <w:rtl/>
          <w:lang w:eastAsia="he-IL"/>
        </w:rPr>
        <w:t>העבודה שלו היא לעבוד באמצעות הרשויות המקומיות. אנחנו לא באים</w:t>
      </w:r>
      <w:bookmarkStart w:id="1407" w:name="_ETM_Q3_718000"/>
      <w:bookmarkEnd w:id="1407"/>
      <w:r>
        <w:rPr>
          <w:rFonts w:hint="cs"/>
          <w:rtl/>
          <w:lang w:eastAsia="he-IL"/>
        </w:rPr>
        <w:t xml:space="preserve"> להחליף אותן </w:t>
      </w:r>
      <w:r>
        <w:rPr>
          <w:rtl/>
          <w:lang w:eastAsia="he-IL"/>
        </w:rPr>
        <w:t>–</w:t>
      </w:r>
      <w:r>
        <w:rPr>
          <w:rFonts w:hint="cs"/>
          <w:rtl/>
          <w:lang w:eastAsia="he-IL"/>
        </w:rPr>
        <w:t xml:space="preserve"> אנחנו באים להעצים אותן ולהסתייע בידע </w:t>
      </w:r>
      <w:bookmarkStart w:id="1408" w:name="_ETM_Q3_726000"/>
      <w:bookmarkEnd w:id="1408"/>
      <w:r>
        <w:rPr>
          <w:rFonts w:hint="cs"/>
          <w:rtl/>
          <w:lang w:eastAsia="he-IL"/>
        </w:rPr>
        <w:t xml:space="preserve">שיש להן. אין ספק שרשות מקומית יודעת מה </w:t>
      </w:r>
      <w:bookmarkStart w:id="1409" w:name="_ETM_Q3_732000"/>
      <w:bookmarkEnd w:id="1409"/>
      <w:r>
        <w:rPr>
          <w:rFonts w:hint="cs"/>
          <w:rtl/>
          <w:lang w:eastAsia="he-IL"/>
        </w:rPr>
        <w:t xml:space="preserve">קורה במסגרתה יותר טוב מכל אחד אחר, ולכן העבודה שלנו </w:t>
      </w:r>
      <w:bookmarkStart w:id="1410" w:name="_ETM_Q3_735000"/>
      <w:bookmarkEnd w:id="1410"/>
      <w:r>
        <w:rPr>
          <w:rFonts w:hint="cs"/>
          <w:rtl/>
          <w:lang w:eastAsia="he-IL"/>
        </w:rPr>
        <w:t xml:space="preserve">איתן היא בשיתוף פעולה. כל אימת שתמצא לנכון לעלות </w:t>
      </w:r>
      <w:bookmarkStart w:id="1411" w:name="_ETM_Q3_741000"/>
      <w:bookmarkEnd w:id="1411"/>
      <w:r>
        <w:rPr>
          <w:rFonts w:hint="cs"/>
          <w:rtl/>
          <w:lang w:eastAsia="he-IL"/>
        </w:rPr>
        <w:t xml:space="preserve">על פערים שיש בעבודה בין פיקוד העורף לרשות זו או </w:t>
      </w:r>
      <w:bookmarkStart w:id="1412" w:name="_ETM_Q3_744000"/>
      <w:bookmarkEnd w:id="1412"/>
      <w:r>
        <w:rPr>
          <w:rFonts w:hint="cs"/>
          <w:rtl/>
          <w:lang w:eastAsia="he-IL"/>
        </w:rPr>
        <w:t xml:space="preserve">רשות אחרת, אני אשמח לשמוע על זה ולוודא </w:t>
      </w:r>
      <w:bookmarkStart w:id="1413" w:name="_ETM_Q3_746000"/>
      <w:bookmarkEnd w:id="1413"/>
      <w:r>
        <w:rPr>
          <w:rFonts w:hint="cs"/>
          <w:rtl/>
          <w:lang w:eastAsia="he-IL"/>
        </w:rPr>
        <w:t>שהדבר הזה משתפר.</w:t>
      </w:r>
    </w:p>
    <w:p w:rsidR="003E043D" w:rsidRPr="00F84821" w:rsidRDefault="003E043D" w:rsidP="009F0988">
      <w:pPr>
        <w:rPr>
          <w:rtl/>
          <w:lang w:eastAsia="he-IL"/>
        </w:rPr>
      </w:pPr>
    </w:p>
    <w:p w:rsidR="00770BD6" w:rsidRDefault="00770BD6" w:rsidP="009F0988">
      <w:pPr>
        <w:pStyle w:val="af6"/>
        <w:rPr>
          <w:rtl/>
        </w:rPr>
      </w:pPr>
      <w:bookmarkStart w:id="1414" w:name="_ETM_Q3_180000"/>
      <w:bookmarkStart w:id="1415" w:name="ET_yor_5982_4"/>
      <w:bookmarkEnd w:id="1414"/>
      <w:r w:rsidRPr="00A10F81">
        <w:rPr>
          <w:rStyle w:val="TagStyle"/>
          <w:rtl/>
        </w:rPr>
        <w:t>&lt;&lt; יור &gt;&gt;</w:t>
      </w:r>
      <w:r w:rsidRPr="00FD7E57">
        <w:rPr>
          <w:rStyle w:val="TagStyle"/>
          <w:rtl/>
        </w:rPr>
        <w:t xml:space="preserve"> </w:t>
      </w:r>
      <w:r>
        <w:rPr>
          <w:rtl/>
        </w:rPr>
        <w:t>היו"ר יריב לוין:</w:t>
      </w:r>
      <w:r w:rsidRPr="00FD7E57">
        <w:rPr>
          <w:rStyle w:val="TagStyle"/>
          <w:rtl/>
        </w:rPr>
        <w:t xml:space="preserve"> </w:t>
      </w:r>
      <w:r w:rsidRPr="00A10F81">
        <w:rPr>
          <w:rStyle w:val="TagStyle"/>
          <w:rtl/>
        </w:rPr>
        <w:t>&lt;&lt; יור &gt;&gt;</w:t>
      </w:r>
      <w:r>
        <w:rPr>
          <w:rtl/>
        </w:rPr>
        <w:t xml:space="preserve"> </w:t>
      </w:r>
      <w:bookmarkEnd w:id="141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שאלה נוספת </w:t>
      </w:r>
      <w:r w:rsidR="003E043D">
        <w:rPr>
          <w:rFonts w:hint="eastAsia"/>
          <w:rtl/>
          <w:lang w:eastAsia="he-IL"/>
        </w:rPr>
        <w:t xml:space="preserve">– </w:t>
      </w:r>
      <w:r>
        <w:rPr>
          <w:rFonts w:hint="cs"/>
          <w:rtl/>
          <w:lang w:eastAsia="he-IL"/>
        </w:rPr>
        <w:t>לחבר הכנסת משה אבוטבול, בבקשה.</w:t>
      </w:r>
    </w:p>
    <w:p w:rsidR="00770BD6" w:rsidRDefault="00770BD6" w:rsidP="009F0988">
      <w:pPr>
        <w:rPr>
          <w:rtl/>
          <w:lang w:eastAsia="he-IL"/>
        </w:rPr>
      </w:pPr>
      <w:bookmarkStart w:id="1416" w:name="_ETM_Q4_144000"/>
      <w:bookmarkEnd w:id="1416"/>
    </w:p>
    <w:p w:rsidR="00770BD6" w:rsidRDefault="00770BD6" w:rsidP="009F0988">
      <w:pPr>
        <w:pStyle w:val="-"/>
        <w:rPr>
          <w:rtl/>
        </w:rPr>
      </w:pPr>
      <w:bookmarkStart w:id="1417" w:name="ET_speakercontinue_5851_5"/>
      <w:r w:rsidRPr="00703147">
        <w:rPr>
          <w:rStyle w:val="TagStyle"/>
          <w:rtl/>
        </w:rPr>
        <w:t xml:space="preserve"> &lt;&lt; דובר_המשך &gt;&gt;</w:t>
      </w:r>
      <w:r w:rsidRPr="00A0490B">
        <w:rPr>
          <w:rStyle w:val="TagStyle"/>
          <w:rtl/>
        </w:rPr>
        <w:t xml:space="preserve"> </w:t>
      </w:r>
      <w:r>
        <w:rPr>
          <w:rtl/>
        </w:rPr>
        <w:t>משה אבוטבול (ש"ס):</w:t>
      </w:r>
      <w:r w:rsidRPr="00A0490B">
        <w:rPr>
          <w:rStyle w:val="TagStyle"/>
          <w:rtl/>
        </w:rPr>
        <w:t xml:space="preserve"> </w:t>
      </w:r>
      <w:r w:rsidRPr="00703147">
        <w:rPr>
          <w:rStyle w:val="TagStyle"/>
          <w:rtl/>
        </w:rPr>
        <w:t>&lt;&lt; דובר_המשך &gt;&gt;</w:t>
      </w:r>
      <w:r>
        <w:rPr>
          <w:rStyle w:val="TagStyle"/>
          <w:rtl/>
        </w:rPr>
        <w:t xml:space="preserve"> </w:t>
      </w:r>
      <w:bookmarkEnd w:id="1417"/>
    </w:p>
    <w:p w:rsidR="00770BD6" w:rsidRDefault="00770BD6" w:rsidP="00296738">
      <w:pPr>
        <w:rPr>
          <w:rtl/>
          <w:lang w:eastAsia="he-IL"/>
        </w:rPr>
      </w:pPr>
    </w:p>
    <w:p w:rsidR="00770BD6" w:rsidRDefault="00770BD6" w:rsidP="003E043D">
      <w:pPr>
        <w:rPr>
          <w:rtl/>
          <w:lang w:eastAsia="he-IL"/>
        </w:rPr>
      </w:pPr>
      <w:bookmarkStart w:id="1418" w:name="_ETM_Q4_148000"/>
      <w:bookmarkEnd w:id="1418"/>
      <w:r>
        <w:rPr>
          <w:rFonts w:hint="cs"/>
          <w:rtl/>
          <w:lang w:eastAsia="he-IL"/>
        </w:rPr>
        <w:t xml:space="preserve">כבוד השר, אני </w:t>
      </w:r>
      <w:bookmarkStart w:id="1419" w:name="_ETM_Q4_154000"/>
      <w:bookmarkEnd w:id="1419"/>
      <w:r>
        <w:rPr>
          <w:rFonts w:hint="cs"/>
          <w:rtl/>
          <w:lang w:eastAsia="he-IL"/>
        </w:rPr>
        <w:t xml:space="preserve">משמש כחבר כנסת </w:t>
      </w:r>
      <w:r w:rsidR="003E043D">
        <w:rPr>
          <w:rFonts w:hint="cs"/>
          <w:rtl/>
          <w:lang w:eastAsia="he-IL"/>
        </w:rPr>
        <w:t>גם כ</w:t>
      </w:r>
      <w:r>
        <w:rPr>
          <w:rFonts w:hint="cs"/>
          <w:rtl/>
          <w:lang w:eastAsia="he-IL"/>
        </w:rPr>
        <w:t xml:space="preserve">יושב-ראש השדולה למען שמירת השבת בכנסת, אז </w:t>
      </w:r>
      <w:bookmarkStart w:id="1420" w:name="_ETM_Q4_163000"/>
      <w:bookmarkEnd w:id="1420"/>
      <w:r>
        <w:rPr>
          <w:rFonts w:hint="cs"/>
          <w:rtl/>
          <w:lang w:eastAsia="he-IL"/>
        </w:rPr>
        <w:t>רוצה לשאול שתי שאלות</w:t>
      </w:r>
      <w:r w:rsidR="003E043D">
        <w:rPr>
          <w:rFonts w:hint="cs"/>
          <w:rtl/>
          <w:lang w:eastAsia="he-IL"/>
        </w:rPr>
        <w:t>;</w:t>
      </w:r>
      <w:r>
        <w:rPr>
          <w:rFonts w:hint="cs"/>
          <w:rtl/>
          <w:lang w:eastAsia="he-IL"/>
        </w:rPr>
        <w:t xml:space="preserve"> שאלה אחת</w:t>
      </w:r>
      <w:r w:rsidR="003E043D">
        <w:rPr>
          <w:rFonts w:hint="cs"/>
          <w:rtl/>
          <w:lang w:eastAsia="he-IL"/>
        </w:rPr>
        <w:t>,</w:t>
      </w:r>
      <w:r>
        <w:rPr>
          <w:rFonts w:hint="cs"/>
          <w:rtl/>
          <w:lang w:eastAsia="he-IL"/>
        </w:rPr>
        <w:t xml:space="preserve"> בעצם: האם בכוונתך </w:t>
      </w:r>
      <w:bookmarkStart w:id="1421" w:name="_ETM_Q4_166000"/>
      <w:bookmarkEnd w:id="1421"/>
      <w:r>
        <w:rPr>
          <w:rFonts w:hint="cs"/>
          <w:rtl/>
          <w:lang w:eastAsia="he-IL"/>
        </w:rPr>
        <w:t xml:space="preserve">להמשיך לקדם את מה שהוחלט </w:t>
      </w:r>
      <w:r w:rsidR="003E043D">
        <w:rPr>
          <w:rFonts w:hint="eastAsia"/>
          <w:rtl/>
          <w:lang w:eastAsia="he-IL"/>
        </w:rPr>
        <w:t xml:space="preserve">– </w:t>
      </w:r>
      <w:r>
        <w:rPr>
          <w:rFonts w:hint="cs"/>
          <w:rtl/>
          <w:lang w:eastAsia="he-IL"/>
        </w:rPr>
        <w:t>סגירת גלי צה"</w:t>
      </w:r>
      <w:r w:rsidR="003E043D">
        <w:rPr>
          <w:rFonts w:hint="cs"/>
          <w:rtl/>
          <w:lang w:eastAsia="he-IL"/>
        </w:rPr>
        <w:t>ל</w:t>
      </w:r>
      <w:r>
        <w:rPr>
          <w:rFonts w:hint="cs"/>
          <w:rtl/>
          <w:lang w:eastAsia="he-IL"/>
        </w:rPr>
        <w:t xml:space="preserve"> </w:t>
      </w:r>
      <w:r w:rsidR="003E043D">
        <w:rPr>
          <w:rFonts w:hint="eastAsia"/>
          <w:rtl/>
          <w:lang w:eastAsia="he-IL"/>
        </w:rPr>
        <w:t xml:space="preserve">– </w:t>
      </w:r>
      <w:r>
        <w:rPr>
          <w:rFonts w:hint="cs"/>
          <w:rtl/>
          <w:lang w:eastAsia="he-IL"/>
        </w:rPr>
        <w:t xml:space="preserve">בכהונתך כשר </w:t>
      </w:r>
      <w:bookmarkStart w:id="1422" w:name="_ETM_Q4_170000"/>
      <w:bookmarkEnd w:id="1422"/>
      <w:r>
        <w:rPr>
          <w:rFonts w:hint="cs"/>
          <w:rtl/>
          <w:lang w:eastAsia="he-IL"/>
        </w:rPr>
        <w:t>הביטחון? מדוע תחנת גלי צה"ל לא עומדת בהתחייבותה לבג"ץ לעשות שימוש בשבת רק בעובדים אזרחיים ולא בחיילי צה"ל?</w:t>
      </w:r>
    </w:p>
    <w:p w:rsidR="00770BD6" w:rsidRDefault="00770BD6" w:rsidP="009F0988">
      <w:pPr>
        <w:rPr>
          <w:b/>
          <w:bCs/>
          <w:u w:val="single"/>
          <w:rtl/>
          <w:lang w:eastAsia="he-IL"/>
        </w:rPr>
      </w:pPr>
      <w:bookmarkStart w:id="1423" w:name="_ETM_Q4_181000"/>
      <w:bookmarkEnd w:id="1423"/>
    </w:p>
    <w:p w:rsidR="00770BD6" w:rsidRDefault="00770BD6" w:rsidP="009F0988">
      <w:pPr>
        <w:pStyle w:val="-"/>
        <w:rPr>
          <w:rtl/>
        </w:rPr>
      </w:pPr>
      <w:r w:rsidRPr="00A10F81">
        <w:rPr>
          <w:rStyle w:val="TagStyle"/>
          <w:rtl/>
        </w:rPr>
        <w:t xml:space="preserve"> &lt;&lt; דובר_המשך &gt;&gt;</w:t>
      </w:r>
      <w:r w:rsidRPr="00A0490B">
        <w:rPr>
          <w:rStyle w:val="TagStyle"/>
          <w:rtl/>
        </w:rPr>
        <w:t xml:space="preserve"> </w:t>
      </w:r>
      <w:r>
        <w:rPr>
          <w:rtl/>
        </w:rPr>
        <w:t>שר הביטחון בנימין גנץ:</w:t>
      </w:r>
      <w:r w:rsidRPr="00A0490B">
        <w:rPr>
          <w:rStyle w:val="TagStyle"/>
          <w:rtl/>
        </w:rPr>
        <w:t xml:space="preserve"> </w:t>
      </w:r>
      <w:r w:rsidRPr="00A10F81">
        <w:rPr>
          <w:rStyle w:val="TagStyle"/>
          <w:rtl/>
        </w:rPr>
        <w:t>&lt;&lt; דובר_המשך &gt;&gt;</w:t>
      </w:r>
      <w:r>
        <w:rPr>
          <w:rtl/>
        </w:rPr>
        <w:t xml:space="preserve"> </w:t>
      </w:r>
    </w:p>
    <w:p w:rsidR="00770BD6" w:rsidRDefault="00770BD6" w:rsidP="00296738">
      <w:pPr>
        <w:rPr>
          <w:rtl/>
          <w:lang w:eastAsia="he-IL"/>
        </w:rPr>
      </w:pPr>
    </w:p>
    <w:p w:rsidR="00836A1B" w:rsidRDefault="00770BD6" w:rsidP="00836A1B">
      <w:pPr>
        <w:rPr>
          <w:rtl/>
        </w:rPr>
      </w:pPr>
      <w:r>
        <w:rPr>
          <w:rFonts w:hint="cs"/>
          <w:rtl/>
          <w:lang w:eastAsia="he-IL"/>
        </w:rPr>
        <w:t xml:space="preserve">סוגיית </w:t>
      </w:r>
      <w:bookmarkStart w:id="1424" w:name="_ETM_Q4_184000"/>
      <w:bookmarkEnd w:id="1424"/>
      <w:r>
        <w:rPr>
          <w:rFonts w:hint="cs"/>
          <w:rtl/>
          <w:lang w:eastAsia="he-IL"/>
        </w:rPr>
        <w:t>גלי צה"ל היא סוגיה חשובה מאוד. מדובר בתחנה רבת</w:t>
      </w:r>
      <w:bookmarkStart w:id="1425" w:name="_ETM_Q4_191000"/>
      <w:bookmarkEnd w:id="1425"/>
      <w:r>
        <w:rPr>
          <w:rFonts w:hint="cs"/>
          <w:rtl/>
          <w:lang w:eastAsia="he-IL"/>
        </w:rPr>
        <w:t xml:space="preserve">-זכויות </w:t>
      </w:r>
      <w:bookmarkStart w:id="1426" w:name="_ETM_Q4_190480"/>
      <w:bookmarkStart w:id="1427" w:name="_ETM_Q4_191110"/>
      <w:bookmarkStart w:id="1428" w:name="_ETM_Q4_191500"/>
      <w:bookmarkStart w:id="1429" w:name="_ETM_Q4_192070"/>
      <w:bookmarkEnd w:id="1426"/>
      <w:bookmarkEnd w:id="1427"/>
      <w:bookmarkEnd w:id="1428"/>
      <w:bookmarkEnd w:id="1429"/>
      <w:r>
        <w:rPr>
          <w:rtl/>
        </w:rPr>
        <w:t xml:space="preserve">שעבדה </w:t>
      </w:r>
      <w:bookmarkStart w:id="1430" w:name="_ETM_Q4_192549"/>
      <w:bookmarkEnd w:id="1430"/>
      <w:r>
        <w:rPr>
          <w:rtl/>
        </w:rPr>
        <w:t xml:space="preserve">לאורך </w:t>
      </w:r>
      <w:bookmarkStart w:id="1431" w:name="_ETM_Q4_192969"/>
      <w:bookmarkEnd w:id="1431"/>
      <w:r>
        <w:rPr>
          <w:rtl/>
        </w:rPr>
        <w:t xml:space="preserve">השנים </w:t>
      </w:r>
      <w:bookmarkStart w:id="1432" w:name="_ETM_Q4_195490"/>
      <w:bookmarkEnd w:id="1432"/>
      <w:r>
        <w:rPr>
          <w:rtl/>
        </w:rPr>
        <w:t xml:space="preserve">בשידור </w:t>
      </w:r>
      <w:bookmarkStart w:id="1433" w:name="_ETM_Q4_196650"/>
      <w:bookmarkEnd w:id="1433"/>
      <w:r>
        <w:rPr>
          <w:rtl/>
        </w:rPr>
        <w:t xml:space="preserve">הן </w:t>
      </w:r>
      <w:bookmarkStart w:id="1434" w:name="_ETM_Q4_196860"/>
      <w:bookmarkEnd w:id="1434"/>
      <w:r>
        <w:rPr>
          <w:rtl/>
        </w:rPr>
        <w:t xml:space="preserve">לחיילי </w:t>
      </w:r>
      <w:bookmarkStart w:id="1435" w:name="_ETM_Q4_197310"/>
      <w:bookmarkEnd w:id="1435"/>
      <w:r>
        <w:rPr>
          <w:rtl/>
        </w:rPr>
        <w:t xml:space="preserve">צה"ל </w:t>
      </w:r>
      <w:bookmarkStart w:id="1436" w:name="_ETM_Q4_197670"/>
      <w:bookmarkEnd w:id="1436"/>
      <w:r>
        <w:rPr>
          <w:rtl/>
        </w:rPr>
        <w:t xml:space="preserve">והן </w:t>
      </w:r>
      <w:bookmarkStart w:id="1437" w:name="_ETM_Q4_197940"/>
      <w:bookmarkEnd w:id="1437"/>
      <w:r>
        <w:rPr>
          <w:rtl/>
        </w:rPr>
        <w:t xml:space="preserve">לכלל </w:t>
      </w:r>
      <w:bookmarkStart w:id="1438" w:name="_ETM_Q4_198270"/>
      <w:bookmarkEnd w:id="1438"/>
      <w:r>
        <w:rPr>
          <w:rtl/>
        </w:rPr>
        <w:t xml:space="preserve">אזרחי </w:t>
      </w:r>
      <w:bookmarkStart w:id="1439" w:name="_ETM_Q4_198690"/>
      <w:bookmarkEnd w:id="1439"/>
      <w:r>
        <w:rPr>
          <w:rtl/>
        </w:rPr>
        <w:t>ישראל</w:t>
      </w:r>
      <w:r>
        <w:rPr>
          <w:rFonts w:hint="cs"/>
          <w:rtl/>
        </w:rPr>
        <w:t>.</w:t>
      </w:r>
      <w:r>
        <w:rPr>
          <w:rtl/>
        </w:rPr>
        <w:t xml:space="preserve"> </w:t>
      </w:r>
      <w:bookmarkStart w:id="1440" w:name="_ETM_Q4_200310"/>
      <w:bookmarkEnd w:id="1440"/>
      <w:r>
        <w:rPr>
          <w:rtl/>
        </w:rPr>
        <w:t xml:space="preserve">בצורה </w:t>
      </w:r>
      <w:bookmarkStart w:id="1441" w:name="_ETM_Q4_201179"/>
      <w:bookmarkEnd w:id="1441"/>
      <w:r>
        <w:rPr>
          <w:rtl/>
        </w:rPr>
        <w:t xml:space="preserve">לא </w:t>
      </w:r>
      <w:bookmarkStart w:id="1442" w:name="_ETM_Q4_201359"/>
      <w:bookmarkEnd w:id="1442"/>
      <w:r>
        <w:rPr>
          <w:rtl/>
        </w:rPr>
        <w:t xml:space="preserve">פורמלית </w:t>
      </w:r>
      <w:bookmarkStart w:id="1443" w:name="_ETM_Q4_201960"/>
      <w:bookmarkEnd w:id="1443"/>
      <w:r>
        <w:rPr>
          <w:rtl/>
        </w:rPr>
        <w:t xml:space="preserve">היא </w:t>
      </w:r>
      <w:bookmarkStart w:id="1444" w:name="_ETM_Q4_202109"/>
      <w:bookmarkEnd w:id="1444"/>
      <w:r>
        <w:rPr>
          <w:rFonts w:hint="cs"/>
          <w:rtl/>
        </w:rPr>
        <w:t>י</w:t>
      </w:r>
      <w:r>
        <w:rPr>
          <w:rtl/>
        </w:rPr>
        <w:t xml:space="preserve">צרה </w:t>
      </w:r>
      <w:bookmarkStart w:id="1445" w:name="_ETM_Q4_202470"/>
      <w:bookmarkEnd w:id="1445"/>
      <w:r>
        <w:rPr>
          <w:rtl/>
        </w:rPr>
        <w:t xml:space="preserve">חלק </w:t>
      </w:r>
      <w:bookmarkStart w:id="1446" w:name="_ETM_Q4_202859"/>
      <w:bookmarkEnd w:id="1446"/>
      <w:r>
        <w:rPr>
          <w:rtl/>
        </w:rPr>
        <w:t xml:space="preserve">גדול </w:t>
      </w:r>
      <w:bookmarkStart w:id="1447" w:name="_ETM_Q4_203189"/>
      <w:bookmarkEnd w:id="1447"/>
      <w:r>
        <w:rPr>
          <w:rtl/>
        </w:rPr>
        <w:t xml:space="preserve">מאנשי </w:t>
      </w:r>
      <w:bookmarkStart w:id="1448" w:name="_ETM_Q4_203609"/>
      <w:bookmarkEnd w:id="1448"/>
      <w:r>
        <w:rPr>
          <w:rtl/>
        </w:rPr>
        <w:t xml:space="preserve">התקשורת </w:t>
      </w:r>
      <w:bookmarkStart w:id="1449" w:name="_ETM_Q4_204149"/>
      <w:bookmarkEnd w:id="1449"/>
      <w:r>
        <w:rPr>
          <w:rtl/>
        </w:rPr>
        <w:t xml:space="preserve">במדינת </w:t>
      </w:r>
      <w:bookmarkStart w:id="1450" w:name="_ETM_Q4_204599"/>
      <w:bookmarkEnd w:id="1450"/>
      <w:r>
        <w:rPr>
          <w:rtl/>
        </w:rPr>
        <w:t>ישראל</w:t>
      </w:r>
      <w:r>
        <w:rPr>
          <w:rFonts w:hint="cs"/>
          <w:rtl/>
        </w:rPr>
        <w:t>,</w:t>
      </w:r>
      <w:r>
        <w:rPr>
          <w:rtl/>
        </w:rPr>
        <w:t xml:space="preserve"> </w:t>
      </w:r>
      <w:bookmarkStart w:id="1451" w:name="_ETM_Q4_204960"/>
      <w:bookmarkEnd w:id="1451"/>
      <w:r>
        <w:rPr>
          <w:rtl/>
        </w:rPr>
        <w:t xml:space="preserve">כתוצאה </w:t>
      </w:r>
      <w:bookmarkStart w:id="1452" w:name="_ETM_Q4_205439"/>
      <w:bookmarkEnd w:id="1452"/>
      <w:r>
        <w:rPr>
          <w:rtl/>
        </w:rPr>
        <w:t xml:space="preserve">מהשירות </w:t>
      </w:r>
      <w:bookmarkStart w:id="1453" w:name="_ETM_Q4_205919"/>
      <w:bookmarkEnd w:id="1453"/>
      <w:r>
        <w:rPr>
          <w:rtl/>
        </w:rPr>
        <w:t xml:space="preserve">הצבאי </w:t>
      </w:r>
      <w:bookmarkStart w:id="1454" w:name="_ETM_Q4_206189"/>
      <w:bookmarkEnd w:id="1454"/>
      <w:r>
        <w:rPr>
          <w:rFonts w:hint="cs"/>
          <w:rtl/>
        </w:rPr>
        <w:t xml:space="preserve">וכניסתם </w:t>
      </w:r>
      <w:bookmarkStart w:id="1455" w:name="_ETM_Q4_206759"/>
      <w:bookmarkEnd w:id="1455"/>
      <w:r>
        <w:rPr>
          <w:rtl/>
        </w:rPr>
        <w:t xml:space="preserve">לעולם </w:t>
      </w:r>
      <w:bookmarkStart w:id="1456" w:name="_ETM_Q4_207029"/>
      <w:bookmarkEnd w:id="1456"/>
      <w:r>
        <w:rPr>
          <w:rtl/>
        </w:rPr>
        <w:t>התקשורת</w:t>
      </w:r>
      <w:r>
        <w:rPr>
          <w:rFonts w:hint="cs"/>
          <w:rtl/>
        </w:rPr>
        <w:t>.</w:t>
      </w:r>
      <w:r>
        <w:rPr>
          <w:rtl/>
        </w:rPr>
        <w:t xml:space="preserve"> </w:t>
      </w:r>
      <w:bookmarkStart w:id="1457" w:name="_ETM_Q4_208540"/>
      <w:bookmarkEnd w:id="1457"/>
      <w:r>
        <w:rPr>
          <w:rtl/>
        </w:rPr>
        <w:t xml:space="preserve">הגם </w:t>
      </w:r>
      <w:bookmarkStart w:id="1458" w:name="_ETM_Q4_208900"/>
      <w:bookmarkEnd w:id="1458"/>
      <w:r>
        <w:rPr>
          <w:rtl/>
        </w:rPr>
        <w:t>שכ</w:t>
      </w:r>
      <w:r>
        <w:rPr>
          <w:rFonts w:hint="cs"/>
          <w:rtl/>
        </w:rPr>
        <w:t>ך,</w:t>
      </w:r>
      <w:r>
        <w:rPr>
          <w:rtl/>
        </w:rPr>
        <w:t xml:space="preserve"> </w:t>
      </w:r>
      <w:bookmarkStart w:id="1459" w:name="_ETM_Q4_209410"/>
      <w:bookmarkEnd w:id="1459"/>
      <w:r>
        <w:rPr>
          <w:rtl/>
        </w:rPr>
        <w:t xml:space="preserve">אני </w:t>
      </w:r>
      <w:bookmarkStart w:id="1460" w:name="_ETM_Q4_209560"/>
      <w:bookmarkEnd w:id="1460"/>
      <w:r>
        <w:rPr>
          <w:rtl/>
        </w:rPr>
        <w:t xml:space="preserve">סברתי </w:t>
      </w:r>
      <w:bookmarkStart w:id="1461" w:name="_ETM_Q4_210190"/>
      <w:bookmarkEnd w:id="1461"/>
      <w:r>
        <w:rPr>
          <w:rtl/>
        </w:rPr>
        <w:t xml:space="preserve">ואני </w:t>
      </w:r>
      <w:bookmarkStart w:id="1462" w:name="_ETM_Q4_210430"/>
      <w:bookmarkEnd w:id="1462"/>
      <w:r>
        <w:rPr>
          <w:rtl/>
        </w:rPr>
        <w:t xml:space="preserve">סבור </w:t>
      </w:r>
      <w:bookmarkStart w:id="1463" w:name="_ETM_Q4_211739"/>
      <w:bookmarkEnd w:id="1463"/>
      <w:r>
        <w:rPr>
          <w:rtl/>
        </w:rPr>
        <w:t xml:space="preserve">שאין </w:t>
      </w:r>
      <w:bookmarkStart w:id="1464" w:name="_ETM_Q4_213120"/>
      <w:bookmarkEnd w:id="1464"/>
      <w:r>
        <w:rPr>
          <w:rtl/>
        </w:rPr>
        <w:t xml:space="preserve">מקום </w:t>
      </w:r>
      <w:bookmarkStart w:id="1465" w:name="_ETM_Q4_213809"/>
      <w:bookmarkEnd w:id="1465"/>
      <w:r>
        <w:rPr>
          <w:rtl/>
        </w:rPr>
        <w:t xml:space="preserve">להעסקת </w:t>
      </w:r>
      <w:bookmarkStart w:id="1466" w:name="_ETM_Q4_214680"/>
      <w:bookmarkEnd w:id="1466"/>
      <w:r>
        <w:rPr>
          <w:rtl/>
        </w:rPr>
        <w:t xml:space="preserve">חיילים </w:t>
      </w:r>
      <w:bookmarkStart w:id="1467" w:name="_ETM_Q4_215729"/>
      <w:bookmarkEnd w:id="1467"/>
      <w:r>
        <w:rPr>
          <w:rtl/>
        </w:rPr>
        <w:t xml:space="preserve">בתוכניות </w:t>
      </w:r>
      <w:bookmarkStart w:id="1468" w:name="_ETM_Q4_217479"/>
      <w:bookmarkEnd w:id="1468"/>
      <w:r>
        <w:rPr>
          <w:rtl/>
        </w:rPr>
        <w:t>ש</w:t>
      </w:r>
      <w:bookmarkStart w:id="1469" w:name="_ETM_Q4_218019"/>
      <w:bookmarkEnd w:id="1469"/>
      <w:r w:rsidR="003E043D">
        <w:rPr>
          <w:rFonts w:hint="cs"/>
          <w:rtl/>
        </w:rPr>
        <w:t>ב</w:t>
      </w:r>
      <w:r>
        <w:rPr>
          <w:rtl/>
        </w:rPr>
        <w:t xml:space="preserve">מהותן </w:t>
      </w:r>
      <w:bookmarkStart w:id="1470" w:name="_ETM_Q4_219100"/>
      <w:bookmarkStart w:id="1471" w:name="_ETM_Q4_219219"/>
      <w:bookmarkEnd w:id="1470"/>
      <w:bookmarkEnd w:id="1471"/>
      <w:r>
        <w:rPr>
          <w:rFonts w:hint="cs"/>
          <w:rtl/>
        </w:rPr>
        <w:t>ה</w:t>
      </w:r>
      <w:r w:rsidR="003E043D">
        <w:rPr>
          <w:rFonts w:hint="cs"/>
          <w:rtl/>
        </w:rPr>
        <w:t>ן</w:t>
      </w:r>
      <w:r>
        <w:rPr>
          <w:rFonts w:hint="cs"/>
          <w:rtl/>
        </w:rPr>
        <w:t xml:space="preserve"> </w:t>
      </w:r>
      <w:r>
        <w:rPr>
          <w:rtl/>
        </w:rPr>
        <w:t xml:space="preserve">תוכניות </w:t>
      </w:r>
      <w:bookmarkStart w:id="1472" w:name="_ETM_Q4_219760"/>
      <w:bookmarkEnd w:id="1472"/>
      <w:r>
        <w:rPr>
          <w:rtl/>
        </w:rPr>
        <w:t>פוליטיות</w:t>
      </w:r>
      <w:r>
        <w:rPr>
          <w:rFonts w:hint="cs"/>
          <w:rtl/>
        </w:rPr>
        <w:t>,</w:t>
      </w:r>
      <w:r>
        <w:rPr>
          <w:rtl/>
        </w:rPr>
        <w:t xml:space="preserve"> </w:t>
      </w:r>
      <w:bookmarkStart w:id="1473" w:name="_ETM_Q4_221390"/>
      <w:bookmarkEnd w:id="1473"/>
      <w:r>
        <w:rPr>
          <w:rtl/>
        </w:rPr>
        <w:t xml:space="preserve">וזה </w:t>
      </w:r>
      <w:bookmarkStart w:id="1474" w:name="_ETM_Q4_221750"/>
      <w:bookmarkEnd w:id="1474"/>
      <w:r>
        <w:rPr>
          <w:rtl/>
        </w:rPr>
        <w:t xml:space="preserve">לא </w:t>
      </w:r>
      <w:bookmarkStart w:id="1475" w:name="_ETM_Q4_221840"/>
      <w:bookmarkEnd w:id="1475"/>
      <w:r>
        <w:rPr>
          <w:rtl/>
        </w:rPr>
        <w:t xml:space="preserve">משנה </w:t>
      </w:r>
      <w:bookmarkStart w:id="1476" w:name="_ETM_Q4_222440"/>
      <w:bookmarkEnd w:id="1476"/>
      <w:r>
        <w:rPr>
          <w:rtl/>
        </w:rPr>
        <w:t xml:space="preserve">אם </w:t>
      </w:r>
      <w:bookmarkStart w:id="1477" w:name="_ETM_Q4_222590"/>
      <w:bookmarkEnd w:id="1477"/>
      <w:r>
        <w:rPr>
          <w:rtl/>
        </w:rPr>
        <w:t xml:space="preserve">זה </w:t>
      </w:r>
      <w:bookmarkStart w:id="1478" w:name="_ETM_Q4_222770"/>
      <w:bookmarkEnd w:id="1478"/>
      <w:r>
        <w:rPr>
          <w:rtl/>
        </w:rPr>
        <w:t xml:space="preserve">תוקף </w:t>
      </w:r>
      <w:bookmarkStart w:id="1479" w:name="_ETM_Q4_223190"/>
      <w:bookmarkEnd w:id="1479"/>
      <w:r>
        <w:rPr>
          <w:rtl/>
        </w:rPr>
        <w:t xml:space="preserve">אותי </w:t>
      </w:r>
      <w:bookmarkStart w:id="1480" w:name="_ETM_Q4_223760"/>
      <w:bookmarkEnd w:id="1480"/>
      <w:r>
        <w:rPr>
          <w:rtl/>
        </w:rPr>
        <w:t xml:space="preserve">או </w:t>
      </w:r>
      <w:bookmarkStart w:id="1481" w:name="_ETM_Q4_223909"/>
      <w:bookmarkEnd w:id="1481"/>
      <w:r>
        <w:rPr>
          <w:rtl/>
        </w:rPr>
        <w:t xml:space="preserve">אם </w:t>
      </w:r>
      <w:bookmarkStart w:id="1482" w:name="_ETM_Q4_224060"/>
      <w:bookmarkEnd w:id="1482"/>
      <w:r>
        <w:rPr>
          <w:rtl/>
        </w:rPr>
        <w:t xml:space="preserve">זה </w:t>
      </w:r>
      <w:bookmarkStart w:id="1483" w:name="_ETM_Q4_224270"/>
      <w:bookmarkEnd w:id="1483"/>
      <w:r>
        <w:rPr>
          <w:rtl/>
        </w:rPr>
        <w:t>בעדי</w:t>
      </w:r>
      <w:r>
        <w:rPr>
          <w:rFonts w:hint="cs"/>
          <w:rtl/>
        </w:rPr>
        <w:t>.</w:t>
      </w:r>
      <w:r>
        <w:rPr>
          <w:rtl/>
        </w:rPr>
        <w:t xml:space="preserve"> </w:t>
      </w:r>
      <w:bookmarkStart w:id="1484" w:name="_ETM_Q4_225300"/>
      <w:bookmarkEnd w:id="1484"/>
      <w:r>
        <w:rPr>
          <w:rtl/>
        </w:rPr>
        <w:t xml:space="preserve">אני </w:t>
      </w:r>
      <w:bookmarkStart w:id="1485" w:name="_ETM_Q4_225629"/>
      <w:bookmarkEnd w:id="1485"/>
      <w:r>
        <w:rPr>
          <w:rtl/>
        </w:rPr>
        <w:t xml:space="preserve">חושב </w:t>
      </w:r>
      <w:bookmarkStart w:id="1486" w:name="_ETM_Q4_226140"/>
      <w:bookmarkEnd w:id="1486"/>
      <w:r>
        <w:rPr>
          <w:rtl/>
        </w:rPr>
        <w:t xml:space="preserve">שחיילי </w:t>
      </w:r>
      <w:bookmarkStart w:id="1487" w:name="_ETM_Q4_226710"/>
      <w:bookmarkEnd w:id="1487"/>
      <w:r>
        <w:rPr>
          <w:rtl/>
        </w:rPr>
        <w:t xml:space="preserve">צה"ל </w:t>
      </w:r>
      <w:bookmarkStart w:id="1488" w:name="_ETM_Q4_227280"/>
      <w:bookmarkEnd w:id="1488"/>
      <w:r>
        <w:rPr>
          <w:rtl/>
        </w:rPr>
        <w:t xml:space="preserve">צריכים </w:t>
      </w:r>
      <w:bookmarkStart w:id="1489" w:name="_ETM_Q4_227729"/>
      <w:bookmarkEnd w:id="1489"/>
      <w:r>
        <w:rPr>
          <w:rtl/>
        </w:rPr>
        <w:t xml:space="preserve">להיות </w:t>
      </w:r>
      <w:bookmarkStart w:id="1490" w:name="_ETM_Q4_227940"/>
      <w:bookmarkEnd w:id="1490"/>
      <w:r>
        <w:rPr>
          <w:rtl/>
        </w:rPr>
        <w:t>מ</w:t>
      </w:r>
      <w:r>
        <w:rPr>
          <w:rFonts w:hint="cs"/>
          <w:rtl/>
        </w:rPr>
        <w:t>ו</w:t>
      </w:r>
      <w:r>
        <w:rPr>
          <w:rtl/>
        </w:rPr>
        <w:t xml:space="preserve">רחקים </w:t>
      </w:r>
      <w:bookmarkStart w:id="1491" w:name="_ETM_Q4_228750"/>
      <w:bookmarkEnd w:id="1491"/>
      <w:r>
        <w:rPr>
          <w:rtl/>
        </w:rPr>
        <w:t xml:space="preserve">מכל </w:t>
      </w:r>
      <w:bookmarkStart w:id="1492" w:name="_ETM_Q4_229500"/>
      <w:bookmarkEnd w:id="1492"/>
      <w:r>
        <w:rPr>
          <w:rtl/>
        </w:rPr>
        <w:t xml:space="preserve">עיסוק </w:t>
      </w:r>
      <w:bookmarkStart w:id="1493" w:name="_ETM_Q4_230100"/>
      <w:bookmarkEnd w:id="1493"/>
      <w:r>
        <w:rPr>
          <w:rtl/>
        </w:rPr>
        <w:t xml:space="preserve">פוליטי </w:t>
      </w:r>
      <w:bookmarkStart w:id="1494" w:name="_ETM_Q4_230640"/>
      <w:bookmarkEnd w:id="1494"/>
      <w:r>
        <w:rPr>
          <w:rtl/>
        </w:rPr>
        <w:t>שהוא</w:t>
      </w:r>
      <w:r>
        <w:rPr>
          <w:rFonts w:hint="cs"/>
          <w:rtl/>
        </w:rPr>
        <w:t>.</w:t>
      </w:r>
      <w:r>
        <w:rPr>
          <w:rtl/>
        </w:rPr>
        <w:t xml:space="preserve"> </w:t>
      </w:r>
      <w:bookmarkStart w:id="1495" w:name="_ETM_Q4_231609"/>
      <w:bookmarkEnd w:id="1495"/>
      <w:r>
        <w:rPr>
          <w:rtl/>
        </w:rPr>
        <w:t>התחנה</w:t>
      </w:r>
      <w:r>
        <w:rPr>
          <w:rFonts w:hint="cs"/>
          <w:rtl/>
        </w:rPr>
        <w:t>,</w:t>
      </w:r>
      <w:r>
        <w:rPr>
          <w:rtl/>
        </w:rPr>
        <w:t xml:space="preserve"> </w:t>
      </w:r>
      <w:bookmarkStart w:id="1496" w:name="_ETM_Q4_232449"/>
      <w:bookmarkEnd w:id="1496"/>
      <w:r>
        <w:rPr>
          <w:rtl/>
        </w:rPr>
        <w:t xml:space="preserve">ראוי </w:t>
      </w:r>
      <w:bookmarkStart w:id="1497" w:name="_ETM_Q4_232869"/>
      <w:bookmarkEnd w:id="1497"/>
      <w:r>
        <w:rPr>
          <w:rtl/>
        </w:rPr>
        <w:t xml:space="preserve">לה </w:t>
      </w:r>
      <w:bookmarkStart w:id="1498" w:name="_ETM_Q4_233019"/>
      <w:bookmarkEnd w:id="1498"/>
      <w:r>
        <w:rPr>
          <w:rtl/>
        </w:rPr>
        <w:t xml:space="preserve">שתהיה </w:t>
      </w:r>
      <w:bookmarkStart w:id="1499" w:name="_ETM_Q4_233649"/>
      <w:bookmarkEnd w:id="1499"/>
      <w:r>
        <w:rPr>
          <w:rtl/>
        </w:rPr>
        <w:t>ממלכתית</w:t>
      </w:r>
      <w:r w:rsidR="003E043D">
        <w:rPr>
          <w:rFonts w:hint="cs"/>
          <w:rtl/>
        </w:rPr>
        <w:t>,</w:t>
      </w:r>
      <w:r>
        <w:rPr>
          <w:rtl/>
        </w:rPr>
        <w:t xml:space="preserve"> </w:t>
      </w:r>
      <w:bookmarkStart w:id="1500" w:name="_ETM_Q4_234309"/>
      <w:bookmarkEnd w:id="1500"/>
      <w:r>
        <w:rPr>
          <w:rtl/>
        </w:rPr>
        <w:t xml:space="preserve">והיא </w:t>
      </w:r>
      <w:bookmarkStart w:id="1501" w:name="_ETM_Q4_234999"/>
      <w:bookmarkEnd w:id="1501"/>
      <w:r>
        <w:rPr>
          <w:rtl/>
        </w:rPr>
        <w:t xml:space="preserve">מזמן </w:t>
      </w:r>
      <w:bookmarkStart w:id="1502" w:name="_ETM_Q4_235629"/>
      <w:bookmarkEnd w:id="1502"/>
      <w:r>
        <w:rPr>
          <w:rtl/>
        </w:rPr>
        <w:t xml:space="preserve">הפסיקה </w:t>
      </w:r>
      <w:bookmarkStart w:id="1503" w:name="_ETM_Q4_236079"/>
      <w:bookmarkEnd w:id="1503"/>
      <w:r>
        <w:rPr>
          <w:rtl/>
        </w:rPr>
        <w:t xml:space="preserve">להיות </w:t>
      </w:r>
      <w:bookmarkStart w:id="1504" w:name="_ETM_Q4_236319"/>
      <w:bookmarkEnd w:id="1504"/>
      <w:r>
        <w:rPr>
          <w:rtl/>
        </w:rPr>
        <w:t>כזאת</w:t>
      </w:r>
      <w:r>
        <w:rPr>
          <w:rFonts w:hint="cs"/>
          <w:rtl/>
        </w:rPr>
        <w:t>.</w:t>
      </w:r>
      <w:r>
        <w:rPr>
          <w:rtl/>
        </w:rPr>
        <w:t xml:space="preserve"> </w:t>
      </w:r>
      <w:bookmarkStart w:id="1505" w:name="_ETM_Q4_237159"/>
      <w:bookmarkEnd w:id="1505"/>
      <w:r>
        <w:rPr>
          <w:rtl/>
        </w:rPr>
        <w:t xml:space="preserve">מטבעה </w:t>
      </w:r>
      <w:bookmarkStart w:id="1506" w:name="_ETM_Q4_237850"/>
      <w:bookmarkEnd w:id="1506"/>
      <w:r>
        <w:rPr>
          <w:rtl/>
        </w:rPr>
        <w:t xml:space="preserve">של </w:t>
      </w:r>
      <w:bookmarkStart w:id="1507" w:name="_ETM_Q4_238089"/>
      <w:bookmarkEnd w:id="1507"/>
      <w:r>
        <w:rPr>
          <w:rtl/>
        </w:rPr>
        <w:t>תקשורת</w:t>
      </w:r>
      <w:r>
        <w:rPr>
          <w:rFonts w:hint="cs"/>
          <w:rtl/>
        </w:rPr>
        <w:t>,</w:t>
      </w:r>
      <w:r>
        <w:rPr>
          <w:rtl/>
        </w:rPr>
        <w:t xml:space="preserve"> </w:t>
      </w:r>
      <w:bookmarkStart w:id="1508" w:name="_ETM_Q4_238659"/>
      <w:bookmarkEnd w:id="1508"/>
      <w:r>
        <w:rPr>
          <w:rtl/>
        </w:rPr>
        <w:t xml:space="preserve">שהיא </w:t>
      </w:r>
      <w:bookmarkStart w:id="1509" w:name="_ETM_Q4_238809"/>
      <w:bookmarkEnd w:id="1509"/>
      <w:r>
        <w:rPr>
          <w:rtl/>
        </w:rPr>
        <w:t xml:space="preserve">כמובן </w:t>
      </w:r>
      <w:bookmarkStart w:id="1510" w:name="_ETM_Q4_239199"/>
      <w:bookmarkEnd w:id="1510"/>
      <w:r>
        <w:rPr>
          <w:rtl/>
        </w:rPr>
        <w:t xml:space="preserve">עוסקת </w:t>
      </w:r>
      <w:bookmarkStart w:id="1511" w:name="_ETM_Q4_239589"/>
      <w:bookmarkEnd w:id="1511"/>
      <w:r>
        <w:rPr>
          <w:rtl/>
        </w:rPr>
        <w:t xml:space="preserve">בנושאים </w:t>
      </w:r>
      <w:bookmarkStart w:id="1512" w:name="_ETM_Q4_241179"/>
      <w:bookmarkEnd w:id="1512"/>
      <w:r>
        <w:rPr>
          <w:rtl/>
        </w:rPr>
        <w:t xml:space="preserve">אקטואליים </w:t>
      </w:r>
      <w:bookmarkStart w:id="1513" w:name="_ETM_Q4_241899"/>
      <w:bookmarkEnd w:id="1513"/>
      <w:r>
        <w:rPr>
          <w:rtl/>
        </w:rPr>
        <w:t>ופוליטיים</w:t>
      </w:r>
      <w:r>
        <w:rPr>
          <w:rFonts w:hint="cs"/>
          <w:rtl/>
        </w:rPr>
        <w:t xml:space="preserve"> וכיוצא ב</w:t>
      </w:r>
      <w:r>
        <w:rPr>
          <w:rtl/>
        </w:rPr>
        <w:t>דברים</w:t>
      </w:r>
      <w:r>
        <w:rPr>
          <w:rFonts w:hint="cs"/>
          <w:rtl/>
        </w:rPr>
        <w:t xml:space="preserve"> אלה.</w:t>
      </w:r>
      <w:bookmarkStart w:id="1514" w:name="_ETM_Q4_241000"/>
      <w:bookmarkStart w:id="1515" w:name="_ETM_Q4_244870"/>
      <w:bookmarkEnd w:id="1514"/>
      <w:bookmarkEnd w:id="1515"/>
      <w:r w:rsidR="003E043D">
        <w:rPr>
          <w:rFonts w:hint="cs"/>
          <w:rtl/>
        </w:rPr>
        <w:t xml:space="preserve"> </w:t>
      </w:r>
    </w:p>
    <w:p w:rsidR="00836A1B" w:rsidRDefault="00836A1B" w:rsidP="00836A1B">
      <w:pPr>
        <w:rPr>
          <w:rtl/>
        </w:rPr>
      </w:pPr>
    </w:p>
    <w:p w:rsidR="00770BD6" w:rsidRDefault="00770BD6" w:rsidP="00836A1B">
      <w:pPr>
        <w:rPr>
          <w:rtl/>
        </w:rPr>
      </w:pPr>
      <w:r>
        <w:rPr>
          <w:rtl/>
        </w:rPr>
        <w:t>לכן</w:t>
      </w:r>
      <w:r>
        <w:rPr>
          <w:rFonts w:hint="cs"/>
          <w:rtl/>
        </w:rPr>
        <w:t>,</w:t>
      </w:r>
      <w:r>
        <w:rPr>
          <w:rtl/>
        </w:rPr>
        <w:t xml:space="preserve"> </w:t>
      </w:r>
      <w:bookmarkStart w:id="1516" w:name="_ETM_Q4_245229"/>
      <w:bookmarkEnd w:id="1516"/>
      <w:r>
        <w:rPr>
          <w:rtl/>
        </w:rPr>
        <w:t xml:space="preserve">ביקשתי </w:t>
      </w:r>
      <w:bookmarkStart w:id="1517" w:name="_ETM_Q4_245650"/>
      <w:bookmarkEnd w:id="1517"/>
      <w:r>
        <w:rPr>
          <w:rtl/>
        </w:rPr>
        <w:t xml:space="preserve">ועדה </w:t>
      </w:r>
      <w:bookmarkStart w:id="1518" w:name="_ETM_Q4_245890"/>
      <w:bookmarkEnd w:id="1518"/>
      <w:r>
        <w:rPr>
          <w:rtl/>
        </w:rPr>
        <w:t>ש</w:t>
      </w:r>
      <w:bookmarkStart w:id="1519" w:name="_ETM_Q4_246040"/>
      <w:bookmarkEnd w:id="1519"/>
      <w:r>
        <w:rPr>
          <w:rtl/>
        </w:rPr>
        <w:t xml:space="preserve">תפעל </w:t>
      </w:r>
      <w:bookmarkStart w:id="1520" w:name="_ETM_Q4_246400"/>
      <w:bookmarkEnd w:id="1520"/>
      <w:r>
        <w:rPr>
          <w:rtl/>
        </w:rPr>
        <w:t xml:space="preserve">לראות </w:t>
      </w:r>
      <w:bookmarkStart w:id="1521" w:name="_ETM_Q4_246670"/>
      <w:bookmarkEnd w:id="1521"/>
      <w:r>
        <w:rPr>
          <w:rFonts w:hint="cs"/>
          <w:rtl/>
        </w:rPr>
        <w:t>מה</w:t>
      </w:r>
      <w:r>
        <w:rPr>
          <w:rtl/>
        </w:rPr>
        <w:t xml:space="preserve"> </w:t>
      </w:r>
      <w:bookmarkStart w:id="1522" w:name="_ETM_Q4_246790"/>
      <w:bookmarkEnd w:id="1522"/>
      <w:r>
        <w:rPr>
          <w:rtl/>
        </w:rPr>
        <w:t xml:space="preserve">אנחנו </w:t>
      </w:r>
      <w:bookmarkStart w:id="1523" w:name="_ETM_Q4_247060"/>
      <w:bookmarkEnd w:id="1523"/>
      <w:r>
        <w:rPr>
          <w:rtl/>
        </w:rPr>
        <w:t xml:space="preserve">עושים </w:t>
      </w:r>
      <w:bookmarkStart w:id="1524" w:name="_ETM_Q4_247270"/>
      <w:bookmarkEnd w:id="1524"/>
      <w:r>
        <w:rPr>
          <w:rtl/>
        </w:rPr>
        <w:t xml:space="preserve">עם </w:t>
      </w:r>
      <w:bookmarkStart w:id="1525" w:name="_ETM_Q4_247360"/>
      <w:bookmarkEnd w:id="1525"/>
      <w:r>
        <w:rPr>
          <w:rtl/>
        </w:rPr>
        <w:t xml:space="preserve">גלי </w:t>
      </w:r>
      <w:bookmarkStart w:id="1526" w:name="_ETM_Q4_247630"/>
      <w:bookmarkEnd w:id="1526"/>
      <w:r>
        <w:rPr>
          <w:rtl/>
        </w:rPr>
        <w:t>צה"ל</w:t>
      </w:r>
      <w:r>
        <w:rPr>
          <w:rFonts w:hint="cs"/>
          <w:rtl/>
        </w:rPr>
        <w:t>.</w:t>
      </w:r>
      <w:r>
        <w:rPr>
          <w:rtl/>
        </w:rPr>
        <w:t xml:space="preserve"> </w:t>
      </w:r>
      <w:bookmarkStart w:id="1527" w:name="_ETM_Q4_248729"/>
      <w:bookmarkEnd w:id="1527"/>
      <w:r>
        <w:rPr>
          <w:rtl/>
        </w:rPr>
        <w:t xml:space="preserve">מאחר </w:t>
      </w:r>
      <w:bookmarkStart w:id="1528" w:name="_ETM_Q4_249420"/>
      <w:bookmarkEnd w:id="1528"/>
      <w:r>
        <w:rPr>
          <w:rFonts w:hint="cs"/>
          <w:rtl/>
        </w:rPr>
        <w:t>ש</w:t>
      </w:r>
      <w:r>
        <w:rPr>
          <w:rtl/>
        </w:rPr>
        <w:t xml:space="preserve">היינו </w:t>
      </w:r>
      <w:bookmarkStart w:id="1529" w:name="_ETM_Q4_249749"/>
      <w:bookmarkEnd w:id="1529"/>
      <w:r>
        <w:rPr>
          <w:rtl/>
        </w:rPr>
        <w:t xml:space="preserve">בתקופת </w:t>
      </w:r>
      <w:bookmarkStart w:id="1530" w:name="_ETM_Q4_250280"/>
      <w:bookmarkEnd w:id="1530"/>
      <w:r>
        <w:rPr>
          <w:rtl/>
        </w:rPr>
        <w:t xml:space="preserve">בחירות </w:t>
      </w:r>
      <w:bookmarkStart w:id="1531" w:name="_ETM_Q4_251920"/>
      <w:bookmarkEnd w:id="1531"/>
      <w:r>
        <w:rPr>
          <w:rtl/>
        </w:rPr>
        <w:t xml:space="preserve">אז </w:t>
      </w:r>
      <w:bookmarkStart w:id="1532" w:name="_ETM_Q4_252340"/>
      <w:bookmarkEnd w:id="1532"/>
      <w:r>
        <w:rPr>
          <w:rtl/>
        </w:rPr>
        <w:t xml:space="preserve">הייתה </w:t>
      </w:r>
      <w:bookmarkStart w:id="1533" w:name="_ETM_Q4_252670"/>
      <w:bookmarkEnd w:id="1533"/>
      <w:r>
        <w:rPr>
          <w:rtl/>
        </w:rPr>
        <w:t xml:space="preserve">החלטה </w:t>
      </w:r>
      <w:bookmarkStart w:id="1534" w:name="_ETM_Q4_253119"/>
      <w:bookmarkEnd w:id="1534"/>
      <w:r>
        <w:rPr>
          <w:rtl/>
        </w:rPr>
        <w:t xml:space="preserve">של </w:t>
      </w:r>
      <w:bookmarkStart w:id="1535" w:name="_ETM_Q4_253330"/>
      <w:bookmarkEnd w:id="1535"/>
      <w:r>
        <w:rPr>
          <w:rtl/>
        </w:rPr>
        <w:t xml:space="preserve">היועמ"ש </w:t>
      </w:r>
      <w:bookmarkStart w:id="1536" w:name="_ETM_Q4_253840"/>
      <w:bookmarkEnd w:id="1536"/>
      <w:r>
        <w:rPr>
          <w:rtl/>
        </w:rPr>
        <w:t xml:space="preserve">שהנושא </w:t>
      </w:r>
      <w:bookmarkStart w:id="1537" w:name="_ETM_Q4_254290"/>
      <w:bookmarkEnd w:id="1537"/>
      <w:r>
        <w:rPr>
          <w:rtl/>
        </w:rPr>
        <w:t xml:space="preserve">הזה </w:t>
      </w:r>
      <w:bookmarkStart w:id="1538" w:name="_ETM_Q4_254500"/>
      <w:bookmarkEnd w:id="1538"/>
      <w:r>
        <w:rPr>
          <w:rtl/>
        </w:rPr>
        <w:t xml:space="preserve">לא </w:t>
      </w:r>
      <w:bookmarkStart w:id="1539" w:name="_ETM_Q4_254680"/>
      <w:bookmarkEnd w:id="1539"/>
      <w:r>
        <w:rPr>
          <w:rtl/>
        </w:rPr>
        <w:t xml:space="preserve">יכול </w:t>
      </w:r>
      <w:bookmarkStart w:id="1540" w:name="_ETM_Q4_255010"/>
      <w:bookmarkEnd w:id="1540"/>
      <w:r>
        <w:rPr>
          <w:rtl/>
        </w:rPr>
        <w:t xml:space="preserve">להיות </w:t>
      </w:r>
      <w:bookmarkStart w:id="1541" w:name="_ETM_Q4_255250"/>
      <w:bookmarkEnd w:id="1541"/>
      <w:r>
        <w:rPr>
          <w:rtl/>
        </w:rPr>
        <w:t>מבו</w:t>
      </w:r>
      <w:r>
        <w:rPr>
          <w:rFonts w:hint="cs"/>
          <w:rtl/>
        </w:rPr>
        <w:t>ר</w:t>
      </w:r>
      <w:r>
        <w:rPr>
          <w:rtl/>
        </w:rPr>
        <w:t xml:space="preserve">ר </w:t>
      </w:r>
      <w:bookmarkStart w:id="1542" w:name="_ETM_Q4_255760"/>
      <w:bookmarkEnd w:id="1542"/>
      <w:r>
        <w:rPr>
          <w:rtl/>
        </w:rPr>
        <w:t xml:space="preserve">ומושלם </w:t>
      </w:r>
      <w:bookmarkStart w:id="1543" w:name="_ETM_Q4_256390"/>
      <w:bookmarkEnd w:id="1543"/>
      <w:r>
        <w:rPr>
          <w:rtl/>
        </w:rPr>
        <w:t xml:space="preserve">במהלך </w:t>
      </w:r>
      <w:bookmarkStart w:id="1544" w:name="_ETM_Q4_257290"/>
      <w:bookmarkEnd w:id="1544"/>
      <w:r>
        <w:rPr>
          <w:rtl/>
        </w:rPr>
        <w:t xml:space="preserve">תקופת </w:t>
      </w:r>
      <w:bookmarkStart w:id="1545" w:name="_ETM_Q4_257709"/>
      <w:bookmarkEnd w:id="1545"/>
      <w:r>
        <w:rPr>
          <w:rtl/>
        </w:rPr>
        <w:t>הבחירות</w:t>
      </w:r>
      <w:r w:rsidR="003E043D">
        <w:rPr>
          <w:rFonts w:hint="cs"/>
          <w:rtl/>
        </w:rPr>
        <w:t>,</w:t>
      </w:r>
      <w:r>
        <w:rPr>
          <w:rtl/>
        </w:rPr>
        <w:t xml:space="preserve"> </w:t>
      </w:r>
      <w:bookmarkStart w:id="1546" w:name="_ETM_Q4_258780"/>
      <w:bookmarkEnd w:id="1546"/>
      <w:r>
        <w:rPr>
          <w:rtl/>
        </w:rPr>
        <w:t xml:space="preserve">ואני </w:t>
      </w:r>
      <w:bookmarkStart w:id="1547" w:name="_ETM_Q4_259319"/>
      <w:bookmarkEnd w:id="1547"/>
      <w:r>
        <w:rPr>
          <w:rtl/>
        </w:rPr>
        <w:t xml:space="preserve">מקווה </w:t>
      </w:r>
      <w:bookmarkStart w:id="1548" w:name="_ETM_Q4_259799"/>
      <w:bookmarkEnd w:id="1548"/>
      <w:r>
        <w:rPr>
          <w:rtl/>
        </w:rPr>
        <w:t>ש</w:t>
      </w:r>
      <w:r>
        <w:rPr>
          <w:rFonts w:hint="cs"/>
          <w:rtl/>
        </w:rPr>
        <w:t>ע</w:t>
      </w:r>
      <w:r>
        <w:rPr>
          <w:rtl/>
        </w:rPr>
        <w:t xml:space="preserve">ם </w:t>
      </w:r>
      <w:bookmarkStart w:id="1549" w:name="_ETM_Q4_260189"/>
      <w:bookmarkEnd w:id="1549"/>
      <w:r>
        <w:rPr>
          <w:rtl/>
        </w:rPr>
        <w:t xml:space="preserve">הקמת </w:t>
      </w:r>
      <w:bookmarkStart w:id="1550" w:name="_ETM_Q4_260549"/>
      <w:bookmarkEnd w:id="1550"/>
      <w:r>
        <w:rPr>
          <w:rtl/>
        </w:rPr>
        <w:t xml:space="preserve">הממשלה </w:t>
      </w:r>
      <w:bookmarkStart w:id="1551" w:name="_ETM_Q4_261119"/>
      <w:bookmarkEnd w:id="1551"/>
      <w:r>
        <w:rPr>
          <w:rtl/>
        </w:rPr>
        <w:t xml:space="preserve">אני </w:t>
      </w:r>
      <w:bookmarkStart w:id="1552" w:name="_ETM_Q4_261299"/>
      <w:bookmarkEnd w:id="1552"/>
      <w:r>
        <w:rPr>
          <w:rtl/>
        </w:rPr>
        <w:t xml:space="preserve">אוכל </w:t>
      </w:r>
      <w:bookmarkStart w:id="1553" w:name="_ETM_Q4_261509"/>
      <w:bookmarkEnd w:id="1553"/>
      <w:r>
        <w:rPr>
          <w:rtl/>
        </w:rPr>
        <w:t xml:space="preserve">לחזור </w:t>
      </w:r>
      <w:bookmarkStart w:id="1554" w:name="_ETM_Q4_261929"/>
      <w:bookmarkEnd w:id="1554"/>
      <w:r>
        <w:rPr>
          <w:rtl/>
        </w:rPr>
        <w:t xml:space="preserve">ולטפל </w:t>
      </w:r>
      <w:bookmarkStart w:id="1555" w:name="_ETM_Q4_262439"/>
      <w:bookmarkEnd w:id="1555"/>
      <w:r>
        <w:rPr>
          <w:rtl/>
        </w:rPr>
        <w:t xml:space="preserve">בנושא </w:t>
      </w:r>
      <w:bookmarkStart w:id="1556" w:name="_ETM_Q4_262890"/>
      <w:bookmarkEnd w:id="1556"/>
      <w:r>
        <w:rPr>
          <w:rtl/>
        </w:rPr>
        <w:t>הזה</w:t>
      </w:r>
      <w:r>
        <w:rPr>
          <w:rFonts w:hint="cs"/>
          <w:rtl/>
        </w:rPr>
        <w:t>.</w:t>
      </w:r>
      <w:r>
        <w:rPr>
          <w:rtl/>
        </w:rPr>
        <w:t xml:space="preserve"> </w:t>
      </w:r>
      <w:bookmarkStart w:id="1557" w:name="_ETM_Q4_263740"/>
      <w:bookmarkStart w:id="1558" w:name="_ETM_Q4_264000"/>
      <w:bookmarkEnd w:id="1557"/>
      <w:bookmarkEnd w:id="1558"/>
      <w:r>
        <w:rPr>
          <w:rtl/>
        </w:rPr>
        <w:t xml:space="preserve">אני </w:t>
      </w:r>
      <w:bookmarkStart w:id="1559" w:name="_ETM_Q4_263920"/>
      <w:bookmarkEnd w:id="1559"/>
      <w:r>
        <w:rPr>
          <w:rtl/>
        </w:rPr>
        <w:t xml:space="preserve">חושב </w:t>
      </w:r>
      <w:bookmarkStart w:id="1560" w:name="_ETM_Q4_264340"/>
      <w:bookmarkEnd w:id="1560"/>
      <w:r>
        <w:rPr>
          <w:rtl/>
        </w:rPr>
        <w:t xml:space="preserve">שאין </w:t>
      </w:r>
      <w:bookmarkStart w:id="1561" w:name="_ETM_Q4_264789"/>
      <w:bookmarkEnd w:id="1561"/>
      <w:r>
        <w:rPr>
          <w:rtl/>
        </w:rPr>
        <w:t xml:space="preserve">מקום </w:t>
      </w:r>
      <w:bookmarkStart w:id="1562" w:name="_ETM_Q4_265659"/>
      <w:bookmarkEnd w:id="1562"/>
      <w:r>
        <w:rPr>
          <w:rtl/>
        </w:rPr>
        <w:t xml:space="preserve">להפעלת </w:t>
      </w:r>
      <w:bookmarkStart w:id="1563" w:name="_ETM_Q4_266499"/>
      <w:bookmarkEnd w:id="1563"/>
      <w:r>
        <w:rPr>
          <w:rtl/>
        </w:rPr>
        <w:t xml:space="preserve">גלי </w:t>
      </w:r>
      <w:bookmarkStart w:id="1564" w:name="_ETM_Q4_266859"/>
      <w:bookmarkEnd w:id="1564"/>
      <w:r>
        <w:rPr>
          <w:rtl/>
        </w:rPr>
        <w:t xml:space="preserve">צה"ל </w:t>
      </w:r>
      <w:bookmarkStart w:id="1565" w:name="_ETM_Q4_267369"/>
      <w:bookmarkEnd w:id="1565"/>
      <w:r>
        <w:rPr>
          <w:rtl/>
        </w:rPr>
        <w:t xml:space="preserve">במתכונתה </w:t>
      </w:r>
      <w:bookmarkStart w:id="1566" w:name="_ETM_Q4_268270"/>
      <w:bookmarkEnd w:id="1566"/>
      <w:r>
        <w:rPr>
          <w:rtl/>
        </w:rPr>
        <w:t>הנוכחית</w:t>
      </w:r>
      <w:r>
        <w:rPr>
          <w:rFonts w:hint="cs"/>
          <w:rtl/>
        </w:rPr>
        <w:t>,</w:t>
      </w:r>
      <w:bookmarkStart w:id="1567" w:name="_ETM_Q4_269580"/>
      <w:bookmarkEnd w:id="1567"/>
      <w:r>
        <w:rPr>
          <w:rFonts w:hint="cs"/>
          <w:rtl/>
        </w:rPr>
        <w:t xml:space="preserve"> </w:t>
      </w:r>
      <w:r>
        <w:rPr>
          <w:rtl/>
        </w:rPr>
        <w:t xml:space="preserve">בעיקר </w:t>
      </w:r>
      <w:bookmarkStart w:id="1568" w:name="_ETM_Q4_270750"/>
      <w:bookmarkEnd w:id="1568"/>
      <w:r>
        <w:rPr>
          <w:rtl/>
        </w:rPr>
        <w:t xml:space="preserve">מבחינה </w:t>
      </w:r>
      <w:bookmarkStart w:id="1569" w:name="_ETM_Q4_271380"/>
      <w:bookmarkEnd w:id="1569"/>
      <w:r>
        <w:rPr>
          <w:rtl/>
        </w:rPr>
        <w:t>פוליטית</w:t>
      </w:r>
      <w:r>
        <w:rPr>
          <w:rFonts w:hint="cs"/>
          <w:rtl/>
        </w:rPr>
        <w:t>,</w:t>
      </w:r>
      <w:r>
        <w:rPr>
          <w:rtl/>
        </w:rPr>
        <w:t xml:space="preserve"> </w:t>
      </w:r>
      <w:bookmarkStart w:id="1570" w:name="_ETM_Q4_271860"/>
      <w:bookmarkStart w:id="1571" w:name="_ETM_Q4_272160"/>
      <w:bookmarkEnd w:id="1570"/>
      <w:bookmarkEnd w:id="1571"/>
      <w:r>
        <w:rPr>
          <w:rFonts w:hint="cs"/>
          <w:rtl/>
        </w:rPr>
        <w:t>ומ</w:t>
      </w:r>
      <w:r>
        <w:rPr>
          <w:rtl/>
        </w:rPr>
        <w:t xml:space="preserve">כיוון </w:t>
      </w:r>
      <w:bookmarkStart w:id="1572" w:name="_ETM_Q4_272459"/>
      <w:bookmarkEnd w:id="1572"/>
      <w:r>
        <w:rPr>
          <w:rtl/>
        </w:rPr>
        <w:t xml:space="preserve">שכך </w:t>
      </w:r>
      <w:bookmarkStart w:id="1573" w:name="_ETM_Q4_272850"/>
      <w:bookmarkEnd w:id="1573"/>
      <w:r>
        <w:rPr>
          <w:rtl/>
        </w:rPr>
        <w:t xml:space="preserve">אז </w:t>
      </w:r>
      <w:bookmarkStart w:id="1574" w:name="_ETM_Q4_272970"/>
      <w:bookmarkEnd w:id="1574"/>
      <w:r>
        <w:rPr>
          <w:rtl/>
        </w:rPr>
        <w:t xml:space="preserve">גם </w:t>
      </w:r>
      <w:bookmarkStart w:id="1575" w:name="_ETM_Q4_273240"/>
      <w:bookmarkStart w:id="1576" w:name="_ETM_Q4_273540"/>
      <w:bookmarkStart w:id="1577" w:name="_ETM_Q4_274050"/>
      <w:bookmarkEnd w:id="1575"/>
      <w:bookmarkEnd w:id="1576"/>
      <w:bookmarkEnd w:id="1577"/>
      <w:r>
        <w:rPr>
          <w:rtl/>
        </w:rPr>
        <w:t xml:space="preserve">השאלה </w:t>
      </w:r>
      <w:bookmarkStart w:id="1578" w:name="_ETM_Q4_274350"/>
      <w:bookmarkEnd w:id="1578"/>
      <w:r>
        <w:rPr>
          <w:rtl/>
        </w:rPr>
        <w:t xml:space="preserve">של </w:t>
      </w:r>
      <w:bookmarkStart w:id="1579" w:name="_ETM_Q4_274530"/>
      <w:bookmarkEnd w:id="1579"/>
      <w:r>
        <w:rPr>
          <w:rtl/>
        </w:rPr>
        <w:t xml:space="preserve">השבת </w:t>
      </w:r>
      <w:bookmarkStart w:id="1580" w:name="_ETM_Q4_274920"/>
      <w:bookmarkEnd w:id="1580"/>
      <w:r>
        <w:rPr>
          <w:rtl/>
        </w:rPr>
        <w:t xml:space="preserve">תתייתר </w:t>
      </w:r>
      <w:bookmarkStart w:id="1581" w:name="_ETM_Q4_275459"/>
      <w:bookmarkEnd w:id="1581"/>
      <w:r>
        <w:rPr>
          <w:rtl/>
        </w:rPr>
        <w:t>מאליה</w:t>
      </w:r>
      <w:r>
        <w:rPr>
          <w:rFonts w:hint="cs"/>
          <w:rtl/>
        </w:rPr>
        <w:t>.</w:t>
      </w:r>
    </w:p>
    <w:p w:rsidR="00770BD6" w:rsidRDefault="00770BD6" w:rsidP="009F0988">
      <w:pPr>
        <w:rPr>
          <w:rtl/>
        </w:rPr>
      </w:pPr>
      <w:bookmarkStart w:id="1582" w:name="_ETM_Q4_277000"/>
      <w:bookmarkEnd w:id="1582"/>
    </w:p>
    <w:p w:rsidR="00770BD6" w:rsidRDefault="00770BD6" w:rsidP="009F0988">
      <w:pPr>
        <w:pStyle w:val="af6"/>
        <w:rPr>
          <w:rtl/>
        </w:rPr>
      </w:pPr>
      <w:bookmarkStart w:id="1583" w:name="ET_yor_5982_8"/>
      <w:r w:rsidRPr="00A10F81">
        <w:rPr>
          <w:rStyle w:val="TagStyle"/>
          <w:rtl/>
        </w:rPr>
        <w:t xml:space="preserve"> &lt;&lt; יור &gt;&gt;</w:t>
      </w:r>
      <w:r w:rsidRPr="00522328">
        <w:rPr>
          <w:rStyle w:val="TagStyle"/>
          <w:rtl/>
        </w:rPr>
        <w:t xml:space="preserve"> </w:t>
      </w:r>
      <w:r>
        <w:rPr>
          <w:rtl/>
        </w:rPr>
        <w:t>היו"ר יריב לוין:</w:t>
      </w:r>
      <w:r w:rsidRPr="00522328">
        <w:rPr>
          <w:rStyle w:val="TagStyle"/>
          <w:rtl/>
        </w:rPr>
        <w:t xml:space="preserve"> </w:t>
      </w:r>
      <w:r w:rsidRPr="00A10F81">
        <w:rPr>
          <w:rStyle w:val="TagStyle"/>
          <w:rtl/>
        </w:rPr>
        <w:t>&lt;&lt; יור &gt;&gt;</w:t>
      </w:r>
      <w:r>
        <w:rPr>
          <w:rtl/>
        </w:rPr>
        <w:t xml:space="preserve"> </w:t>
      </w:r>
      <w:bookmarkEnd w:id="1583"/>
    </w:p>
    <w:p w:rsidR="00770BD6" w:rsidRDefault="00770BD6" w:rsidP="00296738">
      <w:pPr>
        <w:rPr>
          <w:rtl/>
          <w:lang w:eastAsia="he-IL"/>
        </w:rPr>
      </w:pPr>
    </w:p>
    <w:p w:rsidR="00770BD6" w:rsidRDefault="00770BD6" w:rsidP="00886B1E">
      <w:pPr>
        <w:rPr>
          <w:rtl/>
        </w:rPr>
      </w:pPr>
      <w:bookmarkStart w:id="1584" w:name="_ETM_Q4_277470"/>
      <w:bookmarkEnd w:id="1584"/>
      <w:r>
        <w:rPr>
          <w:rtl/>
        </w:rPr>
        <w:t xml:space="preserve">תודה </w:t>
      </w:r>
      <w:bookmarkStart w:id="1585" w:name="_ETM_Q4_277740"/>
      <w:bookmarkEnd w:id="1585"/>
      <w:r>
        <w:rPr>
          <w:rtl/>
        </w:rPr>
        <w:t>רבה</w:t>
      </w:r>
      <w:r>
        <w:rPr>
          <w:rFonts w:hint="cs"/>
          <w:rtl/>
        </w:rPr>
        <w:t>,</w:t>
      </w:r>
      <w:r>
        <w:rPr>
          <w:rtl/>
        </w:rPr>
        <w:t xml:space="preserve"> </w:t>
      </w:r>
      <w:bookmarkStart w:id="1586" w:name="_ETM_Q4_278940"/>
      <w:bookmarkEnd w:id="1586"/>
      <w:r>
        <w:rPr>
          <w:rtl/>
        </w:rPr>
        <w:t xml:space="preserve">אדוני </w:t>
      </w:r>
      <w:bookmarkStart w:id="1587" w:name="_ETM_Q4_279330"/>
      <w:bookmarkEnd w:id="1587"/>
      <w:r>
        <w:rPr>
          <w:rtl/>
        </w:rPr>
        <w:t xml:space="preserve">ראש </w:t>
      </w:r>
      <w:bookmarkStart w:id="1588" w:name="_ETM_Q4_279569"/>
      <w:bookmarkEnd w:id="1588"/>
      <w:r>
        <w:rPr>
          <w:rtl/>
        </w:rPr>
        <w:t xml:space="preserve">הממשלה </w:t>
      </w:r>
      <w:bookmarkStart w:id="1589" w:name="_ETM_Q4_279959"/>
      <w:bookmarkEnd w:id="1589"/>
      <w:r>
        <w:rPr>
          <w:rFonts w:hint="cs"/>
          <w:rtl/>
        </w:rPr>
        <w:t>ה</w:t>
      </w:r>
      <w:r>
        <w:rPr>
          <w:rtl/>
        </w:rPr>
        <w:t xml:space="preserve">חלופי </w:t>
      </w:r>
      <w:bookmarkStart w:id="1590" w:name="_ETM_Q4_280440"/>
      <w:bookmarkEnd w:id="1590"/>
      <w:r>
        <w:rPr>
          <w:rtl/>
        </w:rPr>
        <w:t xml:space="preserve">ושר </w:t>
      </w:r>
      <w:bookmarkStart w:id="1591" w:name="_ETM_Q4_280770"/>
      <w:bookmarkEnd w:id="1591"/>
      <w:r>
        <w:rPr>
          <w:rtl/>
        </w:rPr>
        <w:t>הביטחון</w:t>
      </w:r>
      <w:r>
        <w:rPr>
          <w:rFonts w:hint="cs"/>
          <w:rtl/>
        </w:rPr>
        <w:t>.</w:t>
      </w:r>
    </w:p>
    <w:p w:rsidR="00770BD6" w:rsidRDefault="00770BD6" w:rsidP="009F0988">
      <w:pPr>
        <w:rPr>
          <w:rtl/>
        </w:rPr>
      </w:pPr>
    </w:p>
    <w:p w:rsidR="00770BD6" w:rsidRDefault="00770BD6" w:rsidP="009F0988">
      <w:pPr>
        <w:keepNext/>
        <w:rPr>
          <w:rtl/>
          <w:lang w:eastAsia="he-IL"/>
        </w:rPr>
      </w:pPr>
      <w:bookmarkStart w:id="1592" w:name="_ETM_Q4_283000"/>
      <w:bookmarkEnd w:id="1592"/>
      <w:r>
        <w:rPr>
          <w:rFonts w:hint="cs"/>
          <w:rtl/>
          <w:lang w:eastAsia="he-IL"/>
        </w:rPr>
        <w:t xml:space="preserve">אנחנו </w:t>
      </w:r>
      <w:bookmarkStart w:id="1593" w:name="_ETM_Q4_285000"/>
      <w:bookmarkEnd w:id="1593"/>
      <w:r>
        <w:rPr>
          <w:rFonts w:hint="cs"/>
          <w:rtl/>
          <w:lang w:eastAsia="he-IL"/>
        </w:rPr>
        <w:t xml:space="preserve">עוברים מכאן לשאילתה הבאה, שאילתה דחופה מס' 11, של חבר </w:t>
      </w:r>
      <w:bookmarkStart w:id="1594" w:name="_ETM_Q4_286000"/>
      <w:bookmarkEnd w:id="1594"/>
      <w:r>
        <w:rPr>
          <w:rFonts w:hint="cs"/>
          <w:rtl/>
          <w:lang w:eastAsia="he-IL"/>
        </w:rPr>
        <w:t>הכנסת שלמה קרעי, בנושא: יישום החלטת ממשלה 658. אני מ</w:t>
      </w:r>
      <w:bookmarkStart w:id="1595" w:name="_ETM_Q4_294000"/>
      <w:bookmarkEnd w:id="1595"/>
      <w:r>
        <w:rPr>
          <w:rFonts w:hint="cs"/>
          <w:rtl/>
          <w:lang w:eastAsia="he-IL"/>
        </w:rPr>
        <w:t xml:space="preserve">זמין את שר האוצר ישראל כץ לעלות לדוכן על מנת </w:t>
      </w:r>
      <w:bookmarkStart w:id="1596" w:name="_ETM_Q4_295000"/>
      <w:bookmarkEnd w:id="1596"/>
      <w:r>
        <w:rPr>
          <w:rFonts w:hint="cs"/>
          <w:rtl/>
          <w:lang w:eastAsia="he-IL"/>
        </w:rPr>
        <w:t xml:space="preserve">להשיב, בבקשה. </w:t>
      </w:r>
    </w:p>
    <w:p w:rsidR="00770BD6" w:rsidRDefault="00770BD6" w:rsidP="009F0988">
      <w:pPr>
        <w:keepNext/>
        <w:rPr>
          <w:rtl/>
          <w:lang w:eastAsia="he-IL"/>
        </w:rPr>
      </w:pPr>
      <w:bookmarkStart w:id="1597" w:name="_ETM_Q4_308995"/>
      <w:bookmarkStart w:id="1598" w:name="_ETM_Q4_309081"/>
      <w:bookmarkEnd w:id="1597"/>
      <w:bookmarkEnd w:id="1598"/>
    </w:p>
    <w:p w:rsidR="00770BD6" w:rsidRDefault="00770BD6" w:rsidP="00836A1B">
      <w:pPr>
        <w:keepNext/>
        <w:rPr>
          <w:rtl/>
          <w:lang w:eastAsia="he-IL"/>
        </w:rPr>
      </w:pPr>
      <w:bookmarkStart w:id="1599" w:name="_ETM_Q4_309206"/>
      <w:bookmarkStart w:id="1600" w:name="_ETM_Q4_309294"/>
      <w:bookmarkEnd w:id="1599"/>
      <w:bookmarkEnd w:id="1600"/>
      <w:r>
        <w:rPr>
          <w:rFonts w:hint="cs"/>
          <w:rtl/>
          <w:lang w:eastAsia="he-IL"/>
        </w:rPr>
        <w:t xml:space="preserve">במעמד הזה, אדוני השר, נזכיר לטובה את חברנו </w:t>
      </w:r>
      <w:bookmarkStart w:id="1601" w:name="_ETM_Q4_319000"/>
      <w:bookmarkEnd w:id="1601"/>
      <w:r>
        <w:rPr>
          <w:rFonts w:hint="cs"/>
          <w:rtl/>
          <w:lang w:eastAsia="he-IL"/>
        </w:rPr>
        <w:t xml:space="preserve">סגן השר לשעבר יצחק כהן, שהיה משיב כאן על שאילתות </w:t>
      </w:r>
      <w:bookmarkStart w:id="1602" w:name="_ETM_Q4_325000"/>
      <w:bookmarkEnd w:id="1602"/>
      <w:r>
        <w:rPr>
          <w:rFonts w:hint="cs"/>
          <w:rtl/>
          <w:lang w:eastAsia="he-IL"/>
        </w:rPr>
        <w:t xml:space="preserve">רבות ובצורה הכי מקצועית ועניינית שיכולה להיות. </w:t>
      </w:r>
    </w:p>
    <w:p w:rsidR="00770BD6" w:rsidRDefault="00770BD6" w:rsidP="009F0988">
      <w:pPr>
        <w:rPr>
          <w:rtl/>
          <w:lang w:eastAsia="he-IL"/>
        </w:rPr>
      </w:pPr>
    </w:p>
    <w:p w:rsidR="00770BD6" w:rsidRDefault="00770BD6" w:rsidP="009F0988">
      <w:pPr>
        <w:pStyle w:val="KeepWithNext"/>
        <w:rPr>
          <w:rStyle w:val="TagStyle"/>
          <w:b/>
          <w:bCs/>
          <w:u w:val="single"/>
          <w:rtl/>
          <w:lang w:eastAsia="he-IL"/>
        </w:rPr>
      </w:pPr>
    </w:p>
    <w:p w:rsidR="00770BD6" w:rsidRDefault="00770BD6" w:rsidP="009F0988">
      <w:pPr>
        <w:pStyle w:val="af5"/>
        <w:keepNext/>
        <w:rPr>
          <w:rtl/>
        </w:rPr>
      </w:pPr>
      <w:bookmarkStart w:id="1603" w:name="ET_interruption_5980_10"/>
      <w:r w:rsidRPr="0096521A">
        <w:rPr>
          <w:rStyle w:val="TagStyle"/>
          <w:rtl/>
        </w:rPr>
        <w:t xml:space="preserve"> &lt;&lt; קריאה &gt;&gt; </w:t>
      </w:r>
      <w:r>
        <w:rPr>
          <w:rtl/>
        </w:rPr>
        <w:t>שר האוצר ישראל כץ:</w:t>
      </w:r>
      <w:r w:rsidRPr="0096521A">
        <w:rPr>
          <w:rStyle w:val="TagStyle"/>
          <w:rtl/>
        </w:rPr>
        <w:t xml:space="preserve"> &lt;&lt; קריאה &gt;&gt;</w:t>
      </w:r>
      <w:r>
        <w:rPr>
          <w:rtl/>
        </w:rPr>
        <w:t xml:space="preserve">   </w:t>
      </w:r>
      <w:bookmarkEnd w:id="1603"/>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בהקשר של אשקלון </w:t>
      </w:r>
      <w:bookmarkStart w:id="1604" w:name="_ETM_Q4_330000"/>
      <w:bookmarkEnd w:id="1604"/>
      <w:r>
        <w:rPr>
          <w:rFonts w:hint="cs"/>
          <w:rtl/>
          <w:lang w:eastAsia="he-IL"/>
        </w:rPr>
        <w:t>או בכלל?</w:t>
      </w:r>
    </w:p>
    <w:p w:rsidR="00770BD6" w:rsidRDefault="00770BD6" w:rsidP="009F0988">
      <w:pPr>
        <w:rPr>
          <w:rtl/>
          <w:lang w:eastAsia="he-IL"/>
        </w:rPr>
      </w:pPr>
    </w:p>
    <w:p w:rsidR="00770BD6" w:rsidRDefault="00770BD6" w:rsidP="009F0988">
      <w:pPr>
        <w:pStyle w:val="af6"/>
        <w:rPr>
          <w:rtl/>
        </w:rPr>
      </w:pPr>
      <w:r w:rsidRPr="00A10F81">
        <w:rPr>
          <w:rStyle w:val="TagStyle"/>
          <w:rtl/>
        </w:rPr>
        <w:t xml:space="preserve"> &lt;&lt; יור &gt;&gt;</w:t>
      </w:r>
      <w:r w:rsidRPr="004F2FCB">
        <w:rPr>
          <w:rStyle w:val="TagStyle"/>
          <w:rtl/>
        </w:rPr>
        <w:t xml:space="preserve"> </w:t>
      </w:r>
      <w:r>
        <w:rPr>
          <w:rtl/>
        </w:rPr>
        <w:t>היו"ר יריב לוין:</w:t>
      </w:r>
      <w:r w:rsidRPr="004F2FCB">
        <w:rPr>
          <w:rStyle w:val="TagStyle"/>
          <w:rtl/>
        </w:rPr>
        <w:t xml:space="preserve"> </w:t>
      </w:r>
      <w:r w:rsidRPr="00A10F81">
        <w:rPr>
          <w:rStyle w:val="TagStyle"/>
          <w:rtl/>
        </w:rPr>
        <w:t>&lt;&lt; יור &gt;&gt;</w:t>
      </w:r>
      <w:r>
        <w:rPr>
          <w:rtl/>
        </w:rPr>
        <w:t xml:space="preserve"> </w:t>
      </w:r>
    </w:p>
    <w:p w:rsidR="00770BD6" w:rsidRDefault="00770BD6" w:rsidP="00296738">
      <w:pPr>
        <w:rPr>
          <w:rtl/>
          <w:lang w:eastAsia="he-IL"/>
        </w:rPr>
      </w:pPr>
    </w:p>
    <w:p w:rsidR="003E043D" w:rsidRDefault="00770BD6" w:rsidP="003E043D">
      <w:pPr>
        <w:rPr>
          <w:rtl/>
          <w:lang w:eastAsia="he-IL"/>
        </w:rPr>
      </w:pPr>
      <w:r>
        <w:rPr>
          <w:rFonts w:hint="cs"/>
          <w:rtl/>
          <w:lang w:eastAsia="he-IL"/>
        </w:rPr>
        <w:t>לא. בכלל, בכלל</w:t>
      </w:r>
      <w:r w:rsidR="003E043D">
        <w:rPr>
          <w:rFonts w:hint="cs"/>
          <w:rtl/>
          <w:lang w:eastAsia="he-IL"/>
        </w:rPr>
        <w:t>,</w:t>
      </w:r>
      <w:r>
        <w:rPr>
          <w:rFonts w:hint="cs"/>
          <w:rtl/>
          <w:lang w:eastAsia="he-IL"/>
        </w:rPr>
        <w:t xml:space="preserve"> בכל הקשר. </w:t>
      </w:r>
    </w:p>
    <w:p w:rsidR="003E043D" w:rsidRDefault="003E043D" w:rsidP="003E043D">
      <w:pPr>
        <w:rPr>
          <w:rtl/>
          <w:lang w:eastAsia="he-IL"/>
        </w:rPr>
      </w:pPr>
    </w:p>
    <w:p w:rsidR="00770BD6" w:rsidRDefault="00770BD6" w:rsidP="003E043D">
      <w:pPr>
        <w:rPr>
          <w:rtl/>
          <w:lang w:eastAsia="he-IL"/>
        </w:rPr>
      </w:pPr>
      <w:r>
        <w:rPr>
          <w:rFonts w:hint="cs"/>
          <w:rtl/>
          <w:lang w:eastAsia="he-IL"/>
        </w:rPr>
        <w:t xml:space="preserve">בבקשה, חבר הכנסת </w:t>
      </w:r>
      <w:bookmarkStart w:id="1605" w:name="_ETM_Q4_336000"/>
      <w:bookmarkEnd w:id="1605"/>
      <w:r>
        <w:rPr>
          <w:rFonts w:hint="cs"/>
          <w:rtl/>
          <w:lang w:eastAsia="he-IL"/>
        </w:rPr>
        <w:t>קרעי, אנא קרא את השאילתה.</w:t>
      </w:r>
    </w:p>
    <w:p w:rsidR="00770BD6" w:rsidRPr="004F2FCB" w:rsidRDefault="00770BD6" w:rsidP="009F0988">
      <w:pPr>
        <w:rPr>
          <w:rtl/>
          <w:lang w:eastAsia="he-IL"/>
        </w:rPr>
      </w:pPr>
    </w:p>
    <w:p w:rsidR="00770BD6" w:rsidRDefault="00770BD6" w:rsidP="009F0988">
      <w:pPr>
        <w:pStyle w:val="a9"/>
        <w:rPr>
          <w:rtl/>
        </w:rPr>
      </w:pPr>
      <w:bookmarkStart w:id="1606" w:name="_ETM_Q4_300000"/>
      <w:bookmarkStart w:id="1607" w:name="ET_query_623764_9"/>
      <w:bookmarkEnd w:id="1606"/>
      <w:r w:rsidRPr="00A10F81">
        <w:rPr>
          <w:rStyle w:val="TagStyle"/>
          <w:rtl/>
        </w:rPr>
        <w:t>&lt;&lt; שאילתה &gt;&gt;</w:t>
      </w:r>
      <w:r w:rsidRPr="00522328">
        <w:rPr>
          <w:rStyle w:val="TagStyle"/>
          <w:rtl/>
        </w:rPr>
        <w:t xml:space="preserve"> </w:t>
      </w:r>
      <w:bookmarkStart w:id="1608" w:name="_Toc74167741"/>
      <w:r>
        <w:rPr>
          <w:rtl/>
        </w:rPr>
        <w:t>11. יישום החלטת ממשלה 658</w:t>
      </w:r>
      <w:bookmarkEnd w:id="1608"/>
      <w:r w:rsidRPr="00522328">
        <w:rPr>
          <w:rStyle w:val="TagStyle"/>
          <w:rtl/>
        </w:rPr>
        <w:t xml:space="preserve"> </w:t>
      </w:r>
      <w:r w:rsidRPr="00A10F81">
        <w:rPr>
          <w:rStyle w:val="TagStyle"/>
          <w:rtl/>
        </w:rPr>
        <w:t>&lt;&lt; שאילתה &gt;&gt;</w:t>
      </w:r>
      <w:r>
        <w:rPr>
          <w:rtl/>
        </w:rPr>
        <w:t xml:space="preserve"> </w:t>
      </w:r>
      <w:bookmarkEnd w:id="1607"/>
    </w:p>
    <w:p w:rsidR="00770BD6" w:rsidRDefault="00770BD6" w:rsidP="009F0988">
      <w:pPr>
        <w:rPr>
          <w:rtl/>
          <w:lang w:eastAsia="he-IL"/>
        </w:rPr>
      </w:pPr>
    </w:p>
    <w:p w:rsidR="00770BD6" w:rsidRDefault="00770BD6" w:rsidP="009F0988">
      <w:pPr>
        <w:pStyle w:val="a4"/>
        <w:rPr>
          <w:rtl/>
        </w:rPr>
      </w:pPr>
      <w:bookmarkStart w:id="1609" w:name="ET_speaker_5802_11"/>
      <w:r w:rsidRPr="00A10F81">
        <w:rPr>
          <w:rStyle w:val="TagStyle"/>
          <w:rtl/>
        </w:rPr>
        <w:t xml:space="preserve"> &lt;&lt; דובר &gt;&gt;</w:t>
      </w:r>
      <w:r w:rsidRPr="00522328">
        <w:rPr>
          <w:rStyle w:val="TagStyle"/>
          <w:rtl/>
        </w:rPr>
        <w:t xml:space="preserve"> </w:t>
      </w:r>
      <w:bookmarkStart w:id="1610" w:name="_Toc74167742"/>
      <w:r>
        <w:rPr>
          <w:rtl/>
        </w:rPr>
        <w:t>שלמה קרעי (הליכוד):</w:t>
      </w:r>
      <w:bookmarkEnd w:id="1610"/>
      <w:r w:rsidRPr="00522328">
        <w:rPr>
          <w:rStyle w:val="TagStyle"/>
          <w:rtl/>
        </w:rPr>
        <w:t xml:space="preserve"> </w:t>
      </w:r>
      <w:r w:rsidRPr="00A10F81">
        <w:rPr>
          <w:rStyle w:val="TagStyle"/>
          <w:rtl/>
        </w:rPr>
        <w:t>&lt;&lt; דובר &gt;&gt;</w:t>
      </w:r>
      <w:r>
        <w:rPr>
          <w:rtl/>
        </w:rPr>
        <w:t xml:space="preserve"> </w:t>
      </w:r>
      <w:bookmarkEnd w:id="1609"/>
    </w:p>
    <w:p w:rsidR="00770BD6" w:rsidRDefault="00770BD6" w:rsidP="00296738">
      <w:pPr>
        <w:rPr>
          <w:rtl/>
          <w:lang w:eastAsia="he-IL"/>
        </w:rPr>
      </w:pPr>
    </w:p>
    <w:p w:rsidR="00770BD6" w:rsidRDefault="00770BD6" w:rsidP="003E043D">
      <w:pPr>
        <w:rPr>
          <w:rtl/>
        </w:rPr>
      </w:pPr>
      <w:bookmarkStart w:id="1611" w:name="_ETM_Q4_303000"/>
      <w:bookmarkEnd w:id="1611"/>
      <w:r>
        <w:rPr>
          <w:rFonts w:hint="cs"/>
          <w:rtl/>
        </w:rPr>
        <w:t>תודה, אדוני היושב-ראש</w:t>
      </w:r>
      <w:r w:rsidR="003E043D">
        <w:rPr>
          <w:rFonts w:hint="cs"/>
          <w:rtl/>
        </w:rPr>
        <w:t>.</w:t>
      </w:r>
      <w:r>
        <w:rPr>
          <w:rFonts w:hint="cs"/>
          <w:rtl/>
        </w:rPr>
        <w:t xml:space="preserve"> אדוני השר, </w:t>
      </w:r>
      <w:bookmarkStart w:id="1612" w:name="_ETM_Q4_339000"/>
      <w:bookmarkStart w:id="1613" w:name="_ETM_Q4_341000"/>
      <w:bookmarkEnd w:id="1612"/>
      <w:bookmarkEnd w:id="1613"/>
      <w:r>
        <w:rPr>
          <w:rFonts w:hint="cs"/>
          <w:rtl/>
        </w:rPr>
        <w:t xml:space="preserve">לאחר שיחה שקיימתי עם ראש עיריית אשקלון, נודע לי כי החלטת ממשלה 658 בנוגע לאשקלון אינה מיושמת. </w:t>
      </w:r>
    </w:p>
    <w:p w:rsidR="003E043D" w:rsidRDefault="003E043D" w:rsidP="003E043D">
      <w:pPr>
        <w:rPr>
          <w:rtl/>
        </w:rPr>
      </w:pPr>
    </w:p>
    <w:p w:rsidR="003E043D" w:rsidRDefault="003E043D" w:rsidP="003E043D">
      <w:pPr>
        <w:rPr>
          <w:rtl/>
        </w:rPr>
      </w:pPr>
      <w:r>
        <w:rPr>
          <w:rFonts w:hint="cs"/>
          <w:rtl/>
        </w:rPr>
        <w:t>רצוני לשאול:</w:t>
      </w:r>
    </w:p>
    <w:p w:rsidR="00770BD6" w:rsidRPr="00836A1B" w:rsidRDefault="00770BD6" w:rsidP="00836A1B">
      <w:pPr>
        <w:rPr>
          <w:rtl/>
        </w:rPr>
      </w:pPr>
      <w:bookmarkStart w:id="1614" w:name="_ETM_Q4_340000"/>
      <w:bookmarkEnd w:id="1614"/>
    </w:p>
    <w:p w:rsidR="00770BD6" w:rsidRPr="00836A1B" w:rsidRDefault="00770BD6" w:rsidP="00836A1B">
      <w:pPr>
        <w:rPr>
          <w:rtl/>
        </w:rPr>
      </w:pPr>
      <w:r w:rsidRPr="00836A1B">
        <w:rPr>
          <w:rFonts w:hint="cs"/>
          <w:rtl/>
        </w:rPr>
        <w:t xml:space="preserve">1. האם נכון </w:t>
      </w:r>
      <w:bookmarkStart w:id="1615" w:name="_ETM_Q4_349000"/>
      <w:bookmarkEnd w:id="1615"/>
      <w:r w:rsidRPr="00836A1B">
        <w:rPr>
          <w:rFonts w:hint="cs"/>
          <w:rtl/>
        </w:rPr>
        <w:t>הדבר?</w:t>
      </w:r>
    </w:p>
    <w:p w:rsidR="00770BD6" w:rsidRPr="00836A1B" w:rsidRDefault="00770BD6" w:rsidP="00836A1B">
      <w:pPr>
        <w:rPr>
          <w:rtl/>
        </w:rPr>
      </w:pPr>
      <w:bookmarkStart w:id="1616" w:name="_ETM_Q4_356000"/>
      <w:bookmarkEnd w:id="1616"/>
    </w:p>
    <w:p w:rsidR="00770BD6" w:rsidRPr="00836A1B" w:rsidRDefault="00770BD6" w:rsidP="00836A1B">
      <w:pPr>
        <w:rPr>
          <w:rtl/>
        </w:rPr>
      </w:pPr>
      <w:r w:rsidRPr="00836A1B">
        <w:rPr>
          <w:rFonts w:hint="cs"/>
          <w:rtl/>
        </w:rPr>
        <w:t xml:space="preserve">2. אם כן </w:t>
      </w:r>
      <w:r w:rsidR="003E043D" w:rsidRPr="00836A1B">
        <w:rPr>
          <w:rFonts w:hint="eastAsia"/>
          <w:rtl/>
        </w:rPr>
        <w:t xml:space="preserve">– </w:t>
      </w:r>
      <w:r w:rsidRPr="00836A1B">
        <w:rPr>
          <w:rFonts w:hint="cs"/>
          <w:rtl/>
        </w:rPr>
        <w:t xml:space="preserve">מדוע לא יושמה ההחלטה עד כה? </w:t>
      </w:r>
    </w:p>
    <w:p w:rsidR="00770BD6" w:rsidRPr="00836A1B" w:rsidRDefault="00770BD6" w:rsidP="00836A1B">
      <w:pPr>
        <w:rPr>
          <w:rtl/>
        </w:rPr>
      </w:pPr>
    </w:p>
    <w:p w:rsidR="00770BD6" w:rsidRPr="00836A1B" w:rsidRDefault="00770BD6" w:rsidP="00836A1B">
      <w:pPr>
        <w:rPr>
          <w:rtl/>
        </w:rPr>
      </w:pPr>
      <w:r w:rsidRPr="00836A1B">
        <w:rPr>
          <w:rFonts w:hint="cs"/>
          <w:rtl/>
        </w:rPr>
        <w:t>3. מה סטטוס יישום ההחלטה?</w:t>
      </w:r>
    </w:p>
    <w:p w:rsidR="00836A1B" w:rsidRDefault="00836A1B" w:rsidP="00836A1B">
      <w:pPr>
        <w:rPr>
          <w:rtl/>
        </w:rPr>
      </w:pPr>
      <w:bookmarkStart w:id="1617" w:name="_ETM_Q4_357000"/>
      <w:bookmarkEnd w:id="1617"/>
    </w:p>
    <w:p w:rsidR="00836A1B" w:rsidRDefault="00836A1B" w:rsidP="00836A1B">
      <w:pPr>
        <w:rPr>
          <w:rtl/>
        </w:rPr>
      </w:pPr>
      <w:r>
        <w:rPr>
          <w:rFonts w:hint="cs"/>
          <w:rtl/>
        </w:rPr>
        <w:t>4. מהו לוח הזמנים הצפוי ליישום ההחלטה? תודה.</w:t>
      </w:r>
    </w:p>
    <w:p w:rsidR="00836A1B" w:rsidRDefault="00836A1B" w:rsidP="00836A1B">
      <w:pPr>
        <w:rPr>
          <w:rtl/>
        </w:rPr>
      </w:pPr>
    </w:p>
    <w:p w:rsidR="00770BD6" w:rsidRDefault="00770BD6" w:rsidP="009F0988">
      <w:pPr>
        <w:pStyle w:val="af6"/>
        <w:rPr>
          <w:rtl/>
        </w:rPr>
      </w:pPr>
      <w:r w:rsidRPr="00A10F81">
        <w:rPr>
          <w:rStyle w:val="TagStyle"/>
          <w:rtl/>
        </w:rPr>
        <w:t>&lt;&lt; יור &gt;&gt;</w:t>
      </w:r>
      <w:r w:rsidRPr="00A57B17">
        <w:rPr>
          <w:rStyle w:val="TagStyle"/>
          <w:rtl/>
        </w:rPr>
        <w:t xml:space="preserve"> </w:t>
      </w:r>
      <w:r>
        <w:rPr>
          <w:rtl/>
        </w:rPr>
        <w:t>היו"ר יריב לוין:</w:t>
      </w:r>
      <w:r w:rsidRPr="00A57B17">
        <w:rPr>
          <w:rStyle w:val="TagStyle"/>
          <w:rtl/>
        </w:rPr>
        <w:t xml:space="preserve"> </w:t>
      </w:r>
      <w:r w:rsidRPr="00A10F81">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1618" w:name="_ETM_Q4_361000"/>
      <w:bookmarkEnd w:id="1618"/>
      <w:r>
        <w:rPr>
          <w:rFonts w:hint="cs"/>
          <w:rtl/>
          <w:lang w:eastAsia="he-IL"/>
        </w:rPr>
        <w:t xml:space="preserve">תודה. בבקשה. </w:t>
      </w:r>
    </w:p>
    <w:p w:rsidR="00770BD6" w:rsidRDefault="00770BD6" w:rsidP="009F0988">
      <w:pPr>
        <w:rPr>
          <w:rtl/>
          <w:lang w:eastAsia="he-IL"/>
        </w:rPr>
      </w:pPr>
    </w:p>
    <w:p w:rsidR="00770BD6" w:rsidRDefault="00770BD6" w:rsidP="009F0988">
      <w:pPr>
        <w:pStyle w:val="a4"/>
        <w:rPr>
          <w:rtl/>
        </w:rPr>
      </w:pPr>
      <w:r w:rsidRPr="00A10F81">
        <w:rPr>
          <w:rStyle w:val="TagStyle"/>
          <w:rtl/>
        </w:rPr>
        <w:t>&lt;&lt; דובר &gt;&gt;</w:t>
      </w:r>
      <w:r w:rsidRPr="004F2FCB">
        <w:rPr>
          <w:rStyle w:val="TagStyle"/>
          <w:rtl/>
        </w:rPr>
        <w:t xml:space="preserve"> </w:t>
      </w:r>
      <w:bookmarkStart w:id="1619" w:name="_Toc74167743"/>
      <w:r>
        <w:rPr>
          <w:rtl/>
        </w:rPr>
        <w:t>שר האוצר ישראל כץ:</w:t>
      </w:r>
      <w:bookmarkEnd w:id="1619"/>
      <w:r w:rsidRPr="004F2FCB">
        <w:rPr>
          <w:rStyle w:val="TagStyle"/>
          <w:rtl/>
        </w:rPr>
        <w:t xml:space="preserve"> </w:t>
      </w:r>
      <w:r w:rsidRPr="00A10F81">
        <w:rPr>
          <w:rStyle w:val="TagStyle"/>
          <w:rtl/>
        </w:rPr>
        <w:t>&lt;&lt; דובר &gt;&gt;</w:t>
      </w:r>
      <w:r>
        <w:rPr>
          <w:rtl/>
        </w:rPr>
        <w:t xml:space="preserve"> </w:t>
      </w:r>
    </w:p>
    <w:p w:rsidR="00770BD6" w:rsidRDefault="00770BD6" w:rsidP="00296738">
      <w:pPr>
        <w:rPr>
          <w:rtl/>
          <w:lang w:eastAsia="he-IL"/>
        </w:rPr>
      </w:pPr>
    </w:p>
    <w:p w:rsidR="00770BD6" w:rsidRDefault="00770BD6" w:rsidP="00836A1B">
      <w:pPr>
        <w:keepNext/>
        <w:rPr>
          <w:rtl/>
        </w:rPr>
      </w:pPr>
      <w:r>
        <w:rPr>
          <w:rFonts w:hint="cs"/>
          <w:rtl/>
          <w:lang w:eastAsia="he-IL"/>
        </w:rPr>
        <w:t xml:space="preserve">אדוני </w:t>
      </w:r>
      <w:bookmarkStart w:id="1620" w:name="_ETM_Q4_363000"/>
      <w:bookmarkEnd w:id="1620"/>
      <w:r>
        <w:rPr>
          <w:rFonts w:hint="cs"/>
          <w:rtl/>
          <w:lang w:eastAsia="he-IL"/>
        </w:rPr>
        <w:t xml:space="preserve">היושב-ראש, חבר הכנסת קרעי, </w:t>
      </w:r>
      <w:bookmarkStart w:id="1621" w:name="_ETM_Q4_344969"/>
      <w:bookmarkStart w:id="1622" w:name="_ETM_Q4_352080"/>
      <w:bookmarkEnd w:id="1621"/>
      <w:bookmarkEnd w:id="1622"/>
      <w:r>
        <w:rPr>
          <w:rFonts w:hint="cs"/>
          <w:rtl/>
        </w:rPr>
        <w:t xml:space="preserve">אני </w:t>
      </w:r>
      <w:r w:rsidR="00836A1B">
        <w:rPr>
          <w:rFonts w:hint="cs"/>
          <w:rtl/>
        </w:rPr>
        <w:t xml:space="preserve">גם </w:t>
      </w:r>
      <w:r>
        <w:rPr>
          <w:rFonts w:hint="cs"/>
          <w:rtl/>
        </w:rPr>
        <w:t>משוחח מעת לעת עם</w:t>
      </w:r>
      <w:bookmarkStart w:id="1623" w:name="_ETM_Q4_368000"/>
      <w:bookmarkEnd w:id="1623"/>
      <w:r>
        <w:rPr>
          <w:rFonts w:hint="cs"/>
          <w:rtl/>
        </w:rPr>
        <w:t xml:space="preserve"> ראש עיריית אשקלון </w:t>
      </w:r>
      <w:bookmarkStart w:id="1624" w:name="_ETM_Q4_372650"/>
      <w:bookmarkEnd w:id="1624"/>
      <w:r>
        <w:rPr>
          <w:rtl/>
        </w:rPr>
        <w:t xml:space="preserve">ואני </w:t>
      </w:r>
      <w:bookmarkStart w:id="1625" w:name="_ETM_Q4_373069"/>
      <w:bookmarkEnd w:id="1625"/>
      <w:r>
        <w:rPr>
          <w:rtl/>
        </w:rPr>
        <w:t xml:space="preserve">גם </w:t>
      </w:r>
      <w:bookmarkStart w:id="1626" w:name="_ETM_Q4_373280"/>
      <w:bookmarkEnd w:id="1626"/>
      <w:r>
        <w:rPr>
          <w:rtl/>
        </w:rPr>
        <w:t xml:space="preserve">נמצא </w:t>
      </w:r>
      <w:bookmarkStart w:id="1627" w:name="_ETM_Q4_373610"/>
      <w:bookmarkEnd w:id="1627"/>
      <w:r>
        <w:rPr>
          <w:rtl/>
        </w:rPr>
        <w:t>באשקלון</w:t>
      </w:r>
      <w:r w:rsidR="00836A1B">
        <w:rPr>
          <w:rFonts w:hint="cs"/>
          <w:rtl/>
        </w:rPr>
        <w:t>,</w:t>
      </w:r>
      <w:r>
        <w:rPr>
          <w:rtl/>
        </w:rPr>
        <w:t xml:space="preserve"> </w:t>
      </w:r>
      <w:bookmarkStart w:id="1628" w:name="_ETM_Q4_375870"/>
      <w:bookmarkEnd w:id="1628"/>
      <w:r>
        <w:rPr>
          <w:rFonts w:hint="cs"/>
          <w:rtl/>
        </w:rPr>
        <w:t>ו</w:t>
      </w:r>
      <w:r>
        <w:rPr>
          <w:rtl/>
        </w:rPr>
        <w:t xml:space="preserve">בהחלט </w:t>
      </w:r>
      <w:bookmarkStart w:id="1629" w:name="_ETM_Q4_376739"/>
      <w:bookmarkEnd w:id="1629"/>
      <w:r>
        <w:rPr>
          <w:rtl/>
        </w:rPr>
        <w:t xml:space="preserve">מודע </w:t>
      </w:r>
      <w:bookmarkStart w:id="1630" w:name="_ETM_Q4_377220"/>
      <w:bookmarkEnd w:id="1630"/>
      <w:r>
        <w:rPr>
          <w:rtl/>
        </w:rPr>
        <w:t xml:space="preserve">לצורך </w:t>
      </w:r>
      <w:bookmarkStart w:id="1631" w:name="_ETM_Q4_377700"/>
      <w:bookmarkEnd w:id="1631"/>
      <w:r>
        <w:rPr>
          <w:rtl/>
        </w:rPr>
        <w:t xml:space="preserve">לסייע </w:t>
      </w:r>
      <w:bookmarkStart w:id="1632" w:name="_ETM_Q4_378090"/>
      <w:bookmarkEnd w:id="1632"/>
      <w:r>
        <w:rPr>
          <w:rtl/>
        </w:rPr>
        <w:t>לאשקלון</w:t>
      </w:r>
      <w:r>
        <w:rPr>
          <w:rFonts w:hint="cs"/>
          <w:rtl/>
        </w:rPr>
        <w:t>,</w:t>
      </w:r>
      <w:r>
        <w:rPr>
          <w:rtl/>
        </w:rPr>
        <w:t xml:space="preserve"> </w:t>
      </w:r>
      <w:bookmarkStart w:id="1633" w:name="_ETM_Q4_378690"/>
      <w:bookmarkEnd w:id="1633"/>
      <w:r>
        <w:rPr>
          <w:rtl/>
        </w:rPr>
        <w:t>ו</w:t>
      </w:r>
      <w:r>
        <w:rPr>
          <w:rFonts w:hint="cs"/>
          <w:rtl/>
        </w:rPr>
        <w:t xml:space="preserve">עשיתי </w:t>
      </w:r>
      <w:bookmarkStart w:id="1634" w:name="_ETM_Q4_379049"/>
      <w:bookmarkEnd w:id="1634"/>
      <w:r>
        <w:rPr>
          <w:rtl/>
        </w:rPr>
        <w:t xml:space="preserve">כך </w:t>
      </w:r>
      <w:bookmarkStart w:id="1635" w:name="_ETM_Q4_379260"/>
      <w:bookmarkEnd w:id="1635"/>
      <w:r>
        <w:rPr>
          <w:rtl/>
        </w:rPr>
        <w:t xml:space="preserve">רבות </w:t>
      </w:r>
      <w:bookmarkStart w:id="1636" w:name="_ETM_Q4_380960"/>
      <w:bookmarkEnd w:id="1636"/>
      <w:r>
        <w:rPr>
          <w:rtl/>
        </w:rPr>
        <w:t xml:space="preserve">בכל </w:t>
      </w:r>
      <w:bookmarkStart w:id="1637" w:name="_ETM_Q4_381560"/>
      <w:bookmarkEnd w:id="1637"/>
      <w:r>
        <w:rPr>
          <w:rtl/>
        </w:rPr>
        <w:t xml:space="preserve">תפקידיי </w:t>
      </w:r>
      <w:bookmarkStart w:id="1638" w:name="_ETM_Q4_382130"/>
      <w:bookmarkEnd w:id="1638"/>
      <w:r>
        <w:rPr>
          <w:rtl/>
        </w:rPr>
        <w:t xml:space="preserve">וגם </w:t>
      </w:r>
      <w:bookmarkStart w:id="1639" w:name="_ETM_Q4_382430"/>
      <w:bookmarkEnd w:id="1639"/>
      <w:r>
        <w:rPr>
          <w:rtl/>
        </w:rPr>
        <w:t xml:space="preserve">בתפקיד </w:t>
      </w:r>
      <w:bookmarkStart w:id="1640" w:name="_ETM_Q4_382820"/>
      <w:bookmarkEnd w:id="1640"/>
      <w:r>
        <w:rPr>
          <w:rtl/>
        </w:rPr>
        <w:t>הנוכחי</w:t>
      </w:r>
      <w:r>
        <w:rPr>
          <w:rFonts w:hint="cs"/>
          <w:rtl/>
        </w:rPr>
        <w:t>.</w:t>
      </w:r>
    </w:p>
    <w:p w:rsidR="00770BD6" w:rsidRDefault="00770BD6" w:rsidP="009F0988">
      <w:pPr>
        <w:rPr>
          <w:rtl/>
        </w:rPr>
      </w:pPr>
    </w:p>
    <w:p w:rsidR="00770BD6" w:rsidRDefault="00770BD6" w:rsidP="00836A1B">
      <w:pPr>
        <w:rPr>
          <w:rtl/>
        </w:rPr>
      </w:pPr>
      <w:bookmarkStart w:id="1641" w:name="_ETM_Q4_382000"/>
      <w:bookmarkStart w:id="1642" w:name="_ETM_Q4_384620"/>
      <w:bookmarkEnd w:id="1641"/>
      <w:bookmarkEnd w:id="1642"/>
      <w:r>
        <w:rPr>
          <w:rtl/>
        </w:rPr>
        <w:t xml:space="preserve">הייתה </w:t>
      </w:r>
      <w:bookmarkStart w:id="1643" w:name="_ETM_Q4_385609"/>
      <w:bookmarkEnd w:id="1643"/>
      <w:r>
        <w:rPr>
          <w:rtl/>
        </w:rPr>
        <w:t xml:space="preserve">יוזמה </w:t>
      </w:r>
      <w:bookmarkStart w:id="1644" w:name="_ETM_Q4_386510"/>
      <w:bookmarkEnd w:id="1644"/>
      <w:r>
        <w:rPr>
          <w:rtl/>
        </w:rPr>
        <w:t xml:space="preserve">לסייע </w:t>
      </w:r>
      <w:bookmarkStart w:id="1645" w:name="_ETM_Q4_386989"/>
      <w:bookmarkEnd w:id="1645"/>
      <w:r>
        <w:rPr>
          <w:rtl/>
        </w:rPr>
        <w:t>לאשקלון</w:t>
      </w:r>
      <w:r w:rsidR="00836A1B">
        <w:rPr>
          <w:rFonts w:hint="cs"/>
          <w:rtl/>
        </w:rPr>
        <w:t>;</w:t>
      </w:r>
      <w:r>
        <w:rPr>
          <w:rtl/>
        </w:rPr>
        <w:t xml:space="preserve"> </w:t>
      </w:r>
      <w:bookmarkStart w:id="1646" w:name="_ETM_Q4_387620"/>
      <w:bookmarkEnd w:id="1646"/>
      <w:r>
        <w:rPr>
          <w:rtl/>
        </w:rPr>
        <w:t xml:space="preserve">היא </w:t>
      </w:r>
      <w:bookmarkStart w:id="1647" w:name="_ETM_Q4_387680"/>
      <w:bookmarkEnd w:id="1647"/>
      <w:r>
        <w:rPr>
          <w:rtl/>
        </w:rPr>
        <w:t xml:space="preserve">לא </w:t>
      </w:r>
      <w:bookmarkStart w:id="1648" w:name="_ETM_Q4_387799"/>
      <w:bookmarkEnd w:id="1648"/>
      <w:r>
        <w:rPr>
          <w:rtl/>
        </w:rPr>
        <w:t xml:space="preserve">הייתה </w:t>
      </w:r>
      <w:bookmarkStart w:id="1649" w:name="_ETM_Q4_387980"/>
      <w:bookmarkEnd w:id="1649"/>
      <w:r>
        <w:rPr>
          <w:rtl/>
        </w:rPr>
        <w:t>מגובשת</w:t>
      </w:r>
      <w:r>
        <w:rPr>
          <w:rFonts w:hint="cs"/>
          <w:rtl/>
        </w:rPr>
        <w:t>.</w:t>
      </w:r>
      <w:r>
        <w:rPr>
          <w:rtl/>
        </w:rPr>
        <w:t xml:space="preserve"> </w:t>
      </w:r>
      <w:bookmarkStart w:id="1650" w:name="_ETM_Q4_389530"/>
      <w:bookmarkEnd w:id="1650"/>
      <w:r>
        <w:rPr>
          <w:rtl/>
        </w:rPr>
        <w:t xml:space="preserve">אני </w:t>
      </w:r>
      <w:bookmarkStart w:id="1651" w:name="_ETM_Q4_390190"/>
      <w:bookmarkEnd w:id="1651"/>
      <w:r>
        <w:rPr>
          <w:rtl/>
        </w:rPr>
        <w:t xml:space="preserve">ביקרתי </w:t>
      </w:r>
      <w:bookmarkStart w:id="1652" w:name="_ETM_Q4_390730"/>
      <w:bookmarkEnd w:id="1652"/>
      <w:r>
        <w:rPr>
          <w:rtl/>
        </w:rPr>
        <w:t xml:space="preserve">בעיר </w:t>
      </w:r>
      <w:bookmarkStart w:id="1653" w:name="_ETM_Q4_390970"/>
      <w:bookmarkEnd w:id="1653"/>
      <w:r>
        <w:rPr>
          <w:rtl/>
        </w:rPr>
        <w:t xml:space="preserve">אשקלון </w:t>
      </w:r>
      <w:bookmarkStart w:id="1654" w:name="_ETM_Q4_391720"/>
      <w:bookmarkEnd w:id="1654"/>
      <w:r>
        <w:rPr>
          <w:rtl/>
        </w:rPr>
        <w:t xml:space="preserve">עוד </w:t>
      </w:r>
      <w:bookmarkStart w:id="1655" w:name="_ETM_Q4_391900"/>
      <w:bookmarkEnd w:id="1655"/>
      <w:r>
        <w:rPr>
          <w:rtl/>
        </w:rPr>
        <w:t xml:space="preserve">לפני </w:t>
      </w:r>
      <w:bookmarkStart w:id="1656" w:name="_ETM_Q4_392200"/>
      <w:bookmarkEnd w:id="1656"/>
      <w:r>
        <w:rPr>
          <w:rtl/>
        </w:rPr>
        <w:t xml:space="preserve">האירועים </w:t>
      </w:r>
      <w:bookmarkStart w:id="1657" w:name="_ETM_Q4_392530"/>
      <w:bookmarkEnd w:id="1657"/>
      <w:r>
        <w:rPr>
          <w:rtl/>
        </w:rPr>
        <w:t>האחרונים</w:t>
      </w:r>
      <w:r w:rsidR="00836A1B">
        <w:rPr>
          <w:rFonts w:hint="cs"/>
          <w:rtl/>
        </w:rPr>
        <w:t>,</w:t>
      </w:r>
      <w:r>
        <w:rPr>
          <w:rtl/>
        </w:rPr>
        <w:t xml:space="preserve"> </w:t>
      </w:r>
      <w:bookmarkStart w:id="1658" w:name="_ETM_Q4_393099"/>
      <w:bookmarkEnd w:id="1658"/>
      <w:r>
        <w:rPr>
          <w:rtl/>
        </w:rPr>
        <w:t xml:space="preserve">לפני </w:t>
      </w:r>
      <w:bookmarkStart w:id="1659" w:name="_ETM_Q4_393400"/>
      <w:bookmarkEnd w:id="1659"/>
      <w:r>
        <w:rPr>
          <w:rtl/>
        </w:rPr>
        <w:t xml:space="preserve">מבצע </w:t>
      </w:r>
      <w:bookmarkStart w:id="1660" w:name="_ETM_Q4_393790"/>
      <w:bookmarkEnd w:id="1660"/>
      <w:r>
        <w:rPr>
          <w:rtl/>
        </w:rPr>
        <w:t>שומ</w:t>
      </w:r>
      <w:r>
        <w:rPr>
          <w:rFonts w:hint="cs"/>
          <w:rtl/>
        </w:rPr>
        <w:t>ר החומות</w:t>
      </w:r>
      <w:r w:rsidR="00836A1B">
        <w:rPr>
          <w:rFonts w:hint="cs"/>
          <w:rtl/>
        </w:rPr>
        <w:t>,</w:t>
      </w:r>
      <w:r>
        <w:rPr>
          <w:rFonts w:hint="eastAsia"/>
          <w:rtl/>
        </w:rPr>
        <w:t xml:space="preserve"> </w:t>
      </w:r>
      <w:r>
        <w:rPr>
          <w:rtl/>
        </w:rPr>
        <w:t xml:space="preserve">וביחד </w:t>
      </w:r>
      <w:bookmarkStart w:id="1661" w:name="_ETM_Q4_396470"/>
      <w:bookmarkEnd w:id="1661"/>
      <w:r>
        <w:rPr>
          <w:rtl/>
        </w:rPr>
        <w:t xml:space="preserve">עם </w:t>
      </w:r>
      <w:bookmarkStart w:id="1662" w:name="_ETM_Q4_396560"/>
      <w:bookmarkEnd w:id="1662"/>
      <w:r>
        <w:rPr>
          <w:rtl/>
        </w:rPr>
        <w:t>ר</w:t>
      </w:r>
      <w:r>
        <w:rPr>
          <w:rFonts w:hint="cs"/>
          <w:rtl/>
        </w:rPr>
        <w:t xml:space="preserve">אש הממשלה </w:t>
      </w:r>
      <w:bookmarkStart w:id="1663" w:name="_ETM_Q4_397880"/>
      <w:bookmarkEnd w:id="1663"/>
      <w:r>
        <w:rPr>
          <w:rtl/>
        </w:rPr>
        <w:t xml:space="preserve">קידמנו </w:t>
      </w:r>
      <w:bookmarkStart w:id="1664" w:name="_ETM_Q4_399440"/>
      <w:bookmarkEnd w:id="1664"/>
      <w:r>
        <w:rPr>
          <w:rtl/>
        </w:rPr>
        <w:t xml:space="preserve">והבאנו </w:t>
      </w:r>
      <w:bookmarkStart w:id="1665" w:name="_ETM_Q4_400100"/>
      <w:bookmarkEnd w:id="1665"/>
      <w:r>
        <w:rPr>
          <w:rtl/>
        </w:rPr>
        <w:t xml:space="preserve">את </w:t>
      </w:r>
      <w:bookmarkStart w:id="1666" w:name="_ETM_Q4_400250"/>
      <w:bookmarkEnd w:id="1666"/>
      <w:r>
        <w:rPr>
          <w:rtl/>
        </w:rPr>
        <w:t xml:space="preserve">הצעת </w:t>
      </w:r>
      <w:bookmarkStart w:id="1667" w:name="_ETM_Q4_400640"/>
      <w:bookmarkEnd w:id="1667"/>
      <w:r>
        <w:rPr>
          <w:rtl/>
        </w:rPr>
        <w:t xml:space="preserve">המחליטים </w:t>
      </w:r>
      <w:bookmarkStart w:id="1668" w:name="_ETM_Q4_401450"/>
      <w:bookmarkEnd w:id="1668"/>
      <w:r>
        <w:rPr>
          <w:rtl/>
        </w:rPr>
        <w:t>לממשלה</w:t>
      </w:r>
      <w:r>
        <w:rPr>
          <w:rFonts w:hint="cs"/>
          <w:rtl/>
        </w:rPr>
        <w:t>.</w:t>
      </w:r>
      <w:bookmarkStart w:id="1669" w:name="_ETM_Q4_403000"/>
      <w:bookmarkStart w:id="1670" w:name="_ETM_Q4_403180"/>
      <w:bookmarkEnd w:id="1669"/>
      <w:bookmarkEnd w:id="1670"/>
      <w:r w:rsidR="00836A1B">
        <w:rPr>
          <w:rFonts w:hint="cs"/>
          <w:rtl/>
        </w:rPr>
        <w:t xml:space="preserve"> </w:t>
      </w:r>
      <w:r>
        <w:rPr>
          <w:rtl/>
        </w:rPr>
        <w:t xml:space="preserve">אני </w:t>
      </w:r>
      <w:bookmarkStart w:id="1671" w:name="_ETM_Q4_403510"/>
      <w:bookmarkEnd w:id="1671"/>
      <w:r>
        <w:rPr>
          <w:rFonts w:hint="cs"/>
          <w:rtl/>
        </w:rPr>
        <w:t xml:space="preserve">פעלתי </w:t>
      </w:r>
      <w:bookmarkStart w:id="1672" w:name="_ETM_Q4_403930"/>
      <w:bookmarkEnd w:id="1672"/>
      <w:r>
        <w:rPr>
          <w:rtl/>
        </w:rPr>
        <w:t xml:space="preserve">באופן </w:t>
      </w:r>
      <w:bookmarkStart w:id="1673" w:name="_ETM_Q4_404319"/>
      <w:bookmarkEnd w:id="1673"/>
      <w:r>
        <w:rPr>
          <w:rtl/>
        </w:rPr>
        <w:t xml:space="preserve">אישי </w:t>
      </w:r>
      <w:bookmarkStart w:id="1674" w:name="_ETM_Q4_406080"/>
      <w:bookmarkEnd w:id="1674"/>
      <w:r>
        <w:rPr>
          <w:rtl/>
        </w:rPr>
        <w:t xml:space="preserve">על </w:t>
      </w:r>
      <w:bookmarkStart w:id="1675" w:name="_ETM_Q4_406485"/>
      <w:bookmarkEnd w:id="1675"/>
      <w:r>
        <w:rPr>
          <w:rtl/>
        </w:rPr>
        <w:t xml:space="preserve">מנת </w:t>
      </w:r>
      <w:bookmarkStart w:id="1676" w:name="_ETM_Q4_407069"/>
      <w:bookmarkEnd w:id="1676"/>
      <w:r>
        <w:rPr>
          <w:rtl/>
        </w:rPr>
        <w:t xml:space="preserve">שאשקלון </w:t>
      </w:r>
      <w:bookmarkStart w:id="1677" w:name="_ETM_Q4_407760"/>
      <w:bookmarkEnd w:id="1677"/>
      <w:r>
        <w:rPr>
          <w:rtl/>
        </w:rPr>
        <w:t xml:space="preserve">תקבל </w:t>
      </w:r>
      <w:bookmarkStart w:id="1678" w:name="_ETM_Q4_408420"/>
      <w:bookmarkEnd w:id="1678"/>
      <w:r>
        <w:rPr>
          <w:rtl/>
        </w:rPr>
        <w:t xml:space="preserve">דבר </w:t>
      </w:r>
      <w:bookmarkStart w:id="1679" w:name="_ETM_Q4_408810"/>
      <w:bookmarkEnd w:id="1679"/>
      <w:r>
        <w:rPr>
          <w:rtl/>
        </w:rPr>
        <w:t xml:space="preserve">שהיא </w:t>
      </w:r>
      <w:bookmarkStart w:id="1680" w:name="_ETM_Q4_408989"/>
      <w:bookmarkEnd w:id="1680"/>
      <w:r>
        <w:rPr>
          <w:rtl/>
        </w:rPr>
        <w:t xml:space="preserve">רצתה </w:t>
      </w:r>
      <w:bookmarkStart w:id="1681" w:name="_ETM_Q4_409409"/>
      <w:bookmarkEnd w:id="1681"/>
      <w:r>
        <w:rPr>
          <w:rtl/>
        </w:rPr>
        <w:t xml:space="preserve">בו </w:t>
      </w:r>
      <w:bookmarkStart w:id="1682" w:name="_ETM_Q4_410560"/>
      <w:bookmarkEnd w:id="1682"/>
      <w:r>
        <w:rPr>
          <w:rtl/>
        </w:rPr>
        <w:t xml:space="preserve">לפחות </w:t>
      </w:r>
      <w:bookmarkStart w:id="1683" w:name="_ETM_Q4_411550"/>
      <w:bookmarkEnd w:id="1683"/>
      <w:r>
        <w:rPr>
          <w:rtl/>
        </w:rPr>
        <w:t xml:space="preserve">במשך </w:t>
      </w:r>
      <w:bookmarkStart w:id="1684" w:name="_ETM_Q4_412060"/>
      <w:bookmarkEnd w:id="1684"/>
      <w:r>
        <w:rPr>
          <w:rtl/>
        </w:rPr>
        <w:t xml:space="preserve">כהונתם </w:t>
      </w:r>
      <w:bookmarkStart w:id="1685" w:name="_ETM_Q4_412690"/>
      <w:bookmarkEnd w:id="1685"/>
      <w:r>
        <w:rPr>
          <w:rtl/>
        </w:rPr>
        <w:t>של</w:t>
      </w:r>
      <w:r>
        <w:rPr>
          <w:rFonts w:hint="cs"/>
          <w:rtl/>
        </w:rPr>
        <w:t xml:space="preserve"> ארבעה</w:t>
      </w:r>
      <w:bookmarkStart w:id="1686" w:name="_ETM_Q4_412930"/>
      <w:bookmarkEnd w:id="1686"/>
      <w:r>
        <w:rPr>
          <w:rtl/>
        </w:rPr>
        <w:t xml:space="preserve"> </w:t>
      </w:r>
      <w:bookmarkStart w:id="1687" w:name="_ETM_Q4_413620"/>
      <w:bookmarkEnd w:id="1687"/>
      <w:r>
        <w:rPr>
          <w:rtl/>
        </w:rPr>
        <w:t xml:space="preserve">ראשי </w:t>
      </w:r>
      <w:bookmarkStart w:id="1688" w:name="_ETM_Q4_414010"/>
      <w:bookmarkEnd w:id="1688"/>
      <w:r>
        <w:rPr>
          <w:rtl/>
        </w:rPr>
        <w:t xml:space="preserve">ערים </w:t>
      </w:r>
      <w:bookmarkStart w:id="1689" w:name="_ETM_Q4_414220"/>
      <w:bookmarkEnd w:id="1689"/>
      <w:r>
        <w:rPr>
          <w:rtl/>
        </w:rPr>
        <w:t>באשקלון</w:t>
      </w:r>
      <w:r>
        <w:rPr>
          <w:rFonts w:hint="cs"/>
          <w:rtl/>
        </w:rPr>
        <w:t>,</w:t>
      </w:r>
      <w:r>
        <w:rPr>
          <w:rtl/>
        </w:rPr>
        <w:t xml:space="preserve"> </w:t>
      </w:r>
      <w:bookmarkStart w:id="1690" w:name="_ETM_Q4_415390"/>
      <w:bookmarkEnd w:id="1690"/>
      <w:r>
        <w:rPr>
          <w:rtl/>
        </w:rPr>
        <w:t xml:space="preserve">והדבר </w:t>
      </w:r>
      <w:bookmarkStart w:id="1691" w:name="_ETM_Q4_415780"/>
      <w:bookmarkEnd w:id="1691"/>
      <w:r>
        <w:rPr>
          <w:rtl/>
        </w:rPr>
        <w:t xml:space="preserve">לא </w:t>
      </w:r>
      <w:bookmarkStart w:id="1692" w:name="_ETM_Q4_415900"/>
      <w:bookmarkEnd w:id="1692"/>
      <w:r>
        <w:rPr>
          <w:rtl/>
        </w:rPr>
        <w:t>הסתייע</w:t>
      </w:r>
      <w:r>
        <w:rPr>
          <w:rFonts w:hint="cs"/>
          <w:rtl/>
        </w:rPr>
        <w:t xml:space="preserve">: </w:t>
      </w:r>
      <w:bookmarkStart w:id="1693" w:name="_ETM_Q4_417150"/>
      <w:bookmarkEnd w:id="1693"/>
      <w:r>
        <w:rPr>
          <w:rtl/>
        </w:rPr>
        <w:t xml:space="preserve">לקבל </w:t>
      </w:r>
      <w:bookmarkStart w:id="1694" w:name="_ETM_Q4_417659"/>
      <w:bookmarkEnd w:id="1694"/>
      <w:r>
        <w:rPr>
          <w:rtl/>
        </w:rPr>
        <w:t xml:space="preserve">אזור </w:t>
      </w:r>
      <w:bookmarkStart w:id="1695" w:name="_ETM_Q4_417930"/>
      <w:bookmarkEnd w:id="1695"/>
      <w:r>
        <w:rPr>
          <w:rtl/>
        </w:rPr>
        <w:t xml:space="preserve">פיתוח </w:t>
      </w:r>
      <w:bookmarkStart w:id="1696" w:name="_ETM_Q4_418409"/>
      <w:bookmarkEnd w:id="1696"/>
      <w:r>
        <w:rPr>
          <w:rtl/>
        </w:rPr>
        <w:t xml:space="preserve">א' </w:t>
      </w:r>
      <w:bookmarkStart w:id="1697" w:name="_ETM_Q4_418769"/>
      <w:bookmarkEnd w:id="1697"/>
      <w:r>
        <w:rPr>
          <w:rFonts w:hint="cs"/>
          <w:rtl/>
        </w:rPr>
        <w:t>ל</w:t>
      </w:r>
      <w:r>
        <w:rPr>
          <w:rtl/>
        </w:rPr>
        <w:t xml:space="preserve">אזור </w:t>
      </w:r>
      <w:bookmarkStart w:id="1698" w:name="_ETM_Q4_419069"/>
      <w:bookmarkEnd w:id="1698"/>
      <w:r>
        <w:rPr>
          <w:rtl/>
        </w:rPr>
        <w:t xml:space="preserve">התעשייה </w:t>
      </w:r>
      <w:bookmarkStart w:id="1699" w:name="_ETM_Q4_419549"/>
      <w:bookmarkEnd w:id="1699"/>
      <w:r>
        <w:rPr>
          <w:rtl/>
        </w:rPr>
        <w:t xml:space="preserve">הצפוני </w:t>
      </w:r>
      <w:bookmarkStart w:id="1700" w:name="_ETM_Q4_419939"/>
      <w:bookmarkEnd w:id="1700"/>
      <w:r>
        <w:rPr>
          <w:rtl/>
        </w:rPr>
        <w:t xml:space="preserve">של </w:t>
      </w:r>
      <w:bookmarkStart w:id="1701" w:name="_ETM_Q4_420120"/>
      <w:bookmarkEnd w:id="1701"/>
      <w:r>
        <w:rPr>
          <w:rtl/>
        </w:rPr>
        <w:t>אשקלון</w:t>
      </w:r>
      <w:r>
        <w:rPr>
          <w:rFonts w:hint="cs"/>
          <w:rtl/>
        </w:rPr>
        <w:t>.</w:t>
      </w:r>
      <w:r>
        <w:rPr>
          <w:rtl/>
        </w:rPr>
        <w:t xml:space="preserve"> </w:t>
      </w:r>
      <w:bookmarkStart w:id="1702" w:name="_ETM_Q4_422279"/>
      <w:bookmarkEnd w:id="1702"/>
      <w:r>
        <w:rPr>
          <w:rtl/>
        </w:rPr>
        <w:t xml:space="preserve">היו </w:t>
      </w:r>
      <w:bookmarkStart w:id="1703" w:name="_ETM_Q4_422519"/>
      <w:bookmarkEnd w:id="1703"/>
      <w:r>
        <w:rPr>
          <w:rtl/>
        </w:rPr>
        <w:t xml:space="preserve">הרבה </w:t>
      </w:r>
      <w:bookmarkStart w:id="1704" w:name="_ETM_Q4_422760"/>
      <w:bookmarkEnd w:id="1704"/>
      <w:r>
        <w:rPr>
          <w:rtl/>
        </w:rPr>
        <w:t xml:space="preserve">נימוקים </w:t>
      </w:r>
      <w:bookmarkStart w:id="1705" w:name="_ETM_Q4_423479"/>
      <w:bookmarkEnd w:id="1705"/>
      <w:r>
        <w:rPr>
          <w:rtl/>
        </w:rPr>
        <w:t xml:space="preserve">מדוע </w:t>
      </w:r>
      <w:bookmarkStart w:id="1706" w:name="_ETM_Q4_423869"/>
      <w:bookmarkEnd w:id="1706"/>
      <w:r>
        <w:rPr>
          <w:rtl/>
        </w:rPr>
        <w:t>לא</w:t>
      </w:r>
      <w:r w:rsidR="00836A1B">
        <w:rPr>
          <w:rFonts w:hint="cs"/>
          <w:rtl/>
        </w:rPr>
        <w:t>,</w:t>
      </w:r>
      <w:r>
        <w:rPr>
          <w:rFonts w:hint="cs"/>
          <w:rtl/>
        </w:rPr>
        <w:t xml:space="preserve"> נימוקים משפטיים </w:t>
      </w:r>
      <w:bookmarkStart w:id="1707" w:name="_ETM_Q4_426000"/>
      <w:bookmarkStart w:id="1708" w:name="_ETM_Q4_424139"/>
      <w:bookmarkStart w:id="1709" w:name="_ETM_Q4_424589"/>
      <w:bookmarkStart w:id="1710" w:name="_ETM_Q4_425129"/>
      <w:bookmarkEnd w:id="1707"/>
      <w:bookmarkEnd w:id="1708"/>
      <w:bookmarkEnd w:id="1709"/>
      <w:bookmarkEnd w:id="1710"/>
      <w:r>
        <w:rPr>
          <w:rtl/>
        </w:rPr>
        <w:t>ואחרים</w:t>
      </w:r>
      <w:r>
        <w:rPr>
          <w:rFonts w:hint="cs"/>
          <w:rtl/>
        </w:rPr>
        <w:t>.</w:t>
      </w:r>
      <w:r>
        <w:rPr>
          <w:rtl/>
        </w:rPr>
        <w:t xml:space="preserve"> </w:t>
      </w:r>
      <w:bookmarkStart w:id="1711" w:name="_ETM_Q4_426580"/>
      <w:bookmarkEnd w:id="1711"/>
      <w:r>
        <w:rPr>
          <w:rtl/>
        </w:rPr>
        <w:t xml:space="preserve">פעלתי </w:t>
      </w:r>
      <w:bookmarkStart w:id="1712" w:name="_ETM_Q4_428230"/>
      <w:bookmarkEnd w:id="1712"/>
      <w:r>
        <w:rPr>
          <w:rtl/>
        </w:rPr>
        <w:t xml:space="preserve">כאן </w:t>
      </w:r>
      <w:bookmarkStart w:id="1713" w:name="_ETM_Q4_428950"/>
      <w:bookmarkEnd w:id="1713"/>
      <w:r>
        <w:rPr>
          <w:rtl/>
        </w:rPr>
        <w:t xml:space="preserve">מול </w:t>
      </w:r>
      <w:bookmarkStart w:id="1714" w:name="_ETM_Q4_429190"/>
      <w:bookmarkEnd w:id="1714"/>
      <w:r>
        <w:rPr>
          <w:rtl/>
        </w:rPr>
        <w:t xml:space="preserve">כל </w:t>
      </w:r>
      <w:bookmarkStart w:id="1715" w:name="_ETM_Q4_429400"/>
      <w:bookmarkEnd w:id="1715"/>
      <w:r>
        <w:rPr>
          <w:rtl/>
        </w:rPr>
        <w:t xml:space="preserve">הגורמים </w:t>
      </w:r>
      <w:bookmarkStart w:id="1716" w:name="_ETM_Q4_430590"/>
      <w:bookmarkEnd w:id="1716"/>
      <w:r>
        <w:rPr>
          <w:rFonts w:hint="cs"/>
          <w:rtl/>
        </w:rPr>
        <w:t>ו</w:t>
      </w:r>
      <w:r>
        <w:rPr>
          <w:rtl/>
        </w:rPr>
        <w:t xml:space="preserve">בסופו </w:t>
      </w:r>
      <w:bookmarkStart w:id="1717" w:name="_ETM_Q4_431040"/>
      <w:bookmarkEnd w:id="1717"/>
      <w:r>
        <w:rPr>
          <w:rtl/>
        </w:rPr>
        <w:t xml:space="preserve">של </w:t>
      </w:r>
      <w:bookmarkStart w:id="1718" w:name="_ETM_Q4_431219"/>
      <w:bookmarkEnd w:id="1718"/>
      <w:r>
        <w:rPr>
          <w:rtl/>
        </w:rPr>
        <w:t xml:space="preserve">דבר </w:t>
      </w:r>
      <w:bookmarkStart w:id="1719" w:name="_ETM_Q4_431639"/>
      <w:bookmarkEnd w:id="1719"/>
      <w:r>
        <w:rPr>
          <w:rtl/>
        </w:rPr>
        <w:t xml:space="preserve">ההחלטה </w:t>
      </w:r>
      <w:bookmarkStart w:id="1720" w:name="_ETM_Q4_432090"/>
      <w:bookmarkEnd w:id="1720"/>
      <w:r>
        <w:rPr>
          <w:rtl/>
        </w:rPr>
        <w:t xml:space="preserve">הזאת </w:t>
      </w:r>
      <w:bookmarkStart w:id="1721" w:name="_ETM_Q4_432359"/>
      <w:bookmarkEnd w:id="1721"/>
      <w:r>
        <w:rPr>
          <w:rtl/>
        </w:rPr>
        <w:t>התקבלה</w:t>
      </w:r>
      <w:r>
        <w:rPr>
          <w:rFonts w:hint="cs"/>
          <w:rtl/>
        </w:rPr>
        <w:t>,</w:t>
      </w:r>
      <w:r>
        <w:rPr>
          <w:rtl/>
        </w:rPr>
        <w:t xml:space="preserve"> </w:t>
      </w:r>
      <w:bookmarkStart w:id="1722" w:name="_ETM_Q4_433540"/>
      <w:bookmarkEnd w:id="1722"/>
      <w:r>
        <w:rPr>
          <w:rtl/>
        </w:rPr>
        <w:t xml:space="preserve">כך </w:t>
      </w:r>
      <w:bookmarkStart w:id="1723" w:name="_ETM_Q4_433719"/>
      <w:bookmarkEnd w:id="1723"/>
      <w:r>
        <w:rPr>
          <w:rtl/>
        </w:rPr>
        <w:t xml:space="preserve">שראש </w:t>
      </w:r>
      <w:bookmarkStart w:id="1724" w:name="_ETM_Q4_434469"/>
      <w:bookmarkEnd w:id="1724"/>
      <w:r>
        <w:rPr>
          <w:rtl/>
        </w:rPr>
        <w:t xml:space="preserve">העיר </w:t>
      </w:r>
      <w:bookmarkStart w:id="1725" w:name="_ETM_Q4_434709"/>
      <w:bookmarkEnd w:id="1725"/>
      <w:r>
        <w:rPr>
          <w:rtl/>
        </w:rPr>
        <w:t xml:space="preserve">אשקלון </w:t>
      </w:r>
      <w:bookmarkStart w:id="1726" w:name="_ETM_Q4_435129"/>
      <w:bookmarkEnd w:id="1726"/>
      <w:r>
        <w:rPr>
          <w:rtl/>
        </w:rPr>
        <w:t xml:space="preserve">תומר </w:t>
      </w:r>
      <w:bookmarkStart w:id="1727" w:name="_ETM_Q4_435459"/>
      <w:bookmarkEnd w:id="1727"/>
      <w:proofErr w:type="spellStart"/>
      <w:r>
        <w:rPr>
          <w:rtl/>
        </w:rPr>
        <w:t>גלאם</w:t>
      </w:r>
      <w:proofErr w:type="spellEnd"/>
      <w:r>
        <w:rPr>
          <w:rtl/>
        </w:rPr>
        <w:t xml:space="preserve"> </w:t>
      </w:r>
      <w:bookmarkStart w:id="1728" w:name="_ETM_Q4_436430"/>
      <w:bookmarkEnd w:id="1728"/>
      <w:r>
        <w:rPr>
          <w:rtl/>
        </w:rPr>
        <w:t xml:space="preserve">יכול </w:t>
      </w:r>
      <w:bookmarkStart w:id="1729" w:name="_ETM_Q4_436729"/>
      <w:bookmarkEnd w:id="1729"/>
      <w:r>
        <w:rPr>
          <w:rtl/>
        </w:rPr>
        <w:t>לז</w:t>
      </w:r>
      <w:r>
        <w:rPr>
          <w:rFonts w:hint="cs"/>
          <w:rtl/>
        </w:rPr>
        <w:t>קוף</w:t>
      </w:r>
      <w:r>
        <w:rPr>
          <w:rtl/>
        </w:rPr>
        <w:t xml:space="preserve"> </w:t>
      </w:r>
      <w:bookmarkStart w:id="1730" w:name="_ETM_Q4_437180"/>
      <w:bookmarkEnd w:id="1730"/>
      <w:r>
        <w:rPr>
          <w:rtl/>
        </w:rPr>
        <w:t xml:space="preserve">לזכותו </w:t>
      </w:r>
      <w:bookmarkStart w:id="1731" w:name="_ETM_Q4_437779"/>
      <w:bookmarkEnd w:id="1731"/>
      <w:r>
        <w:rPr>
          <w:rtl/>
        </w:rPr>
        <w:t xml:space="preserve">ולזכות </w:t>
      </w:r>
      <w:bookmarkStart w:id="1732" w:name="_ETM_Q4_438349"/>
      <w:bookmarkStart w:id="1733" w:name="_ETM_Q4_438650"/>
      <w:bookmarkEnd w:id="1732"/>
      <w:bookmarkEnd w:id="1733"/>
      <w:r>
        <w:rPr>
          <w:rtl/>
        </w:rPr>
        <w:t xml:space="preserve">תושבי </w:t>
      </w:r>
      <w:bookmarkStart w:id="1734" w:name="_ETM_Q4_438979"/>
      <w:bookmarkEnd w:id="1734"/>
      <w:r>
        <w:rPr>
          <w:rtl/>
        </w:rPr>
        <w:t xml:space="preserve">העיר </w:t>
      </w:r>
      <w:bookmarkStart w:id="1735" w:name="_ETM_Q4_439130"/>
      <w:bookmarkEnd w:id="1735"/>
      <w:r>
        <w:rPr>
          <w:rtl/>
        </w:rPr>
        <w:t xml:space="preserve">שלו </w:t>
      </w:r>
      <w:bookmarkStart w:id="1736" w:name="_ETM_Q4_440029"/>
      <w:bookmarkEnd w:id="1736"/>
      <w:r>
        <w:rPr>
          <w:rtl/>
        </w:rPr>
        <w:t>ה</w:t>
      </w:r>
      <w:r>
        <w:rPr>
          <w:rFonts w:hint="cs"/>
          <w:rtl/>
        </w:rPr>
        <w:t>י</w:t>
      </w:r>
      <w:r>
        <w:rPr>
          <w:rtl/>
        </w:rPr>
        <w:t xml:space="preserve">שג </w:t>
      </w:r>
      <w:bookmarkStart w:id="1737" w:name="_ETM_Q4_440660"/>
      <w:bookmarkEnd w:id="1737"/>
      <w:r>
        <w:rPr>
          <w:rtl/>
        </w:rPr>
        <w:t xml:space="preserve">גדול </w:t>
      </w:r>
      <w:bookmarkStart w:id="1738" w:name="_ETM_Q4_441349"/>
      <w:bookmarkEnd w:id="1738"/>
      <w:r>
        <w:rPr>
          <w:rtl/>
        </w:rPr>
        <w:t xml:space="preserve">מאוד </w:t>
      </w:r>
      <w:bookmarkStart w:id="1739" w:name="_ETM_Q4_441949"/>
      <w:bookmarkEnd w:id="1739"/>
      <w:r>
        <w:rPr>
          <w:rtl/>
        </w:rPr>
        <w:t xml:space="preserve">מאוד </w:t>
      </w:r>
      <w:bookmarkStart w:id="1740" w:name="_ETM_Q4_442430"/>
      <w:bookmarkEnd w:id="1740"/>
      <w:r>
        <w:rPr>
          <w:rtl/>
        </w:rPr>
        <w:t>מאוד</w:t>
      </w:r>
      <w:r>
        <w:rPr>
          <w:rFonts w:hint="cs"/>
          <w:rtl/>
        </w:rPr>
        <w:t xml:space="preserve">. משום </w:t>
      </w:r>
      <w:bookmarkStart w:id="1741" w:name="_ETM_Q4_443589"/>
      <w:bookmarkStart w:id="1742" w:name="_ETM_Q4_443949"/>
      <w:bookmarkEnd w:id="1741"/>
      <w:bookmarkEnd w:id="1742"/>
      <w:r>
        <w:rPr>
          <w:rtl/>
        </w:rPr>
        <w:t>ש</w:t>
      </w:r>
      <w:bookmarkStart w:id="1743" w:name="_ETM_Q4_444520"/>
      <w:bookmarkEnd w:id="1743"/>
      <w:r>
        <w:rPr>
          <w:rtl/>
        </w:rPr>
        <w:t>אשקלון</w:t>
      </w:r>
      <w:r>
        <w:rPr>
          <w:rFonts w:hint="cs"/>
          <w:rtl/>
        </w:rPr>
        <w:t xml:space="preserve"> </w:t>
      </w:r>
      <w:r w:rsidR="003E043D">
        <w:rPr>
          <w:rFonts w:hint="cs"/>
          <w:rtl/>
        </w:rPr>
        <w:t>–</w:t>
      </w:r>
      <w:r>
        <w:rPr>
          <w:rtl/>
        </w:rPr>
        <w:t xml:space="preserve"> </w:t>
      </w:r>
      <w:bookmarkStart w:id="1744" w:name="_ETM_Q4_445860"/>
      <w:bookmarkEnd w:id="1744"/>
      <w:r>
        <w:rPr>
          <w:rtl/>
        </w:rPr>
        <w:t xml:space="preserve">באזור </w:t>
      </w:r>
      <w:bookmarkStart w:id="1745" w:name="_ETM_Q4_446310"/>
      <w:bookmarkEnd w:id="1745"/>
      <w:r>
        <w:rPr>
          <w:rFonts w:hint="cs"/>
          <w:rtl/>
        </w:rPr>
        <w:t>ה</w:t>
      </w:r>
      <w:r>
        <w:rPr>
          <w:rtl/>
        </w:rPr>
        <w:t xml:space="preserve">תעשייה </w:t>
      </w:r>
      <w:bookmarkStart w:id="1746" w:name="_ETM_Q4_446699"/>
      <w:bookmarkEnd w:id="1746"/>
      <w:r>
        <w:rPr>
          <w:rtl/>
        </w:rPr>
        <w:t>הצפוני</w:t>
      </w:r>
      <w:r>
        <w:rPr>
          <w:rFonts w:hint="cs"/>
          <w:rtl/>
        </w:rPr>
        <w:t>,</w:t>
      </w:r>
      <w:r>
        <w:rPr>
          <w:rtl/>
        </w:rPr>
        <w:t xml:space="preserve"> </w:t>
      </w:r>
      <w:bookmarkStart w:id="1747" w:name="_ETM_Q4_448720"/>
      <w:bookmarkEnd w:id="1747"/>
      <w:r>
        <w:rPr>
          <w:rtl/>
        </w:rPr>
        <w:t xml:space="preserve">הקרוב </w:t>
      </w:r>
      <w:bookmarkStart w:id="1748" w:name="_ETM_Q4_449139"/>
      <w:bookmarkEnd w:id="1748"/>
      <w:r>
        <w:rPr>
          <w:rtl/>
        </w:rPr>
        <w:t xml:space="preserve">יותר </w:t>
      </w:r>
      <w:bookmarkStart w:id="1749" w:name="_ETM_Q4_449380"/>
      <w:bookmarkEnd w:id="1749"/>
      <w:r>
        <w:rPr>
          <w:rtl/>
        </w:rPr>
        <w:t>למרכז</w:t>
      </w:r>
      <w:r>
        <w:rPr>
          <w:rFonts w:hint="cs"/>
          <w:rtl/>
        </w:rPr>
        <w:t xml:space="preserve"> </w:t>
      </w:r>
      <w:r w:rsidR="003E043D">
        <w:rPr>
          <w:rFonts w:hint="cs"/>
          <w:rtl/>
        </w:rPr>
        <w:t>–</w:t>
      </w:r>
      <w:r>
        <w:rPr>
          <w:rtl/>
        </w:rPr>
        <w:t xml:space="preserve"> </w:t>
      </w:r>
      <w:bookmarkStart w:id="1750" w:name="_ETM_Q4_450760"/>
      <w:bookmarkEnd w:id="1750"/>
      <w:r>
        <w:rPr>
          <w:rtl/>
        </w:rPr>
        <w:t xml:space="preserve">ברגע </w:t>
      </w:r>
      <w:bookmarkStart w:id="1751" w:name="_ETM_Q4_451029"/>
      <w:bookmarkEnd w:id="1751"/>
      <w:r>
        <w:rPr>
          <w:rtl/>
        </w:rPr>
        <w:t xml:space="preserve">שהיא </w:t>
      </w:r>
      <w:bookmarkStart w:id="1752" w:name="_ETM_Q4_451210"/>
      <w:bookmarkEnd w:id="1752"/>
      <w:r>
        <w:rPr>
          <w:rtl/>
        </w:rPr>
        <w:t xml:space="preserve">יכולה </w:t>
      </w:r>
      <w:bookmarkStart w:id="1753" w:name="_ETM_Q4_451690"/>
      <w:bookmarkEnd w:id="1753"/>
      <w:r>
        <w:rPr>
          <w:rtl/>
        </w:rPr>
        <w:t xml:space="preserve">להביא </w:t>
      </w:r>
      <w:bookmarkStart w:id="1754" w:name="_ETM_Q4_453210"/>
      <w:bookmarkEnd w:id="1754"/>
      <w:r>
        <w:rPr>
          <w:rtl/>
        </w:rPr>
        <w:t>מפעלים</w:t>
      </w:r>
      <w:r>
        <w:rPr>
          <w:rFonts w:hint="cs"/>
          <w:rtl/>
        </w:rPr>
        <w:t>,</w:t>
      </w:r>
      <w:bookmarkStart w:id="1755" w:name="_ETM_Q4_454779"/>
      <w:bookmarkEnd w:id="1755"/>
      <w:r>
        <w:rPr>
          <w:rFonts w:hint="cs"/>
          <w:rtl/>
        </w:rPr>
        <w:t xml:space="preserve"> </w:t>
      </w:r>
      <w:r>
        <w:rPr>
          <w:rtl/>
        </w:rPr>
        <w:t>עסקים</w:t>
      </w:r>
      <w:r>
        <w:rPr>
          <w:rFonts w:hint="cs"/>
          <w:rtl/>
        </w:rPr>
        <w:t>,</w:t>
      </w:r>
      <w:r>
        <w:rPr>
          <w:rtl/>
        </w:rPr>
        <w:t xml:space="preserve"> </w:t>
      </w:r>
      <w:bookmarkStart w:id="1756" w:name="_ETM_Q4_456250"/>
      <w:bookmarkEnd w:id="1756"/>
      <w:r>
        <w:rPr>
          <w:rtl/>
        </w:rPr>
        <w:t xml:space="preserve">בתנאים </w:t>
      </w:r>
      <w:bookmarkStart w:id="1757" w:name="_ETM_Q4_456729"/>
      <w:bookmarkEnd w:id="1757"/>
      <w:r>
        <w:rPr>
          <w:rtl/>
        </w:rPr>
        <w:t xml:space="preserve">של </w:t>
      </w:r>
      <w:bookmarkStart w:id="1758" w:name="_ETM_Q4_456880"/>
      <w:bookmarkEnd w:id="1758"/>
      <w:r>
        <w:rPr>
          <w:rtl/>
        </w:rPr>
        <w:t xml:space="preserve">אזור </w:t>
      </w:r>
      <w:bookmarkStart w:id="1759" w:name="_ETM_Q4_457150"/>
      <w:bookmarkEnd w:id="1759"/>
      <w:r>
        <w:rPr>
          <w:rtl/>
        </w:rPr>
        <w:t xml:space="preserve">פיתוח </w:t>
      </w:r>
      <w:bookmarkStart w:id="1760" w:name="_ETM_Q4_457630"/>
      <w:bookmarkEnd w:id="1760"/>
      <w:r>
        <w:rPr>
          <w:rtl/>
        </w:rPr>
        <w:t>א'</w:t>
      </w:r>
      <w:r>
        <w:rPr>
          <w:rFonts w:hint="cs"/>
          <w:rtl/>
        </w:rPr>
        <w:t>,</w:t>
      </w:r>
      <w:r>
        <w:rPr>
          <w:rtl/>
        </w:rPr>
        <w:t xml:space="preserve"> </w:t>
      </w:r>
      <w:bookmarkStart w:id="1761" w:name="_ETM_Q4_458169"/>
      <w:bookmarkEnd w:id="1761"/>
      <w:r>
        <w:rPr>
          <w:rtl/>
        </w:rPr>
        <w:t xml:space="preserve">זה </w:t>
      </w:r>
      <w:bookmarkStart w:id="1762" w:name="_ETM_Q4_458410"/>
      <w:bookmarkEnd w:id="1762"/>
      <w:r>
        <w:rPr>
          <w:rtl/>
        </w:rPr>
        <w:t>מנוף</w:t>
      </w:r>
      <w:r w:rsidR="00836A1B">
        <w:rPr>
          <w:rFonts w:hint="cs"/>
          <w:rtl/>
        </w:rPr>
        <w:t>,</w:t>
      </w:r>
      <w:r>
        <w:rPr>
          <w:rFonts w:hint="cs"/>
          <w:rtl/>
        </w:rPr>
        <w:t xml:space="preserve"> זה</w:t>
      </w:r>
      <w:r>
        <w:rPr>
          <w:rtl/>
        </w:rPr>
        <w:t xml:space="preserve"> </w:t>
      </w:r>
      <w:bookmarkStart w:id="1763" w:name="_ETM_Q4_459389"/>
      <w:bookmarkEnd w:id="1763"/>
      <w:r>
        <w:rPr>
          <w:rtl/>
        </w:rPr>
        <w:t xml:space="preserve">המנוף </w:t>
      </w:r>
      <w:bookmarkStart w:id="1764" w:name="_ETM_Q4_459839"/>
      <w:bookmarkEnd w:id="1764"/>
      <w:r>
        <w:rPr>
          <w:rtl/>
        </w:rPr>
        <w:t xml:space="preserve">הגדול </w:t>
      </w:r>
      <w:bookmarkStart w:id="1765" w:name="_ETM_Q4_460289"/>
      <w:bookmarkEnd w:id="1765"/>
      <w:r>
        <w:rPr>
          <w:rtl/>
        </w:rPr>
        <w:t xml:space="preserve">ביותר </w:t>
      </w:r>
      <w:bookmarkStart w:id="1766" w:name="_ETM_Q4_460740"/>
      <w:bookmarkEnd w:id="1766"/>
      <w:r>
        <w:rPr>
          <w:rtl/>
        </w:rPr>
        <w:t xml:space="preserve">בעצם </w:t>
      </w:r>
      <w:bookmarkStart w:id="1767" w:name="_ETM_Q4_461940"/>
      <w:bookmarkEnd w:id="1767"/>
      <w:r>
        <w:rPr>
          <w:rtl/>
        </w:rPr>
        <w:t xml:space="preserve">לחיזוקה </w:t>
      </w:r>
      <w:bookmarkStart w:id="1768" w:name="_ETM_Q4_462660"/>
      <w:bookmarkEnd w:id="1768"/>
      <w:r>
        <w:rPr>
          <w:rtl/>
        </w:rPr>
        <w:t xml:space="preserve">הכלכלי </w:t>
      </w:r>
      <w:bookmarkStart w:id="1769" w:name="_ETM_Q4_464080"/>
      <w:bookmarkEnd w:id="1769"/>
      <w:r>
        <w:rPr>
          <w:rtl/>
        </w:rPr>
        <w:t xml:space="preserve">של </w:t>
      </w:r>
      <w:bookmarkStart w:id="1770" w:name="_ETM_Q4_464380"/>
      <w:bookmarkEnd w:id="1770"/>
      <w:r>
        <w:rPr>
          <w:rtl/>
        </w:rPr>
        <w:t xml:space="preserve">הרשות </w:t>
      </w:r>
      <w:bookmarkStart w:id="1771" w:name="_ETM_Q4_465040"/>
      <w:bookmarkEnd w:id="1771"/>
      <w:r>
        <w:rPr>
          <w:rtl/>
        </w:rPr>
        <w:t xml:space="preserve">וגם </w:t>
      </w:r>
      <w:bookmarkStart w:id="1772" w:name="_ETM_Q4_465730"/>
      <w:bookmarkEnd w:id="1772"/>
      <w:r>
        <w:rPr>
          <w:rtl/>
        </w:rPr>
        <w:t xml:space="preserve">של </w:t>
      </w:r>
      <w:bookmarkStart w:id="1773" w:name="_ETM_Q4_465970"/>
      <w:bookmarkEnd w:id="1773"/>
      <w:r>
        <w:rPr>
          <w:rtl/>
        </w:rPr>
        <w:t xml:space="preserve">אשקלון </w:t>
      </w:r>
      <w:bookmarkStart w:id="1774" w:name="_ETM_Q4_467660"/>
      <w:bookmarkStart w:id="1775" w:name="_ETM_Q4_468169"/>
      <w:bookmarkEnd w:id="1774"/>
      <w:bookmarkEnd w:id="1775"/>
      <w:r>
        <w:rPr>
          <w:rtl/>
        </w:rPr>
        <w:t>עצמה</w:t>
      </w:r>
      <w:r>
        <w:rPr>
          <w:rFonts w:hint="cs"/>
          <w:rtl/>
        </w:rPr>
        <w:t>.</w:t>
      </w:r>
      <w:bookmarkStart w:id="1776" w:name="_ETM_Q4_468620"/>
      <w:bookmarkEnd w:id="1776"/>
      <w:r>
        <w:rPr>
          <w:rFonts w:hint="cs"/>
          <w:rtl/>
        </w:rPr>
        <w:t xml:space="preserve"> </w:t>
      </w:r>
      <w:bookmarkStart w:id="1777" w:name="_ETM_Q4_473190"/>
      <w:bookmarkStart w:id="1778" w:name="_ETM_Q4_473243"/>
      <w:bookmarkStart w:id="1779" w:name="_ETM_Q4_473318"/>
      <w:bookmarkStart w:id="1780" w:name="_ETM_Q4_473374"/>
      <w:bookmarkEnd w:id="1777"/>
      <w:bookmarkEnd w:id="1778"/>
      <w:bookmarkEnd w:id="1779"/>
      <w:bookmarkEnd w:id="1780"/>
      <w:r>
        <w:rPr>
          <w:rtl/>
        </w:rPr>
        <w:t xml:space="preserve">אני </w:t>
      </w:r>
      <w:bookmarkStart w:id="1781" w:name="_ETM_Q4_468830"/>
      <w:bookmarkEnd w:id="1781"/>
      <w:r>
        <w:rPr>
          <w:rtl/>
        </w:rPr>
        <w:t xml:space="preserve">בטוח </w:t>
      </w:r>
      <w:bookmarkStart w:id="1782" w:name="_ETM_Q4_469130"/>
      <w:bookmarkEnd w:id="1782"/>
      <w:r>
        <w:rPr>
          <w:rtl/>
        </w:rPr>
        <w:t xml:space="preserve">שראש </w:t>
      </w:r>
      <w:bookmarkStart w:id="1783" w:name="_ETM_Q4_469490"/>
      <w:bookmarkEnd w:id="1783"/>
      <w:r>
        <w:rPr>
          <w:rtl/>
        </w:rPr>
        <w:t xml:space="preserve">העיר </w:t>
      </w:r>
      <w:bookmarkStart w:id="1784" w:name="_ETM_Q4_469759"/>
      <w:bookmarkEnd w:id="1784"/>
      <w:r>
        <w:rPr>
          <w:rtl/>
        </w:rPr>
        <w:t>הפ</w:t>
      </w:r>
      <w:r>
        <w:rPr>
          <w:rFonts w:hint="cs"/>
          <w:rtl/>
        </w:rPr>
        <w:t xml:space="preserve">עלתן </w:t>
      </w:r>
      <w:bookmarkStart w:id="1785" w:name="_ETM_Q4_470449"/>
      <w:bookmarkEnd w:id="1785"/>
      <w:r>
        <w:rPr>
          <w:rFonts w:hint="cs"/>
          <w:rtl/>
        </w:rPr>
        <w:t>ו</w:t>
      </w:r>
      <w:r>
        <w:rPr>
          <w:rtl/>
        </w:rPr>
        <w:t xml:space="preserve">הנמרץ </w:t>
      </w:r>
      <w:bookmarkStart w:id="1786" w:name="_ETM_Q4_472110"/>
      <w:bookmarkEnd w:id="1786"/>
      <w:r>
        <w:rPr>
          <w:rtl/>
        </w:rPr>
        <w:t xml:space="preserve">אכן </w:t>
      </w:r>
      <w:bookmarkStart w:id="1787" w:name="_ETM_Q4_472500"/>
      <w:bookmarkEnd w:id="1787"/>
      <w:r>
        <w:rPr>
          <w:rtl/>
        </w:rPr>
        <w:t xml:space="preserve">יבצע </w:t>
      </w:r>
      <w:bookmarkStart w:id="1788" w:name="_ETM_Q4_474400"/>
      <w:bookmarkEnd w:id="1788"/>
      <w:r>
        <w:rPr>
          <w:rtl/>
        </w:rPr>
        <w:t xml:space="preserve">פעילות </w:t>
      </w:r>
      <w:bookmarkStart w:id="1789" w:name="_ETM_Q4_475779"/>
      <w:bookmarkEnd w:id="1789"/>
      <w:r>
        <w:rPr>
          <w:rtl/>
        </w:rPr>
        <w:t xml:space="preserve">ענפה </w:t>
      </w:r>
      <w:bookmarkStart w:id="1790" w:name="_ETM_Q4_476439"/>
      <w:bookmarkEnd w:id="1790"/>
      <w:r>
        <w:rPr>
          <w:rtl/>
        </w:rPr>
        <w:t xml:space="preserve">כדי </w:t>
      </w:r>
      <w:bookmarkStart w:id="1791" w:name="_ETM_Q4_476919"/>
      <w:bookmarkEnd w:id="1791"/>
      <w:r>
        <w:rPr>
          <w:rtl/>
        </w:rPr>
        <w:t xml:space="preserve">לשכנע </w:t>
      </w:r>
      <w:bookmarkStart w:id="1792" w:name="_ETM_Q4_477699"/>
      <w:bookmarkEnd w:id="1792"/>
      <w:r>
        <w:rPr>
          <w:rtl/>
        </w:rPr>
        <w:t xml:space="preserve">ולהביא </w:t>
      </w:r>
      <w:bookmarkStart w:id="1793" w:name="_ETM_Q4_478919"/>
      <w:bookmarkEnd w:id="1793"/>
      <w:r>
        <w:rPr>
          <w:rtl/>
        </w:rPr>
        <w:t xml:space="preserve">את </w:t>
      </w:r>
      <w:bookmarkStart w:id="1794" w:name="_ETM_Q4_479129"/>
      <w:bookmarkEnd w:id="1794"/>
      <w:r>
        <w:rPr>
          <w:rtl/>
        </w:rPr>
        <w:t xml:space="preserve">אותם </w:t>
      </w:r>
      <w:bookmarkStart w:id="1795" w:name="_ETM_Q4_479729"/>
      <w:bookmarkEnd w:id="1795"/>
      <w:r>
        <w:rPr>
          <w:rtl/>
        </w:rPr>
        <w:t>מפעלים</w:t>
      </w:r>
      <w:r>
        <w:rPr>
          <w:rFonts w:hint="cs"/>
          <w:rtl/>
        </w:rPr>
        <w:t>.</w:t>
      </w:r>
      <w:r>
        <w:rPr>
          <w:rtl/>
        </w:rPr>
        <w:t xml:space="preserve"> </w:t>
      </w:r>
      <w:bookmarkStart w:id="1796" w:name="_ETM_Q4_480419"/>
      <w:bookmarkStart w:id="1797" w:name="_ETM_Q4_480779"/>
      <w:bookmarkEnd w:id="1796"/>
      <w:bookmarkEnd w:id="1797"/>
      <w:r>
        <w:rPr>
          <w:rFonts w:hint="cs"/>
          <w:rtl/>
        </w:rPr>
        <w:t xml:space="preserve">הוא </w:t>
      </w:r>
      <w:r>
        <w:rPr>
          <w:rtl/>
        </w:rPr>
        <w:t xml:space="preserve">כמובן </w:t>
      </w:r>
      <w:bookmarkStart w:id="1798" w:name="_ETM_Q4_480000"/>
      <w:bookmarkStart w:id="1799" w:name="_ETM_Q4_480359"/>
      <w:bookmarkStart w:id="1800" w:name="_ETM_Q4_480900"/>
      <w:bookmarkEnd w:id="1798"/>
      <w:bookmarkEnd w:id="1799"/>
      <w:bookmarkEnd w:id="1800"/>
      <w:r>
        <w:rPr>
          <w:rtl/>
        </w:rPr>
        <w:t>גם י</w:t>
      </w:r>
      <w:r>
        <w:rPr>
          <w:rFonts w:hint="cs"/>
          <w:rtl/>
        </w:rPr>
        <w:t>ראה</w:t>
      </w:r>
      <w:r>
        <w:rPr>
          <w:rtl/>
        </w:rPr>
        <w:t xml:space="preserve"> </w:t>
      </w:r>
      <w:bookmarkStart w:id="1801" w:name="_ETM_Q4_481110"/>
      <w:bookmarkEnd w:id="1801"/>
      <w:r>
        <w:rPr>
          <w:rtl/>
        </w:rPr>
        <w:t xml:space="preserve">להם </w:t>
      </w:r>
      <w:bookmarkStart w:id="1802" w:name="_ETM_Q4_481980"/>
      <w:bookmarkEnd w:id="1802"/>
      <w:r>
        <w:rPr>
          <w:rtl/>
        </w:rPr>
        <w:t xml:space="preserve">שהם </w:t>
      </w:r>
      <w:bookmarkStart w:id="1803" w:name="_ETM_Q4_482220"/>
      <w:bookmarkEnd w:id="1803"/>
      <w:r>
        <w:rPr>
          <w:rtl/>
        </w:rPr>
        <w:t xml:space="preserve">יוכלו </w:t>
      </w:r>
      <w:bookmarkStart w:id="1804" w:name="_ETM_Q4_482429"/>
      <w:bookmarkEnd w:id="1804"/>
      <w:r>
        <w:rPr>
          <w:rtl/>
        </w:rPr>
        <w:t xml:space="preserve">לקבל </w:t>
      </w:r>
      <w:bookmarkStart w:id="1805" w:name="_ETM_Q4_483150"/>
      <w:bookmarkEnd w:id="1805"/>
      <w:r>
        <w:rPr>
          <w:rtl/>
        </w:rPr>
        <w:t xml:space="preserve">שירות </w:t>
      </w:r>
      <w:bookmarkStart w:id="1806" w:name="_ETM_Q4_484770"/>
      <w:bookmarkEnd w:id="1806"/>
      <w:r>
        <w:rPr>
          <w:rtl/>
        </w:rPr>
        <w:t>זמין</w:t>
      </w:r>
      <w:r>
        <w:rPr>
          <w:rFonts w:hint="cs"/>
          <w:rtl/>
        </w:rPr>
        <w:t xml:space="preserve">. </w:t>
      </w:r>
      <w:bookmarkStart w:id="1807" w:name="_ETM_Q4_483000"/>
      <w:bookmarkEnd w:id="1807"/>
      <w:r>
        <w:rPr>
          <w:rFonts w:hint="cs"/>
          <w:rtl/>
        </w:rPr>
        <w:t>זה</w:t>
      </w:r>
      <w:bookmarkStart w:id="1808" w:name="_ETM_Q4_485399"/>
      <w:bookmarkEnd w:id="1808"/>
      <w:r>
        <w:rPr>
          <w:rFonts w:hint="cs"/>
          <w:rtl/>
        </w:rPr>
        <w:t xml:space="preserve"> </w:t>
      </w:r>
      <w:r>
        <w:rPr>
          <w:rtl/>
        </w:rPr>
        <w:t xml:space="preserve">דבר </w:t>
      </w:r>
      <w:bookmarkStart w:id="1809" w:name="_ETM_Q4_485939"/>
      <w:bookmarkEnd w:id="1809"/>
      <w:r>
        <w:rPr>
          <w:rtl/>
        </w:rPr>
        <w:t xml:space="preserve">שיסייע </w:t>
      </w:r>
      <w:bookmarkStart w:id="1810" w:name="_ETM_Q4_486810"/>
      <w:bookmarkEnd w:id="1810"/>
      <w:r>
        <w:rPr>
          <w:rFonts w:hint="cs"/>
          <w:rtl/>
        </w:rPr>
        <w:t>ב</w:t>
      </w:r>
      <w:r>
        <w:rPr>
          <w:rtl/>
        </w:rPr>
        <w:t xml:space="preserve">מפעלים </w:t>
      </w:r>
      <w:bookmarkStart w:id="1811" w:name="_ETM_Q4_488910"/>
      <w:bookmarkEnd w:id="1811"/>
      <w:r>
        <w:rPr>
          <w:rtl/>
        </w:rPr>
        <w:t>מתקדמים</w:t>
      </w:r>
      <w:r>
        <w:rPr>
          <w:rFonts w:hint="cs"/>
          <w:rtl/>
        </w:rPr>
        <w:t>,</w:t>
      </w:r>
      <w:r>
        <w:rPr>
          <w:rtl/>
        </w:rPr>
        <w:t xml:space="preserve"> </w:t>
      </w:r>
      <w:bookmarkStart w:id="1812" w:name="_ETM_Q4_489719"/>
      <w:bookmarkEnd w:id="1812"/>
      <w:r>
        <w:rPr>
          <w:rtl/>
        </w:rPr>
        <w:t xml:space="preserve">בתעסוקה </w:t>
      </w:r>
      <w:bookmarkStart w:id="1813" w:name="_ETM_Q4_490559"/>
      <w:bookmarkEnd w:id="1813"/>
      <w:r>
        <w:rPr>
          <w:rtl/>
        </w:rPr>
        <w:t>ו</w:t>
      </w:r>
      <w:r>
        <w:rPr>
          <w:rFonts w:hint="cs"/>
          <w:rtl/>
        </w:rPr>
        <w:t>ב</w:t>
      </w:r>
      <w:r>
        <w:rPr>
          <w:rtl/>
        </w:rPr>
        <w:t xml:space="preserve">שאר </w:t>
      </w:r>
      <w:bookmarkStart w:id="1814" w:name="_ETM_Q4_490920"/>
      <w:bookmarkEnd w:id="1814"/>
      <w:r>
        <w:rPr>
          <w:rtl/>
        </w:rPr>
        <w:t>הדברים</w:t>
      </w:r>
      <w:r>
        <w:rPr>
          <w:rFonts w:hint="cs"/>
          <w:rtl/>
        </w:rPr>
        <w:t>.</w:t>
      </w:r>
      <w:r>
        <w:rPr>
          <w:rtl/>
        </w:rPr>
        <w:t xml:space="preserve"> </w:t>
      </w:r>
      <w:bookmarkStart w:id="1815" w:name="_ETM_Q4_492500"/>
      <w:bookmarkEnd w:id="1815"/>
    </w:p>
    <w:p w:rsidR="00770BD6" w:rsidRDefault="00770BD6" w:rsidP="009F0988">
      <w:pPr>
        <w:rPr>
          <w:rtl/>
        </w:rPr>
      </w:pPr>
    </w:p>
    <w:p w:rsidR="00770BD6" w:rsidRDefault="00770BD6" w:rsidP="00836A1B">
      <w:pPr>
        <w:rPr>
          <w:rtl/>
        </w:rPr>
      </w:pPr>
      <w:bookmarkStart w:id="1816" w:name="_ETM_Q4_491000"/>
      <w:bookmarkEnd w:id="1816"/>
      <w:r>
        <w:rPr>
          <w:rtl/>
        </w:rPr>
        <w:t xml:space="preserve">דבר </w:t>
      </w:r>
      <w:bookmarkStart w:id="1817" w:name="_ETM_Q4_492830"/>
      <w:bookmarkEnd w:id="1817"/>
      <w:r>
        <w:rPr>
          <w:rtl/>
        </w:rPr>
        <w:t xml:space="preserve">נוסף </w:t>
      </w:r>
      <w:bookmarkStart w:id="1818" w:name="_ETM_Q4_493250"/>
      <w:bookmarkEnd w:id="1818"/>
      <w:r>
        <w:rPr>
          <w:rtl/>
        </w:rPr>
        <w:t xml:space="preserve">שעשיתי </w:t>
      </w:r>
      <w:bookmarkStart w:id="1819" w:name="_ETM_Q4_493730"/>
      <w:bookmarkEnd w:id="1819"/>
      <w:r>
        <w:rPr>
          <w:rtl/>
        </w:rPr>
        <w:t xml:space="preserve">בעקבות </w:t>
      </w:r>
      <w:bookmarkStart w:id="1820" w:name="_ETM_Q4_494120"/>
      <w:bookmarkEnd w:id="1820"/>
      <w:r>
        <w:rPr>
          <w:rtl/>
        </w:rPr>
        <w:t xml:space="preserve">צוק </w:t>
      </w:r>
      <w:bookmarkStart w:id="1821" w:name="_ETM_Q4_494360"/>
      <w:bookmarkEnd w:id="1821"/>
      <w:r>
        <w:rPr>
          <w:rtl/>
        </w:rPr>
        <w:t>איתן</w:t>
      </w:r>
      <w:r w:rsidR="003E043D">
        <w:rPr>
          <w:rFonts w:hint="cs"/>
          <w:rtl/>
        </w:rPr>
        <w:t>,</w:t>
      </w:r>
      <w:r>
        <w:rPr>
          <w:rtl/>
        </w:rPr>
        <w:t xml:space="preserve"> </w:t>
      </w:r>
      <w:bookmarkStart w:id="1822" w:name="_ETM_Q4_494719"/>
      <w:bookmarkEnd w:id="1822"/>
      <w:r>
        <w:rPr>
          <w:rtl/>
        </w:rPr>
        <w:t xml:space="preserve">בהיותי </w:t>
      </w:r>
      <w:bookmarkStart w:id="1823" w:name="_ETM_Q4_495049"/>
      <w:bookmarkEnd w:id="1823"/>
      <w:r>
        <w:rPr>
          <w:rtl/>
        </w:rPr>
        <w:t xml:space="preserve">שר </w:t>
      </w:r>
      <w:bookmarkStart w:id="1824" w:name="_ETM_Q4_495290"/>
      <w:bookmarkEnd w:id="1824"/>
      <w:r>
        <w:rPr>
          <w:rtl/>
        </w:rPr>
        <w:t xml:space="preserve">התחבורה </w:t>
      </w:r>
      <w:bookmarkStart w:id="1825" w:name="_ETM_Q4_496830"/>
      <w:bookmarkEnd w:id="1825"/>
      <w:r w:rsidR="003E043D">
        <w:rPr>
          <w:rFonts w:hint="cs"/>
          <w:rtl/>
        </w:rPr>
        <w:t xml:space="preserve">– </w:t>
      </w:r>
      <w:r>
        <w:rPr>
          <w:rtl/>
        </w:rPr>
        <w:t xml:space="preserve">יזמתי </w:t>
      </w:r>
      <w:bookmarkStart w:id="1826" w:name="_ETM_Q4_497339"/>
      <w:bookmarkEnd w:id="1826"/>
      <w:r>
        <w:rPr>
          <w:rtl/>
        </w:rPr>
        <w:t xml:space="preserve">סדרת </w:t>
      </w:r>
      <w:bookmarkStart w:id="1827" w:name="_ETM_Q4_497760"/>
      <w:bookmarkEnd w:id="1827"/>
      <w:r>
        <w:rPr>
          <w:rtl/>
        </w:rPr>
        <w:t xml:space="preserve">החלטות </w:t>
      </w:r>
      <w:bookmarkStart w:id="1828" w:name="_ETM_Q4_498390"/>
      <w:bookmarkEnd w:id="1828"/>
      <w:r>
        <w:rPr>
          <w:rtl/>
        </w:rPr>
        <w:t xml:space="preserve">לגבי </w:t>
      </w:r>
      <w:bookmarkStart w:id="1829" w:name="_ETM_Q4_498839"/>
      <w:bookmarkEnd w:id="1829"/>
      <w:r>
        <w:rPr>
          <w:rtl/>
        </w:rPr>
        <w:t>הי</w:t>
      </w:r>
      <w:r>
        <w:rPr>
          <w:rFonts w:hint="cs"/>
          <w:rtl/>
        </w:rPr>
        <w:t>י</w:t>
      </w:r>
      <w:r>
        <w:rPr>
          <w:rtl/>
        </w:rPr>
        <w:t xml:space="preserve">שובים </w:t>
      </w:r>
      <w:bookmarkStart w:id="1830" w:name="_ETM_Q4_499260"/>
      <w:bookmarkEnd w:id="1830"/>
      <w:r>
        <w:rPr>
          <w:rtl/>
        </w:rPr>
        <w:t>בדרום</w:t>
      </w:r>
      <w:r>
        <w:rPr>
          <w:rFonts w:hint="cs"/>
          <w:rtl/>
        </w:rPr>
        <w:t>,</w:t>
      </w:r>
      <w:r>
        <w:rPr>
          <w:rtl/>
        </w:rPr>
        <w:t xml:space="preserve"> </w:t>
      </w:r>
      <w:bookmarkStart w:id="1831" w:name="_ETM_Q4_500650"/>
      <w:bookmarkEnd w:id="1831"/>
      <w:r>
        <w:rPr>
          <w:rtl/>
        </w:rPr>
        <w:t xml:space="preserve">ולגבי </w:t>
      </w:r>
      <w:bookmarkStart w:id="1832" w:name="_ETM_Q4_501130"/>
      <w:bookmarkEnd w:id="1832"/>
      <w:r>
        <w:rPr>
          <w:rtl/>
        </w:rPr>
        <w:t xml:space="preserve">אשקלון </w:t>
      </w:r>
      <w:bookmarkStart w:id="1833" w:name="_ETM_Q4_502100"/>
      <w:bookmarkEnd w:id="1833"/>
      <w:r>
        <w:rPr>
          <w:rtl/>
        </w:rPr>
        <w:t xml:space="preserve">הבאתי </w:t>
      </w:r>
      <w:bookmarkStart w:id="1834" w:name="_ETM_Q4_502640"/>
      <w:bookmarkEnd w:id="1834"/>
      <w:r>
        <w:rPr>
          <w:rtl/>
        </w:rPr>
        <w:t xml:space="preserve">לממשלה </w:t>
      </w:r>
      <w:bookmarkStart w:id="1835" w:name="_ETM_Q4_503630"/>
      <w:bookmarkEnd w:id="1835"/>
      <w:r>
        <w:rPr>
          <w:rtl/>
        </w:rPr>
        <w:t xml:space="preserve">הצעת </w:t>
      </w:r>
      <w:bookmarkStart w:id="1836" w:name="_ETM_Q4_504050"/>
      <w:bookmarkEnd w:id="1836"/>
      <w:r>
        <w:rPr>
          <w:rtl/>
        </w:rPr>
        <w:t xml:space="preserve">החלטה </w:t>
      </w:r>
      <w:bookmarkStart w:id="1837" w:name="_ETM_Q4_504589"/>
      <w:bookmarkEnd w:id="1837"/>
      <w:r>
        <w:rPr>
          <w:rtl/>
        </w:rPr>
        <w:t>דרמטית</w:t>
      </w:r>
      <w:r>
        <w:rPr>
          <w:rFonts w:hint="cs"/>
          <w:rtl/>
        </w:rPr>
        <w:t>,</w:t>
      </w:r>
      <w:r>
        <w:rPr>
          <w:rtl/>
        </w:rPr>
        <w:t xml:space="preserve"> </w:t>
      </w:r>
      <w:bookmarkStart w:id="1838" w:name="_ETM_Q4_506039"/>
      <w:bookmarkEnd w:id="1838"/>
      <w:r w:rsidR="00836A1B">
        <w:rPr>
          <w:rFonts w:hint="cs"/>
          <w:rtl/>
        </w:rPr>
        <w:t xml:space="preserve">והיא </w:t>
      </w:r>
      <w:r>
        <w:rPr>
          <w:rtl/>
        </w:rPr>
        <w:t xml:space="preserve">כבר </w:t>
      </w:r>
      <w:bookmarkStart w:id="1839" w:name="_ETM_Q4_506640"/>
      <w:bookmarkEnd w:id="1839"/>
      <w:r>
        <w:rPr>
          <w:rtl/>
        </w:rPr>
        <w:t xml:space="preserve">יושמה </w:t>
      </w:r>
      <w:bookmarkStart w:id="1840" w:name="_ETM_Q4_507270"/>
      <w:bookmarkEnd w:id="1840"/>
      <w:r>
        <w:rPr>
          <w:rtl/>
        </w:rPr>
        <w:t>ומיושמת</w:t>
      </w:r>
      <w:r>
        <w:rPr>
          <w:rFonts w:hint="cs"/>
          <w:rtl/>
        </w:rPr>
        <w:t>,</w:t>
      </w:r>
      <w:r>
        <w:rPr>
          <w:rtl/>
        </w:rPr>
        <w:t xml:space="preserve"> </w:t>
      </w:r>
      <w:bookmarkStart w:id="1841" w:name="_ETM_Q4_508730"/>
      <w:bookmarkEnd w:id="1841"/>
      <w:r>
        <w:rPr>
          <w:rtl/>
        </w:rPr>
        <w:t xml:space="preserve">שרכבת </w:t>
      </w:r>
      <w:bookmarkStart w:id="1842" w:name="_ETM_Q4_509359"/>
      <w:bookmarkEnd w:id="1842"/>
      <w:r>
        <w:rPr>
          <w:rtl/>
        </w:rPr>
        <w:t xml:space="preserve">ישראל </w:t>
      </w:r>
      <w:bookmarkStart w:id="1843" w:name="_ETM_Q4_509869"/>
      <w:bookmarkEnd w:id="1843"/>
      <w:r>
        <w:rPr>
          <w:rtl/>
        </w:rPr>
        <w:t>תונחה</w:t>
      </w:r>
      <w:r>
        <w:rPr>
          <w:rFonts w:hint="cs"/>
          <w:rtl/>
        </w:rPr>
        <w:t>,</w:t>
      </w:r>
      <w:r>
        <w:rPr>
          <w:rtl/>
        </w:rPr>
        <w:t xml:space="preserve"> </w:t>
      </w:r>
      <w:bookmarkStart w:id="1844" w:name="_ETM_Q4_511289"/>
      <w:bookmarkEnd w:id="1844"/>
      <w:r>
        <w:rPr>
          <w:rtl/>
        </w:rPr>
        <w:t xml:space="preserve">בראש </w:t>
      </w:r>
      <w:bookmarkStart w:id="1845" w:name="_ETM_Q4_511770"/>
      <w:bookmarkEnd w:id="1845"/>
      <w:r>
        <w:rPr>
          <w:rtl/>
        </w:rPr>
        <w:t xml:space="preserve">סדר </w:t>
      </w:r>
      <w:bookmarkStart w:id="1846" w:name="_ETM_Q4_512100"/>
      <w:bookmarkEnd w:id="1846"/>
      <w:r>
        <w:rPr>
          <w:rtl/>
        </w:rPr>
        <w:t xml:space="preserve">העדיפויות </w:t>
      </w:r>
      <w:bookmarkStart w:id="1847" w:name="_ETM_Q4_512550"/>
      <w:bookmarkEnd w:id="1847"/>
      <w:r>
        <w:rPr>
          <w:rtl/>
        </w:rPr>
        <w:t>של</w:t>
      </w:r>
      <w:r>
        <w:rPr>
          <w:rFonts w:hint="cs"/>
          <w:rtl/>
        </w:rPr>
        <w:t>ה,</w:t>
      </w:r>
      <w:r>
        <w:rPr>
          <w:rtl/>
        </w:rPr>
        <w:t xml:space="preserve"> </w:t>
      </w:r>
      <w:bookmarkStart w:id="1848" w:name="_ETM_Q4_513699"/>
      <w:bookmarkEnd w:id="1848"/>
      <w:r>
        <w:rPr>
          <w:rtl/>
        </w:rPr>
        <w:t xml:space="preserve">למקם </w:t>
      </w:r>
      <w:bookmarkStart w:id="1849" w:name="_ETM_Q4_514329"/>
      <w:bookmarkEnd w:id="1849"/>
      <w:r>
        <w:rPr>
          <w:rtl/>
        </w:rPr>
        <w:t xml:space="preserve">באשקלון </w:t>
      </w:r>
      <w:bookmarkStart w:id="1850" w:name="_ETM_Q4_515780"/>
      <w:bookmarkEnd w:id="1850"/>
      <w:r>
        <w:rPr>
          <w:rtl/>
        </w:rPr>
        <w:t xml:space="preserve">את </w:t>
      </w:r>
      <w:bookmarkStart w:id="1851" w:name="_ETM_Q4_515930"/>
      <w:bookmarkEnd w:id="1851"/>
      <w:r>
        <w:rPr>
          <w:rtl/>
        </w:rPr>
        <w:t xml:space="preserve">כל </w:t>
      </w:r>
      <w:bookmarkStart w:id="1852" w:name="_ETM_Q4_516830"/>
      <w:bookmarkEnd w:id="1852"/>
      <w:r>
        <w:rPr>
          <w:rtl/>
        </w:rPr>
        <w:t xml:space="preserve">מיזם </w:t>
      </w:r>
      <w:bookmarkStart w:id="1853" w:name="_ETM_Q4_517730"/>
      <w:bookmarkStart w:id="1854" w:name="_ETM_Q4_517970"/>
      <w:bookmarkEnd w:id="1853"/>
      <w:bookmarkEnd w:id="1854"/>
      <w:r>
        <w:rPr>
          <w:rtl/>
        </w:rPr>
        <w:t xml:space="preserve">חשמול </w:t>
      </w:r>
      <w:bookmarkStart w:id="1855" w:name="_ETM_Q4_518420"/>
      <w:bookmarkEnd w:id="1855"/>
      <w:r>
        <w:rPr>
          <w:rtl/>
        </w:rPr>
        <w:t>הרכבת</w:t>
      </w:r>
      <w:r>
        <w:rPr>
          <w:rFonts w:hint="cs"/>
          <w:rtl/>
        </w:rPr>
        <w:t>.</w:t>
      </w:r>
      <w:r>
        <w:rPr>
          <w:rtl/>
        </w:rPr>
        <w:t xml:space="preserve"> </w:t>
      </w:r>
      <w:bookmarkStart w:id="1856" w:name="_ETM_Q4_519720"/>
      <w:bookmarkEnd w:id="1856"/>
      <w:r>
        <w:rPr>
          <w:rtl/>
        </w:rPr>
        <w:t xml:space="preserve">אני </w:t>
      </w:r>
      <w:bookmarkStart w:id="1857" w:name="_ETM_Q4_520079"/>
      <w:bookmarkEnd w:id="1857"/>
      <w:r>
        <w:rPr>
          <w:rtl/>
        </w:rPr>
        <w:t>הצלחתי</w:t>
      </w:r>
      <w:r>
        <w:rPr>
          <w:rFonts w:hint="cs"/>
          <w:rtl/>
        </w:rPr>
        <w:t>,</w:t>
      </w:r>
      <w:r>
        <w:rPr>
          <w:rtl/>
        </w:rPr>
        <w:t xml:space="preserve"> </w:t>
      </w:r>
      <w:bookmarkStart w:id="1858" w:name="_ETM_Q4_520710"/>
      <w:bookmarkEnd w:id="1858"/>
      <w:r>
        <w:rPr>
          <w:rtl/>
        </w:rPr>
        <w:t xml:space="preserve">אחרי </w:t>
      </w:r>
      <w:bookmarkStart w:id="1859" w:name="_ETM_Q4_520980"/>
      <w:bookmarkEnd w:id="1859"/>
      <w:r>
        <w:rPr>
          <w:rtl/>
        </w:rPr>
        <w:t xml:space="preserve">מאבקים </w:t>
      </w:r>
      <w:bookmarkStart w:id="1860" w:name="_ETM_Q4_522199"/>
      <w:bookmarkEnd w:id="1860"/>
      <w:r>
        <w:rPr>
          <w:rtl/>
        </w:rPr>
        <w:t>ורפורמות</w:t>
      </w:r>
      <w:r>
        <w:rPr>
          <w:rFonts w:hint="cs"/>
          <w:rtl/>
        </w:rPr>
        <w:t>,</w:t>
      </w:r>
      <w:r>
        <w:rPr>
          <w:rtl/>
        </w:rPr>
        <w:t xml:space="preserve"> </w:t>
      </w:r>
      <w:bookmarkStart w:id="1861" w:name="_ETM_Q4_524420"/>
      <w:bookmarkStart w:id="1862" w:name="_ETM_Q4_525359"/>
      <w:bookmarkEnd w:id="1861"/>
      <w:bookmarkEnd w:id="1862"/>
      <w:r>
        <w:rPr>
          <w:rtl/>
        </w:rPr>
        <w:t xml:space="preserve">ליצור </w:t>
      </w:r>
      <w:bookmarkStart w:id="1863" w:name="_ETM_Q4_526109"/>
      <w:bookmarkEnd w:id="1863"/>
      <w:r>
        <w:rPr>
          <w:rtl/>
        </w:rPr>
        <w:t xml:space="preserve">מצב </w:t>
      </w:r>
      <w:bookmarkStart w:id="1864" w:name="_ETM_Q4_526620"/>
      <w:bookmarkEnd w:id="1864"/>
      <w:r>
        <w:rPr>
          <w:rtl/>
        </w:rPr>
        <w:t xml:space="preserve">שבו </w:t>
      </w:r>
      <w:bookmarkStart w:id="1865" w:name="_ETM_Q4_528000"/>
      <w:bookmarkEnd w:id="1865"/>
      <w:r>
        <w:rPr>
          <w:rtl/>
        </w:rPr>
        <w:t xml:space="preserve">הרכבת </w:t>
      </w:r>
      <w:bookmarkStart w:id="1866" w:name="_ETM_Q4_528750"/>
      <w:bookmarkEnd w:id="1866"/>
      <w:r>
        <w:rPr>
          <w:rtl/>
        </w:rPr>
        <w:t xml:space="preserve">מאפשרת </w:t>
      </w:r>
      <w:bookmarkStart w:id="1867" w:name="_ETM_Q4_529320"/>
      <w:bookmarkEnd w:id="1867"/>
      <w:r>
        <w:rPr>
          <w:rtl/>
        </w:rPr>
        <w:t xml:space="preserve">מיקור </w:t>
      </w:r>
      <w:bookmarkStart w:id="1868" w:name="_ETM_Q4_529710"/>
      <w:bookmarkEnd w:id="1868"/>
      <w:r>
        <w:rPr>
          <w:rtl/>
        </w:rPr>
        <w:t xml:space="preserve">חוץ </w:t>
      </w:r>
      <w:bookmarkStart w:id="1869" w:name="_ETM_Q4_530730"/>
      <w:bookmarkEnd w:id="1869"/>
      <w:r>
        <w:rPr>
          <w:rtl/>
        </w:rPr>
        <w:t xml:space="preserve">של </w:t>
      </w:r>
      <w:bookmarkStart w:id="1870" w:name="_ETM_Q4_530970"/>
      <w:bookmarkEnd w:id="1870"/>
      <w:r>
        <w:rPr>
          <w:rtl/>
        </w:rPr>
        <w:t xml:space="preserve">חברות </w:t>
      </w:r>
      <w:bookmarkStart w:id="1871" w:name="_ETM_Q4_531480"/>
      <w:bookmarkEnd w:id="1871"/>
      <w:r>
        <w:rPr>
          <w:rtl/>
        </w:rPr>
        <w:t xml:space="preserve">שעתידות </w:t>
      </w:r>
      <w:bookmarkStart w:id="1872" w:name="_ETM_Q4_532230"/>
      <w:bookmarkEnd w:id="1872"/>
      <w:r>
        <w:rPr>
          <w:rtl/>
        </w:rPr>
        <w:t xml:space="preserve">היו </w:t>
      </w:r>
      <w:bookmarkStart w:id="1873" w:name="_ETM_Q4_532410"/>
      <w:bookmarkEnd w:id="1873"/>
      <w:r>
        <w:rPr>
          <w:rtl/>
        </w:rPr>
        <w:t>ל</w:t>
      </w:r>
      <w:r>
        <w:rPr>
          <w:rFonts w:hint="cs"/>
          <w:rtl/>
        </w:rPr>
        <w:t xml:space="preserve">זכות </w:t>
      </w:r>
      <w:bookmarkStart w:id="1874" w:name="_ETM_Q4_532830"/>
      <w:bookmarkEnd w:id="1874"/>
      <w:r>
        <w:rPr>
          <w:rFonts w:hint="cs"/>
          <w:rtl/>
        </w:rPr>
        <w:t>–</w:t>
      </w:r>
      <w:r>
        <w:rPr>
          <w:rtl/>
        </w:rPr>
        <w:t xml:space="preserve"> </w:t>
      </w:r>
      <w:bookmarkStart w:id="1875" w:name="_ETM_Q4_532890"/>
      <w:bookmarkEnd w:id="1875"/>
      <w:r>
        <w:rPr>
          <w:rtl/>
        </w:rPr>
        <w:t xml:space="preserve">היום </w:t>
      </w:r>
      <w:bookmarkStart w:id="1876" w:name="_ETM_Q4_533070"/>
      <w:bookmarkEnd w:id="1876"/>
      <w:r>
        <w:rPr>
          <w:rtl/>
        </w:rPr>
        <w:t>ז</w:t>
      </w:r>
      <w:r>
        <w:rPr>
          <w:rFonts w:hint="cs"/>
          <w:rtl/>
        </w:rPr>
        <w:t>ו</w:t>
      </w:r>
      <w:r>
        <w:rPr>
          <w:rtl/>
        </w:rPr>
        <w:t xml:space="preserve"> </w:t>
      </w:r>
      <w:bookmarkStart w:id="1877" w:name="_ETM_Q4_533160"/>
      <w:bookmarkEnd w:id="1877"/>
      <w:r>
        <w:rPr>
          <w:rtl/>
        </w:rPr>
        <w:t xml:space="preserve">חברת </w:t>
      </w:r>
      <w:bookmarkStart w:id="1878" w:name="_ETM_Q4_533490"/>
      <w:bookmarkEnd w:id="1878"/>
      <w:r>
        <w:rPr>
          <w:rtl/>
        </w:rPr>
        <w:t xml:space="preserve">סימנס </w:t>
      </w:r>
      <w:bookmarkStart w:id="1879" w:name="_ETM_Q4_535130"/>
      <w:bookmarkEnd w:id="1879"/>
      <w:r w:rsidR="003E043D">
        <w:rPr>
          <w:rFonts w:hint="eastAsia"/>
          <w:rtl/>
        </w:rPr>
        <w:t>–</w:t>
      </w:r>
      <w:r>
        <w:rPr>
          <w:rFonts w:hint="cs"/>
          <w:rtl/>
        </w:rPr>
        <w:t xml:space="preserve"> ל</w:t>
      </w:r>
      <w:r>
        <w:rPr>
          <w:rtl/>
        </w:rPr>
        <w:t xml:space="preserve">חשמול </w:t>
      </w:r>
      <w:bookmarkStart w:id="1880" w:name="_ETM_Q4_535610"/>
      <w:bookmarkEnd w:id="1880"/>
      <w:r>
        <w:rPr>
          <w:rtl/>
        </w:rPr>
        <w:t xml:space="preserve">הרכבת </w:t>
      </w:r>
      <w:bookmarkStart w:id="1881" w:name="_ETM_Q4_536239"/>
      <w:bookmarkEnd w:id="1881"/>
      <w:r>
        <w:rPr>
          <w:rtl/>
        </w:rPr>
        <w:t xml:space="preserve">בהיקף </w:t>
      </w:r>
      <w:bookmarkStart w:id="1882" w:name="_ETM_Q4_536540"/>
      <w:bookmarkEnd w:id="1882"/>
      <w:r>
        <w:rPr>
          <w:rtl/>
        </w:rPr>
        <w:t xml:space="preserve">של </w:t>
      </w:r>
      <w:bookmarkStart w:id="1883" w:name="_ETM_Q4_536660"/>
      <w:bookmarkEnd w:id="1883"/>
      <w:r>
        <w:rPr>
          <w:rtl/>
        </w:rPr>
        <w:t xml:space="preserve">30% </w:t>
      </w:r>
      <w:bookmarkStart w:id="1884" w:name="_ETM_Q4_537350"/>
      <w:bookmarkEnd w:id="1884"/>
      <w:r>
        <w:rPr>
          <w:rtl/>
        </w:rPr>
        <w:t xml:space="preserve">מתוך </w:t>
      </w:r>
      <w:bookmarkStart w:id="1885" w:name="_ETM_Q4_538570"/>
      <w:bookmarkEnd w:id="1885"/>
      <w:r>
        <w:rPr>
          <w:rtl/>
        </w:rPr>
        <w:t>הפעילות</w:t>
      </w:r>
      <w:r>
        <w:rPr>
          <w:rFonts w:hint="cs"/>
          <w:rtl/>
        </w:rPr>
        <w:t xml:space="preserve"> </w:t>
      </w:r>
      <w:r w:rsidR="003E043D">
        <w:rPr>
          <w:rFonts w:hint="cs"/>
          <w:rtl/>
        </w:rPr>
        <w:t>–</w:t>
      </w:r>
      <w:r>
        <w:rPr>
          <w:rtl/>
        </w:rPr>
        <w:t xml:space="preserve"> </w:t>
      </w:r>
      <w:bookmarkStart w:id="1886" w:name="_ETM_Q4_539260"/>
      <w:bookmarkEnd w:id="1886"/>
      <w:r>
        <w:rPr>
          <w:rtl/>
        </w:rPr>
        <w:t xml:space="preserve">זה </w:t>
      </w:r>
      <w:bookmarkStart w:id="1887" w:name="_ETM_Q4_539320"/>
      <w:bookmarkEnd w:id="1887"/>
      <w:r>
        <w:rPr>
          <w:rtl/>
        </w:rPr>
        <w:t xml:space="preserve">דבר </w:t>
      </w:r>
      <w:bookmarkStart w:id="1888" w:name="_ETM_Q4_540190"/>
      <w:bookmarkEnd w:id="1888"/>
      <w:r>
        <w:rPr>
          <w:rtl/>
        </w:rPr>
        <w:t>חריג</w:t>
      </w:r>
      <w:r>
        <w:rPr>
          <w:rFonts w:hint="cs"/>
          <w:rtl/>
        </w:rPr>
        <w:t xml:space="preserve"> </w:t>
      </w:r>
      <w:bookmarkStart w:id="1889" w:name="_ETM_Q4_546055"/>
      <w:bookmarkEnd w:id="1889"/>
      <w:r>
        <w:rPr>
          <w:rFonts w:hint="eastAsia"/>
          <w:rtl/>
        </w:rPr>
        <w:t>–</w:t>
      </w:r>
      <w:r>
        <w:rPr>
          <w:rtl/>
        </w:rPr>
        <w:t xml:space="preserve"> </w:t>
      </w:r>
      <w:bookmarkStart w:id="1890" w:name="_ETM_Q4_541210"/>
      <w:bookmarkEnd w:id="1890"/>
      <w:r>
        <w:rPr>
          <w:rtl/>
        </w:rPr>
        <w:t xml:space="preserve">ואז </w:t>
      </w:r>
      <w:bookmarkStart w:id="1891" w:name="_ETM_Q4_541600"/>
      <w:bookmarkEnd w:id="1891"/>
      <w:r>
        <w:rPr>
          <w:rtl/>
        </w:rPr>
        <w:t>נ</w:t>
      </w:r>
      <w:r>
        <w:rPr>
          <w:rFonts w:hint="cs"/>
          <w:rtl/>
        </w:rPr>
        <w:t>קבע</w:t>
      </w:r>
      <w:r>
        <w:rPr>
          <w:rtl/>
        </w:rPr>
        <w:t xml:space="preserve"> </w:t>
      </w:r>
      <w:bookmarkStart w:id="1892" w:name="_ETM_Q4_542570"/>
      <w:bookmarkEnd w:id="1892"/>
      <w:r>
        <w:rPr>
          <w:rtl/>
        </w:rPr>
        <w:t xml:space="preserve">שכל </w:t>
      </w:r>
      <w:bookmarkStart w:id="1893" w:name="_ETM_Q4_542990"/>
      <w:bookmarkEnd w:id="1893"/>
      <w:r>
        <w:rPr>
          <w:rtl/>
        </w:rPr>
        <w:t xml:space="preserve">הפעילות </w:t>
      </w:r>
      <w:bookmarkStart w:id="1894" w:name="_ETM_Q4_543410"/>
      <w:bookmarkEnd w:id="1894"/>
      <w:r>
        <w:rPr>
          <w:rtl/>
        </w:rPr>
        <w:t>הזאת</w:t>
      </w:r>
      <w:r w:rsidR="00836A1B">
        <w:rPr>
          <w:rFonts w:hint="cs"/>
          <w:rtl/>
        </w:rPr>
        <w:t>,</w:t>
      </w:r>
      <w:r>
        <w:rPr>
          <w:rtl/>
        </w:rPr>
        <w:t xml:space="preserve"> </w:t>
      </w:r>
      <w:bookmarkStart w:id="1895" w:name="_ETM_Q4_543650"/>
      <w:bookmarkEnd w:id="1895"/>
      <w:r>
        <w:rPr>
          <w:rtl/>
        </w:rPr>
        <w:t xml:space="preserve">בשתי </w:t>
      </w:r>
      <w:bookmarkStart w:id="1896" w:name="_ETM_Q4_544040"/>
      <w:bookmarkEnd w:id="1896"/>
      <w:r>
        <w:rPr>
          <w:rtl/>
        </w:rPr>
        <w:t>פעימות</w:t>
      </w:r>
      <w:r w:rsidR="00836A1B">
        <w:rPr>
          <w:rFonts w:hint="cs"/>
          <w:rtl/>
        </w:rPr>
        <w:t>,</w:t>
      </w:r>
      <w:r>
        <w:rPr>
          <w:rtl/>
        </w:rPr>
        <w:t xml:space="preserve"> </w:t>
      </w:r>
      <w:bookmarkStart w:id="1897" w:name="_ETM_Q4_544460"/>
      <w:bookmarkEnd w:id="1897"/>
      <w:r>
        <w:rPr>
          <w:rtl/>
        </w:rPr>
        <w:t xml:space="preserve">תתבצע </w:t>
      </w:r>
      <w:bookmarkStart w:id="1898" w:name="_ETM_Q4_544940"/>
      <w:bookmarkEnd w:id="1898"/>
      <w:r>
        <w:rPr>
          <w:rtl/>
        </w:rPr>
        <w:t>באשקלון</w:t>
      </w:r>
      <w:r>
        <w:rPr>
          <w:rFonts w:hint="cs"/>
          <w:rtl/>
        </w:rPr>
        <w:t>.</w:t>
      </w:r>
      <w:r>
        <w:rPr>
          <w:rtl/>
        </w:rPr>
        <w:t xml:space="preserve"> </w:t>
      </w:r>
      <w:bookmarkStart w:id="1899" w:name="_ETM_Q4_546050"/>
      <w:bookmarkEnd w:id="1899"/>
      <w:r>
        <w:rPr>
          <w:rtl/>
        </w:rPr>
        <w:t xml:space="preserve">החלק </w:t>
      </w:r>
      <w:bookmarkStart w:id="1900" w:name="_ETM_Q4_546470"/>
      <w:bookmarkEnd w:id="1900"/>
      <w:r>
        <w:rPr>
          <w:rtl/>
        </w:rPr>
        <w:t xml:space="preserve">הראשון </w:t>
      </w:r>
      <w:bookmarkStart w:id="1901" w:name="_ETM_Q4_546830"/>
      <w:bookmarkEnd w:id="1901"/>
      <w:r>
        <w:rPr>
          <w:rtl/>
        </w:rPr>
        <w:t xml:space="preserve">כבר </w:t>
      </w:r>
      <w:bookmarkStart w:id="1902" w:name="_ETM_Q4_547010"/>
      <w:bookmarkEnd w:id="1902"/>
      <w:r>
        <w:rPr>
          <w:rtl/>
        </w:rPr>
        <w:t>מתבצע</w:t>
      </w:r>
      <w:r>
        <w:rPr>
          <w:rFonts w:hint="cs"/>
          <w:rtl/>
        </w:rPr>
        <w:t>,</w:t>
      </w:r>
      <w:r>
        <w:rPr>
          <w:rtl/>
        </w:rPr>
        <w:t xml:space="preserve"> </w:t>
      </w:r>
      <w:bookmarkStart w:id="1903" w:name="_ETM_Q4_548279"/>
      <w:bookmarkEnd w:id="1903"/>
      <w:r>
        <w:rPr>
          <w:rtl/>
        </w:rPr>
        <w:t xml:space="preserve">וכל </w:t>
      </w:r>
      <w:bookmarkStart w:id="1904" w:name="_ETM_Q4_548670"/>
      <w:bookmarkEnd w:id="1904"/>
      <w:r>
        <w:rPr>
          <w:rtl/>
        </w:rPr>
        <w:t xml:space="preserve">נושא </w:t>
      </w:r>
      <w:bookmarkStart w:id="1905" w:name="_ETM_Q4_548970"/>
      <w:bookmarkEnd w:id="1905"/>
      <w:r>
        <w:rPr>
          <w:rtl/>
        </w:rPr>
        <w:t xml:space="preserve">החשמול </w:t>
      </w:r>
      <w:bookmarkStart w:id="1906" w:name="_ETM_Q4_549479"/>
      <w:bookmarkEnd w:id="1906"/>
      <w:r>
        <w:rPr>
          <w:rtl/>
        </w:rPr>
        <w:t xml:space="preserve">של </w:t>
      </w:r>
      <w:bookmarkStart w:id="1907" w:name="_ETM_Q4_549600"/>
      <w:bookmarkEnd w:id="1907"/>
      <w:r>
        <w:rPr>
          <w:rtl/>
        </w:rPr>
        <w:t xml:space="preserve">רכבת </w:t>
      </w:r>
      <w:bookmarkStart w:id="1908" w:name="_ETM_Q4_549990"/>
      <w:bookmarkEnd w:id="1908"/>
      <w:r>
        <w:rPr>
          <w:rtl/>
        </w:rPr>
        <w:t>ישראל</w:t>
      </w:r>
      <w:r>
        <w:rPr>
          <w:rFonts w:hint="cs"/>
          <w:rtl/>
        </w:rPr>
        <w:t>,</w:t>
      </w:r>
      <w:r>
        <w:rPr>
          <w:rtl/>
        </w:rPr>
        <w:t xml:space="preserve"> </w:t>
      </w:r>
      <w:bookmarkStart w:id="1909" w:name="_ETM_Q4_551049"/>
      <w:bookmarkEnd w:id="1909"/>
      <w:r>
        <w:rPr>
          <w:rtl/>
        </w:rPr>
        <w:t xml:space="preserve">העוגן </w:t>
      </w:r>
      <w:bookmarkStart w:id="1910" w:name="_ETM_Q4_551469"/>
      <w:bookmarkEnd w:id="1910"/>
      <w:r>
        <w:rPr>
          <w:rtl/>
        </w:rPr>
        <w:t xml:space="preserve">שלו </w:t>
      </w:r>
      <w:bookmarkStart w:id="1911" w:name="_ETM_Q4_551710"/>
      <w:bookmarkEnd w:id="1911"/>
      <w:r>
        <w:rPr>
          <w:rtl/>
        </w:rPr>
        <w:t xml:space="preserve">נמצא </w:t>
      </w:r>
      <w:bookmarkStart w:id="1912" w:name="_ETM_Q4_552039"/>
      <w:bookmarkEnd w:id="1912"/>
      <w:r>
        <w:rPr>
          <w:rtl/>
        </w:rPr>
        <w:t>באשקלון</w:t>
      </w:r>
      <w:r>
        <w:rPr>
          <w:rFonts w:hint="cs"/>
          <w:rtl/>
        </w:rPr>
        <w:t>.</w:t>
      </w:r>
    </w:p>
    <w:p w:rsidR="00770BD6" w:rsidRDefault="00770BD6" w:rsidP="009F0988">
      <w:pPr>
        <w:rPr>
          <w:rtl/>
        </w:rPr>
      </w:pPr>
      <w:bookmarkStart w:id="1913" w:name="_ETM_Q4_565747"/>
      <w:bookmarkStart w:id="1914" w:name="_ETM_Q4_565813"/>
      <w:bookmarkEnd w:id="1913"/>
      <w:bookmarkEnd w:id="1914"/>
    </w:p>
    <w:p w:rsidR="00770BD6" w:rsidRDefault="00770BD6" w:rsidP="00836A1B">
      <w:pPr>
        <w:rPr>
          <w:rtl/>
        </w:rPr>
      </w:pPr>
      <w:bookmarkStart w:id="1915" w:name="_ETM_Q4_565875"/>
      <w:bookmarkStart w:id="1916" w:name="_ETM_Q4_565947"/>
      <w:bookmarkEnd w:id="1915"/>
      <w:bookmarkEnd w:id="1916"/>
      <w:r>
        <w:rPr>
          <w:rFonts w:hint="cs"/>
          <w:rtl/>
        </w:rPr>
        <w:t>אכן</w:t>
      </w:r>
      <w:r w:rsidR="00836A1B">
        <w:rPr>
          <w:rFonts w:hint="cs"/>
          <w:rtl/>
        </w:rPr>
        <w:t>,</w:t>
      </w:r>
      <w:r>
        <w:rPr>
          <w:rFonts w:hint="cs"/>
          <w:rtl/>
        </w:rPr>
        <w:t xml:space="preserve"> </w:t>
      </w:r>
      <w:bookmarkStart w:id="1917" w:name="_ETM_Q4_550000"/>
      <w:bookmarkStart w:id="1918" w:name="_ETM_Q4_553119"/>
      <w:bookmarkStart w:id="1919" w:name="_ETM_Q4_553450"/>
      <w:bookmarkStart w:id="1920" w:name="_ETM_Q4_553719"/>
      <w:bookmarkEnd w:id="1917"/>
      <w:bookmarkEnd w:id="1918"/>
      <w:bookmarkEnd w:id="1919"/>
      <w:bookmarkEnd w:id="1920"/>
      <w:r>
        <w:rPr>
          <w:rFonts w:hint="cs"/>
          <w:rtl/>
        </w:rPr>
        <w:t>ה</w:t>
      </w:r>
      <w:r>
        <w:rPr>
          <w:rtl/>
        </w:rPr>
        <w:t xml:space="preserve">קו </w:t>
      </w:r>
      <w:bookmarkStart w:id="1921" w:name="_ETM_Q4_554049"/>
      <w:bookmarkEnd w:id="1921"/>
      <w:r>
        <w:rPr>
          <w:rtl/>
        </w:rPr>
        <w:t xml:space="preserve">גם </w:t>
      </w:r>
      <w:bookmarkStart w:id="1922" w:name="_ETM_Q4_554229"/>
      <w:bookmarkEnd w:id="1922"/>
      <w:r>
        <w:rPr>
          <w:rtl/>
        </w:rPr>
        <w:t xml:space="preserve">מחושמל </w:t>
      </w:r>
      <w:bookmarkStart w:id="1923" w:name="_ETM_Q4_555339"/>
      <w:bookmarkEnd w:id="1923"/>
      <w:r>
        <w:rPr>
          <w:rtl/>
        </w:rPr>
        <w:t xml:space="preserve">בעדיפות </w:t>
      </w:r>
      <w:bookmarkStart w:id="1924" w:name="_ETM_Q4_556149"/>
      <w:bookmarkEnd w:id="1924"/>
      <w:r>
        <w:rPr>
          <w:rtl/>
        </w:rPr>
        <w:t>ראשונה</w:t>
      </w:r>
      <w:r>
        <w:rPr>
          <w:rFonts w:hint="cs"/>
          <w:rtl/>
        </w:rPr>
        <w:t xml:space="preserve">. </w:t>
      </w:r>
      <w:bookmarkStart w:id="1925" w:name="_ETM_Q4_555000"/>
      <w:bookmarkStart w:id="1926" w:name="_ETM_Q4_556689"/>
      <w:bookmarkEnd w:id="1925"/>
      <w:bookmarkEnd w:id="1926"/>
      <w:r>
        <w:rPr>
          <w:rtl/>
        </w:rPr>
        <w:t xml:space="preserve">זה </w:t>
      </w:r>
      <w:bookmarkStart w:id="1927" w:name="_ETM_Q4_556839"/>
      <w:bookmarkEnd w:id="1927"/>
      <w:r>
        <w:rPr>
          <w:rtl/>
        </w:rPr>
        <w:t xml:space="preserve">דבר </w:t>
      </w:r>
      <w:bookmarkStart w:id="1928" w:name="_ETM_Q4_557979"/>
      <w:bookmarkEnd w:id="1928"/>
      <w:r>
        <w:rPr>
          <w:rtl/>
        </w:rPr>
        <w:t xml:space="preserve">שיספק </w:t>
      </w:r>
      <w:bookmarkStart w:id="1929" w:name="_ETM_Q4_558670"/>
      <w:bookmarkEnd w:id="1929"/>
      <w:r>
        <w:rPr>
          <w:rtl/>
        </w:rPr>
        <w:t xml:space="preserve">המון </w:t>
      </w:r>
      <w:bookmarkStart w:id="1930" w:name="_ETM_Q4_558969"/>
      <w:bookmarkEnd w:id="1930"/>
      <w:r>
        <w:rPr>
          <w:rtl/>
        </w:rPr>
        <w:t xml:space="preserve">מקומות </w:t>
      </w:r>
      <w:bookmarkStart w:id="1931" w:name="_ETM_Q4_559420"/>
      <w:bookmarkEnd w:id="1931"/>
      <w:r>
        <w:rPr>
          <w:rtl/>
        </w:rPr>
        <w:t xml:space="preserve">עבודה </w:t>
      </w:r>
      <w:bookmarkStart w:id="1932" w:name="_ETM_Q4_559779"/>
      <w:bookmarkEnd w:id="1932"/>
      <w:r>
        <w:rPr>
          <w:rtl/>
        </w:rPr>
        <w:t xml:space="preserve">מתקדמים </w:t>
      </w:r>
      <w:bookmarkStart w:id="1933" w:name="_ETM_Q4_561010"/>
      <w:bookmarkEnd w:id="1933"/>
      <w:r>
        <w:rPr>
          <w:rtl/>
        </w:rPr>
        <w:t xml:space="preserve">והרבה </w:t>
      </w:r>
      <w:bookmarkStart w:id="1934" w:name="_ETM_Q4_561610"/>
      <w:bookmarkEnd w:id="1934"/>
      <w:r>
        <w:rPr>
          <w:rtl/>
        </w:rPr>
        <w:t xml:space="preserve">עסקים </w:t>
      </w:r>
      <w:bookmarkStart w:id="1935" w:name="_ETM_Q4_562240"/>
      <w:bookmarkEnd w:id="1935"/>
      <w:r>
        <w:rPr>
          <w:rtl/>
        </w:rPr>
        <w:t xml:space="preserve">שייתנו </w:t>
      </w:r>
      <w:bookmarkStart w:id="1936" w:name="_ETM_Q4_562690"/>
      <w:bookmarkEnd w:id="1936"/>
      <w:r>
        <w:rPr>
          <w:rtl/>
        </w:rPr>
        <w:t xml:space="preserve">שירות </w:t>
      </w:r>
      <w:bookmarkStart w:id="1937" w:name="_ETM_Q4_563899"/>
      <w:bookmarkEnd w:id="1937"/>
      <w:r>
        <w:rPr>
          <w:rtl/>
        </w:rPr>
        <w:t>ל</w:t>
      </w:r>
      <w:bookmarkStart w:id="1938" w:name="_ETM_Q4_564140"/>
      <w:bookmarkEnd w:id="1938"/>
      <w:r>
        <w:rPr>
          <w:rtl/>
        </w:rPr>
        <w:t xml:space="preserve">אותו </w:t>
      </w:r>
      <w:bookmarkStart w:id="1939" w:name="_ETM_Q4_564380"/>
      <w:bookmarkEnd w:id="1939"/>
      <w:r>
        <w:rPr>
          <w:rtl/>
        </w:rPr>
        <w:t>מתחם</w:t>
      </w:r>
      <w:r>
        <w:rPr>
          <w:rFonts w:hint="cs"/>
          <w:rtl/>
        </w:rPr>
        <w:t>,</w:t>
      </w:r>
      <w:r>
        <w:rPr>
          <w:rtl/>
        </w:rPr>
        <w:t xml:space="preserve"> </w:t>
      </w:r>
      <w:bookmarkStart w:id="1940" w:name="_ETM_Q4_564920"/>
      <w:bookmarkEnd w:id="1940"/>
      <w:r>
        <w:rPr>
          <w:rtl/>
        </w:rPr>
        <w:t xml:space="preserve">כך </w:t>
      </w:r>
      <w:bookmarkStart w:id="1941" w:name="_ETM_Q4_565100"/>
      <w:bookmarkEnd w:id="1941"/>
      <w:r>
        <w:rPr>
          <w:rtl/>
        </w:rPr>
        <w:t xml:space="preserve">שבאופן </w:t>
      </w:r>
      <w:bookmarkStart w:id="1942" w:name="_ETM_Q4_565610"/>
      <w:bookmarkEnd w:id="1942"/>
      <w:r>
        <w:rPr>
          <w:rtl/>
        </w:rPr>
        <w:t xml:space="preserve">שיטתי </w:t>
      </w:r>
      <w:bookmarkStart w:id="1943" w:name="_ETM_Q4_566719"/>
      <w:bookmarkEnd w:id="1943"/>
      <w:r>
        <w:rPr>
          <w:rtl/>
        </w:rPr>
        <w:t xml:space="preserve">גם </w:t>
      </w:r>
      <w:bookmarkStart w:id="1944" w:name="_ETM_Q4_566990"/>
      <w:bookmarkEnd w:id="1944"/>
      <w:r>
        <w:rPr>
          <w:rtl/>
        </w:rPr>
        <w:t xml:space="preserve">הכביש </w:t>
      </w:r>
      <w:bookmarkStart w:id="1945" w:name="_ETM_Q4_567499"/>
      <w:bookmarkEnd w:id="1945"/>
      <w:r>
        <w:rPr>
          <w:rtl/>
        </w:rPr>
        <w:t xml:space="preserve">הבריטי </w:t>
      </w:r>
      <w:bookmarkStart w:id="1946" w:name="_ETM_Q4_568069"/>
      <w:bookmarkEnd w:id="1946"/>
      <w:r>
        <w:rPr>
          <w:rtl/>
        </w:rPr>
        <w:t xml:space="preserve">מאשקלון </w:t>
      </w:r>
      <w:bookmarkStart w:id="1947" w:name="_ETM_Q4_569420"/>
      <w:bookmarkEnd w:id="1947"/>
      <w:r>
        <w:rPr>
          <w:rtl/>
        </w:rPr>
        <w:t xml:space="preserve">לכיוון </w:t>
      </w:r>
      <w:bookmarkStart w:id="1948" w:name="_ETM_Q4_570170"/>
      <w:bookmarkEnd w:id="1948"/>
      <w:r>
        <w:rPr>
          <w:rtl/>
        </w:rPr>
        <w:t xml:space="preserve">קריית </w:t>
      </w:r>
      <w:bookmarkStart w:id="1949" w:name="_ETM_Q4_570560"/>
      <w:bookmarkEnd w:id="1949"/>
      <w:r>
        <w:rPr>
          <w:rtl/>
        </w:rPr>
        <w:t>מלאכי</w:t>
      </w:r>
      <w:r>
        <w:rPr>
          <w:rFonts w:hint="cs"/>
          <w:rtl/>
        </w:rPr>
        <w:t>,</w:t>
      </w:r>
      <w:r>
        <w:rPr>
          <w:rtl/>
        </w:rPr>
        <w:t xml:space="preserve"> </w:t>
      </w:r>
      <w:bookmarkStart w:id="1950" w:name="_ETM_Q4_570980"/>
      <w:bookmarkEnd w:id="1950"/>
      <w:r>
        <w:rPr>
          <w:rtl/>
        </w:rPr>
        <w:t xml:space="preserve">כביש </w:t>
      </w:r>
      <w:bookmarkStart w:id="1951" w:name="_ETM_Q4_571250"/>
      <w:bookmarkEnd w:id="1951"/>
      <w:r>
        <w:rPr>
          <w:rtl/>
        </w:rPr>
        <w:t xml:space="preserve">מסוכן </w:t>
      </w:r>
      <w:bookmarkStart w:id="1952" w:name="_ETM_Q4_572770"/>
      <w:bookmarkEnd w:id="1952"/>
      <w:r w:rsidR="00836A1B">
        <w:rPr>
          <w:rFonts w:hint="cs"/>
          <w:rtl/>
        </w:rPr>
        <w:t xml:space="preserve">– </w:t>
      </w:r>
      <w:r>
        <w:rPr>
          <w:rtl/>
        </w:rPr>
        <w:t xml:space="preserve">הפכנו </w:t>
      </w:r>
      <w:bookmarkStart w:id="1953" w:name="_ETM_Q4_573220"/>
      <w:bookmarkEnd w:id="1953"/>
      <w:r>
        <w:rPr>
          <w:rtl/>
        </w:rPr>
        <w:t>אותו</w:t>
      </w:r>
      <w:r>
        <w:rPr>
          <w:rFonts w:hint="cs"/>
          <w:rtl/>
        </w:rPr>
        <w:t>,</w:t>
      </w:r>
      <w:r>
        <w:rPr>
          <w:rtl/>
        </w:rPr>
        <w:t xml:space="preserve"> </w:t>
      </w:r>
      <w:bookmarkStart w:id="1954" w:name="_ETM_Q4_573460"/>
      <w:bookmarkEnd w:id="1954"/>
      <w:r>
        <w:rPr>
          <w:rtl/>
        </w:rPr>
        <w:t xml:space="preserve">אחרי </w:t>
      </w:r>
      <w:bookmarkStart w:id="1955" w:name="_ETM_Q4_573730"/>
      <w:bookmarkEnd w:id="1955"/>
      <w:r>
        <w:rPr>
          <w:rtl/>
        </w:rPr>
        <w:t xml:space="preserve">מאבקים </w:t>
      </w:r>
      <w:bookmarkStart w:id="1956" w:name="_ETM_Q4_574180"/>
      <w:bookmarkEnd w:id="1956"/>
      <w:r>
        <w:rPr>
          <w:rtl/>
        </w:rPr>
        <w:t>גדולים</w:t>
      </w:r>
      <w:r>
        <w:rPr>
          <w:rFonts w:hint="cs"/>
          <w:rtl/>
        </w:rPr>
        <w:t>,</w:t>
      </w:r>
      <w:r>
        <w:rPr>
          <w:rtl/>
        </w:rPr>
        <w:t xml:space="preserve"> </w:t>
      </w:r>
      <w:bookmarkStart w:id="1957" w:name="_ETM_Q4_575409"/>
      <w:bookmarkEnd w:id="1957"/>
      <w:r>
        <w:rPr>
          <w:rtl/>
        </w:rPr>
        <w:t xml:space="preserve">גם </w:t>
      </w:r>
      <w:bookmarkStart w:id="1958" w:name="_ETM_Q4_575650"/>
      <w:bookmarkEnd w:id="1958"/>
      <w:r>
        <w:rPr>
          <w:rtl/>
        </w:rPr>
        <w:t xml:space="preserve">כן </w:t>
      </w:r>
      <w:bookmarkStart w:id="1959" w:name="_ETM_Q4_575830"/>
      <w:bookmarkEnd w:id="1959"/>
      <w:r>
        <w:rPr>
          <w:rtl/>
        </w:rPr>
        <w:t xml:space="preserve">לכביש </w:t>
      </w:r>
      <w:bookmarkStart w:id="1960" w:name="_ETM_Q4_576520"/>
      <w:bookmarkEnd w:id="1960"/>
      <w:r>
        <w:rPr>
          <w:rtl/>
        </w:rPr>
        <w:t>מודרני</w:t>
      </w:r>
      <w:r>
        <w:rPr>
          <w:rFonts w:hint="cs"/>
          <w:rtl/>
        </w:rPr>
        <w:t>,</w:t>
      </w:r>
      <w:r>
        <w:rPr>
          <w:rtl/>
        </w:rPr>
        <w:t xml:space="preserve"> </w:t>
      </w:r>
      <w:bookmarkStart w:id="1961" w:name="_ETM_Q4_577630"/>
      <w:bookmarkEnd w:id="1961"/>
      <w:r>
        <w:rPr>
          <w:rtl/>
        </w:rPr>
        <w:t xml:space="preserve">ועוד </w:t>
      </w:r>
      <w:bookmarkStart w:id="1962" w:name="_ETM_Q4_578079"/>
      <w:bookmarkEnd w:id="1962"/>
      <w:r>
        <w:rPr>
          <w:rtl/>
        </w:rPr>
        <w:t xml:space="preserve">דברים </w:t>
      </w:r>
      <w:bookmarkStart w:id="1963" w:name="_ETM_Q4_578409"/>
      <w:bookmarkEnd w:id="1963"/>
      <w:r>
        <w:rPr>
          <w:rtl/>
        </w:rPr>
        <w:t>אחרים</w:t>
      </w:r>
      <w:bookmarkStart w:id="1964" w:name="_ETM_Q4_578920"/>
      <w:bookmarkEnd w:id="1964"/>
      <w:r w:rsidR="00836A1B">
        <w:rPr>
          <w:rFonts w:hint="cs"/>
          <w:rtl/>
        </w:rPr>
        <w:t>;</w:t>
      </w:r>
      <w:r>
        <w:rPr>
          <w:rFonts w:hint="cs"/>
          <w:rtl/>
        </w:rPr>
        <w:t xml:space="preserve"> </w:t>
      </w:r>
      <w:r>
        <w:rPr>
          <w:rtl/>
        </w:rPr>
        <w:t xml:space="preserve">מחלף </w:t>
      </w:r>
      <w:bookmarkStart w:id="1965" w:name="_ETM_Q4_579520"/>
      <w:bookmarkEnd w:id="1965"/>
      <w:r>
        <w:rPr>
          <w:rtl/>
        </w:rPr>
        <w:t xml:space="preserve">הכניסה </w:t>
      </w:r>
      <w:bookmarkStart w:id="1966" w:name="_ETM_Q4_580089"/>
      <w:bookmarkEnd w:id="1966"/>
      <w:r>
        <w:rPr>
          <w:rtl/>
        </w:rPr>
        <w:t xml:space="preserve">הצפוני </w:t>
      </w:r>
      <w:bookmarkStart w:id="1967" w:name="_ETM_Q4_580509"/>
      <w:bookmarkEnd w:id="1967"/>
      <w:r>
        <w:rPr>
          <w:rtl/>
        </w:rPr>
        <w:t>לאשקלון</w:t>
      </w:r>
      <w:r>
        <w:rPr>
          <w:rFonts w:hint="cs"/>
          <w:rtl/>
        </w:rPr>
        <w:t>,</w:t>
      </w:r>
      <w:r>
        <w:rPr>
          <w:rtl/>
        </w:rPr>
        <w:t xml:space="preserve"> </w:t>
      </w:r>
      <w:bookmarkStart w:id="1968" w:name="_ETM_Q4_581710"/>
      <w:bookmarkEnd w:id="1968"/>
      <w:r>
        <w:rPr>
          <w:rtl/>
        </w:rPr>
        <w:t xml:space="preserve">והרבה </w:t>
      </w:r>
      <w:bookmarkStart w:id="1969" w:name="_ETM_Q4_582640"/>
      <w:bookmarkEnd w:id="1969"/>
      <w:r>
        <w:rPr>
          <w:rtl/>
        </w:rPr>
        <w:t xml:space="preserve">הרבה </w:t>
      </w:r>
      <w:bookmarkStart w:id="1970" w:name="_ETM_Q4_582880"/>
      <w:bookmarkStart w:id="1971" w:name="_ETM_Q4_583120"/>
      <w:bookmarkEnd w:id="1970"/>
      <w:bookmarkEnd w:id="1971"/>
      <w:r>
        <w:rPr>
          <w:rtl/>
        </w:rPr>
        <w:t>דברים</w:t>
      </w:r>
      <w:r>
        <w:rPr>
          <w:rFonts w:hint="cs"/>
          <w:rtl/>
        </w:rPr>
        <w:t>.</w:t>
      </w:r>
    </w:p>
    <w:p w:rsidR="00770BD6" w:rsidRDefault="00770BD6" w:rsidP="009F0988">
      <w:pPr>
        <w:rPr>
          <w:rtl/>
        </w:rPr>
      </w:pPr>
    </w:p>
    <w:p w:rsidR="00836A1B" w:rsidRDefault="00770BD6" w:rsidP="00836A1B">
      <w:pPr>
        <w:rPr>
          <w:rtl/>
        </w:rPr>
      </w:pPr>
      <w:bookmarkStart w:id="1972" w:name="_ETM_Q4_585000"/>
      <w:bookmarkStart w:id="1973" w:name="_ETM_Q4_584110"/>
      <w:bookmarkEnd w:id="1972"/>
      <w:bookmarkEnd w:id="1973"/>
      <w:r>
        <w:rPr>
          <w:rtl/>
        </w:rPr>
        <w:t xml:space="preserve">ההחלטה </w:t>
      </w:r>
      <w:bookmarkStart w:id="1974" w:name="_ETM_Q4_584740"/>
      <w:bookmarkEnd w:id="1974"/>
      <w:r>
        <w:rPr>
          <w:rtl/>
        </w:rPr>
        <w:t xml:space="preserve">הזאת </w:t>
      </w:r>
      <w:bookmarkStart w:id="1975" w:name="_ETM_Q4_585760"/>
      <w:bookmarkEnd w:id="1975"/>
      <w:r>
        <w:rPr>
          <w:rtl/>
        </w:rPr>
        <w:t>שאמרת</w:t>
      </w:r>
      <w:r>
        <w:rPr>
          <w:rFonts w:hint="cs"/>
          <w:rtl/>
        </w:rPr>
        <w:t xml:space="preserve"> </w:t>
      </w:r>
      <w:r>
        <w:rPr>
          <w:rFonts w:hint="eastAsia"/>
          <w:rtl/>
        </w:rPr>
        <w:t>–</w:t>
      </w:r>
      <w:r>
        <w:rPr>
          <w:rtl/>
        </w:rPr>
        <w:t xml:space="preserve"> </w:t>
      </w:r>
      <w:bookmarkStart w:id="1976" w:name="_ETM_Q4_586540"/>
      <w:bookmarkEnd w:id="1976"/>
      <w:r>
        <w:rPr>
          <w:rtl/>
        </w:rPr>
        <w:t xml:space="preserve">יש </w:t>
      </w:r>
      <w:bookmarkStart w:id="1977" w:name="_ETM_Q4_586750"/>
      <w:bookmarkEnd w:id="1977"/>
      <w:r>
        <w:rPr>
          <w:rFonts w:hint="cs"/>
          <w:rtl/>
        </w:rPr>
        <w:t xml:space="preserve">את </w:t>
      </w:r>
      <w:r>
        <w:rPr>
          <w:rtl/>
        </w:rPr>
        <w:t xml:space="preserve">אזור </w:t>
      </w:r>
      <w:bookmarkStart w:id="1978" w:name="_ETM_Q4_587140"/>
      <w:bookmarkEnd w:id="1978"/>
      <w:r>
        <w:rPr>
          <w:rtl/>
        </w:rPr>
        <w:t xml:space="preserve">פיתוח </w:t>
      </w:r>
      <w:bookmarkStart w:id="1979" w:name="_ETM_Q4_587620"/>
      <w:bookmarkEnd w:id="1979"/>
      <w:r>
        <w:rPr>
          <w:rtl/>
        </w:rPr>
        <w:t xml:space="preserve">א' </w:t>
      </w:r>
      <w:bookmarkStart w:id="1980" w:name="_ETM_Q4_588420"/>
      <w:bookmarkEnd w:id="1980"/>
      <w:r>
        <w:rPr>
          <w:rFonts w:hint="eastAsia"/>
          <w:rtl/>
        </w:rPr>
        <w:t>–</w:t>
      </w:r>
      <w:r>
        <w:rPr>
          <w:rFonts w:hint="cs"/>
          <w:rtl/>
        </w:rPr>
        <w:t xml:space="preserve"> </w:t>
      </w:r>
      <w:r>
        <w:rPr>
          <w:rtl/>
        </w:rPr>
        <w:t xml:space="preserve">סך </w:t>
      </w:r>
      <w:bookmarkStart w:id="1981" w:name="_ETM_Q4_588839"/>
      <w:bookmarkEnd w:id="1981"/>
      <w:r>
        <w:rPr>
          <w:rtl/>
        </w:rPr>
        <w:t xml:space="preserve">ההחלטה </w:t>
      </w:r>
      <w:bookmarkStart w:id="1982" w:name="_ETM_Q4_589380"/>
      <w:bookmarkEnd w:id="1982"/>
      <w:r>
        <w:rPr>
          <w:rtl/>
        </w:rPr>
        <w:t xml:space="preserve">היא </w:t>
      </w:r>
      <w:bookmarkStart w:id="1983" w:name="_ETM_Q4_589469"/>
      <w:bookmarkEnd w:id="1983"/>
      <w:r>
        <w:rPr>
          <w:rtl/>
        </w:rPr>
        <w:t xml:space="preserve">בהיקף </w:t>
      </w:r>
      <w:bookmarkStart w:id="1984" w:name="_ETM_Q4_589829"/>
      <w:bookmarkEnd w:id="1984"/>
      <w:r>
        <w:rPr>
          <w:rtl/>
        </w:rPr>
        <w:t xml:space="preserve">של </w:t>
      </w:r>
      <w:bookmarkStart w:id="1985" w:name="_ETM_Q4_589979"/>
      <w:bookmarkEnd w:id="1985"/>
      <w:r>
        <w:rPr>
          <w:rFonts w:hint="cs"/>
          <w:rtl/>
        </w:rPr>
        <w:t>230.4</w:t>
      </w:r>
      <w:r>
        <w:rPr>
          <w:rtl/>
        </w:rPr>
        <w:t xml:space="preserve"> </w:t>
      </w:r>
      <w:bookmarkStart w:id="1986" w:name="_ETM_Q4_591960"/>
      <w:bookmarkEnd w:id="1986"/>
      <w:r>
        <w:rPr>
          <w:rFonts w:hint="cs"/>
          <w:rtl/>
        </w:rPr>
        <w:t>מיליון שקלים</w:t>
      </w:r>
      <w:r>
        <w:rPr>
          <w:rtl/>
        </w:rPr>
        <w:t xml:space="preserve"> </w:t>
      </w:r>
      <w:bookmarkStart w:id="1987" w:name="_ETM_Q4_593079"/>
      <w:bookmarkEnd w:id="1987"/>
      <w:r>
        <w:rPr>
          <w:rFonts w:hint="cs"/>
          <w:rtl/>
        </w:rPr>
        <w:t>ב</w:t>
      </w:r>
      <w:r>
        <w:rPr>
          <w:rtl/>
        </w:rPr>
        <w:t xml:space="preserve">עבור </w:t>
      </w:r>
      <w:bookmarkStart w:id="1988" w:name="_ETM_Q4_593409"/>
      <w:bookmarkEnd w:id="1988"/>
      <w:r>
        <w:rPr>
          <w:rtl/>
        </w:rPr>
        <w:t xml:space="preserve">מגוון </w:t>
      </w:r>
      <w:bookmarkStart w:id="1989" w:name="_ETM_Q4_593799"/>
      <w:bookmarkEnd w:id="1989"/>
      <w:r>
        <w:rPr>
          <w:rtl/>
        </w:rPr>
        <w:t>שימושים</w:t>
      </w:r>
      <w:r>
        <w:rPr>
          <w:rFonts w:hint="cs"/>
          <w:rtl/>
        </w:rPr>
        <w:t>:</w:t>
      </w:r>
      <w:r>
        <w:rPr>
          <w:rtl/>
        </w:rPr>
        <w:t xml:space="preserve"> </w:t>
      </w:r>
      <w:bookmarkStart w:id="1990" w:name="_ETM_Q4_595070"/>
      <w:bookmarkEnd w:id="1990"/>
      <w:proofErr w:type="spellStart"/>
      <w:r>
        <w:rPr>
          <w:rtl/>
        </w:rPr>
        <w:t>פ</w:t>
      </w:r>
      <w:r>
        <w:rPr>
          <w:rFonts w:hint="cs"/>
          <w:rtl/>
        </w:rPr>
        <w:t>רויקטי</w:t>
      </w:r>
      <w:proofErr w:type="spellEnd"/>
      <w:r>
        <w:rPr>
          <w:rFonts w:hint="cs"/>
          <w:rtl/>
        </w:rPr>
        <w:t xml:space="preserve"> </w:t>
      </w:r>
      <w:bookmarkStart w:id="1991" w:name="_ETM_Q4_595490"/>
      <w:bookmarkEnd w:id="1991"/>
      <w:r>
        <w:rPr>
          <w:rtl/>
        </w:rPr>
        <w:t xml:space="preserve">פיתוח </w:t>
      </w:r>
      <w:bookmarkStart w:id="1992" w:name="_ETM_Q4_595880"/>
      <w:bookmarkEnd w:id="1992"/>
      <w:r>
        <w:rPr>
          <w:rtl/>
        </w:rPr>
        <w:t>תשתיות</w:t>
      </w:r>
      <w:r>
        <w:rPr>
          <w:rFonts w:hint="cs"/>
          <w:rtl/>
        </w:rPr>
        <w:t>,</w:t>
      </w:r>
      <w:r>
        <w:rPr>
          <w:rtl/>
        </w:rPr>
        <w:t xml:space="preserve"> </w:t>
      </w:r>
      <w:bookmarkStart w:id="1993" w:name="_ETM_Q4_597210"/>
      <w:bookmarkEnd w:id="1993"/>
      <w:r>
        <w:rPr>
          <w:rtl/>
        </w:rPr>
        <w:t xml:space="preserve">שיפור </w:t>
      </w:r>
      <w:bookmarkStart w:id="1994" w:name="_ETM_Q4_597630"/>
      <w:bookmarkEnd w:id="1994"/>
      <w:r>
        <w:rPr>
          <w:rtl/>
        </w:rPr>
        <w:t xml:space="preserve">שירותים </w:t>
      </w:r>
      <w:bookmarkStart w:id="1995" w:name="_ETM_Q4_598110"/>
      <w:bookmarkEnd w:id="1995"/>
      <w:r>
        <w:rPr>
          <w:rtl/>
        </w:rPr>
        <w:t>עירוניים</w:t>
      </w:r>
      <w:r>
        <w:rPr>
          <w:rFonts w:hint="cs"/>
          <w:rtl/>
        </w:rPr>
        <w:t>,</w:t>
      </w:r>
      <w:r>
        <w:rPr>
          <w:rtl/>
        </w:rPr>
        <w:t xml:space="preserve"> </w:t>
      </w:r>
      <w:bookmarkStart w:id="1996" w:name="_ETM_Q4_598650"/>
      <w:bookmarkEnd w:id="1996"/>
      <w:r>
        <w:rPr>
          <w:rtl/>
        </w:rPr>
        <w:t xml:space="preserve">חוסן </w:t>
      </w:r>
      <w:bookmarkStart w:id="1997" w:name="_ETM_Q4_599040"/>
      <w:bookmarkEnd w:id="1997"/>
      <w:r>
        <w:rPr>
          <w:rtl/>
        </w:rPr>
        <w:t xml:space="preserve">קהילתי </w:t>
      </w:r>
      <w:bookmarkStart w:id="1998" w:name="_ETM_Q4_599610"/>
      <w:bookmarkEnd w:id="1998"/>
      <w:r>
        <w:rPr>
          <w:rtl/>
        </w:rPr>
        <w:t>ו</w:t>
      </w:r>
      <w:r>
        <w:rPr>
          <w:rFonts w:hint="cs"/>
          <w:rtl/>
        </w:rPr>
        <w:t xml:space="preserve">היערכות </w:t>
      </w:r>
      <w:bookmarkStart w:id="1999" w:name="_ETM_Q4_600060"/>
      <w:bookmarkEnd w:id="1999"/>
      <w:r>
        <w:rPr>
          <w:rtl/>
        </w:rPr>
        <w:t>לחירום</w:t>
      </w:r>
      <w:r>
        <w:rPr>
          <w:rFonts w:hint="cs"/>
          <w:rtl/>
        </w:rPr>
        <w:t>.</w:t>
      </w:r>
      <w:r>
        <w:rPr>
          <w:rtl/>
        </w:rPr>
        <w:t xml:space="preserve"> </w:t>
      </w:r>
      <w:bookmarkStart w:id="2000" w:name="_ETM_Q4_601839"/>
      <w:bookmarkEnd w:id="2000"/>
      <w:r>
        <w:rPr>
          <w:rtl/>
        </w:rPr>
        <w:t xml:space="preserve">היא </w:t>
      </w:r>
      <w:bookmarkStart w:id="2001" w:name="_ETM_Q4_601990"/>
      <w:bookmarkEnd w:id="2001"/>
      <w:r>
        <w:rPr>
          <w:rtl/>
        </w:rPr>
        <w:t xml:space="preserve">כבר </w:t>
      </w:r>
      <w:bookmarkStart w:id="2002" w:name="_ETM_Q4_602319"/>
      <w:bookmarkEnd w:id="2002"/>
      <w:r>
        <w:rPr>
          <w:rtl/>
        </w:rPr>
        <w:t xml:space="preserve">מיושמת </w:t>
      </w:r>
      <w:bookmarkStart w:id="2003" w:name="_ETM_Q4_603610"/>
      <w:bookmarkEnd w:id="2003"/>
      <w:r>
        <w:rPr>
          <w:rtl/>
        </w:rPr>
        <w:t>ב-70%</w:t>
      </w:r>
      <w:bookmarkStart w:id="2004" w:name="_ETM_Q4_604810"/>
      <w:bookmarkEnd w:id="2004"/>
      <w:r>
        <w:rPr>
          <w:rFonts w:hint="cs"/>
          <w:rtl/>
        </w:rPr>
        <w:t xml:space="preserve">. </w:t>
      </w:r>
      <w:r>
        <w:rPr>
          <w:rtl/>
        </w:rPr>
        <w:t xml:space="preserve">האוצר </w:t>
      </w:r>
      <w:bookmarkStart w:id="2005" w:name="_ETM_Q4_605320"/>
      <w:bookmarkEnd w:id="2005"/>
      <w:r>
        <w:rPr>
          <w:rtl/>
        </w:rPr>
        <w:t xml:space="preserve">הקצה </w:t>
      </w:r>
      <w:bookmarkStart w:id="2006" w:name="_ETM_Q4_605680"/>
      <w:bookmarkEnd w:id="2006"/>
      <w:r>
        <w:rPr>
          <w:rtl/>
        </w:rPr>
        <w:t xml:space="preserve">למשרדים </w:t>
      </w:r>
      <w:bookmarkStart w:id="2007" w:name="_ETM_Q4_607119"/>
      <w:bookmarkEnd w:id="2007"/>
      <w:r>
        <w:rPr>
          <w:rtl/>
        </w:rPr>
        <w:t xml:space="preserve">70% </w:t>
      </w:r>
      <w:bookmarkStart w:id="2008" w:name="_ETM_Q4_607810"/>
      <w:bookmarkEnd w:id="2008"/>
      <w:r>
        <w:rPr>
          <w:rtl/>
        </w:rPr>
        <w:t>מהסכומים</w:t>
      </w:r>
      <w:bookmarkStart w:id="2009" w:name="_ETM_Q4_608470"/>
      <w:bookmarkStart w:id="2010" w:name="_ETM_Q4_608980"/>
      <w:bookmarkEnd w:id="2009"/>
      <w:bookmarkEnd w:id="2010"/>
      <w:r>
        <w:rPr>
          <w:rFonts w:hint="cs"/>
          <w:rtl/>
        </w:rPr>
        <w:t>.</w:t>
      </w:r>
      <w:r>
        <w:rPr>
          <w:rtl/>
        </w:rPr>
        <w:t xml:space="preserve"> </w:t>
      </w:r>
      <w:bookmarkStart w:id="2011" w:name="_ETM_Q4_609640"/>
      <w:bookmarkEnd w:id="2011"/>
      <w:r>
        <w:rPr>
          <w:rtl/>
        </w:rPr>
        <w:t xml:space="preserve">המשרדים </w:t>
      </w:r>
      <w:bookmarkStart w:id="2012" w:name="_ETM_Q4_611160"/>
      <w:bookmarkEnd w:id="2012"/>
      <w:r>
        <w:rPr>
          <w:rtl/>
        </w:rPr>
        <w:t xml:space="preserve">צריכים </w:t>
      </w:r>
      <w:bookmarkStart w:id="2013" w:name="_ETM_Q4_611640"/>
      <w:bookmarkEnd w:id="2013"/>
      <w:r>
        <w:rPr>
          <w:rtl/>
        </w:rPr>
        <w:t xml:space="preserve">ליישם </w:t>
      </w:r>
      <w:bookmarkStart w:id="2014" w:name="_ETM_Q4_612150"/>
      <w:bookmarkEnd w:id="2014"/>
      <w:r>
        <w:rPr>
          <w:rtl/>
        </w:rPr>
        <w:t>אותם</w:t>
      </w:r>
      <w:r>
        <w:rPr>
          <w:rFonts w:hint="cs"/>
          <w:rtl/>
        </w:rPr>
        <w:t>.</w:t>
      </w:r>
      <w:bookmarkStart w:id="2015" w:name="_ETM_Q4_613379"/>
      <w:bookmarkEnd w:id="2015"/>
      <w:r w:rsidR="00836A1B">
        <w:rPr>
          <w:rFonts w:hint="cs"/>
          <w:rtl/>
        </w:rPr>
        <w:t xml:space="preserve"> </w:t>
      </w:r>
      <w:r>
        <w:rPr>
          <w:rtl/>
        </w:rPr>
        <w:t>הפע</w:t>
      </w:r>
      <w:r>
        <w:rPr>
          <w:rFonts w:hint="cs"/>
          <w:rtl/>
        </w:rPr>
        <w:t xml:space="preserve">ר של 30% </w:t>
      </w:r>
      <w:bookmarkStart w:id="2016" w:name="_ETM_Q4_613000"/>
      <w:bookmarkEnd w:id="2016"/>
      <w:r>
        <w:rPr>
          <w:rFonts w:hint="cs"/>
          <w:rtl/>
        </w:rPr>
        <w:t xml:space="preserve">הוא פער </w:t>
      </w:r>
      <w:bookmarkStart w:id="2017" w:name="_ETM_Q4_614129"/>
      <w:bookmarkStart w:id="2018" w:name="_ETM_Q4_614999"/>
      <w:bookmarkStart w:id="2019" w:name="_ETM_Q4_615120"/>
      <w:bookmarkStart w:id="2020" w:name="_ETM_Q4_615599"/>
      <w:bookmarkEnd w:id="2017"/>
      <w:bookmarkEnd w:id="2018"/>
      <w:bookmarkEnd w:id="2019"/>
      <w:bookmarkEnd w:id="2020"/>
      <w:r>
        <w:rPr>
          <w:rtl/>
        </w:rPr>
        <w:t xml:space="preserve">שמותנה </w:t>
      </w:r>
      <w:bookmarkStart w:id="2021" w:name="_ETM_Q4_617269"/>
      <w:bookmarkEnd w:id="2021"/>
      <w:r>
        <w:rPr>
          <w:rtl/>
        </w:rPr>
        <w:t>בתקציב</w:t>
      </w:r>
      <w:r>
        <w:rPr>
          <w:rFonts w:hint="cs"/>
          <w:rtl/>
        </w:rPr>
        <w:t>,</w:t>
      </w:r>
      <w:r>
        <w:rPr>
          <w:rtl/>
        </w:rPr>
        <w:t xml:space="preserve"> </w:t>
      </w:r>
      <w:bookmarkStart w:id="2022" w:name="_ETM_Q4_618440"/>
      <w:bookmarkEnd w:id="2022"/>
      <w:r>
        <w:rPr>
          <w:rtl/>
        </w:rPr>
        <w:t xml:space="preserve">או </w:t>
      </w:r>
      <w:bookmarkStart w:id="2023" w:name="_ETM_Q4_618560"/>
      <w:bookmarkEnd w:id="2023"/>
      <w:r>
        <w:rPr>
          <w:rFonts w:hint="cs"/>
          <w:rtl/>
        </w:rPr>
        <w:t>ב</w:t>
      </w:r>
      <w:r>
        <w:rPr>
          <w:rtl/>
        </w:rPr>
        <w:t xml:space="preserve">תקציב </w:t>
      </w:r>
      <w:bookmarkStart w:id="2024" w:name="_ETM_Q4_618950"/>
      <w:bookmarkEnd w:id="2024"/>
      <w:r>
        <w:rPr>
          <w:rtl/>
        </w:rPr>
        <w:t>המשכי</w:t>
      </w:r>
      <w:r>
        <w:rPr>
          <w:rFonts w:hint="cs"/>
          <w:rtl/>
        </w:rPr>
        <w:t>,</w:t>
      </w:r>
      <w:r>
        <w:rPr>
          <w:rtl/>
        </w:rPr>
        <w:t xml:space="preserve"> </w:t>
      </w:r>
      <w:bookmarkStart w:id="2025" w:name="_ETM_Q4_620280"/>
      <w:bookmarkEnd w:id="2025"/>
      <w:r w:rsidR="00836A1B">
        <w:rPr>
          <w:rFonts w:hint="cs"/>
          <w:rtl/>
        </w:rPr>
        <w:t>ו</w:t>
      </w:r>
      <w:r>
        <w:rPr>
          <w:rtl/>
        </w:rPr>
        <w:t>כ</w:t>
      </w:r>
      <w:r>
        <w:rPr>
          <w:rFonts w:hint="cs"/>
          <w:rtl/>
        </w:rPr>
        <w:t>א</w:t>
      </w:r>
      <w:r>
        <w:rPr>
          <w:rtl/>
        </w:rPr>
        <w:t xml:space="preserve">ן </w:t>
      </w:r>
      <w:bookmarkStart w:id="2026" w:name="_ETM_Q4_621000"/>
      <w:bookmarkEnd w:id="2026"/>
      <w:r>
        <w:rPr>
          <w:rtl/>
        </w:rPr>
        <w:t xml:space="preserve">הממשלה </w:t>
      </w:r>
      <w:bookmarkStart w:id="2027" w:name="_ETM_Q4_622170"/>
      <w:bookmarkEnd w:id="2027"/>
      <w:r>
        <w:rPr>
          <w:rtl/>
        </w:rPr>
        <w:t>שתקום</w:t>
      </w:r>
      <w:r>
        <w:rPr>
          <w:rFonts w:hint="cs"/>
          <w:rtl/>
        </w:rPr>
        <w:t>,</w:t>
      </w:r>
      <w:r>
        <w:rPr>
          <w:rtl/>
        </w:rPr>
        <w:t xml:space="preserve"> </w:t>
      </w:r>
      <w:bookmarkStart w:id="2028" w:name="_ETM_Q4_623359"/>
      <w:bookmarkEnd w:id="2028"/>
      <w:r>
        <w:rPr>
          <w:rtl/>
        </w:rPr>
        <w:t xml:space="preserve">היא </w:t>
      </w:r>
      <w:bookmarkStart w:id="2029" w:name="_ETM_Q4_623569"/>
      <w:bookmarkEnd w:id="2029"/>
      <w:r>
        <w:rPr>
          <w:rtl/>
        </w:rPr>
        <w:t xml:space="preserve">תצטרך </w:t>
      </w:r>
      <w:bookmarkStart w:id="2030" w:name="_ETM_Q4_624079"/>
      <w:bookmarkEnd w:id="2030"/>
      <w:r>
        <w:rPr>
          <w:rtl/>
        </w:rPr>
        <w:t xml:space="preserve">להביא </w:t>
      </w:r>
      <w:bookmarkStart w:id="2031" w:name="_ETM_Q4_624739"/>
      <w:bookmarkEnd w:id="2031"/>
      <w:r>
        <w:rPr>
          <w:rtl/>
        </w:rPr>
        <w:t xml:space="preserve">ולקדם </w:t>
      </w:r>
      <w:bookmarkStart w:id="2032" w:name="_ETM_Q4_626909"/>
      <w:bookmarkEnd w:id="2032"/>
      <w:r>
        <w:rPr>
          <w:rtl/>
        </w:rPr>
        <w:t xml:space="preserve">במהירות </w:t>
      </w:r>
      <w:bookmarkStart w:id="2033" w:name="_ETM_Q4_627480"/>
      <w:bookmarkEnd w:id="2033"/>
      <w:r>
        <w:rPr>
          <w:rtl/>
        </w:rPr>
        <w:t xml:space="preserve">את </w:t>
      </w:r>
      <w:bookmarkStart w:id="2034" w:name="_ETM_Q4_627870"/>
      <w:bookmarkEnd w:id="2034"/>
      <w:r>
        <w:rPr>
          <w:rtl/>
        </w:rPr>
        <w:t>פע</w:t>
      </w:r>
      <w:r>
        <w:rPr>
          <w:rFonts w:hint="cs"/>
          <w:rtl/>
        </w:rPr>
        <w:t>ר ה-30%</w:t>
      </w:r>
      <w:bookmarkStart w:id="2035" w:name="_ETM_Q4_628230"/>
      <w:bookmarkStart w:id="2036" w:name="_ETM_Q4_629940"/>
      <w:bookmarkEnd w:id="2035"/>
      <w:bookmarkEnd w:id="2036"/>
      <w:r>
        <w:rPr>
          <w:rFonts w:hint="cs"/>
          <w:rtl/>
        </w:rPr>
        <w:t xml:space="preserve">. </w:t>
      </w:r>
      <w:r>
        <w:rPr>
          <w:rtl/>
        </w:rPr>
        <w:t xml:space="preserve">כך </w:t>
      </w:r>
      <w:bookmarkStart w:id="2037" w:name="_ETM_Q4_630150"/>
      <w:bookmarkEnd w:id="2037"/>
      <w:r>
        <w:rPr>
          <w:rtl/>
        </w:rPr>
        <w:t>ש</w:t>
      </w:r>
      <w:bookmarkStart w:id="2038" w:name="_ETM_Q4_630570"/>
      <w:bookmarkEnd w:id="2038"/>
      <w:r>
        <w:rPr>
          <w:rtl/>
        </w:rPr>
        <w:t xml:space="preserve">ההחלטה </w:t>
      </w:r>
      <w:bookmarkStart w:id="2039" w:name="_ETM_Q4_631500"/>
      <w:bookmarkEnd w:id="2039"/>
      <w:r>
        <w:rPr>
          <w:rtl/>
        </w:rPr>
        <w:t xml:space="preserve">הזאת </w:t>
      </w:r>
      <w:bookmarkStart w:id="2040" w:name="_ETM_Q4_631980"/>
      <w:bookmarkEnd w:id="2040"/>
      <w:r>
        <w:rPr>
          <w:rtl/>
        </w:rPr>
        <w:t>מיושמת</w:t>
      </w:r>
      <w:r>
        <w:rPr>
          <w:rFonts w:hint="cs"/>
          <w:rtl/>
        </w:rPr>
        <w:t>.</w:t>
      </w:r>
      <w:r>
        <w:rPr>
          <w:rtl/>
        </w:rPr>
        <w:t xml:space="preserve"> </w:t>
      </w:r>
      <w:bookmarkStart w:id="2041" w:name="_ETM_Q4_633420"/>
      <w:bookmarkEnd w:id="2041"/>
    </w:p>
    <w:p w:rsidR="00836A1B" w:rsidRDefault="00836A1B" w:rsidP="00836A1B">
      <w:pPr>
        <w:rPr>
          <w:rtl/>
        </w:rPr>
      </w:pPr>
    </w:p>
    <w:p w:rsidR="00770BD6" w:rsidRDefault="00770BD6" w:rsidP="00836A1B">
      <w:pPr>
        <w:rPr>
          <w:rtl/>
        </w:rPr>
      </w:pPr>
      <w:r>
        <w:rPr>
          <w:rtl/>
        </w:rPr>
        <w:t xml:space="preserve">בכל </w:t>
      </w:r>
      <w:bookmarkStart w:id="2042" w:name="_ETM_Q4_634080"/>
      <w:bookmarkEnd w:id="2042"/>
      <w:r>
        <w:rPr>
          <w:rtl/>
        </w:rPr>
        <w:t xml:space="preserve">דבר </w:t>
      </w:r>
      <w:bookmarkStart w:id="2043" w:name="_ETM_Q4_634409"/>
      <w:bookmarkEnd w:id="2043"/>
      <w:r>
        <w:rPr>
          <w:rtl/>
        </w:rPr>
        <w:t xml:space="preserve">שקשור </w:t>
      </w:r>
      <w:bookmarkStart w:id="2044" w:name="_ETM_Q4_634920"/>
      <w:bookmarkEnd w:id="2044"/>
      <w:r>
        <w:rPr>
          <w:rtl/>
        </w:rPr>
        <w:t>לעיר</w:t>
      </w:r>
      <w:bookmarkStart w:id="2045" w:name="_ETM_Q4_636090"/>
      <w:bookmarkEnd w:id="2045"/>
      <w:r>
        <w:rPr>
          <w:rFonts w:hint="cs"/>
          <w:rtl/>
        </w:rPr>
        <w:t xml:space="preserve">, </w:t>
      </w:r>
      <w:bookmarkStart w:id="2046" w:name="_ETM_Q4_636569"/>
      <w:bookmarkEnd w:id="2046"/>
      <w:r>
        <w:rPr>
          <w:rtl/>
        </w:rPr>
        <w:t xml:space="preserve">אני </w:t>
      </w:r>
      <w:bookmarkStart w:id="2047" w:name="_ETM_Q4_636720"/>
      <w:bookmarkEnd w:id="2047"/>
      <w:r>
        <w:rPr>
          <w:rtl/>
        </w:rPr>
        <w:t xml:space="preserve">בהחלט חושב </w:t>
      </w:r>
      <w:bookmarkStart w:id="2048" w:name="_ETM_Q4_637200"/>
      <w:bookmarkEnd w:id="2048"/>
      <w:r>
        <w:rPr>
          <w:rtl/>
        </w:rPr>
        <w:t xml:space="preserve">שהעובדה </w:t>
      </w:r>
      <w:bookmarkStart w:id="2049" w:name="_ETM_Q4_638500"/>
      <w:bookmarkEnd w:id="2049"/>
      <w:r>
        <w:rPr>
          <w:rtl/>
        </w:rPr>
        <w:t xml:space="preserve">שיש </w:t>
      </w:r>
      <w:bookmarkStart w:id="2050" w:name="_ETM_Q4_638980"/>
      <w:bookmarkEnd w:id="2050"/>
      <w:r>
        <w:rPr>
          <w:rtl/>
        </w:rPr>
        <w:t xml:space="preserve">עיר </w:t>
      </w:r>
      <w:bookmarkStart w:id="2051" w:name="_ETM_Q4_639310"/>
      <w:bookmarkEnd w:id="2051"/>
      <w:r>
        <w:rPr>
          <w:rtl/>
        </w:rPr>
        <w:t xml:space="preserve">בהיקף </w:t>
      </w:r>
      <w:bookmarkStart w:id="2052" w:name="_ETM_Q4_639819"/>
      <w:bookmarkEnd w:id="2052"/>
      <w:r>
        <w:rPr>
          <w:rFonts w:hint="cs"/>
          <w:rtl/>
        </w:rPr>
        <w:t xml:space="preserve">של 160,000 </w:t>
      </w:r>
      <w:r>
        <w:rPr>
          <w:rtl/>
        </w:rPr>
        <w:t>תושבים</w:t>
      </w:r>
      <w:bookmarkStart w:id="2053" w:name="_ETM_Q4_640390"/>
      <w:bookmarkStart w:id="2054" w:name="_ETM_Q4_640569"/>
      <w:bookmarkStart w:id="2055" w:name="_ETM_Q4_641590"/>
      <w:bookmarkEnd w:id="2053"/>
      <w:bookmarkEnd w:id="2054"/>
      <w:bookmarkEnd w:id="2055"/>
      <w:r w:rsidR="00836A1B">
        <w:rPr>
          <w:rFonts w:hint="cs"/>
          <w:rtl/>
        </w:rPr>
        <w:t>,</w:t>
      </w:r>
      <w:r>
        <w:rPr>
          <w:rtl/>
        </w:rPr>
        <w:t xml:space="preserve"> </w:t>
      </w:r>
      <w:bookmarkStart w:id="2056" w:name="_ETM_Q4_642940"/>
      <w:bookmarkEnd w:id="2056"/>
      <w:r>
        <w:rPr>
          <w:rtl/>
        </w:rPr>
        <w:t xml:space="preserve">מול </w:t>
      </w:r>
      <w:bookmarkStart w:id="2057" w:name="_ETM_Q4_643240"/>
      <w:bookmarkEnd w:id="2057"/>
      <w:r>
        <w:rPr>
          <w:rtl/>
        </w:rPr>
        <w:t xml:space="preserve">עזה </w:t>
      </w:r>
      <w:bookmarkStart w:id="2058" w:name="_ETM_Q4_643750"/>
      <w:bookmarkEnd w:id="2058"/>
      <w:r>
        <w:rPr>
          <w:rtl/>
        </w:rPr>
        <w:t xml:space="preserve">ומול </w:t>
      </w:r>
      <w:bookmarkStart w:id="2059" w:name="_ETM_Q4_644050"/>
      <w:bookmarkEnd w:id="2059"/>
      <w:r>
        <w:rPr>
          <w:rtl/>
        </w:rPr>
        <w:t xml:space="preserve">כל </w:t>
      </w:r>
      <w:bookmarkStart w:id="2060" w:name="_ETM_Q4_644260"/>
      <w:bookmarkEnd w:id="2060"/>
      <w:r>
        <w:rPr>
          <w:rtl/>
        </w:rPr>
        <w:t xml:space="preserve">האתגרים </w:t>
      </w:r>
      <w:bookmarkStart w:id="2061" w:name="_ETM_Q4_644800"/>
      <w:bookmarkEnd w:id="2061"/>
      <w:r>
        <w:rPr>
          <w:rtl/>
        </w:rPr>
        <w:t>ו</w:t>
      </w:r>
      <w:r>
        <w:rPr>
          <w:rFonts w:hint="cs"/>
          <w:rtl/>
        </w:rPr>
        <w:t>ה</w:t>
      </w:r>
      <w:r>
        <w:rPr>
          <w:rtl/>
        </w:rPr>
        <w:t>איומים</w:t>
      </w:r>
      <w:r>
        <w:rPr>
          <w:rFonts w:hint="cs"/>
          <w:rtl/>
        </w:rPr>
        <w:t>,</w:t>
      </w:r>
      <w:r>
        <w:rPr>
          <w:rtl/>
        </w:rPr>
        <w:t xml:space="preserve"> </w:t>
      </w:r>
      <w:bookmarkStart w:id="2062" w:name="_ETM_Q4_645370"/>
      <w:bookmarkEnd w:id="2062"/>
      <w:r>
        <w:rPr>
          <w:rtl/>
        </w:rPr>
        <w:t xml:space="preserve">כל </w:t>
      </w:r>
      <w:bookmarkStart w:id="2063" w:name="_ETM_Q4_645790"/>
      <w:bookmarkEnd w:id="2063"/>
      <w:r>
        <w:rPr>
          <w:rtl/>
        </w:rPr>
        <w:t xml:space="preserve">מה </w:t>
      </w:r>
      <w:bookmarkStart w:id="2064" w:name="_ETM_Q4_645910"/>
      <w:bookmarkEnd w:id="2064"/>
      <w:r>
        <w:rPr>
          <w:rtl/>
        </w:rPr>
        <w:t xml:space="preserve">שקרה </w:t>
      </w:r>
      <w:bookmarkStart w:id="2065" w:name="_ETM_Q4_646270"/>
      <w:bookmarkEnd w:id="2065"/>
      <w:r>
        <w:rPr>
          <w:rtl/>
        </w:rPr>
        <w:t xml:space="preserve">עכשיו </w:t>
      </w:r>
      <w:bookmarkStart w:id="2066" w:name="_ETM_Q4_646570"/>
      <w:bookmarkEnd w:id="2066"/>
      <w:r>
        <w:rPr>
          <w:rtl/>
        </w:rPr>
        <w:t>במב</w:t>
      </w:r>
      <w:r>
        <w:rPr>
          <w:rFonts w:hint="cs"/>
          <w:rtl/>
        </w:rPr>
        <w:t>צע שומר</w:t>
      </w:r>
      <w:r>
        <w:rPr>
          <w:rtl/>
        </w:rPr>
        <w:t xml:space="preserve"> </w:t>
      </w:r>
      <w:bookmarkStart w:id="2067" w:name="_ETM_Q4_647410"/>
      <w:bookmarkEnd w:id="2067"/>
      <w:r>
        <w:rPr>
          <w:rtl/>
        </w:rPr>
        <w:t xml:space="preserve">החומות </w:t>
      </w:r>
      <w:bookmarkStart w:id="2068" w:name="_ETM_Q4_648550"/>
      <w:bookmarkEnd w:id="2068"/>
      <w:r>
        <w:rPr>
          <w:rFonts w:hint="cs"/>
          <w:rtl/>
        </w:rPr>
        <w:t xml:space="preserve">– </w:t>
      </w:r>
      <w:r w:rsidR="00836A1B">
        <w:rPr>
          <w:rFonts w:hint="cs"/>
          <w:rtl/>
        </w:rPr>
        <w:t xml:space="preserve">זה </w:t>
      </w:r>
      <w:r>
        <w:rPr>
          <w:rtl/>
        </w:rPr>
        <w:t xml:space="preserve">רק </w:t>
      </w:r>
      <w:bookmarkStart w:id="2069" w:name="_ETM_Q4_648760"/>
      <w:bookmarkEnd w:id="2069"/>
      <w:r>
        <w:rPr>
          <w:rFonts w:hint="cs"/>
          <w:rtl/>
        </w:rPr>
        <w:t>הדגיש ו</w:t>
      </w:r>
      <w:bookmarkStart w:id="2070" w:name="_ETM_Q4_648910"/>
      <w:bookmarkStart w:id="2071" w:name="_ETM_Q4_649360"/>
      <w:bookmarkEnd w:id="2070"/>
      <w:bookmarkEnd w:id="2071"/>
      <w:r>
        <w:rPr>
          <w:rtl/>
        </w:rPr>
        <w:t xml:space="preserve">המחיש </w:t>
      </w:r>
      <w:bookmarkStart w:id="2072" w:name="_ETM_Q4_649720"/>
      <w:bookmarkEnd w:id="2072"/>
      <w:r>
        <w:rPr>
          <w:rtl/>
        </w:rPr>
        <w:t xml:space="preserve">את </w:t>
      </w:r>
      <w:bookmarkStart w:id="2073" w:name="_ETM_Q4_649810"/>
      <w:bookmarkEnd w:id="2073"/>
      <w:r>
        <w:rPr>
          <w:rtl/>
        </w:rPr>
        <w:t xml:space="preserve">נכונות </w:t>
      </w:r>
      <w:bookmarkStart w:id="2074" w:name="_ETM_Q4_650230"/>
      <w:bookmarkEnd w:id="2074"/>
      <w:r>
        <w:rPr>
          <w:rtl/>
        </w:rPr>
        <w:t xml:space="preserve">ההחלטה </w:t>
      </w:r>
      <w:bookmarkStart w:id="2075" w:name="_ETM_Q4_650710"/>
      <w:bookmarkEnd w:id="2075"/>
      <w:r>
        <w:rPr>
          <w:rtl/>
        </w:rPr>
        <w:t>הזאת</w:t>
      </w:r>
      <w:r>
        <w:rPr>
          <w:rFonts w:hint="cs"/>
          <w:rtl/>
        </w:rPr>
        <w:t xml:space="preserve"> ואת </w:t>
      </w:r>
      <w:bookmarkStart w:id="2076" w:name="_ETM_Q4_649000"/>
      <w:bookmarkEnd w:id="2076"/>
      <w:r>
        <w:rPr>
          <w:rFonts w:hint="cs"/>
          <w:rtl/>
        </w:rPr>
        <w:t xml:space="preserve">הצורך </w:t>
      </w:r>
      <w:bookmarkStart w:id="2077" w:name="_ETM_Q4_652140"/>
      <w:bookmarkStart w:id="2078" w:name="_ETM_Q4_652470"/>
      <w:bookmarkEnd w:id="2077"/>
      <w:bookmarkEnd w:id="2078"/>
      <w:r>
        <w:rPr>
          <w:rtl/>
        </w:rPr>
        <w:t xml:space="preserve">לסייע </w:t>
      </w:r>
      <w:bookmarkStart w:id="2079" w:name="_ETM_Q4_652830"/>
      <w:bookmarkEnd w:id="2079"/>
      <w:r>
        <w:rPr>
          <w:rtl/>
        </w:rPr>
        <w:t>יותר</w:t>
      </w:r>
      <w:r>
        <w:rPr>
          <w:rFonts w:hint="cs"/>
          <w:rtl/>
        </w:rPr>
        <w:t>.</w:t>
      </w:r>
      <w:bookmarkStart w:id="2080" w:name="_ETM_Q4_652000"/>
      <w:bookmarkStart w:id="2081" w:name="_ETM_Q4_653910"/>
      <w:bookmarkEnd w:id="2080"/>
      <w:bookmarkEnd w:id="2081"/>
      <w:r w:rsidR="003E043D">
        <w:rPr>
          <w:rFonts w:hint="cs"/>
          <w:rtl/>
        </w:rPr>
        <w:t xml:space="preserve"> </w:t>
      </w:r>
      <w:r>
        <w:rPr>
          <w:rtl/>
        </w:rPr>
        <w:t xml:space="preserve">עיר </w:t>
      </w:r>
      <w:bookmarkStart w:id="2082" w:name="_ETM_Q4_654120"/>
      <w:bookmarkEnd w:id="2082"/>
      <w:r>
        <w:rPr>
          <w:rtl/>
        </w:rPr>
        <w:t xml:space="preserve">שהיא </w:t>
      </w:r>
      <w:bookmarkStart w:id="2083" w:name="_ETM_Q4_654720"/>
      <w:bookmarkEnd w:id="2083"/>
      <w:r>
        <w:rPr>
          <w:rtl/>
        </w:rPr>
        <w:t xml:space="preserve">העיר </w:t>
      </w:r>
      <w:bookmarkStart w:id="2084" w:name="_ETM_Q4_654990"/>
      <w:bookmarkEnd w:id="2084"/>
      <w:r>
        <w:rPr>
          <w:rtl/>
        </w:rPr>
        <w:t xml:space="preserve">המשווקת </w:t>
      </w:r>
      <w:bookmarkStart w:id="2085" w:name="_ETM_Q4_655860"/>
      <w:bookmarkEnd w:id="2085"/>
      <w:r>
        <w:rPr>
          <w:rtl/>
        </w:rPr>
        <w:t xml:space="preserve">הגדולה </w:t>
      </w:r>
      <w:bookmarkStart w:id="2086" w:name="_ETM_Q4_656310"/>
      <w:bookmarkEnd w:id="2086"/>
      <w:r>
        <w:rPr>
          <w:rtl/>
        </w:rPr>
        <w:t>ביותר</w:t>
      </w:r>
      <w:r>
        <w:rPr>
          <w:rFonts w:hint="cs"/>
          <w:rtl/>
        </w:rPr>
        <w:t xml:space="preserve"> והקולטת </w:t>
      </w:r>
      <w:bookmarkStart w:id="2087" w:name="_ETM_Q4_657510"/>
      <w:bookmarkStart w:id="2088" w:name="_ETM_Q4_658349"/>
      <w:bookmarkEnd w:id="2087"/>
      <w:bookmarkEnd w:id="2088"/>
      <w:r>
        <w:rPr>
          <w:rtl/>
        </w:rPr>
        <w:t xml:space="preserve">הגדולה </w:t>
      </w:r>
      <w:bookmarkStart w:id="2089" w:name="_ETM_Q4_658739"/>
      <w:bookmarkEnd w:id="2089"/>
      <w:r>
        <w:rPr>
          <w:rtl/>
        </w:rPr>
        <w:t xml:space="preserve">ביותר </w:t>
      </w:r>
      <w:bookmarkStart w:id="2090" w:name="_ETM_Q4_659069"/>
      <w:bookmarkEnd w:id="2090"/>
      <w:r>
        <w:rPr>
          <w:rtl/>
        </w:rPr>
        <w:t xml:space="preserve">של </w:t>
      </w:r>
      <w:bookmarkStart w:id="2091" w:name="_ETM_Q4_659219"/>
      <w:bookmarkEnd w:id="2091"/>
      <w:r>
        <w:rPr>
          <w:rtl/>
        </w:rPr>
        <w:t>תושבים</w:t>
      </w:r>
      <w:r>
        <w:rPr>
          <w:rFonts w:hint="cs"/>
          <w:rtl/>
        </w:rPr>
        <w:t xml:space="preserve"> </w:t>
      </w:r>
      <w:r w:rsidR="003E043D">
        <w:rPr>
          <w:rFonts w:hint="cs"/>
          <w:rtl/>
        </w:rPr>
        <w:t>–</w:t>
      </w:r>
      <w:r>
        <w:rPr>
          <w:rtl/>
        </w:rPr>
        <w:t xml:space="preserve"> </w:t>
      </w:r>
      <w:bookmarkStart w:id="2092" w:name="_ETM_Q4_660359"/>
      <w:bookmarkEnd w:id="2092"/>
      <w:r>
        <w:rPr>
          <w:rFonts w:hint="cs"/>
          <w:rtl/>
        </w:rPr>
        <w:t xml:space="preserve">זה </w:t>
      </w:r>
      <w:r>
        <w:rPr>
          <w:rtl/>
        </w:rPr>
        <w:t xml:space="preserve">לא </w:t>
      </w:r>
      <w:bookmarkStart w:id="2093" w:name="_ETM_Q4_660569"/>
      <w:bookmarkEnd w:id="2093"/>
      <w:r>
        <w:rPr>
          <w:rtl/>
        </w:rPr>
        <w:t xml:space="preserve">פחות </w:t>
      </w:r>
      <w:bookmarkStart w:id="2094" w:name="_ETM_Q4_660959"/>
      <w:bookmarkEnd w:id="2094"/>
      <w:r>
        <w:rPr>
          <w:rtl/>
        </w:rPr>
        <w:t>מנס</w:t>
      </w:r>
      <w:r>
        <w:rPr>
          <w:rFonts w:hint="cs"/>
          <w:rtl/>
        </w:rPr>
        <w:t>.</w:t>
      </w:r>
      <w:r>
        <w:rPr>
          <w:rtl/>
        </w:rPr>
        <w:t xml:space="preserve"> </w:t>
      </w:r>
      <w:bookmarkStart w:id="2095" w:name="_ETM_Q4_661989"/>
      <w:bookmarkEnd w:id="2095"/>
      <w:r>
        <w:rPr>
          <w:rtl/>
        </w:rPr>
        <w:t xml:space="preserve">זה </w:t>
      </w:r>
      <w:bookmarkStart w:id="2096" w:name="_ETM_Q4_662290"/>
      <w:bookmarkEnd w:id="2096"/>
      <w:r>
        <w:rPr>
          <w:rtl/>
        </w:rPr>
        <w:t xml:space="preserve">מראה </w:t>
      </w:r>
      <w:bookmarkStart w:id="2097" w:name="_ETM_Q4_662530"/>
      <w:bookmarkEnd w:id="2097"/>
      <w:r>
        <w:rPr>
          <w:rtl/>
        </w:rPr>
        <w:t xml:space="preserve">על </w:t>
      </w:r>
      <w:bookmarkStart w:id="2098" w:name="_ETM_Q4_662620"/>
      <w:bookmarkEnd w:id="2098"/>
      <w:r>
        <w:rPr>
          <w:rtl/>
        </w:rPr>
        <w:t xml:space="preserve">המנהיגות </w:t>
      </w:r>
      <w:bookmarkStart w:id="2099" w:name="_ETM_Q4_663040"/>
      <w:bookmarkEnd w:id="2099"/>
      <w:r>
        <w:rPr>
          <w:rtl/>
        </w:rPr>
        <w:t xml:space="preserve">המקומית </w:t>
      </w:r>
      <w:bookmarkStart w:id="2100" w:name="_ETM_Q4_663580"/>
      <w:bookmarkEnd w:id="2100"/>
      <w:r>
        <w:rPr>
          <w:rtl/>
        </w:rPr>
        <w:t xml:space="preserve">של </w:t>
      </w:r>
      <w:bookmarkStart w:id="2101" w:name="_ETM_Q4_663730"/>
      <w:bookmarkEnd w:id="2101"/>
      <w:r>
        <w:rPr>
          <w:rtl/>
        </w:rPr>
        <w:t xml:space="preserve">ראש </w:t>
      </w:r>
      <w:bookmarkStart w:id="2102" w:name="_ETM_Q4_663970"/>
      <w:bookmarkEnd w:id="2102"/>
      <w:r>
        <w:rPr>
          <w:rtl/>
        </w:rPr>
        <w:t>העיר</w:t>
      </w:r>
      <w:r>
        <w:rPr>
          <w:rFonts w:hint="cs"/>
          <w:rtl/>
        </w:rPr>
        <w:t>;</w:t>
      </w:r>
      <w:r>
        <w:rPr>
          <w:rtl/>
        </w:rPr>
        <w:t xml:space="preserve"> </w:t>
      </w:r>
      <w:bookmarkStart w:id="2103" w:name="_ETM_Q4_664880"/>
      <w:bookmarkEnd w:id="2103"/>
      <w:r>
        <w:rPr>
          <w:rtl/>
        </w:rPr>
        <w:t xml:space="preserve">זה </w:t>
      </w:r>
      <w:bookmarkStart w:id="2104" w:name="_ETM_Q4_665060"/>
      <w:bookmarkEnd w:id="2104"/>
      <w:r>
        <w:rPr>
          <w:rtl/>
        </w:rPr>
        <w:t xml:space="preserve">מראה </w:t>
      </w:r>
      <w:bookmarkStart w:id="2105" w:name="_ETM_Q4_665360"/>
      <w:bookmarkEnd w:id="2105"/>
      <w:r>
        <w:rPr>
          <w:rFonts w:hint="cs"/>
          <w:rtl/>
        </w:rPr>
        <w:t>ע</w:t>
      </w:r>
      <w:r>
        <w:rPr>
          <w:rtl/>
        </w:rPr>
        <w:t>ל</w:t>
      </w:r>
      <w:r>
        <w:rPr>
          <w:rFonts w:hint="cs"/>
          <w:rtl/>
        </w:rPr>
        <w:t xml:space="preserve"> </w:t>
      </w:r>
      <w:r>
        <w:rPr>
          <w:rtl/>
        </w:rPr>
        <w:t xml:space="preserve">אופי </w:t>
      </w:r>
      <w:bookmarkStart w:id="2106" w:name="_ETM_Q4_666050"/>
      <w:bookmarkEnd w:id="2106"/>
      <w:r>
        <w:rPr>
          <w:rtl/>
        </w:rPr>
        <w:t>התושבים</w:t>
      </w:r>
      <w:r>
        <w:rPr>
          <w:rFonts w:hint="cs"/>
          <w:rtl/>
        </w:rPr>
        <w:t>;</w:t>
      </w:r>
      <w:r>
        <w:rPr>
          <w:rtl/>
        </w:rPr>
        <w:t xml:space="preserve"> </w:t>
      </w:r>
      <w:bookmarkStart w:id="2107" w:name="_ETM_Q4_667300"/>
      <w:bookmarkEnd w:id="2107"/>
      <w:r>
        <w:rPr>
          <w:rFonts w:hint="cs"/>
          <w:rtl/>
        </w:rPr>
        <w:t xml:space="preserve">זה </w:t>
      </w:r>
      <w:r>
        <w:rPr>
          <w:rtl/>
        </w:rPr>
        <w:t>מר</w:t>
      </w:r>
      <w:r>
        <w:rPr>
          <w:rFonts w:hint="cs"/>
          <w:rtl/>
        </w:rPr>
        <w:t>א</w:t>
      </w:r>
      <w:r>
        <w:rPr>
          <w:rtl/>
        </w:rPr>
        <w:t xml:space="preserve">ה </w:t>
      </w:r>
      <w:bookmarkStart w:id="2108" w:name="_ETM_Q4_667720"/>
      <w:bookmarkEnd w:id="2108"/>
      <w:r>
        <w:rPr>
          <w:rFonts w:hint="cs"/>
          <w:rtl/>
        </w:rPr>
        <w:t>ע</w:t>
      </w:r>
      <w:r>
        <w:rPr>
          <w:rtl/>
        </w:rPr>
        <w:t>ל</w:t>
      </w:r>
      <w:r>
        <w:rPr>
          <w:rFonts w:hint="cs"/>
          <w:rtl/>
        </w:rPr>
        <w:t xml:space="preserve"> </w:t>
      </w:r>
      <w:r>
        <w:rPr>
          <w:rtl/>
        </w:rPr>
        <w:t xml:space="preserve">אופי </w:t>
      </w:r>
      <w:bookmarkStart w:id="2109" w:name="_ETM_Q4_668050"/>
      <w:bookmarkEnd w:id="2109"/>
      <w:r>
        <w:rPr>
          <w:rtl/>
        </w:rPr>
        <w:t xml:space="preserve">אזרחי </w:t>
      </w:r>
      <w:bookmarkStart w:id="2110" w:name="_ETM_Q4_668470"/>
      <w:bookmarkEnd w:id="2110"/>
      <w:r>
        <w:rPr>
          <w:rtl/>
        </w:rPr>
        <w:t xml:space="preserve">ישראל </w:t>
      </w:r>
      <w:bookmarkStart w:id="2111" w:name="_ETM_Q4_668950"/>
      <w:bookmarkEnd w:id="2111"/>
      <w:r>
        <w:rPr>
          <w:rtl/>
        </w:rPr>
        <w:t xml:space="preserve">שמוכנים </w:t>
      </w:r>
      <w:bookmarkStart w:id="2112" w:name="_ETM_Q4_669610"/>
      <w:bookmarkEnd w:id="2112"/>
      <w:r>
        <w:rPr>
          <w:rtl/>
        </w:rPr>
        <w:t xml:space="preserve">לבוא </w:t>
      </w:r>
      <w:bookmarkStart w:id="2113" w:name="_ETM_Q4_670810"/>
      <w:bookmarkEnd w:id="2113"/>
      <w:r>
        <w:rPr>
          <w:rtl/>
        </w:rPr>
        <w:t xml:space="preserve">ולגור </w:t>
      </w:r>
      <w:bookmarkStart w:id="2114" w:name="_ETM_Q4_672440"/>
      <w:bookmarkEnd w:id="2114"/>
      <w:r>
        <w:rPr>
          <w:rtl/>
        </w:rPr>
        <w:t>באשקלון</w:t>
      </w:r>
      <w:r>
        <w:rPr>
          <w:rFonts w:hint="cs"/>
          <w:rtl/>
        </w:rPr>
        <w:t>.</w:t>
      </w:r>
      <w:r>
        <w:rPr>
          <w:rtl/>
        </w:rPr>
        <w:t xml:space="preserve"> </w:t>
      </w:r>
      <w:bookmarkStart w:id="2115" w:name="_ETM_Q4_673190"/>
      <w:bookmarkStart w:id="2116" w:name="_ETM_Q4_672000"/>
      <w:bookmarkEnd w:id="2115"/>
      <w:bookmarkEnd w:id="2116"/>
      <w:r>
        <w:rPr>
          <w:rtl/>
        </w:rPr>
        <w:t>לכן</w:t>
      </w:r>
      <w:r>
        <w:rPr>
          <w:rFonts w:hint="cs"/>
          <w:rtl/>
        </w:rPr>
        <w:t>,</w:t>
      </w:r>
      <w:r>
        <w:rPr>
          <w:rtl/>
        </w:rPr>
        <w:t xml:space="preserve"> </w:t>
      </w:r>
      <w:bookmarkStart w:id="2117" w:name="_ETM_Q4_673520"/>
      <w:bookmarkEnd w:id="2117"/>
      <w:r>
        <w:rPr>
          <w:rtl/>
        </w:rPr>
        <w:t xml:space="preserve">האינטרס </w:t>
      </w:r>
      <w:bookmarkStart w:id="2118" w:name="_ETM_Q4_673940"/>
      <w:bookmarkEnd w:id="2118"/>
      <w:r>
        <w:rPr>
          <w:rtl/>
        </w:rPr>
        <w:t xml:space="preserve">של </w:t>
      </w:r>
      <w:bookmarkStart w:id="2119" w:name="_ETM_Q4_674090"/>
      <w:bookmarkEnd w:id="2119"/>
      <w:r>
        <w:rPr>
          <w:rtl/>
        </w:rPr>
        <w:t xml:space="preserve">מדינת </w:t>
      </w:r>
      <w:bookmarkStart w:id="2120" w:name="_ETM_Q4_674660"/>
      <w:bookmarkEnd w:id="2120"/>
      <w:r>
        <w:rPr>
          <w:rtl/>
        </w:rPr>
        <w:t xml:space="preserve">ישראל </w:t>
      </w:r>
      <w:bookmarkStart w:id="2121" w:name="_ETM_Q4_676430"/>
      <w:bookmarkEnd w:id="2121"/>
      <w:r>
        <w:rPr>
          <w:rtl/>
        </w:rPr>
        <w:t xml:space="preserve">זה </w:t>
      </w:r>
      <w:bookmarkStart w:id="2122" w:name="_ETM_Q4_676520"/>
      <w:bookmarkEnd w:id="2122"/>
      <w:r>
        <w:rPr>
          <w:rFonts w:hint="cs"/>
          <w:rtl/>
        </w:rPr>
        <w:t>ל</w:t>
      </w:r>
      <w:r>
        <w:rPr>
          <w:rtl/>
        </w:rPr>
        <w:t xml:space="preserve">חזק </w:t>
      </w:r>
      <w:bookmarkStart w:id="2123" w:name="_ETM_Q4_676940"/>
      <w:bookmarkEnd w:id="2123"/>
      <w:r>
        <w:rPr>
          <w:rtl/>
        </w:rPr>
        <w:t xml:space="preserve">את </w:t>
      </w:r>
      <w:bookmarkStart w:id="2124" w:name="_ETM_Q4_677030"/>
      <w:bookmarkEnd w:id="2124"/>
      <w:r>
        <w:rPr>
          <w:rtl/>
        </w:rPr>
        <w:t xml:space="preserve">אשקלון </w:t>
      </w:r>
      <w:bookmarkStart w:id="2125" w:name="_ETM_Q4_677540"/>
      <w:bookmarkEnd w:id="2125"/>
      <w:r>
        <w:rPr>
          <w:rtl/>
        </w:rPr>
        <w:t xml:space="preserve">ביטחונית </w:t>
      </w:r>
      <w:bookmarkStart w:id="2126" w:name="_ETM_Q4_678990"/>
      <w:bookmarkEnd w:id="2126"/>
      <w:r>
        <w:rPr>
          <w:rtl/>
        </w:rPr>
        <w:t>וכלכלית</w:t>
      </w:r>
      <w:r>
        <w:rPr>
          <w:rFonts w:hint="cs"/>
          <w:rtl/>
        </w:rPr>
        <w:t>,</w:t>
      </w:r>
      <w:r>
        <w:rPr>
          <w:rtl/>
        </w:rPr>
        <w:t xml:space="preserve"> </w:t>
      </w:r>
      <w:bookmarkStart w:id="2127" w:name="_ETM_Q4_680620"/>
      <w:bookmarkEnd w:id="2127"/>
      <w:r>
        <w:rPr>
          <w:rtl/>
        </w:rPr>
        <w:t xml:space="preserve">בכל </w:t>
      </w:r>
      <w:bookmarkStart w:id="2128" w:name="_ETM_Q4_681310"/>
      <w:bookmarkStart w:id="2129" w:name="_ETM_Q4_682030"/>
      <w:bookmarkEnd w:id="2128"/>
      <w:bookmarkEnd w:id="2129"/>
      <w:r>
        <w:rPr>
          <w:rtl/>
        </w:rPr>
        <w:t>ההיבטים</w:t>
      </w:r>
      <w:bookmarkStart w:id="2130" w:name="_ETM_Q4_683330"/>
      <w:bookmarkEnd w:id="2130"/>
      <w:r>
        <w:rPr>
          <w:rFonts w:hint="cs"/>
          <w:rtl/>
        </w:rPr>
        <w:t xml:space="preserve">. </w:t>
      </w:r>
    </w:p>
    <w:p w:rsidR="00770BD6" w:rsidRDefault="00770BD6" w:rsidP="009F0988">
      <w:pPr>
        <w:rPr>
          <w:rtl/>
        </w:rPr>
      </w:pPr>
    </w:p>
    <w:p w:rsidR="00770BD6" w:rsidRDefault="00770BD6" w:rsidP="00836A1B">
      <w:pPr>
        <w:rPr>
          <w:rtl/>
        </w:rPr>
      </w:pPr>
      <w:bookmarkStart w:id="2131" w:name="_ETM_Q4_685000"/>
      <w:bookmarkStart w:id="2132" w:name="_ETM_Q4_683690"/>
      <w:bookmarkEnd w:id="2131"/>
      <w:bookmarkEnd w:id="2132"/>
      <w:r>
        <w:rPr>
          <w:rtl/>
        </w:rPr>
        <w:t xml:space="preserve">כרגע </w:t>
      </w:r>
      <w:bookmarkStart w:id="2133" w:name="_ETM_Q4_684319"/>
      <w:bookmarkEnd w:id="2133"/>
      <w:r>
        <w:rPr>
          <w:rtl/>
        </w:rPr>
        <w:t xml:space="preserve">גיבשתי </w:t>
      </w:r>
      <w:bookmarkStart w:id="2134" w:name="_ETM_Q4_685310"/>
      <w:bookmarkEnd w:id="2134"/>
      <w:r>
        <w:rPr>
          <w:rtl/>
        </w:rPr>
        <w:t xml:space="preserve">עקרונות </w:t>
      </w:r>
      <w:bookmarkStart w:id="2135" w:name="_ETM_Q4_686580"/>
      <w:bookmarkEnd w:id="2135"/>
      <w:r>
        <w:rPr>
          <w:rtl/>
        </w:rPr>
        <w:t xml:space="preserve">של </w:t>
      </w:r>
      <w:bookmarkStart w:id="2136" w:name="_ETM_Q4_686819"/>
      <w:bookmarkEnd w:id="2136"/>
      <w:r>
        <w:rPr>
          <w:rtl/>
        </w:rPr>
        <w:t xml:space="preserve">תוכנית </w:t>
      </w:r>
      <w:bookmarkStart w:id="2137" w:name="_ETM_Q4_687209"/>
      <w:bookmarkEnd w:id="2137"/>
      <w:r>
        <w:rPr>
          <w:rtl/>
        </w:rPr>
        <w:t xml:space="preserve">מיגון </w:t>
      </w:r>
      <w:bookmarkStart w:id="2138" w:name="_ETM_Q4_687569"/>
      <w:bookmarkEnd w:id="2138"/>
      <w:r>
        <w:rPr>
          <w:rtl/>
        </w:rPr>
        <w:t>ארצי</w:t>
      </w:r>
      <w:r>
        <w:rPr>
          <w:rFonts w:hint="cs"/>
          <w:rtl/>
        </w:rPr>
        <w:t>ת,</w:t>
      </w:r>
      <w:r>
        <w:rPr>
          <w:rtl/>
        </w:rPr>
        <w:t xml:space="preserve"> </w:t>
      </w:r>
      <w:bookmarkStart w:id="2139" w:name="_ETM_Q4_688670"/>
      <w:bookmarkEnd w:id="2139"/>
      <w:r>
        <w:rPr>
          <w:rtl/>
        </w:rPr>
        <w:t xml:space="preserve">מעבר </w:t>
      </w:r>
      <w:bookmarkStart w:id="2140" w:name="_ETM_Q4_689090"/>
      <w:bookmarkEnd w:id="2140"/>
      <w:r>
        <w:rPr>
          <w:rtl/>
        </w:rPr>
        <w:t>ל</w:t>
      </w:r>
      <w:r>
        <w:rPr>
          <w:rFonts w:hint="cs"/>
          <w:rtl/>
        </w:rPr>
        <w:t>טווח שבעת</w:t>
      </w:r>
      <w:r>
        <w:rPr>
          <w:rtl/>
        </w:rPr>
        <w:t xml:space="preserve"> </w:t>
      </w:r>
      <w:bookmarkStart w:id="2141" w:name="_ETM_Q4_689810"/>
      <w:bookmarkEnd w:id="2141"/>
      <w:r>
        <w:rPr>
          <w:rFonts w:hint="cs"/>
          <w:rtl/>
        </w:rPr>
        <w:t>ה</w:t>
      </w:r>
      <w:r>
        <w:rPr>
          <w:rtl/>
        </w:rPr>
        <w:t>קילומטר</w:t>
      </w:r>
      <w:r>
        <w:rPr>
          <w:rFonts w:hint="cs"/>
          <w:rtl/>
        </w:rPr>
        <w:t>ים</w:t>
      </w:r>
      <w:r>
        <w:rPr>
          <w:rtl/>
        </w:rPr>
        <w:t xml:space="preserve"> </w:t>
      </w:r>
      <w:bookmarkStart w:id="2142" w:name="_ETM_Q4_691140"/>
      <w:bookmarkEnd w:id="2142"/>
      <w:r>
        <w:rPr>
          <w:rFonts w:hint="cs"/>
          <w:rtl/>
        </w:rPr>
        <w:t xml:space="preserve">– </w:t>
      </w:r>
      <w:r>
        <w:rPr>
          <w:rtl/>
        </w:rPr>
        <w:t xml:space="preserve">דבר </w:t>
      </w:r>
      <w:bookmarkStart w:id="2143" w:name="_ETM_Q4_691560"/>
      <w:bookmarkEnd w:id="2143"/>
      <w:r>
        <w:rPr>
          <w:rtl/>
        </w:rPr>
        <w:t xml:space="preserve">שנמשך </w:t>
      </w:r>
      <w:bookmarkStart w:id="2144" w:name="_ETM_Q4_692580"/>
      <w:bookmarkEnd w:id="2144"/>
      <w:r>
        <w:rPr>
          <w:rtl/>
        </w:rPr>
        <w:t xml:space="preserve">20 </w:t>
      </w:r>
      <w:bookmarkStart w:id="2145" w:name="_ETM_Q4_692970"/>
      <w:bookmarkEnd w:id="2145"/>
      <w:r>
        <w:rPr>
          <w:rtl/>
        </w:rPr>
        <w:t xml:space="preserve">שנה </w:t>
      </w:r>
      <w:bookmarkStart w:id="2146" w:name="_ETM_Q4_694050"/>
      <w:bookmarkEnd w:id="2146"/>
      <w:r>
        <w:rPr>
          <w:rtl/>
        </w:rPr>
        <w:t xml:space="preserve">ללא </w:t>
      </w:r>
      <w:bookmarkStart w:id="2147" w:name="_ETM_Q4_694349"/>
      <w:bookmarkEnd w:id="2147"/>
      <w:r>
        <w:rPr>
          <w:rtl/>
        </w:rPr>
        <w:t>מענה</w:t>
      </w:r>
      <w:r>
        <w:rPr>
          <w:rFonts w:hint="cs"/>
          <w:rtl/>
        </w:rPr>
        <w:t>.</w:t>
      </w:r>
      <w:r>
        <w:rPr>
          <w:rtl/>
        </w:rPr>
        <w:t xml:space="preserve"> </w:t>
      </w:r>
      <w:bookmarkStart w:id="2148" w:name="_ETM_Q4_695409"/>
      <w:bookmarkEnd w:id="2148"/>
      <w:r>
        <w:rPr>
          <w:rtl/>
        </w:rPr>
        <w:t xml:space="preserve">התוכנית </w:t>
      </w:r>
      <w:bookmarkStart w:id="2149" w:name="_ETM_Q4_696040"/>
      <w:bookmarkEnd w:id="2149"/>
      <w:r>
        <w:rPr>
          <w:rtl/>
        </w:rPr>
        <w:t>הז</w:t>
      </w:r>
      <w:r>
        <w:rPr>
          <w:rFonts w:hint="cs"/>
          <w:rtl/>
        </w:rPr>
        <w:t>את</w:t>
      </w:r>
      <w:bookmarkStart w:id="2150" w:name="_ETM_Q4_696400"/>
      <w:bookmarkEnd w:id="2150"/>
      <w:r>
        <w:rPr>
          <w:rtl/>
        </w:rPr>
        <w:t xml:space="preserve"> </w:t>
      </w:r>
      <w:bookmarkStart w:id="2151" w:name="_ETM_Q4_696909"/>
      <w:bookmarkEnd w:id="2151"/>
      <w:r>
        <w:rPr>
          <w:rtl/>
        </w:rPr>
        <w:t xml:space="preserve">כוללת </w:t>
      </w:r>
      <w:bookmarkStart w:id="2152" w:name="_ETM_Q4_697599"/>
      <w:bookmarkEnd w:id="2152"/>
      <w:r>
        <w:rPr>
          <w:rFonts w:hint="cs"/>
          <w:rtl/>
        </w:rPr>
        <w:t xml:space="preserve">היבט </w:t>
      </w:r>
      <w:bookmarkStart w:id="2153" w:name="_ETM_Q4_695000"/>
      <w:bookmarkStart w:id="2154" w:name="_ETM_Q4_698590"/>
      <w:bookmarkStart w:id="2155" w:name="_ETM_Q4_698859"/>
      <w:bookmarkEnd w:id="2153"/>
      <w:bookmarkEnd w:id="2154"/>
      <w:bookmarkEnd w:id="2155"/>
      <w:r>
        <w:rPr>
          <w:rFonts w:hint="cs"/>
          <w:rtl/>
        </w:rPr>
        <w:t xml:space="preserve">של </w:t>
      </w:r>
      <w:r>
        <w:rPr>
          <w:rtl/>
        </w:rPr>
        <w:t xml:space="preserve">מיגון </w:t>
      </w:r>
      <w:bookmarkStart w:id="2156" w:name="_ETM_Q4_699219"/>
      <w:bookmarkEnd w:id="2156"/>
      <w:r>
        <w:rPr>
          <w:rtl/>
        </w:rPr>
        <w:t>עצמי</w:t>
      </w:r>
      <w:r>
        <w:rPr>
          <w:rFonts w:hint="cs"/>
          <w:rtl/>
        </w:rPr>
        <w:t>:</w:t>
      </w:r>
      <w:bookmarkStart w:id="2157" w:name="_ETM_Q4_700390"/>
      <w:bookmarkEnd w:id="2157"/>
      <w:r>
        <w:rPr>
          <w:rtl/>
        </w:rPr>
        <w:t xml:space="preserve"> </w:t>
      </w:r>
      <w:bookmarkStart w:id="2158" w:name="_ETM_Q4_700959"/>
      <w:bookmarkEnd w:id="2158"/>
      <w:r>
        <w:rPr>
          <w:rtl/>
        </w:rPr>
        <w:t xml:space="preserve">לקחת </w:t>
      </w:r>
      <w:bookmarkStart w:id="2159" w:name="_ETM_Q4_701410"/>
      <w:bookmarkEnd w:id="2159"/>
      <w:r>
        <w:rPr>
          <w:rtl/>
        </w:rPr>
        <w:t xml:space="preserve">את </w:t>
      </w:r>
      <w:bookmarkStart w:id="2160" w:name="_ETM_Q4_702040"/>
      <w:bookmarkEnd w:id="2160"/>
      <w:r>
        <w:rPr>
          <w:rtl/>
        </w:rPr>
        <w:t xml:space="preserve">מודל </w:t>
      </w:r>
      <w:bookmarkStart w:id="2161" w:name="_ETM_Q4_703559"/>
      <w:bookmarkEnd w:id="2161"/>
      <w:r>
        <w:rPr>
          <w:rtl/>
        </w:rPr>
        <w:t xml:space="preserve">מימון </w:t>
      </w:r>
      <w:bookmarkStart w:id="2162" w:name="_ETM_Q4_704129"/>
      <w:bookmarkEnd w:id="2162"/>
      <w:r>
        <w:rPr>
          <w:rtl/>
        </w:rPr>
        <w:t xml:space="preserve">ההלוואות </w:t>
      </w:r>
      <w:bookmarkStart w:id="2163" w:name="_ETM_Q4_704790"/>
      <w:bookmarkEnd w:id="2163"/>
      <w:r>
        <w:rPr>
          <w:rtl/>
        </w:rPr>
        <w:t>בקורונה</w:t>
      </w:r>
      <w:r>
        <w:rPr>
          <w:rFonts w:hint="cs"/>
          <w:rtl/>
        </w:rPr>
        <w:t>,</w:t>
      </w:r>
      <w:r>
        <w:rPr>
          <w:rtl/>
        </w:rPr>
        <w:t xml:space="preserve"> </w:t>
      </w:r>
      <w:bookmarkStart w:id="2164" w:name="_ETM_Q4_705809"/>
      <w:bookmarkEnd w:id="2164"/>
      <w:r>
        <w:rPr>
          <w:rtl/>
        </w:rPr>
        <w:t>הערבות</w:t>
      </w:r>
      <w:r>
        <w:rPr>
          <w:rFonts w:hint="cs"/>
          <w:rtl/>
        </w:rPr>
        <w:t xml:space="preserve"> </w:t>
      </w:r>
      <w:bookmarkStart w:id="2165" w:name="_ETM_Q4_707170"/>
      <w:bookmarkEnd w:id="2165"/>
      <w:r w:rsidR="003E043D">
        <w:rPr>
          <w:rFonts w:hint="cs"/>
          <w:rtl/>
        </w:rPr>
        <w:t xml:space="preserve">– </w:t>
      </w:r>
      <w:r>
        <w:rPr>
          <w:rtl/>
        </w:rPr>
        <w:t xml:space="preserve">בעצם </w:t>
      </w:r>
      <w:bookmarkStart w:id="2166" w:name="_ETM_Q4_708700"/>
      <w:bookmarkEnd w:id="2166"/>
      <w:r>
        <w:rPr>
          <w:rtl/>
        </w:rPr>
        <w:t xml:space="preserve">לקחת </w:t>
      </w:r>
      <w:bookmarkStart w:id="2167" w:name="_ETM_Q4_709150"/>
      <w:bookmarkEnd w:id="2167"/>
      <w:r>
        <w:rPr>
          <w:rtl/>
        </w:rPr>
        <w:t xml:space="preserve">מודל </w:t>
      </w:r>
      <w:bookmarkStart w:id="2168" w:name="_ETM_Q4_709510"/>
      <w:bookmarkEnd w:id="2168"/>
      <w:r>
        <w:rPr>
          <w:rtl/>
        </w:rPr>
        <w:t>שכל</w:t>
      </w:r>
      <w:bookmarkStart w:id="2169" w:name="_ETM_Q4_709929"/>
      <w:bookmarkEnd w:id="2169"/>
      <w:r>
        <w:rPr>
          <w:rFonts w:hint="cs"/>
          <w:rtl/>
        </w:rPr>
        <w:t xml:space="preserve"> אחד </w:t>
      </w:r>
      <w:bookmarkStart w:id="2170" w:name="_ETM_Q4_710260"/>
      <w:bookmarkEnd w:id="2170"/>
      <w:r>
        <w:rPr>
          <w:rtl/>
        </w:rPr>
        <w:t xml:space="preserve">יכול </w:t>
      </w:r>
      <w:bookmarkStart w:id="2171" w:name="_ETM_Q4_710530"/>
      <w:bookmarkEnd w:id="2171"/>
      <w:r>
        <w:rPr>
          <w:rtl/>
        </w:rPr>
        <w:t xml:space="preserve">לבנות </w:t>
      </w:r>
      <w:bookmarkStart w:id="2172" w:name="_ETM_Q4_710920"/>
      <w:bookmarkEnd w:id="2172"/>
      <w:r>
        <w:rPr>
          <w:rtl/>
        </w:rPr>
        <w:t>ל</w:t>
      </w:r>
      <w:r>
        <w:rPr>
          <w:rFonts w:hint="cs"/>
          <w:rtl/>
        </w:rPr>
        <w:t>ו</w:t>
      </w:r>
      <w:r>
        <w:rPr>
          <w:rtl/>
        </w:rPr>
        <w:t xml:space="preserve"> </w:t>
      </w:r>
      <w:bookmarkStart w:id="2173" w:name="_ETM_Q4_711900"/>
      <w:bookmarkEnd w:id="2173"/>
      <w:r>
        <w:rPr>
          <w:rtl/>
        </w:rPr>
        <w:t xml:space="preserve">חדר </w:t>
      </w:r>
      <w:bookmarkStart w:id="2174" w:name="_ETM_Q4_712319"/>
      <w:bookmarkEnd w:id="2174"/>
      <w:r>
        <w:rPr>
          <w:rtl/>
        </w:rPr>
        <w:t>ממוגן</w:t>
      </w:r>
      <w:r>
        <w:rPr>
          <w:rFonts w:hint="cs"/>
          <w:rtl/>
        </w:rPr>
        <w:t>,</w:t>
      </w:r>
      <w:r>
        <w:rPr>
          <w:rtl/>
        </w:rPr>
        <w:t xml:space="preserve"> </w:t>
      </w:r>
      <w:bookmarkStart w:id="2175" w:name="_ETM_Q4_712950"/>
      <w:bookmarkEnd w:id="2175"/>
      <w:r>
        <w:rPr>
          <w:rtl/>
        </w:rPr>
        <w:t>ממ"ד</w:t>
      </w:r>
      <w:r>
        <w:rPr>
          <w:rFonts w:hint="cs"/>
          <w:rtl/>
        </w:rPr>
        <w:t>.</w:t>
      </w:r>
      <w:r>
        <w:rPr>
          <w:rtl/>
        </w:rPr>
        <w:t xml:space="preserve"> </w:t>
      </w:r>
      <w:bookmarkStart w:id="2176" w:name="_ETM_Q4_714170"/>
      <w:bookmarkEnd w:id="2176"/>
      <w:r>
        <w:rPr>
          <w:rtl/>
        </w:rPr>
        <w:t xml:space="preserve">אנחנו </w:t>
      </w:r>
      <w:bookmarkStart w:id="2177" w:name="_ETM_Q4_714440"/>
      <w:bookmarkEnd w:id="2177"/>
      <w:r>
        <w:rPr>
          <w:rtl/>
        </w:rPr>
        <w:t xml:space="preserve">מגדירים </w:t>
      </w:r>
      <w:bookmarkStart w:id="2178" w:name="_ETM_Q4_714920"/>
      <w:bookmarkEnd w:id="2178"/>
      <w:r>
        <w:rPr>
          <w:rtl/>
        </w:rPr>
        <w:t xml:space="preserve">את </w:t>
      </w:r>
      <w:bookmarkStart w:id="2179" w:name="_ETM_Q4_715010"/>
      <w:bookmarkEnd w:id="2179"/>
      <w:r>
        <w:rPr>
          <w:rtl/>
        </w:rPr>
        <w:t xml:space="preserve">זה </w:t>
      </w:r>
      <w:bookmarkStart w:id="2180" w:name="_ETM_Q4_715250"/>
      <w:bookmarkEnd w:id="2180"/>
      <w:r>
        <w:rPr>
          <w:rtl/>
        </w:rPr>
        <w:t xml:space="preserve">באזור </w:t>
      </w:r>
      <w:bookmarkStart w:id="2181" w:name="_ETM_Q4_715610"/>
      <w:bookmarkEnd w:id="2181"/>
      <w:r>
        <w:rPr>
          <w:rtl/>
        </w:rPr>
        <w:t xml:space="preserve">אשקלון </w:t>
      </w:r>
      <w:bookmarkStart w:id="2182" w:name="_ETM_Q4_716059"/>
      <w:bookmarkEnd w:id="2182"/>
      <w:r>
        <w:rPr>
          <w:rtl/>
        </w:rPr>
        <w:t xml:space="preserve">והדרום </w:t>
      </w:r>
      <w:bookmarkStart w:id="2183" w:name="_ETM_Q4_716599"/>
      <w:bookmarkEnd w:id="2183"/>
      <w:r>
        <w:rPr>
          <w:rtl/>
        </w:rPr>
        <w:t xml:space="preserve">וגם </w:t>
      </w:r>
      <w:bookmarkStart w:id="2184" w:name="_ETM_Q4_716900"/>
      <w:bookmarkEnd w:id="2184"/>
      <w:r>
        <w:rPr>
          <w:rtl/>
        </w:rPr>
        <w:t xml:space="preserve">באזור </w:t>
      </w:r>
      <w:bookmarkStart w:id="2185" w:name="_ETM_Q4_717200"/>
      <w:bookmarkEnd w:id="2185"/>
      <w:r>
        <w:rPr>
          <w:rtl/>
        </w:rPr>
        <w:t xml:space="preserve">הצפון </w:t>
      </w:r>
      <w:bookmarkStart w:id="2186" w:name="_ETM_Q4_717650"/>
      <w:bookmarkEnd w:id="2186"/>
      <w:r>
        <w:rPr>
          <w:rtl/>
        </w:rPr>
        <w:t>המאוים</w:t>
      </w:r>
      <w:r>
        <w:rPr>
          <w:rFonts w:hint="cs"/>
          <w:rtl/>
        </w:rPr>
        <w:t>,</w:t>
      </w:r>
      <w:r>
        <w:rPr>
          <w:rtl/>
        </w:rPr>
        <w:t xml:space="preserve"> </w:t>
      </w:r>
      <w:bookmarkStart w:id="2187" w:name="_ETM_Q4_718980"/>
      <w:bookmarkEnd w:id="2187"/>
      <w:r>
        <w:rPr>
          <w:rtl/>
        </w:rPr>
        <w:t xml:space="preserve">ולאחר </w:t>
      </w:r>
      <w:bookmarkStart w:id="2188" w:name="_ETM_Q4_719459"/>
      <w:bookmarkEnd w:id="2188"/>
      <w:r>
        <w:rPr>
          <w:rtl/>
        </w:rPr>
        <w:t xml:space="preserve">מכן </w:t>
      </w:r>
      <w:bookmarkStart w:id="2189" w:name="_ETM_Q4_719760"/>
      <w:bookmarkEnd w:id="2189"/>
      <w:r>
        <w:rPr>
          <w:rtl/>
        </w:rPr>
        <w:t xml:space="preserve">באמצעות </w:t>
      </w:r>
      <w:bookmarkStart w:id="2190" w:name="_ETM_Q4_720150"/>
      <w:bookmarkEnd w:id="2190"/>
      <w:r>
        <w:rPr>
          <w:rtl/>
        </w:rPr>
        <w:t>פינוי</w:t>
      </w:r>
      <w:bookmarkStart w:id="2191" w:name="_ETM_Q4_720480"/>
      <w:bookmarkEnd w:id="2191"/>
      <w:r w:rsidR="00836A1B">
        <w:rPr>
          <w:rFonts w:hint="cs"/>
          <w:rtl/>
        </w:rPr>
        <w:t>-</w:t>
      </w:r>
      <w:r>
        <w:rPr>
          <w:rtl/>
        </w:rPr>
        <w:t xml:space="preserve">בינוי </w:t>
      </w:r>
      <w:bookmarkStart w:id="2192" w:name="_ETM_Q4_720870"/>
      <w:bookmarkEnd w:id="2192"/>
      <w:r>
        <w:rPr>
          <w:rtl/>
        </w:rPr>
        <w:t xml:space="preserve">אפשר </w:t>
      </w:r>
      <w:bookmarkStart w:id="2193" w:name="_ETM_Q4_721170"/>
      <w:bookmarkEnd w:id="2193"/>
      <w:r>
        <w:rPr>
          <w:rtl/>
        </w:rPr>
        <w:t xml:space="preserve">גם </w:t>
      </w:r>
      <w:bookmarkStart w:id="2194" w:name="_ETM_Q4_721530"/>
      <w:bookmarkEnd w:id="2194"/>
      <w:r>
        <w:rPr>
          <w:rtl/>
        </w:rPr>
        <w:t>לה</w:t>
      </w:r>
      <w:r>
        <w:rPr>
          <w:rFonts w:hint="cs"/>
          <w:rtl/>
        </w:rPr>
        <w:t xml:space="preserve">חיל </w:t>
      </w:r>
      <w:bookmarkStart w:id="2195" w:name="_ETM_Q4_721890"/>
      <w:bookmarkEnd w:id="2195"/>
      <w:r>
        <w:rPr>
          <w:rtl/>
        </w:rPr>
        <w:t xml:space="preserve">את </w:t>
      </w:r>
      <w:bookmarkStart w:id="2196" w:name="_ETM_Q4_721980"/>
      <w:bookmarkEnd w:id="2196"/>
      <w:r>
        <w:rPr>
          <w:rtl/>
        </w:rPr>
        <w:t xml:space="preserve">זה </w:t>
      </w:r>
      <w:bookmarkStart w:id="2197" w:name="_ETM_Q4_722730"/>
      <w:bookmarkEnd w:id="2197"/>
      <w:r>
        <w:rPr>
          <w:rtl/>
        </w:rPr>
        <w:t xml:space="preserve">בעוד </w:t>
      </w:r>
      <w:bookmarkStart w:id="2198" w:name="_ETM_Q4_723030"/>
      <w:bookmarkEnd w:id="2198"/>
      <w:r>
        <w:rPr>
          <w:rtl/>
        </w:rPr>
        <w:t>מקומות</w:t>
      </w:r>
      <w:r>
        <w:rPr>
          <w:rFonts w:hint="cs"/>
          <w:rtl/>
        </w:rPr>
        <w:t>.</w:t>
      </w:r>
      <w:r>
        <w:rPr>
          <w:rtl/>
        </w:rPr>
        <w:t xml:space="preserve"> </w:t>
      </w:r>
      <w:bookmarkStart w:id="2199" w:name="_ETM_Q4_724160"/>
      <w:bookmarkEnd w:id="2199"/>
      <w:r>
        <w:rPr>
          <w:rtl/>
        </w:rPr>
        <w:t xml:space="preserve">אנחנו </w:t>
      </w:r>
      <w:bookmarkStart w:id="2200" w:name="_ETM_Q4_724429"/>
      <w:bookmarkEnd w:id="2200"/>
      <w:r>
        <w:rPr>
          <w:rtl/>
        </w:rPr>
        <w:t xml:space="preserve">נסיר </w:t>
      </w:r>
      <w:bookmarkStart w:id="2201" w:name="_ETM_Q4_724819"/>
      <w:bookmarkEnd w:id="2201"/>
      <w:r>
        <w:rPr>
          <w:rtl/>
        </w:rPr>
        <w:t xml:space="preserve">חסמי </w:t>
      </w:r>
      <w:bookmarkStart w:id="2202" w:name="_ETM_Q4_725480"/>
      <w:bookmarkEnd w:id="2202"/>
      <w:r>
        <w:rPr>
          <w:rtl/>
        </w:rPr>
        <w:t>רגולציה</w:t>
      </w:r>
      <w:r w:rsidR="00836A1B">
        <w:rPr>
          <w:rFonts w:hint="cs"/>
          <w:rtl/>
        </w:rPr>
        <w:t xml:space="preserve"> כדי</w:t>
      </w:r>
      <w:r>
        <w:rPr>
          <w:rtl/>
        </w:rPr>
        <w:t xml:space="preserve"> </w:t>
      </w:r>
      <w:bookmarkStart w:id="2203" w:name="_ETM_Q4_726900"/>
      <w:bookmarkEnd w:id="2203"/>
      <w:r>
        <w:rPr>
          <w:rtl/>
        </w:rPr>
        <w:t>שכל</w:t>
      </w:r>
      <w:r>
        <w:rPr>
          <w:rFonts w:hint="cs"/>
          <w:rtl/>
        </w:rPr>
        <w:t xml:space="preserve"> אחד</w:t>
      </w:r>
      <w:bookmarkStart w:id="2204" w:name="_ETM_Q4_727290"/>
      <w:bookmarkEnd w:id="2204"/>
      <w:r>
        <w:rPr>
          <w:rtl/>
        </w:rPr>
        <w:t xml:space="preserve"> </w:t>
      </w:r>
      <w:bookmarkStart w:id="2205" w:name="_ETM_Q4_727590"/>
      <w:bookmarkStart w:id="2206" w:name="_ETM_Q4_728249"/>
      <w:bookmarkEnd w:id="2205"/>
      <w:bookmarkEnd w:id="2206"/>
      <w:r>
        <w:rPr>
          <w:rtl/>
        </w:rPr>
        <w:t xml:space="preserve">יוכל </w:t>
      </w:r>
      <w:bookmarkStart w:id="2207" w:name="_ETM_Q4_728489"/>
      <w:bookmarkEnd w:id="2207"/>
      <w:r>
        <w:rPr>
          <w:rtl/>
        </w:rPr>
        <w:t xml:space="preserve">לקבל </w:t>
      </w:r>
      <w:bookmarkStart w:id="2208" w:name="_ETM_Q4_728819"/>
      <w:bookmarkEnd w:id="2208"/>
      <w:r>
        <w:rPr>
          <w:rtl/>
        </w:rPr>
        <w:t xml:space="preserve">את </w:t>
      </w:r>
      <w:bookmarkStart w:id="2209" w:name="_ETM_Q4_728909"/>
      <w:bookmarkEnd w:id="2209"/>
      <w:r>
        <w:rPr>
          <w:rtl/>
        </w:rPr>
        <w:t>האישור</w:t>
      </w:r>
      <w:r w:rsidR="00836A1B">
        <w:rPr>
          <w:rFonts w:hint="cs"/>
          <w:rtl/>
        </w:rPr>
        <w:t xml:space="preserve"> במהירות</w:t>
      </w:r>
      <w:r>
        <w:rPr>
          <w:rFonts w:hint="cs"/>
          <w:rtl/>
        </w:rPr>
        <w:t>,</w:t>
      </w:r>
      <w:r>
        <w:rPr>
          <w:rtl/>
        </w:rPr>
        <w:t xml:space="preserve"> </w:t>
      </w:r>
      <w:bookmarkStart w:id="2210" w:name="_ETM_Q4_730239"/>
      <w:bookmarkEnd w:id="2210"/>
      <w:r>
        <w:rPr>
          <w:rtl/>
        </w:rPr>
        <w:t xml:space="preserve">יוכל </w:t>
      </w:r>
      <w:bookmarkStart w:id="2211" w:name="_ETM_Q4_730749"/>
      <w:bookmarkEnd w:id="2211"/>
      <w:r>
        <w:rPr>
          <w:rtl/>
        </w:rPr>
        <w:t xml:space="preserve">כמובן </w:t>
      </w:r>
      <w:bookmarkStart w:id="2212" w:name="_ETM_Q4_731200"/>
      <w:bookmarkEnd w:id="2212"/>
      <w:r>
        <w:rPr>
          <w:rFonts w:hint="cs"/>
          <w:rtl/>
        </w:rPr>
        <w:t>ל</w:t>
      </w:r>
      <w:r>
        <w:rPr>
          <w:rtl/>
        </w:rPr>
        <w:t xml:space="preserve">משכן </w:t>
      </w:r>
      <w:bookmarkStart w:id="2213" w:name="_ETM_Q4_731679"/>
      <w:bookmarkEnd w:id="2213"/>
      <w:r>
        <w:rPr>
          <w:rtl/>
        </w:rPr>
        <w:t xml:space="preserve">את </w:t>
      </w:r>
      <w:bookmarkStart w:id="2214" w:name="_ETM_Q4_731829"/>
      <w:bookmarkEnd w:id="2214"/>
      <w:r>
        <w:rPr>
          <w:rtl/>
        </w:rPr>
        <w:t xml:space="preserve">החדר </w:t>
      </w:r>
      <w:bookmarkStart w:id="2215" w:name="_ETM_Q4_732740"/>
      <w:bookmarkEnd w:id="2215"/>
      <w:r>
        <w:rPr>
          <w:rtl/>
        </w:rPr>
        <w:t xml:space="preserve">ולקבל </w:t>
      </w:r>
      <w:bookmarkStart w:id="2216" w:name="_ETM_Q4_733610"/>
      <w:bookmarkEnd w:id="2216"/>
      <w:r>
        <w:rPr>
          <w:rtl/>
        </w:rPr>
        <w:t xml:space="preserve">הלוואות </w:t>
      </w:r>
      <w:bookmarkStart w:id="2217" w:name="_ETM_Q4_734390"/>
      <w:bookmarkEnd w:id="2217"/>
      <w:r>
        <w:rPr>
          <w:rtl/>
        </w:rPr>
        <w:t xml:space="preserve">בריבית </w:t>
      </w:r>
      <w:bookmarkStart w:id="2218" w:name="_ETM_Q4_734900"/>
      <w:bookmarkEnd w:id="2218"/>
      <w:r>
        <w:rPr>
          <w:rtl/>
        </w:rPr>
        <w:t>מסובסדת</w:t>
      </w:r>
      <w:r>
        <w:rPr>
          <w:rFonts w:hint="cs"/>
          <w:rtl/>
        </w:rPr>
        <w:t xml:space="preserve">, בהתאם </w:t>
      </w:r>
      <w:bookmarkStart w:id="2219" w:name="_ETM_Q4_736730"/>
      <w:bookmarkStart w:id="2220" w:name="_ETM_Q4_737240"/>
      <w:bookmarkEnd w:id="2219"/>
      <w:bookmarkEnd w:id="2220"/>
      <w:r>
        <w:rPr>
          <w:rtl/>
        </w:rPr>
        <w:t xml:space="preserve">למדדים </w:t>
      </w:r>
      <w:bookmarkStart w:id="2221" w:name="_ETM_Q4_737840"/>
      <w:bookmarkEnd w:id="2221"/>
      <w:r>
        <w:rPr>
          <w:rtl/>
        </w:rPr>
        <w:t>שונים</w:t>
      </w:r>
      <w:r>
        <w:rPr>
          <w:rFonts w:hint="cs"/>
          <w:rtl/>
        </w:rPr>
        <w:t>,</w:t>
      </w:r>
      <w:r>
        <w:rPr>
          <w:rtl/>
        </w:rPr>
        <w:t xml:space="preserve"> </w:t>
      </w:r>
      <w:bookmarkStart w:id="2222" w:name="_ETM_Q4_738970"/>
      <w:bookmarkEnd w:id="2222"/>
      <w:r>
        <w:rPr>
          <w:rtl/>
        </w:rPr>
        <w:t xml:space="preserve">כדי </w:t>
      </w:r>
      <w:bookmarkStart w:id="2223" w:name="_ETM_Q4_739540"/>
      <w:bookmarkEnd w:id="2223"/>
      <w:r>
        <w:rPr>
          <w:rtl/>
        </w:rPr>
        <w:t xml:space="preserve">להקים </w:t>
      </w:r>
      <w:bookmarkStart w:id="2224" w:name="_ETM_Q4_740230"/>
      <w:bookmarkEnd w:id="2224"/>
      <w:r>
        <w:rPr>
          <w:rtl/>
        </w:rPr>
        <w:t xml:space="preserve">את </w:t>
      </w:r>
      <w:bookmarkStart w:id="2225" w:name="_ETM_Q4_740770"/>
      <w:bookmarkEnd w:id="2225"/>
      <w:r>
        <w:rPr>
          <w:rtl/>
        </w:rPr>
        <w:t xml:space="preserve">החדר </w:t>
      </w:r>
      <w:bookmarkStart w:id="2226" w:name="_ETM_Q4_741190"/>
      <w:bookmarkEnd w:id="2226"/>
      <w:r>
        <w:rPr>
          <w:rtl/>
        </w:rPr>
        <w:t>הממוגן</w:t>
      </w:r>
      <w:r>
        <w:rPr>
          <w:rFonts w:hint="cs"/>
          <w:rtl/>
        </w:rPr>
        <w:t>.</w:t>
      </w:r>
      <w:r>
        <w:rPr>
          <w:rtl/>
        </w:rPr>
        <w:t xml:space="preserve"> </w:t>
      </w:r>
      <w:bookmarkStart w:id="2227" w:name="_ETM_Q4_742179"/>
      <w:bookmarkEnd w:id="2227"/>
    </w:p>
    <w:p w:rsidR="00770BD6" w:rsidRDefault="00770BD6" w:rsidP="009F0988">
      <w:pPr>
        <w:rPr>
          <w:rtl/>
        </w:rPr>
      </w:pPr>
    </w:p>
    <w:p w:rsidR="00770BD6" w:rsidRDefault="00770BD6" w:rsidP="00836A1B">
      <w:pPr>
        <w:rPr>
          <w:rtl/>
        </w:rPr>
      </w:pPr>
      <w:bookmarkStart w:id="2228" w:name="_ETM_Q4_736000"/>
      <w:bookmarkEnd w:id="2228"/>
      <w:r>
        <w:rPr>
          <w:rtl/>
        </w:rPr>
        <w:t xml:space="preserve">אני </w:t>
      </w:r>
      <w:bookmarkStart w:id="2229" w:name="_ETM_Q4_742479"/>
      <w:bookmarkEnd w:id="2229"/>
      <w:r>
        <w:rPr>
          <w:rtl/>
        </w:rPr>
        <w:t xml:space="preserve">צופה </w:t>
      </w:r>
      <w:bookmarkStart w:id="2230" w:name="_ETM_Q4_742960"/>
      <w:bookmarkEnd w:id="2230"/>
      <w:r>
        <w:rPr>
          <w:rtl/>
        </w:rPr>
        <w:t xml:space="preserve">שזה </w:t>
      </w:r>
      <w:bookmarkStart w:id="2231" w:name="_ETM_Q4_743259"/>
      <w:bookmarkEnd w:id="2231"/>
      <w:r>
        <w:rPr>
          <w:rtl/>
        </w:rPr>
        <w:t xml:space="preserve">יפתור </w:t>
      </w:r>
      <w:bookmarkStart w:id="2232" w:name="_ETM_Q4_744159"/>
      <w:bookmarkEnd w:id="2232"/>
      <w:r>
        <w:rPr>
          <w:rtl/>
        </w:rPr>
        <w:t>באשקלון</w:t>
      </w:r>
      <w:r w:rsidR="00836A1B">
        <w:rPr>
          <w:rFonts w:hint="cs"/>
          <w:rtl/>
        </w:rPr>
        <w:t>, ו</w:t>
      </w:r>
      <w:bookmarkStart w:id="2233" w:name="_ETM_Q4_744909"/>
      <w:bookmarkEnd w:id="2233"/>
      <w:r>
        <w:rPr>
          <w:rtl/>
        </w:rPr>
        <w:t>ה</w:t>
      </w:r>
      <w:r>
        <w:rPr>
          <w:rFonts w:hint="cs"/>
          <w:rtl/>
        </w:rPr>
        <w:t xml:space="preserve">יא תהיה </w:t>
      </w:r>
      <w:bookmarkStart w:id="2234" w:name="_ETM_Q4_744000"/>
      <w:bookmarkEnd w:id="2234"/>
      <w:r>
        <w:rPr>
          <w:rFonts w:hint="cs"/>
          <w:rtl/>
        </w:rPr>
        <w:t xml:space="preserve">המודל, </w:t>
      </w:r>
      <w:bookmarkStart w:id="2235" w:name="_ETM_Q4_745300"/>
      <w:bookmarkStart w:id="2236" w:name="_ETM_Q4_745629"/>
      <w:bookmarkEnd w:id="2235"/>
      <w:bookmarkEnd w:id="2236"/>
      <w:r>
        <w:rPr>
          <w:rFonts w:hint="cs"/>
          <w:rtl/>
        </w:rPr>
        <w:t>ה</w:t>
      </w:r>
      <w:r>
        <w:rPr>
          <w:rtl/>
        </w:rPr>
        <w:t>פיילוט</w:t>
      </w:r>
      <w:r>
        <w:rPr>
          <w:rFonts w:hint="cs"/>
          <w:rtl/>
        </w:rPr>
        <w:t>,</w:t>
      </w:r>
      <w:r>
        <w:rPr>
          <w:rtl/>
        </w:rPr>
        <w:t xml:space="preserve"> </w:t>
      </w:r>
      <w:bookmarkStart w:id="2237" w:name="_ETM_Q4_746610"/>
      <w:bookmarkEnd w:id="2237"/>
      <w:r>
        <w:rPr>
          <w:rFonts w:hint="cs"/>
          <w:rtl/>
        </w:rPr>
        <w:t>ל</w:t>
      </w:r>
      <w:r>
        <w:rPr>
          <w:rtl/>
        </w:rPr>
        <w:t xml:space="preserve">תחילת </w:t>
      </w:r>
      <w:bookmarkStart w:id="2238" w:name="_ETM_Q4_747240"/>
      <w:bookmarkEnd w:id="2238"/>
      <w:r>
        <w:rPr>
          <w:rtl/>
        </w:rPr>
        <w:t xml:space="preserve">הדבר </w:t>
      </w:r>
      <w:bookmarkStart w:id="2239" w:name="_ETM_Q4_747630"/>
      <w:bookmarkEnd w:id="2239"/>
      <w:r>
        <w:rPr>
          <w:rtl/>
        </w:rPr>
        <w:t xml:space="preserve">הזה </w:t>
      </w:r>
      <w:bookmarkStart w:id="2240" w:name="_ETM_Q4_747870"/>
      <w:bookmarkEnd w:id="2240"/>
      <w:r>
        <w:rPr>
          <w:rtl/>
        </w:rPr>
        <w:t xml:space="preserve">בשאר </w:t>
      </w:r>
      <w:bookmarkStart w:id="2241" w:name="_ETM_Q4_748259"/>
      <w:bookmarkEnd w:id="2241"/>
      <w:r>
        <w:rPr>
          <w:rtl/>
        </w:rPr>
        <w:t>המקומות</w:t>
      </w:r>
      <w:r>
        <w:rPr>
          <w:rFonts w:hint="cs"/>
          <w:rtl/>
        </w:rPr>
        <w:t>. זה י</w:t>
      </w:r>
      <w:bookmarkStart w:id="2242" w:name="_ETM_Q4_749379"/>
      <w:bookmarkStart w:id="2243" w:name="_ETM_Q4_749500"/>
      <w:bookmarkEnd w:id="2242"/>
      <w:bookmarkEnd w:id="2243"/>
      <w:r>
        <w:rPr>
          <w:rFonts w:hint="cs"/>
          <w:rtl/>
        </w:rPr>
        <w:t>י</w:t>
      </w:r>
      <w:r>
        <w:rPr>
          <w:rtl/>
        </w:rPr>
        <w:t xml:space="preserve">תן </w:t>
      </w:r>
      <w:bookmarkStart w:id="2244" w:name="_ETM_Q4_749889"/>
      <w:bookmarkEnd w:id="2244"/>
      <w:r>
        <w:rPr>
          <w:rtl/>
        </w:rPr>
        <w:t xml:space="preserve">מענה </w:t>
      </w:r>
      <w:bookmarkStart w:id="2245" w:name="_ETM_Q4_750250"/>
      <w:bookmarkEnd w:id="2245"/>
      <w:r>
        <w:rPr>
          <w:rtl/>
        </w:rPr>
        <w:t xml:space="preserve">לנושא </w:t>
      </w:r>
      <w:bookmarkStart w:id="2246" w:name="_ETM_Q4_750729"/>
      <w:bookmarkEnd w:id="2246"/>
      <w:r>
        <w:rPr>
          <w:rtl/>
        </w:rPr>
        <w:t xml:space="preserve">מאוד </w:t>
      </w:r>
      <w:bookmarkStart w:id="2247" w:name="_ETM_Q4_751120"/>
      <w:bookmarkEnd w:id="2247"/>
      <w:r>
        <w:rPr>
          <w:rtl/>
        </w:rPr>
        <w:t xml:space="preserve">מאוד </w:t>
      </w:r>
      <w:bookmarkStart w:id="2248" w:name="_ETM_Q4_751419"/>
      <w:bookmarkEnd w:id="2248"/>
      <w:r>
        <w:rPr>
          <w:rtl/>
        </w:rPr>
        <w:t xml:space="preserve">בעייתי </w:t>
      </w:r>
      <w:bookmarkStart w:id="2249" w:name="_ETM_Q4_752380"/>
      <w:bookmarkEnd w:id="2249"/>
      <w:r>
        <w:rPr>
          <w:rtl/>
        </w:rPr>
        <w:t xml:space="preserve">שלא </w:t>
      </w:r>
      <w:bookmarkStart w:id="2250" w:name="_ETM_Q4_752679"/>
      <w:bookmarkEnd w:id="2250"/>
      <w:r>
        <w:rPr>
          <w:rtl/>
        </w:rPr>
        <w:t xml:space="preserve">ניתן </w:t>
      </w:r>
      <w:bookmarkStart w:id="2251" w:name="_ETM_Q4_753010"/>
      <w:bookmarkEnd w:id="2251"/>
      <w:r>
        <w:rPr>
          <w:rtl/>
        </w:rPr>
        <w:t xml:space="preserve">לו </w:t>
      </w:r>
      <w:bookmarkStart w:id="2252" w:name="_ETM_Q4_753130"/>
      <w:bookmarkEnd w:id="2252"/>
      <w:r>
        <w:rPr>
          <w:rtl/>
        </w:rPr>
        <w:t>מענה</w:t>
      </w:r>
      <w:r>
        <w:rPr>
          <w:rFonts w:hint="cs"/>
          <w:rtl/>
        </w:rPr>
        <w:t>,</w:t>
      </w:r>
      <w:r>
        <w:rPr>
          <w:rtl/>
        </w:rPr>
        <w:t xml:space="preserve"> </w:t>
      </w:r>
      <w:bookmarkStart w:id="2253" w:name="_ETM_Q4_753610"/>
      <w:bookmarkEnd w:id="2253"/>
      <w:r>
        <w:rPr>
          <w:rtl/>
        </w:rPr>
        <w:t xml:space="preserve">כך </w:t>
      </w:r>
      <w:bookmarkStart w:id="2254" w:name="_ETM_Q4_753820"/>
      <w:bookmarkEnd w:id="2254"/>
      <w:r>
        <w:rPr>
          <w:rtl/>
        </w:rPr>
        <w:t xml:space="preserve">שאנחנו </w:t>
      </w:r>
      <w:bookmarkStart w:id="2255" w:name="_ETM_Q4_754210"/>
      <w:bookmarkEnd w:id="2255"/>
      <w:r>
        <w:rPr>
          <w:rtl/>
        </w:rPr>
        <w:t xml:space="preserve">קשובים </w:t>
      </w:r>
      <w:bookmarkStart w:id="2256" w:name="_ETM_Q4_755580"/>
      <w:bookmarkEnd w:id="2256"/>
      <w:r>
        <w:rPr>
          <w:rtl/>
        </w:rPr>
        <w:t xml:space="preserve">לכל </w:t>
      </w:r>
      <w:bookmarkStart w:id="2257" w:name="_ETM_Q4_756120"/>
      <w:bookmarkEnd w:id="2257"/>
      <w:r>
        <w:rPr>
          <w:rtl/>
        </w:rPr>
        <w:t>דבר</w:t>
      </w:r>
      <w:r>
        <w:rPr>
          <w:rFonts w:hint="cs"/>
          <w:rtl/>
        </w:rPr>
        <w:t>,</w:t>
      </w:r>
      <w:r>
        <w:rPr>
          <w:rtl/>
        </w:rPr>
        <w:t xml:space="preserve"> </w:t>
      </w:r>
      <w:bookmarkStart w:id="2258" w:name="_ETM_Q4_756539"/>
      <w:bookmarkEnd w:id="2258"/>
      <w:r>
        <w:rPr>
          <w:rtl/>
        </w:rPr>
        <w:t xml:space="preserve">מהגנת </w:t>
      </w:r>
      <w:bookmarkStart w:id="2259" w:name="_ETM_Q4_757020"/>
      <w:bookmarkEnd w:id="2259"/>
      <w:r>
        <w:rPr>
          <w:rtl/>
        </w:rPr>
        <w:t xml:space="preserve">התושבים </w:t>
      </w:r>
      <w:bookmarkStart w:id="2260" w:name="_ETM_Q4_758309"/>
      <w:bookmarkEnd w:id="2260"/>
      <w:r>
        <w:rPr>
          <w:rtl/>
        </w:rPr>
        <w:t xml:space="preserve">ועד </w:t>
      </w:r>
      <w:bookmarkStart w:id="2261" w:name="_ETM_Q4_758610"/>
      <w:bookmarkEnd w:id="2261"/>
      <w:r>
        <w:rPr>
          <w:rtl/>
        </w:rPr>
        <w:t xml:space="preserve">קידום </w:t>
      </w:r>
      <w:bookmarkStart w:id="2262" w:name="_ETM_Q4_759539"/>
      <w:bookmarkEnd w:id="2262"/>
      <w:r>
        <w:rPr>
          <w:rtl/>
        </w:rPr>
        <w:t xml:space="preserve">ופיתוח </w:t>
      </w:r>
      <w:bookmarkStart w:id="2263" w:name="_ETM_Q4_761030"/>
      <w:bookmarkEnd w:id="2263"/>
      <w:r>
        <w:rPr>
          <w:rtl/>
        </w:rPr>
        <w:t xml:space="preserve">העיר </w:t>
      </w:r>
      <w:bookmarkStart w:id="2264" w:name="_ETM_Q4_761780"/>
      <w:bookmarkEnd w:id="2264"/>
      <w:r>
        <w:rPr>
          <w:rtl/>
        </w:rPr>
        <w:t>אשקלון</w:t>
      </w:r>
      <w:bookmarkStart w:id="2265" w:name="_ETM_Q4_763679"/>
      <w:bookmarkEnd w:id="2265"/>
      <w:r>
        <w:rPr>
          <w:rFonts w:hint="cs"/>
          <w:rtl/>
        </w:rPr>
        <w:t xml:space="preserve">. עד כאן באשר לדבר הזה. </w:t>
      </w:r>
    </w:p>
    <w:p w:rsidR="00770BD6" w:rsidRDefault="00770BD6" w:rsidP="009F0988">
      <w:pPr>
        <w:rPr>
          <w:rtl/>
        </w:rPr>
      </w:pPr>
    </w:p>
    <w:p w:rsidR="00770BD6" w:rsidRDefault="00770BD6" w:rsidP="009F0988">
      <w:pPr>
        <w:pStyle w:val="af6"/>
        <w:rPr>
          <w:rtl/>
        </w:rPr>
      </w:pPr>
      <w:bookmarkStart w:id="2266" w:name="ET_yor_5982_2"/>
      <w:r w:rsidRPr="00514B95">
        <w:rPr>
          <w:rStyle w:val="TagStyle"/>
          <w:rtl/>
        </w:rPr>
        <w:t>&lt;&lt; יור &gt;&gt;</w:t>
      </w:r>
      <w:r w:rsidRPr="00B018A7">
        <w:rPr>
          <w:rStyle w:val="TagStyle"/>
          <w:rtl/>
        </w:rPr>
        <w:t xml:space="preserve"> </w:t>
      </w:r>
      <w:r>
        <w:rPr>
          <w:rtl/>
        </w:rPr>
        <w:t>היו"ר יריב לוין:</w:t>
      </w:r>
      <w:r w:rsidRPr="00B018A7">
        <w:rPr>
          <w:rStyle w:val="TagStyle"/>
          <w:rtl/>
        </w:rPr>
        <w:t xml:space="preserve"> </w:t>
      </w:r>
      <w:r w:rsidRPr="00514B95">
        <w:rPr>
          <w:rStyle w:val="TagStyle"/>
          <w:rtl/>
        </w:rPr>
        <w:t>&lt;&lt; יור &gt;&gt;</w:t>
      </w:r>
      <w:r>
        <w:rPr>
          <w:rtl/>
        </w:rPr>
        <w:t xml:space="preserve"> </w:t>
      </w:r>
      <w:bookmarkEnd w:id="226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שאלה נוספת לחבר הכנסת קרעי. בבקשה. </w:t>
      </w:r>
    </w:p>
    <w:p w:rsidR="00770BD6" w:rsidRDefault="00770BD6" w:rsidP="009F0988">
      <w:pPr>
        <w:rPr>
          <w:rtl/>
          <w:lang w:eastAsia="he-IL"/>
        </w:rPr>
      </w:pPr>
      <w:bookmarkStart w:id="2267" w:name="_ETM_Q5_168857"/>
      <w:bookmarkStart w:id="2268" w:name="_ETM_Q5_168968"/>
      <w:bookmarkEnd w:id="2267"/>
      <w:bookmarkEnd w:id="2268"/>
    </w:p>
    <w:p w:rsidR="00770BD6" w:rsidRDefault="00770BD6" w:rsidP="009F0988">
      <w:pPr>
        <w:pStyle w:val="-"/>
        <w:rPr>
          <w:rtl/>
        </w:rPr>
      </w:pPr>
      <w:bookmarkStart w:id="2269" w:name="ET_speakercontinue_5802_6"/>
      <w:r w:rsidRPr="00514B95">
        <w:rPr>
          <w:rStyle w:val="TagStyle"/>
          <w:rtl/>
        </w:rPr>
        <w:t xml:space="preserve"> &lt;&lt; דובר_המשך &gt;&gt;</w:t>
      </w:r>
      <w:r w:rsidRPr="000413D3">
        <w:rPr>
          <w:rStyle w:val="TagStyle"/>
          <w:rtl/>
        </w:rPr>
        <w:t xml:space="preserve"> </w:t>
      </w:r>
      <w:r>
        <w:rPr>
          <w:rtl/>
        </w:rPr>
        <w:t>שלמה קרעי (הליכוד):</w:t>
      </w:r>
      <w:r w:rsidRPr="000413D3">
        <w:rPr>
          <w:rStyle w:val="TagStyle"/>
          <w:rtl/>
        </w:rPr>
        <w:t xml:space="preserve"> </w:t>
      </w:r>
      <w:r w:rsidRPr="00514B95">
        <w:rPr>
          <w:rStyle w:val="TagStyle"/>
          <w:rtl/>
        </w:rPr>
        <w:t>&lt;&lt; דובר_המשך &gt;&gt;</w:t>
      </w:r>
      <w:r>
        <w:rPr>
          <w:rtl/>
        </w:rPr>
        <w:t xml:space="preserve"> </w:t>
      </w:r>
      <w:bookmarkEnd w:id="2269"/>
    </w:p>
    <w:p w:rsidR="00770BD6" w:rsidRDefault="00770BD6" w:rsidP="00296738">
      <w:pPr>
        <w:rPr>
          <w:rtl/>
          <w:lang w:eastAsia="he-IL"/>
        </w:rPr>
      </w:pPr>
    </w:p>
    <w:p w:rsidR="00770BD6" w:rsidRDefault="00770BD6" w:rsidP="00CA077B">
      <w:pPr>
        <w:rPr>
          <w:rtl/>
          <w:lang w:eastAsia="he-IL"/>
        </w:rPr>
      </w:pPr>
      <w:r>
        <w:rPr>
          <w:rFonts w:hint="cs"/>
          <w:rtl/>
          <w:lang w:eastAsia="he-IL"/>
        </w:rPr>
        <w:t xml:space="preserve">תודה, אדוני היושב-ראש. אדוני השר, אני בטוח ואנחנו יודעים שידיך רב לך בעשייה, גם בתקופת הקורונה, </w:t>
      </w:r>
      <w:bookmarkStart w:id="2270" w:name="_ETM_Q5_172278"/>
      <w:bookmarkEnd w:id="2270"/>
      <w:r>
        <w:rPr>
          <w:rFonts w:hint="cs"/>
          <w:rtl/>
          <w:lang w:eastAsia="he-IL"/>
        </w:rPr>
        <w:t>גם בנושא עוטף עזה והעיר אשקלון, אבל עדיין</w:t>
      </w:r>
      <w:r w:rsidR="003E043D">
        <w:rPr>
          <w:rFonts w:hint="cs"/>
          <w:rtl/>
          <w:lang w:eastAsia="he-IL"/>
        </w:rPr>
        <w:t>,</w:t>
      </w:r>
      <w:r>
        <w:rPr>
          <w:rFonts w:hint="cs"/>
          <w:rtl/>
          <w:lang w:eastAsia="he-IL"/>
        </w:rPr>
        <w:t xml:space="preserve"> עדיין</w:t>
      </w:r>
      <w:r w:rsidR="00CA077B">
        <w:rPr>
          <w:rFonts w:hint="cs"/>
          <w:rtl/>
          <w:lang w:eastAsia="he-IL"/>
        </w:rPr>
        <w:t>,</w:t>
      </w:r>
      <w:r>
        <w:rPr>
          <w:rFonts w:hint="cs"/>
          <w:rtl/>
          <w:lang w:eastAsia="he-IL"/>
        </w:rPr>
        <w:t xml:space="preserve"> כנראה שזה </w:t>
      </w:r>
      <w:bookmarkStart w:id="2271" w:name="_ETM_Q5_180259"/>
      <w:bookmarkEnd w:id="2271"/>
      <w:r>
        <w:rPr>
          <w:rFonts w:hint="cs"/>
          <w:rtl/>
          <w:lang w:eastAsia="he-IL"/>
        </w:rPr>
        <w:t>הפער שדיברת עליו</w:t>
      </w:r>
      <w:r w:rsidR="00CA077B">
        <w:rPr>
          <w:rFonts w:hint="cs"/>
          <w:rtl/>
          <w:lang w:eastAsia="he-IL"/>
        </w:rPr>
        <w:t>.</w:t>
      </w:r>
      <w:r>
        <w:rPr>
          <w:rFonts w:hint="cs"/>
          <w:rtl/>
          <w:lang w:eastAsia="he-IL"/>
        </w:rPr>
        <w:t xml:space="preserve"> חוץ מפערי המיגון </w:t>
      </w:r>
      <w:r w:rsidR="00CA077B">
        <w:rPr>
          <w:rFonts w:hint="eastAsia"/>
          <w:rtl/>
          <w:lang w:eastAsia="he-IL"/>
        </w:rPr>
        <w:t xml:space="preserve">– </w:t>
      </w:r>
      <w:r>
        <w:rPr>
          <w:rFonts w:hint="cs"/>
          <w:rtl/>
          <w:lang w:eastAsia="he-IL"/>
        </w:rPr>
        <w:t xml:space="preserve">שאני שמח לשמוע שזה הולך להיפתר בקרוב, בעזרת השם – אני לא יודע מה תעשה הממשלה הבאה, אבל יש </w:t>
      </w:r>
      <w:bookmarkStart w:id="2272" w:name="_ETM_Q5_192223"/>
      <w:bookmarkEnd w:id="2272"/>
      <w:r>
        <w:rPr>
          <w:rFonts w:hint="cs"/>
          <w:rtl/>
          <w:lang w:eastAsia="he-IL"/>
        </w:rPr>
        <w:t>נושא חשוב שהוא למעלה מ-20% מהחלטת הממשלה הז</w:t>
      </w:r>
      <w:r w:rsidR="00CA077B">
        <w:rPr>
          <w:rFonts w:hint="cs"/>
          <w:rtl/>
          <w:lang w:eastAsia="he-IL"/>
        </w:rPr>
        <w:t>את</w:t>
      </w:r>
      <w:r>
        <w:rPr>
          <w:rFonts w:hint="cs"/>
          <w:rtl/>
          <w:lang w:eastAsia="he-IL"/>
        </w:rPr>
        <w:t xml:space="preserve">, וזאת תחנה מרכזית ממוגנת שצריכה להיות מוקמת באשקלון. 50 מיליון שקלים </w:t>
      </w:r>
      <w:r w:rsidR="00942345">
        <w:rPr>
          <w:rFonts w:hint="cs"/>
          <w:rtl/>
          <w:lang w:eastAsia="he-IL"/>
        </w:rPr>
        <w:t>– –</w:t>
      </w:r>
      <w:r>
        <w:rPr>
          <w:rFonts w:hint="cs"/>
          <w:rtl/>
          <w:lang w:eastAsia="he-IL"/>
        </w:rPr>
        <w:t xml:space="preserve"> </w:t>
      </w:r>
    </w:p>
    <w:p w:rsidR="00770BD6" w:rsidRDefault="00770BD6" w:rsidP="009F0988">
      <w:pPr>
        <w:rPr>
          <w:rtl/>
          <w:lang w:eastAsia="he-IL"/>
        </w:rPr>
      </w:pPr>
    </w:p>
    <w:p w:rsidR="00770BD6" w:rsidRDefault="00770BD6" w:rsidP="009F0988">
      <w:pPr>
        <w:pStyle w:val="-"/>
        <w:rPr>
          <w:rtl/>
        </w:rPr>
      </w:pPr>
      <w:bookmarkStart w:id="2273" w:name="ET_speakercontinue_5980_8"/>
      <w:r w:rsidRPr="00514B95">
        <w:rPr>
          <w:rStyle w:val="TagStyle"/>
          <w:rtl/>
        </w:rPr>
        <w:t xml:space="preserve"> &lt;&lt; דובר_המשך &gt;&gt;</w:t>
      </w:r>
      <w:r w:rsidRPr="000413D3">
        <w:rPr>
          <w:rStyle w:val="TagStyle"/>
          <w:rtl/>
        </w:rPr>
        <w:t xml:space="preserve"> </w:t>
      </w:r>
      <w:r>
        <w:rPr>
          <w:rtl/>
        </w:rPr>
        <w:t>שר האוצר ישראל כץ:</w:t>
      </w:r>
      <w:r w:rsidRPr="000413D3">
        <w:rPr>
          <w:rStyle w:val="TagStyle"/>
          <w:rtl/>
        </w:rPr>
        <w:t xml:space="preserve"> </w:t>
      </w:r>
      <w:r w:rsidRPr="00514B95">
        <w:rPr>
          <w:rStyle w:val="TagStyle"/>
          <w:rtl/>
        </w:rPr>
        <w:t>&lt;&lt; דובר_המשך &gt;&gt;</w:t>
      </w:r>
      <w:r>
        <w:rPr>
          <w:rtl/>
        </w:rPr>
        <w:t xml:space="preserve"> </w:t>
      </w:r>
      <w:bookmarkEnd w:id="2273"/>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נכון. </w:t>
      </w:r>
    </w:p>
    <w:p w:rsidR="00770BD6" w:rsidRDefault="00770BD6" w:rsidP="009F0988">
      <w:pPr>
        <w:rPr>
          <w:rtl/>
          <w:lang w:eastAsia="he-IL"/>
        </w:rPr>
      </w:pPr>
    </w:p>
    <w:p w:rsidR="00770BD6" w:rsidRDefault="00770BD6" w:rsidP="009F0988">
      <w:pPr>
        <w:pStyle w:val="-"/>
        <w:rPr>
          <w:rtl/>
        </w:rPr>
      </w:pPr>
      <w:bookmarkStart w:id="2274" w:name="ET_speakercontinue_5802_19"/>
      <w:r w:rsidRPr="00514B95">
        <w:rPr>
          <w:rStyle w:val="TagStyle"/>
          <w:rtl/>
        </w:rPr>
        <w:t>&lt;&lt; דובר_המשך &gt;&gt;</w:t>
      </w:r>
      <w:r w:rsidRPr="000413D3">
        <w:rPr>
          <w:rStyle w:val="TagStyle"/>
          <w:rtl/>
        </w:rPr>
        <w:t xml:space="preserve"> </w:t>
      </w:r>
      <w:r>
        <w:rPr>
          <w:rtl/>
        </w:rPr>
        <w:t>שלמה קרעי (הליכוד):</w:t>
      </w:r>
      <w:r w:rsidRPr="000413D3">
        <w:rPr>
          <w:rStyle w:val="TagStyle"/>
          <w:rtl/>
        </w:rPr>
        <w:t xml:space="preserve"> </w:t>
      </w:r>
      <w:r w:rsidRPr="00514B95">
        <w:rPr>
          <w:rStyle w:val="TagStyle"/>
          <w:rtl/>
        </w:rPr>
        <w:t>&lt;&lt; דובר_המשך &gt;&gt;</w:t>
      </w:r>
      <w:bookmarkEnd w:id="2274"/>
      <w:r>
        <w:rPr>
          <w:rtl/>
        </w:rPr>
        <w:t xml:space="preserve"> </w:t>
      </w:r>
    </w:p>
    <w:p w:rsidR="00770BD6" w:rsidRPr="000413D3" w:rsidRDefault="00770BD6" w:rsidP="009F0988">
      <w:pPr>
        <w:rPr>
          <w:rtl/>
          <w:lang w:eastAsia="he-IL"/>
        </w:rPr>
      </w:pPr>
    </w:p>
    <w:p w:rsidR="00770BD6" w:rsidRDefault="00942345" w:rsidP="00296738">
      <w:pPr>
        <w:rPr>
          <w:rtl/>
          <w:lang w:eastAsia="he-IL"/>
        </w:rPr>
      </w:pPr>
      <w:r>
        <w:rPr>
          <w:rFonts w:hint="cs"/>
          <w:rtl/>
          <w:lang w:eastAsia="he-IL"/>
        </w:rPr>
        <w:t>– –</w:t>
      </w:r>
      <w:r w:rsidR="00770BD6">
        <w:rPr>
          <w:rFonts w:hint="cs"/>
          <w:rtl/>
          <w:lang w:eastAsia="he-IL"/>
        </w:rPr>
        <w:t xml:space="preserve"> מתוך אותם 230 מיליון מיועדים להקמת </w:t>
      </w:r>
      <w:bookmarkStart w:id="2275" w:name="_ETM_Q5_204717"/>
      <w:bookmarkEnd w:id="2275"/>
      <w:r w:rsidR="00770BD6">
        <w:rPr>
          <w:rFonts w:hint="cs"/>
          <w:rtl/>
          <w:lang w:eastAsia="he-IL"/>
        </w:rPr>
        <w:t xml:space="preserve">תחנה מרכזית ממוגנת באשקלון. היום התחנה המרכזית שם לא מספיקה אפילו ל-5,000 איש, כל שכן לעיר </w:t>
      </w:r>
      <w:bookmarkStart w:id="2276" w:name="_ETM_Q5_210496"/>
      <w:bookmarkEnd w:id="2276"/>
      <w:r w:rsidR="00770BD6">
        <w:rPr>
          <w:rFonts w:hint="cs"/>
          <w:rtl/>
          <w:lang w:eastAsia="he-IL"/>
        </w:rPr>
        <w:t>של 160,000 תושבים, כל שכן כשהיא לא ממוגנת</w:t>
      </w:r>
      <w:r w:rsidR="00296738">
        <w:rPr>
          <w:rFonts w:hint="cs"/>
          <w:rtl/>
          <w:lang w:eastAsia="he-IL"/>
        </w:rPr>
        <w:t>,</w:t>
      </w:r>
      <w:r w:rsidR="00770BD6">
        <w:rPr>
          <w:rFonts w:hint="cs"/>
          <w:rtl/>
          <w:lang w:eastAsia="he-IL"/>
        </w:rPr>
        <w:t xml:space="preserve"> וכל סבב </w:t>
      </w:r>
      <w:bookmarkStart w:id="2277" w:name="_ETM_Q5_215503"/>
      <w:bookmarkEnd w:id="2277"/>
      <w:r w:rsidR="00770BD6">
        <w:rPr>
          <w:rFonts w:hint="cs"/>
          <w:rtl/>
          <w:lang w:eastAsia="he-IL"/>
        </w:rPr>
        <w:t>כזה וכל טיל שנורה שם משתק לחלוטין את העיר הז</w:t>
      </w:r>
      <w:r w:rsidR="00296738">
        <w:rPr>
          <w:rFonts w:hint="cs"/>
          <w:rtl/>
          <w:lang w:eastAsia="he-IL"/>
        </w:rPr>
        <w:t>את</w:t>
      </w:r>
      <w:r w:rsidR="00770BD6">
        <w:rPr>
          <w:rFonts w:hint="cs"/>
          <w:rtl/>
          <w:lang w:eastAsia="he-IL"/>
        </w:rPr>
        <w:t xml:space="preserve">. </w:t>
      </w:r>
    </w:p>
    <w:p w:rsidR="00770BD6" w:rsidRDefault="00770BD6" w:rsidP="009F0988">
      <w:pPr>
        <w:rPr>
          <w:rtl/>
          <w:lang w:eastAsia="he-IL"/>
        </w:rPr>
      </w:pPr>
      <w:bookmarkStart w:id="2278" w:name="_ETM_Q5_223323"/>
      <w:bookmarkStart w:id="2279" w:name="_ETM_Q5_223384"/>
      <w:bookmarkEnd w:id="2278"/>
      <w:bookmarkEnd w:id="2279"/>
    </w:p>
    <w:p w:rsidR="00770BD6" w:rsidRDefault="00770BD6" w:rsidP="00CA077B">
      <w:pPr>
        <w:rPr>
          <w:rtl/>
          <w:lang w:eastAsia="he-IL"/>
        </w:rPr>
      </w:pPr>
      <w:bookmarkStart w:id="2280" w:name="_ETM_Q5_223467"/>
      <w:bookmarkStart w:id="2281" w:name="_ETM_Q5_223525"/>
      <w:bookmarkEnd w:id="2280"/>
      <w:bookmarkEnd w:id="2281"/>
      <w:r>
        <w:rPr>
          <w:rFonts w:hint="cs"/>
          <w:rtl/>
          <w:lang w:eastAsia="he-IL"/>
        </w:rPr>
        <w:t xml:space="preserve">אדוני </w:t>
      </w:r>
      <w:bookmarkStart w:id="2282" w:name="_ETM_Q5_224427"/>
      <w:bookmarkEnd w:id="2282"/>
      <w:r>
        <w:rPr>
          <w:rFonts w:hint="cs"/>
          <w:rtl/>
          <w:lang w:eastAsia="he-IL"/>
        </w:rPr>
        <w:t xml:space="preserve">השר, משרד האוצר זורק את הכדור למשרד התחבורה בעניין הזה </w:t>
      </w:r>
      <w:r>
        <w:rPr>
          <w:rtl/>
          <w:lang w:eastAsia="he-IL"/>
        </w:rPr>
        <w:t>–</w:t>
      </w:r>
      <w:r>
        <w:rPr>
          <w:rFonts w:hint="cs"/>
          <w:rtl/>
          <w:lang w:eastAsia="he-IL"/>
        </w:rPr>
        <w:t xml:space="preserve"> אני יודע – וכן להפך. זה כמו בסטנגה </w:t>
      </w:r>
      <w:r>
        <w:rPr>
          <w:rtl/>
          <w:lang w:eastAsia="he-IL"/>
        </w:rPr>
        <w:t>–</w:t>
      </w:r>
      <w:r>
        <w:rPr>
          <w:rFonts w:hint="cs"/>
          <w:rtl/>
          <w:lang w:eastAsia="he-IL"/>
        </w:rPr>
        <w:t xml:space="preserve"> אין אפילו פעילות באמצע, זה </w:t>
      </w:r>
      <w:bookmarkStart w:id="2283" w:name="_ETM_Q5_232837"/>
      <w:bookmarkEnd w:id="2283"/>
      <w:r>
        <w:rPr>
          <w:rFonts w:hint="cs"/>
          <w:rtl/>
          <w:lang w:eastAsia="he-IL"/>
        </w:rPr>
        <w:t xml:space="preserve">כדור ישיר שעובר ממשרד למשרד, ובינתיים התחנה המרכזית באשקלון לא ממוגנת. אני מפציר בך, אדוני השר, </w:t>
      </w:r>
      <w:bookmarkStart w:id="2284" w:name="_ETM_Q5_236542"/>
      <w:bookmarkEnd w:id="2284"/>
      <w:r>
        <w:rPr>
          <w:rFonts w:hint="cs"/>
          <w:rtl/>
          <w:lang w:eastAsia="he-IL"/>
        </w:rPr>
        <w:t>בשמי ובשם תושבי אשקלון ועוטף עזה: יש לנו עוד הזדמנות</w:t>
      </w:r>
      <w:r w:rsidR="00CA077B">
        <w:rPr>
          <w:rFonts w:hint="cs"/>
          <w:rtl/>
          <w:lang w:eastAsia="he-IL"/>
        </w:rPr>
        <w:t>.</w:t>
      </w:r>
      <w:r>
        <w:rPr>
          <w:rFonts w:hint="cs"/>
          <w:rtl/>
          <w:lang w:eastAsia="he-IL"/>
        </w:rPr>
        <w:t xml:space="preserve"> אתה יכול לקבל את ההחלטה הז</w:t>
      </w:r>
      <w:r w:rsidR="00296738">
        <w:rPr>
          <w:rFonts w:hint="cs"/>
          <w:rtl/>
          <w:lang w:eastAsia="he-IL"/>
        </w:rPr>
        <w:t>את</w:t>
      </w:r>
      <w:r>
        <w:rPr>
          <w:rFonts w:hint="cs"/>
          <w:rtl/>
          <w:lang w:eastAsia="he-IL"/>
        </w:rPr>
        <w:t xml:space="preserve"> עוד היום ולוודא שתוקם תחנה מרכזית ממוגנת באשקלון, </w:t>
      </w:r>
      <w:bookmarkStart w:id="2285" w:name="_ETM_Q5_248916"/>
      <w:bookmarkEnd w:id="2285"/>
      <w:r>
        <w:rPr>
          <w:rFonts w:hint="cs"/>
          <w:rtl/>
          <w:lang w:eastAsia="he-IL"/>
        </w:rPr>
        <w:t xml:space="preserve">כי מי יודע מה ילד יום. הממשלה שעומדת להיות מוקמת, לצערי, היא כבר מפקירה את הנגב; </w:t>
      </w:r>
      <w:bookmarkStart w:id="2286" w:name="_ETM_Q5_256709"/>
      <w:bookmarkEnd w:id="2286"/>
      <w:r>
        <w:rPr>
          <w:rFonts w:hint="cs"/>
          <w:rtl/>
          <w:lang w:eastAsia="he-IL"/>
        </w:rPr>
        <w:t>אני בטוח שהיא גם תפקיר את אשקלון</w:t>
      </w:r>
      <w:r w:rsidR="00296738">
        <w:rPr>
          <w:rFonts w:hint="cs"/>
          <w:rtl/>
          <w:lang w:eastAsia="he-IL"/>
        </w:rPr>
        <w:t>.</w:t>
      </w:r>
      <w:r>
        <w:rPr>
          <w:rFonts w:hint="cs"/>
          <w:rtl/>
          <w:lang w:eastAsia="he-IL"/>
        </w:rPr>
        <w:t xml:space="preserve"> יש לנו את ההזדמנות לעשות את </w:t>
      </w:r>
      <w:bookmarkStart w:id="2287" w:name="_ETM_Q5_257892"/>
      <w:bookmarkEnd w:id="2287"/>
      <w:r>
        <w:rPr>
          <w:rFonts w:hint="cs"/>
          <w:rtl/>
          <w:lang w:eastAsia="he-IL"/>
        </w:rPr>
        <w:t>הדבר ואת המעשה</w:t>
      </w:r>
      <w:r w:rsidR="00CA077B">
        <w:rPr>
          <w:rFonts w:hint="cs"/>
          <w:rtl/>
          <w:lang w:eastAsia="he-IL"/>
        </w:rPr>
        <w:t>,</w:t>
      </w:r>
      <w:r>
        <w:rPr>
          <w:rFonts w:hint="cs"/>
          <w:rtl/>
          <w:lang w:eastAsia="he-IL"/>
        </w:rPr>
        <w:t xml:space="preserve"> שיהיה מעשה עשוי כאן ועכשיו. האם תשקול זאת, אדוני השר?</w:t>
      </w:r>
    </w:p>
    <w:p w:rsidR="00770BD6" w:rsidRDefault="00770BD6" w:rsidP="009F0988">
      <w:pPr>
        <w:rPr>
          <w:rtl/>
          <w:lang w:eastAsia="he-IL"/>
        </w:rPr>
      </w:pPr>
      <w:bookmarkStart w:id="2288" w:name="_ETM_Q5_267012"/>
      <w:bookmarkStart w:id="2289" w:name="_ETM_Q5_267139"/>
      <w:bookmarkEnd w:id="2288"/>
      <w:bookmarkEnd w:id="2289"/>
    </w:p>
    <w:p w:rsidR="00770BD6" w:rsidRDefault="00770BD6" w:rsidP="009F0988">
      <w:pPr>
        <w:pStyle w:val="-"/>
        <w:rPr>
          <w:rtl/>
        </w:rPr>
      </w:pPr>
      <w:bookmarkStart w:id="2290" w:name="_ETM_Q5_267565"/>
      <w:bookmarkStart w:id="2291" w:name="_ETM_Q5_267655"/>
      <w:bookmarkStart w:id="2292" w:name="ET_speakercontinue_5980_9"/>
      <w:bookmarkEnd w:id="2290"/>
      <w:bookmarkEnd w:id="2291"/>
      <w:r w:rsidRPr="00514B95">
        <w:rPr>
          <w:rStyle w:val="TagStyle"/>
          <w:rtl/>
        </w:rPr>
        <w:t xml:space="preserve"> &lt;&lt; דובר_המשך &gt;&gt;</w:t>
      </w:r>
      <w:r w:rsidRPr="00341F78">
        <w:rPr>
          <w:rStyle w:val="TagStyle"/>
          <w:rtl/>
        </w:rPr>
        <w:t xml:space="preserve"> </w:t>
      </w:r>
      <w:r>
        <w:rPr>
          <w:rtl/>
        </w:rPr>
        <w:t>שר האוצר ישראל כץ:</w:t>
      </w:r>
      <w:r w:rsidRPr="00341F78">
        <w:rPr>
          <w:rStyle w:val="TagStyle"/>
          <w:rtl/>
        </w:rPr>
        <w:t xml:space="preserve"> </w:t>
      </w:r>
      <w:r w:rsidRPr="00514B95">
        <w:rPr>
          <w:rStyle w:val="TagStyle"/>
          <w:rtl/>
        </w:rPr>
        <w:t>&lt;&lt; דובר_המשך &gt;&gt;</w:t>
      </w:r>
      <w:r>
        <w:rPr>
          <w:rtl/>
        </w:rPr>
        <w:t xml:space="preserve"> </w:t>
      </w:r>
      <w:bookmarkEnd w:id="2292"/>
    </w:p>
    <w:p w:rsidR="00770BD6" w:rsidRDefault="00770BD6" w:rsidP="00296738">
      <w:pPr>
        <w:rPr>
          <w:rtl/>
          <w:lang w:eastAsia="he-IL"/>
        </w:rPr>
      </w:pPr>
    </w:p>
    <w:p w:rsidR="00770BD6" w:rsidRDefault="00770BD6" w:rsidP="007754AC">
      <w:pPr>
        <w:rPr>
          <w:rtl/>
          <w:lang w:eastAsia="he-IL"/>
        </w:rPr>
      </w:pPr>
      <w:bookmarkStart w:id="2293" w:name="_ETM_Q5_269541"/>
      <w:bookmarkEnd w:id="2293"/>
      <w:r>
        <w:rPr>
          <w:rFonts w:hint="cs"/>
          <w:rtl/>
          <w:lang w:eastAsia="he-IL"/>
        </w:rPr>
        <w:t xml:space="preserve">אני לא מקבל את התיאור, תיאור ההתרחשות. יש החלטה, וההחלטה תבוצע בהתאם </w:t>
      </w:r>
      <w:bookmarkStart w:id="2294" w:name="_ETM_Q5_274743"/>
      <w:bookmarkEnd w:id="2294"/>
      <w:r>
        <w:rPr>
          <w:rFonts w:hint="cs"/>
          <w:rtl/>
          <w:lang w:eastAsia="he-IL"/>
        </w:rPr>
        <w:t xml:space="preserve">לכל הנהלים המקובלים. אני רוצה להזכיר שאני יזמתי את חידוש ההחלטה </w:t>
      </w:r>
      <w:r w:rsidR="00CA077B">
        <w:rPr>
          <w:rFonts w:hint="eastAsia"/>
          <w:rtl/>
          <w:lang w:eastAsia="he-IL"/>
        </w:rPr>
        <w:t xml:space="preserve">– </w:t>
      </w:r>
      <w:r>
        <w:rPr>
          <w:rFonts w:hint="cs"/>
          <w:rtl/>
          <w:lang w:eastAsia="he-IL"/>
        </w:rPr>
        <w:t xml:space="preserve">היא הייתה יוזמה </w:t>
      </w:r>
      <w:bookmarkStart w:id="2295" w:name="_ETM_Q5_287508"/>
      <w:bookmarkEnd w:id="2295"/>
      <w:r>
        <w:rPr>
          <w:rFonts w:hint="cs"/>
          <w:rtl/>
          <w:lang w:eastAsia="he-IL"/>
        </w:rPr>
        <w:t xml:space="preserve">אבל היא לא הותנעה. כמובן שכללנו את כל הדברים, כולל התחנה המרכזית ושאר הדברים, ואני פעלתי ואני פועל ליישם אותה בהתאם לאפשרויות החוקיות, התקציביות. אבל </w:t>
      </w:r>
      <w:bookmarkStart w:id="2296" w:name="_ETM_Q5_299063"/>
      <w:bookmarkEnd w:id="2296"/>
      <w:r>
        <w:rPr>
          <w:rFonts w:hint="cs"/>
          <w:rtl/>
          <w:lang w:eastAsia="he-IL"/>
        </w:rPr>
        <w:t xml:space="preserve">כל ההחלטה הזאת היא החלטה שתיושם </w:t>
      </w:r>
      <w:r>
        <w:rPr>
          <w:rtl/>
          <w:lang w:eastAsia="he-IL"/>
        </w:rPr>
        <w:t>–</w:t>
      </w:r>
      <w:r>
        <w:rPr>
          <w:rFonts w:hint="cs"/>
          <w:rtl/>
          <w:lang w:eastAsia="he-IL"/>
        </w:rPr>
        <w:t xml:space="preserve"> התחנה תמוגן וכל שאר הדברים</w:t>
      </w:r>
      <w:r w:rsidR="00CA077B">
        <w:rPr>
          <w:rFonts w:hint="cs"/>
          <w:rtl/>
          <w:lang w:eastAsia="he-IL"/>
        </w:rPr>
        <w:t>.</w:t>
      </w:r>
      <w:r>
        <w:rPr>
          <w:rFonts w:hint="cs"/>
          <w:rtl/>
          <w:lang w:eastAsia="he-IL"/>
        </w:rPr>
        <w:t xml:space="preserve"> כך עובדת ממשלה. הדבר תוקצב, יש החלטת ממשלה, ואם צריך את אותן </w:t>
      </w:r>
      <w:bookmarkStart w:id="2297" w:name="_ETM_Q5_308917"/>
      <w:bookmarkEnd w:id="2297"/>
      <w:r>
        <w:rPr>
          <w:rFonts w:hint="cs"/>
          <w:rtl/>
          <w:lang w:eastAsia="he-IL"/>
        </w:rPr>
        <w:t xml:space="preserve">תוספות תקציביות </w:t>
      </w:r>
      <w:r>
        <w:rPr>
          <w:rtl/>
          <w:lang w:eastAsia="he-IL"/>
        </w:rPr>
        <w:t>–</w:t>
      </w:r>
      <w:r>
        <w:rPr>
          <w:rFonts w:hint="cs"/>
          <w:rtl/>
          <w:lang w:eastAsia="he-IL"/>
        </w:rPr>
        <w:t xml:space="preserve"> הן יהיו בתקציב, כי החלטות שקיבלתי בעבר והובלתי </w:t>
      </w:r>
      <w:bookmarkStart w:id="2298" w:name="_ETM_Q5_315260"/>
      <w:bookmarkEnd w:id="2298"/>
      <w:r>
        <w:rPr>
          <w:rtl/>
          <w:lang w:eastAsia="he-IL"/>
        </w:rPr>
        <w:t>–</w:t>
      </w:r>
      <w:r>
        <w:rPr>
          <w:rFonts w:hint="cs"/>
          <w:rtl/>
          <w:lang w:eastAsia="he-IL"/>
        </w:rPr>
        <w:t xml:space="preserve"> אמרתי, אחרי צוק איתן והכול </w:t>
      </w:r>
      <w:r>
        <w:rPr>
          <w:rtl/>
          <w:lang w:eastAsia="he-IL"/>
        </w:rPr>
        <w:t>–</w:t>
      </w:r>
      <w:r>
        <w:rPr>
          <w:rFonts w:hint="cs"/>
          <w:rtl/>
          <w:lang w:eastAsia="he-IL"/>
        </w:rPr>
        <w:t xml:space="preserve"> ותוקצבו </w:t>
      </w:r>
      <w:r>
        <w:rPr>
          <w:rtl/>
          <w:lang w:eastAsia="he-IL"/>
        </w:rPr>
        <w:t>–</w:t>
      </w:r>
      <w:r>
        <w:rPr>
          <w:rFonts w:hint="cs"/>
          <w:rtl/>
          <w:lang w:eastAsia="he-IL"/>
        </w:rPr>
        <w:t xml:space="preserve"> לגבי כל הדרום בהקשר של מה שהיה, הכול מומש. אגב, נלך לאזור שאתה גר בו </w:t>
      </w:r>
      <w:r w:rsidR="00EA1872">
        <w:rPr>
          <w:rFonts w:hint="eastAsia"/>
          <w:rtl/>
          <w:lang w:eastAsia="he-IL"/>
        </w:rPr>
        <w:t>–</w:t>
      </w:r>
      <w:r w:rsidR="00EA1872">
        <w:rPr>
          <w:rFonts w:hint="cs"/>
          <w:rtl/>
          <w:lang w:eastAsia="he-IL"/>
        </w:rPr>
        <w:t xml:space="preserve"> כולל כביש</w:t>
      </w:r>
      <w:r>
        <w:rPr>
          <w:rFonts w:hint="cs"/>
          <w:rtl/>
          <w:lang w:eastAsia="he-IL"/>
        </w:rPr>
        <w:t xml:space="preserve"> 264</w:t>
      </w:r>
      <w:r w:rsidR="00EA1872">
        <w:rPr>
          <w:rFonts w:hint="cs"/>
          <w:rtl/>
          <w:lang w:eastAsia="he-IL"/>
        </w:rPr>
        <w:t>,</w:t>
      </w:r>
      <w:r w:rsidR="00EA1872" w:rsidRPr="00EA1872">
        <w:rPr>
          <w:rFonts w:hint="cs"/>
          <w:rtl/>
          <w:lang w:eastAsia="he-IL"/>
        </w:rPr>
        <w:t xml:space="preserve"> </w:t>
      </w:r>
      <w:r>
        <w:rPr>
          <w:rFonts w:hint="cs"/>
          <w:rtl/>
          <w:lang w:eastAsia="he-IL"/>
        </w:rPr>
        <w:t>מאשל הנשיא לבית קמה, לצומת קמה, ש</w:t>
      </w:r>
      <w:r w:rsidR="00EA1872">
        <w:rPr>
          <w:rFonts w:hint="cs"/>
          <w:rtl/>
          <w:lang w:eastAsia="he-IL"/>
        </w:rPr>
        <w:t xml:space="preserve">הוא </w:t>
      </w:r>
      <w:r>
        <w:rPr>
          <w:rFonts w:hint="cs"/>
          <w:rtl/>
          <w:lang w:eastAsia="he-IL"/>
        </w:rPr>
        <w:t>כבר בשלבי ביצוע מתקדמים במאות מיליונים, כביש מודרני</w:t>
      </w:r>
      <w:r w:rsidR="007754AC">
        <w:rPr>
          <w:rFonts w:hint="cs"/>
          <w:rtl/>
          <w:lang w:eastAsia="he-IL"/>
        </w:rPr>
        <w:t>.</w:t>
      </w:r>
      <w:r>
        <w:rPr>
          <w:rFonts w:hint="cs"/>
          <w:rtl/>
          <w:lang w:eastAsia="he-IL"/>
        </w:rPr>
        <w:t xml:space="preserve"> עכשיו אני יכול לעבור </w:t>
      </w:r>
      <w:r>
        <w:rPr>
          <w:rtl/>
          <w:lang w:eastAsia="he-IL"/>
        </w:rPr>
        <w:t>–</w:t>
      </w:r>
      <w:r>
        <w:rPr>
          <w:rFonts w:hint="cs"/>
          <w:rtl/>
          <w:lang w:eastAsia="he-IL"/>
        </w:rPr>
        <w:t xml:space="preserve"> </w:t>
      </w:r>
      <w:bookmarkStart w:id="2299" w:name="_ETM_Q5_341962"/>
      <w:bookmarkEnd w:id="2299"/>
      <w:r>
        <w:rPr>
          <w:rFonts w:hint="cs"/>
          <w:rtl/>
          <w:lang w:eastAsia="he-IL"/>
        </w:rPr>
        <w:t>קודם כול, כל פרויקט רכבת הנגב זה פרויקט שאני קידמתי</w:t>
      </w:r>
      <w:r w:rsidR="007754AC">
        <w:rPr>
          <w:rFonts w:hint="cs"/>
          <w:rtl/>
          <w:lang w:eastAsia="he-IL"/>
        </w:rPr>
        <w:t>,</w:t>
      </w:r>
      <w:r>
        <w:rPr>
          <w:rFonts w:hint="cs"/>
          <w:rtl/>
          <w:lang w:eastAsia="he-IL"/>
        </w:rPr>
        <w:t xml:space="preserve"> הוא היה תקוע ומבוטל</w:t>
      </w:r>
      <w:r w:rsidR="007754AC">
        <w:rPr>
          <w:rFonts w:hint="cs"/>
          <w:rtl/>
          <w:lang w:eastAsia="he-IL"/>
        </w:rPr>
        <w:t>;</w:t>
      </w:r>
      <w:r>
        <w:rPr>
          <w:rFonts w:hint="cs"/>
          <w:rtl/>
          <w:lang w:eastAsia="he-IL"/>
        </w:rPr>
        <w:t xml:space="preserve"> תחנות הרכבת באופקים, בנתיבות ובשדרות. אגב, גם באשקלון,</w:t>
      </w:r>
      <w:bookmarkStart w:id="2300" w:name="_ETM_Q5_352612"/>
      <w:bookmarkEnd w:id="2300"/>
      <w:r>
        <w:rPr>
          <w:rFonts w:hint="cs"/>
          <w:rtl/>
          <w:lang w:eastAsia="he-IL"/>
        </w:rPr>
        <w:t xml:space="preserve"> במסגרת הסיכומים, תוקם באזור עיר היין עוד תחנת רכבת חדשה במסגרת כל הדברים. כך שאני ודאי הייתי פעיל בנושאים האלה, גם יזמתי ומימשתי</w:t>
      </w:r>
      <w:r w:rsidR="007754AC">
        <w:rPr>
          <w:rFonts w:hint="cs"/>
          <w:rtl/>
          <w:lang w:eastAsia="he-IL"/>
        </w:rPr>
        <w:t>,</w:t>
      </w:r>
      <w:r>
        <w:rPr>
          <w:rFonts w:hint="cs"/>
          <w:rtl/>
          <w:lang w:eastAsia="he-IL"/>
        </w:rPr>
        <w:t xml:space="preserve"> וגם עכשיו, בהחלטה הזאת שהממשלה קיבלה</w:t>
      </w:r>
      <w:bookmarkStart w:id="2301" w:name="_ETM_Q5_381845"/>
      <w:bookmarkEnd w:id="2301"/>
      <w:r>
        <w:rPr>
          <w:rFonts w:hint="cs"/>
          <w:rtl/>
          <w:lang w:eastAsia="he-IL"/>
        </w:rPr>
        <w:t xml:space="preserve"> </w:t>
      </w:r>
      <w:r>
        <w:rPr>
          <w:rtl/>
          <w:lang w:eastAsia="he-IL"/>
        </w:rPr>
        <w:t>–</w:t>
      </w:r>
      <w:r>
        <w:rPr>
          <w:rFonts w:hint="cs"/>
          <w:rtl/>
          <w:lang w:eastAsia="he-IL"/>
        </w:rPr>
        <w:t xml:space="preserve"> </w:t>
      </w:r>
      <w:r w:rsidR="003E043D">
        <w:rPr>
          <w:rFonts w:hint="cs"/>
          <w:rtl/>
          <w:lang w:eastAsia="he-IL"/>
        </w:rPr>
        <w:t xml:space="preserve">גם </w:t>
      </w:r>
      <w:r>
        <w:rPr>
          <w:rFonts w:hint="cs"/>
          <w:rtl/>
          <w:lang w:eastAsia="he-IL"/>
        </w:rPr>
        <w:t>היא תמומש</w:t>
      </w:r>
      <w:r w:rsidR="007754AC">
        <w:rPr>
          <w:rFonts w:hint="cs"/>
          <w:rtl/>
          <w:lang w:eastAsia="he-IL"/>
        </w:rPr>
        <w:t>,</w:t>
      </w:r>
      <w:r>
        <w:rPr>
          <w:rFonts w:hint="cs"/>
          <w:rtl/>
          <w:lang w:eastAsia="he-IL"/>
        </w:rPr>
        <w:t xml:space="preserve"> בצורה ודאית. </w:t>
      </w:r>
      <w:bookmarkStart w:id="2302" w:name="_ETM_Q5_379774"/>
      <w:bookmarkStart w:id="2303" w:name="_ETM_Q5_379865"/>
      <w:bookmarkStart w:id="2304" w:name="_ETM_Q5_379917"/>
      <w:bookmarkStart w:id="2305" w:name="_ETM_Q5_379987"/>
      <w:bookmarkEnd w:id="2302"/>
      <w:bookmarkEnd w:id="2303"/>
      <w:bookmarkEnd w:id="2304"/>
      <w:bookmarkEnd w:id="2305"/>
      <w:r>
        <w:rPr>
          <w:rFonts w:hint="cs"/>
          <w:rtl/>
          <w:lang w:eastAsia="he-IL"/>
        </w:rPr>
        <w:t xml:space="preserve">צריך כמובן לחזק כל הזמן את אשקלון, את כל הנגב, את כל הפריפריה, את כל הדברים שעשינו כמדיניות, </w:t>
      </w:r>
      <w:bookmarkStart w:id="2306" w:name="_ETM_Q5_386750"/>
      <w:bookmarkEnd w:id="2306"/>
      <w:r>
        <w:rPr>
          <w:rFonts w:hint="cs"/>
          <w:rtl/>
          <w:lang w:eastAsia="he-IL"/>
        </w:rPr>
        <w:t>ו</w:t>
      </w:r>
      <w:r w:rsidR="007754AC">
        <w:rPr>
          <w:rFonts w:hint="cs"/>
          <w:rtl/>
          <w:lang w:eastAsia="he-IL"/>
        </w:rPr>
        <w:t xml:space="preserve">אכן, </w:t>
      </w:r>
      <w:r>
        <w:rPr>
          <w:rFonts w:hint="cs"/>
          <w:rtl/>
          <w:lang w:eastAsia="he-IL"/>
        </w:rPr>
        <w:t xml:space="preserve">נמשיך לעשות. </w:t>
      </w:r>
    </w:p>
    <w:p w:rsidR="00770BD6" w:rsidRDefault="00770BD6" w:rsidP="009F0988">
      <w:pPr>
        <w:rPr>
          <w:rtl/>
          <w:lang w:eastAsia="he-IL"/>
        </w:rPr>
      </w:pPr>
      <w:bookmarkStart w:id="2307" w:name="_ETM_Q5_392992"/>
      <w:bookmarkStart w:id="2308" w:name="_ETM_Q5_393073"/>
      <w:bookmarkEnd w:id="2307"/>
      <w:bookmarkEnd w:id="2308"/>
    </w:p>
    <w:p w:rsidR="00770BD6" w:rsidRDefault="00770BD6" w:rsidP="007754AC">
      <w:pPr>
        <w:rPr>
          <w:rtl/>
          <w:lang w:eastAsia="he-IL"/>
        </w:rPr>
      </w:pPr>
      <w:bookmarkStart w:id="2309" w:name="_ETM_Q5_393208"/>
      <w:bookmarkStart w:id="2310" w:name="_ETM_Q5_393273"/>
      <w:bookmarkEnd w:id="2309"/>
      <w:bookmarkEnd w:id="2310"/>
      <w:r>
        <w:rPr>
          <w:rFonts w:hint="cs"/>
          <w:rtl/>
          <w:lang w:eastAsia="he-IL"/>
        </w:rPr>
        <w:t xml:space="preserve">גם הנמל החדש שאני יזמתי באשדוד, וגם בחיפה </w:t>
      </w:r>
      <w:r w:rsidR="007754AC">
        <w:rPr>
          <w:rFonts w:hint="eastAsia"/>
          <w:rtl/>
          <w:lang w:eastAsia="he-IL"/>
        </w:rPr>
        <w:t xml:space="preserve">– </w:t>
      </w:r>
      <w:r>
        <w:rPr>
          <w:rFonts w:hint="cs"/>
          <w:rtl/>
          <w:lang w:eastAsia="he-IL"/>
        </w:rPr>
        <w:t>אבל נמל חדש באשדו</w:t>
      </w:r>
      <w:bookmarkStart w:id="2311" w:name="_ETM_Q5_399562"/>
      <w:bookmarkEnd w:id="2311"/>
      <w:r>
        <w:rPr>
          <w:rFonts w:hint="cs"/>
          <w:rtl/>
          <w:lang w:eastAsia="he-IL"/>
        </w:rPr>
        <w:t xml:space="preserve">ד ממש על סף תחילת פעילות; העמקה ושדרוג הנמל הקיים. זה </w:t>
      </w:r>
      <w:bookmarkStart w:id="2312" w:name="_ETM_Q5_400951"/>
      <w:bookmarkEnd w:id="2312"/>
      <w:r>
        <w:rPr>
          <w:rFonts w:hint="cs"/>
          <w:rtl/>
          <w:lang w:eastAsia="he-IL"/>
        </w:rPr>
        <w:t>מחולל פעילות שלא משפיעה רק על אשדוד</w:t>
      </w:r>
      <w:r w:rsidR="007754AC">
        <w:rPr>
          <w:rFonts w:hint="cs"/>
          <w:rtl/>
          <w:lang w:eastAsia="he-IL"/>
        </w:rPr>
        <w:t>,</w:t>
      </w:r>
      <w:r>
        <w:rPr>
          <w:rFonts w:hint="cs"/>
          <w:rtl/>
          <w:lang w:eastAsia="he-IL"/>
        </w:rPr>
        <w:t xml:space="preserve"> גם על אשקלון ועל כל הסביבה – עובדים, סחורות. </w:t>
      </w:r>
      <w:bookmarkStart w:id="2313" w:name="_ETM_Q5_409196"/>
      <w:bookmarkEnd w:id="2313"/>
      <w:r>
        <w:rPr>
          <w:rFonts w:hint="cs"/>
          <w:rtl/>
          <w:lang w:eastAsia="he-IL"/>
        </w:rPr>
        <w:t xml:space="preserve">כל הפיתוח שעשינו </w:t>
      </w:r>
      <w:r w:rsidR="007754AC">
        <w:rPr>
          <w:rFonts w:hint="eastAsia"/>
          <w:rtl/>
          <w:lang w:eastAsia="he-IL"/>
        </w:rPr>
        <w:t xml:space="preserve">– </w:t>
      </w:r>
      <w:r>
        <w:rPr>
          <w:rFonts w:hint="cs"/>
          <w:rtl/>
          <w:lang w:eastAsia="he-IL"/>
        </w:rPr>
        <w:t xml:space="preserve">בראייה כוללת של חיזוק הפריפריה, של חיזוק הביטחון, התעסוקה </w:t>
      </w:r>
      <w:r w:rsidR="007754AC">
        <w:rPr>
          <w:rFonts w:hint="eastAsia"/>
          <w:rtl/>
          <w:lang w:eastAsia="he-IL"/>
        </w:rPr>
        <w:t xml:space="preserve">– </w:t>
      </w:r>
      <w:r>
        <w:rPr>
          <w:rFonts w:hint="cs"/>
          <w:rtl/>
          <w:lang w:eastAsia="he-IL"/>
        </w:rPr>
        <w:t xml:space="preserve">אשקלון נמצאת </w:t>
      </w:r>
      <w:bookmarkStart w:id="2314" w:name="_ETM_Q5_421988"/>
      <w:bookmarkEnd w:id="2314"/>
      <w:r>
        <w:rPr>
          <w:rFonts w:hint="cs"/>
          <w:rtl/>
          <w:lang w:eastAsia="he-IL"/>
        </w:rPr>
        <w:t xml:space="preserve">בלב הראייה הזאת, ואני בטוח שכל גורם שתהיה לו השפעה יצטרך להמשיך את הדברים האלה. </w:t>
      </w:r>
    </w:p>
    <w:p w:rsidR="00770BD6" w:rsidRDefault="00770BD6" w:rsidP="009F0988">
      <w:pPr>
        <w:rPr>
          <w:rtl/>
          <w:lang w:eastAsia="he-IL"/>
        </w:rPr>
      </w:pPr>
    </w:p>
    <w:p w:rsidR="00770BD6" w:rsidRDefault="00770BD6" w:rsidP="009F0988">
      <w:pPr>
        <w:pStyle w:val="af6"/>
        <w:rPr>
          <w:rtl/>
        </w:rPr>
      </w:pPr>
      <w:bookmarkStart w:id="2315" w:name="ET_yor_5982_3"/>
      <w:r w:rsidRPr="00514B95">
        <w:rPr>
          <w:rStyle w:val="TagStyle"/>
          <w:rtl/>
        </w:rPr>
        <w:t xml:space="preserve"> &lt;&lt; יור &gt;&gt;</w:t>
      </w:r>
      <w:r w:rsidRPr="00B018A7">
        <w:rPr>
          <w:rStyle w:val="TagStyle"/>
          <w:rtl/>
        </w:rPr>
        <w:t xml:space="preserve"> </w:t>
      </w:r>
      <w:r>
        <w:rPr>
          <w:rtl/>
        </w:rPr>
        <w:t>היו"ר יריב לוין:</w:t>
      </w:r>
      <w:r w:rsidRPr="00B018A7">
        <w:rPr>
          <w:rStyle w:val="TagStyle"/>
          <w:rtl/>
        </w:rPr>
        <w:t xml:space="preserve"> </w:t>
      </w:r>
      <w:r w:rsidRPr="00514B95">
        <w:rPr>
          <w:rStyle w:val="TagStyle"/>
          <w:rtl/>
        </w:rPr>
        <w:t>&lt;&lt; יור &gt;&gt;</w:t>
      </w:r>
      <w:r>
        <w:rPr>
          <w:rtl/>
        </w:rPr>
        <w:t xml:space="preserve"> </w:t>
      </w:r>
      <w:bookmarkEnd w:id="2315"/>
    </w:p>
    <w:p w:rsidR="00770BD6" w:rsidRDefault="00770BD6" w:rsidP="00296738">
      <w:pPr>
        <w:rPr>
          <w:rtl/>
          <w:lang w:eastAsia="he-IL"/>
        </w:rPr>
      </w:pPr>
    </w:p>
    <w:p w:rsidR="003E043D" w:rsidRDefault="00770BD6" w:rsidP="009F0988">
      <w:pPr>
        <w:rPr>
          <w:rtl/>
          <w:lang w:eastAsia="he-IL"/>
        </w:rPr>
      </w:pPr>
      <w:r>
        <w:rPr>
          <w:rFonts w:hint="cs"/>
          <w:rtl/>
          <w:lang w:eastAsia="he-IL"/>
        </w:rPr>
        <w:t xml:space="preserve">תודה רבה, אדוני השר. </w:t>
      </w:r>
    </w:p>
    <w:p w:rsidR="003E043D" w:rsidRDefault="003E043D" w:rsidP="009F0988">
      <w:pPr>
        <w:rPr>
          <w:rtl/>
          <w:lang w:eastAsia="he-IL"/>
        </w:rPr>
      </w:pPr>
    </w:p>
    <w:p w:rsidR="00770BD6" w:rsidRDefault="00770BD6" w:rsidP="009F0988">
      <w:pPr>
        <w:rPr>
          <w:rtl/>
          <w:lang w:eastAsia="he-IL"/>
        </w:rPr>
      </w:pPr>
      <w:r>
        <w:rPr>
          <w:rFonts w:hint="cs"/>
          <w:rtl/>
          <w:lang w:eastAsia="he-IL"/>
        </w:rPr>
        <w:t xml:space="preserve">אנא הישאר איתנו גם לשאילתה הדחופה </w:t>
      </w:r>
      <w:bookmarkStart w:id="2316" w:name="_ETM_Q5_428899"/>
      <w:bookmarkEnd w:id="2316"/>
      <w:r>
        <w:rPr>
          <w:rFonts w:hint="cs"/>
          <w:rtl/>
          <w:lang w:eastAsia="he-IL"/>
        </w:rPr>
        <w:t xml:space="preserve">הבאה, שאילתה מס' 23, של חברת הכנסת שרן השכל, </w:t>
      </w:r>
      <w:bookmarkStart w:id="2317" w:name="_ETM_Q5_435496"/>
      <w:bookmarkEnd w:id="2317"/>
      <w:r>
        <w:rPr>
          <w:rFonts w:hint="cs"/>
          <w:rtl/>
          <w:lang w:eastAsia="he-IL"/>
        </w:rPr>
        <w:t xml:space="preserve">בנושא: נזקי מבצע שומר החומות. בבקשה. </w:t>
      </w:r>
    </w:p>
    <w:p w:rsidR="00770BD6" w:rsidRDefault="00770BD6" w:rsidP="009F0988">
      <w:pPr>
        <w:rPr>
          <w:rtl/>
          <w:lang w:eastAsia="he-IL"/>
        </w:rPr>
      </w:pPr>
    </w:p>
    <w:p w:rsidR="00770BD6" w:rsidRDefault="00770BD6" w:rsidP="009F0988">
      <w:pPr>
        <w:pStyle w:val="a9"/>
        <w:rPr>
          <w:rtl/>
          <w:lang w:eastAsia="he-IL"/>
        </w:rPr>
      </w:pPr>
      <w:bookmarkStart w:id="2318" w:name="ET_query_623884_4"/>
      <w:r w:rsidRPr="00514B95">
        <w:rPr>
          <w:rStyle w:val="TagStyle"/>
          <w:rtl/>
        </w:rPr>
        <w:t xml:space="preserve"> &lt;&lt; שאילתה &gt;&gt;</w:t>
      </w:r>
      <w:r w:rsidRPr="00B018A7">
        <w:rPr>
          <w:rStyle w:val="TagStyle"/>
          <w:rtl/>
        </w:rPr>
        <w:t xml:space="preserve"> </w:t>
      </w:r>
      <w:bookmarkStart w:id="2319" w:name="_Toc74167744"/>
      <w:r>
        <w:rPr>
          <w:rtl/>
          <w:lang w:eastAsia="he-IL"/>
        </w:rPr>
        <w:t>23. נזקי מבצע שומר החומות</w:t>
      </w:r>
      <w:bookmarkEnd w:id="2319"/>
      <w:r w:rsidRPr="00B018A7">
        <w:rPr>
          <w:rStyle w:val="TagStyle"/>
          <w:rtl/>
        </w:rPr>
        <w:t xml:space="preserve"> </w:t>
      </w:r>
      <w:r w:rsidRPr="00514B95">
        <w:rPr>
          <w:rStyle w:val="TagStyle"/>
          <w:rtl/>
        </w:rPr>
        <w:t>&lt;&lt; שאילתה &gt;&gt;</w:t>
      </w:r>
      <w:r>
        <w:rPr>
          <w:rtl/>
          <w:lang w:eastAsia="he-IL"/>
        </w:rPr>
        <w:t xml:space="preserve"> </w:t>
      </w:r>
      <w:bookmarkEnd w:id="2318"/>
    </w:p>
    <w:p w:rsidR="00770BD6" w:rsidRDefault="00770BD6" w:rsidP="009F0988">
      <w:pPr>
        <w:rPr>
          <w:rtl/>
          <w:lang w:eastAsia="he-IL"/>
        </w:rPr>
      </w:pPr>
    </w:p>
    <w:p w:rsidR="00770BD6" w:rsidRDefault="00770BD6" w:rsidP="009F0988">
      <w:pPr>
        <w:pStyle w:val="a4"/>
        <w:rPr>
          <w:rtl/>
        </w:rPr>
      </w:pPr>
      <w:bookmarkStart w:id="2320" w:name="_ETM_Q5_436478"/>
      <w:bookmarkStart w:id="2321" w:name="ET_speaker_5519_10"/>
      <w:bookmarkEnd w:id="2320"/>
      <w:r w:rsidRPr="00514B95">
        <w:rPr>
          <w:rStyle w:val="TagStyle"/>
          <w:rtl/>
        </w:rPr>
        <w:t xml:space="preserve"> &lt;&lt; דובר &gt;&gt;</w:t>
      </w:r>
      <w:r w:rsidRPr="00B27A5D">
        <w:rPr>
          <w:rStyle w:val="TagStyle"/>
          <w:rtl/>
        </w:rPr>
        <w:t xml:space="preserve"> </w:t>
      </w:r>
      <w:bookmarkStart w:id="2322" w:name="_Toc74167745"/>
      <w:r>
        <w:rPr>
          <w:rtl/>
        </w:rPr>
        <w:t>שרן מרים השכל (תקווה חדשה):</w:t>
      </w:r>
      <w:bookmarkEnd w:id="2322"/>
      <w:r w:rsidRPr="00B27A5D">
        <w:rPr>
          <w:rStyle w:val="TagStyle"/>
          <w:rtl/>
        </w:rPr>
        <w:t xml:space="preserve"> </w:t>
      </w:r>
      <w:r w:rsidRPr="00514B95">
        <w:rPr>
          <w:rStyle w:val="TagStyle"/>
          <w:rtl/>
        </w:rPr>
        <w:t>&lt;&lt; דובר &gt;&gt;</w:t>
      </w:r>
      <w:r>
        <w:rPr>
          <w:rtl/>
        </w:rPr>
        <w:t xml:space="preserve"> </w:t>
      </w:r>
      <w:bookmarkEnd w:id="2321"/>
    </w:p>
    <w:p w:rsidR="00770BD6" w:rsidRDefault="00770BD6" w:rsidP="00296738">
      <w:pPr>
        <w:rPr>
          <w:rtl/>
          <w:lang w:eastAsia="he-IL"/>
        </w:rPr>
      </w:pPr>
    </w:p>
    <w:p w:rsidR="00770BD6" w:rsidRDefault="00770BD6" w:rsidP="009F0988">
      <w:pPr>
        <w:rPr>
          <w:rtl/>
        </w:rPr>
      </w:pPr>
      <w:bookmarkStart w:id="2323" w:name="_ETM_Q5_437211"/>
      <w:bookmarkStart w:id="2324" w:name="_ETM_Q5_437297"/>
      <w:bookmarkEnd w:id="2323"/>
      <w:bookmarkEnd w:id="2324"/>
      <w:r>
        <w:rPr>
          <w:rFonts w:hint="cs"/>
          <w:rtl/>
          <w:lang w:eastAsia="he-IL"/>
        </w:rPr>
        <w:t xml:space="preserve">שלום, צוהריים טובים. </w:t>
      </w:r>
      <w:r>
        <w:rPr>
          <w:rFonts w:hint="cs"/>
          <w:rtl/>
        </w:rPr>
        <w:t xml:space="preserve">במהלך מבצע שומר החומות העורף הישראלי ספג נזקים אדירים לרכוש. הפיצויים שהם </w:t>
      </w:r>
      <w:bookmarkStart w:id="2325" w:name="_ETM_Q5_451317"/>
      <w:bookmarkEnd w:id="2325"/>
      <w:r>
        <w:rPr>
          <w:rFonts w:hint="cs"/>
          <w:rtl/>
        </w:rPr>
        <w:t>מקבלים לא מכסים את הנזק, בגלל שגובה הפיצוי בשל הנזק שקובע השמאי נמוך בהרבה מכל הצעה שהקבלנים נותנים לאותם תושבים.</w:t>
      </w:r>
    </w:p>
    <w:p w:rsidR="00770BD6" w:rsidRPr="009F1FFC" w:rsidRDefault="00770BD6" w:rsidP="009F0988">
      <w:pPr>
        <w:rPr>
          <w:rtl/>
        </w:rPr>
      </w:pPr>
    </w:p>
    <w:p w:rsidR="00770BD6" w:rsidRDefault="00770BD6" w:rsidP="009F0988">
      <w:pPr>
        <w:rPr>
          <w:rtl/>
        </w:rPr>
      </w:pPr>
      <w:r w:rsidRPr="00472AB3">
        <w:rPr>
          <w:rFonts w:hint="cs"/>
          <w:rtl/>
        </w:rPr>
        <w:t>רצוני לשאול:</w:t>
      </w:r>
    </w:p>
    <w:p w:rsidR="00770BD6" w:rsidRPr="00472AB3" w:rsidRDefault="00770BD6" w:rsidP="009F0988">
      <w:pPr>
        <w:rPr>
          <w:rtl/>
        </w:rPr>
      </w:pPr>
    </w:p>
    <w:p w:rsidR="00770BD6" w:rsidRDefault="00770BD6" w:rsidP="007754AC">
      <w:pPr>
        <w:rPr>
          <w:rtl/>
        </w:rPr>
      </w:pPr>
      <w:r>
        <w:rPr>
          <w:rFonts w:hint="cs"/>
          <w:rtl/>
        </w:rPr>
        <w:t>1. על פי מה קובע השמאי את שווי הנזק?</w:t>
      </w:r>
    </w:p>
    <w:p w:rsidR="00770BD6" w:rsidRPr="009F1FFC" w:rsidRDefault="00770BD6" w:rsidP="009F0988">
      <w:pPr>
        <w:rPr>
          <w:rtl/>
        </w:rPr>
      </w:pPr>
    </w:p>
    <w:p w:rsidR="00770BD6" w:rsidRDefault="00770BD6" w:rsidP="003E043D">
      <w:pPr>
        <w:rPr>
          <w:rtl/>
        </w:rPr>
      </w:pPr>
      <w:r>
        <w:rPr>
          <w:rFonts w:hint="cs"/>
          <w:rtl/>
        </w:rPr>
        <w:t>2. האם האומדנים רועננו לאחרונה?</w:t>
      </w:r>
      <w:bookmarkStart w:id="2326" w:name="_ETM_Q5_470178"/>
      <w:bookmarkStart w:id="2327" w:name="_ETM_Q5_470261"/>
      <w:bookmarkStart w:id="2328" w:name="_ETM_Q5_470731"/>
      <w:bookmarkStart w:id="2329" w:name="_ETM_Q5_470823"/>
      <w:bookmarkEnd w:id="2326"/>
      <w:bookmarkEnd w:id="2327"/>
      <w:bookmarkEnd w:id="2328"/>
      <w:bookmarkEnd w:id="2329"/>
      <w:r>
        <w:rPr>
          <w:rFonts w:hint="cs"/>
          <w:rtl/>
        </w:rPr>
        <w:t xml:space="preserve"> אני יכולה </w:t>
      </w:r>
      <w:bookmarkStart w:id="2330" w:name="_ETM_Q5_466584"/>
      <w:bookmarkEnd w:id="2330"/>
      <w:r>
        <w:rPr>
          <w:rFonts w:hint="cs"/>
          <w:rtl/>
        </w:rPr>
        <w:t xml:space="preserve">לומר לך ברמה האישית, גם מביקור, מסיור </w:t>
      </w:r>
      <w:r w:rsidR="00942345">
        <w:rPr>
          <w:rFonts w:hint="cs"/>
          <w:rtl/>
        </w:rPr>
        <w:t>– – –</w:t>
      </w:r>
      <w:r>
        <w:rPr>
          <w:rFonts w:hint="cs"/>
          <w:rtl/>
        </w:rPr>
        <w:t xml:space="preserve"> </w:t>
      </w:r>
    </w:p>
    <w:p w:rsidR="00770BD6" w:rsidRDefault="00770BD6" w:rsidP="009F0988">
      <w:pPr>
        <w:rPr>
          <w:rtl/>
        </w:rPr>
      </w:pPr>
    </w:p>
    <w:p w:rsidR="00770BD6" w:rsidRDefault="00770BD6" w:rsidP="009F0988">
      <w:pPr>
        <w:pStyle w:val="af6"/>
        <w:rPr>
          <w:rtl/>
        </w:rPr>
      </w:pPr>
      <w:r w:rsidRPr="00514B95">
        <w:rPr>
          <w:rStyle w:val="TagStyle"/>
          <w:rtl/>
        </w:rPr>
        <w:t xml:space="preserve"> &lt;&lt; יור &gt;&gt;</w:t>
      </w:r>
      <w:r w:rsidRPr="00B018A7">
        <w:rPr>
          <w:rStyle w:val="TagStyle"/>
          <w:rtl/>
        </w:rPr>
        <w:t xml:space="preserve"> </w:t>
      </w:r>
      <w:r>
        <w:rPr>
          <w:rtl/>
        </w:rPr>
        <w:t>היו"ר יריב לוין:</w:t>
      </w:r>
      <w:r w:rsidRPr="00B018A7">
        <w:rPr>
          <w:rStyle w:val="TagStyle"/>
          <w:rtl/>
        </w:rPr>
        <w:t xml:space="preserve"> </w:t>
      </w:r>
      <w:r w:rsidRPr="00514B95">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חברת הכנסת השכל, צריך לקרוא את השאילתה. השר עונה, ואז תוכלי בשאלת ההמשך </w:t>
      </w:r>
      <w:r w:rsidR="00942345">
        <w:rPr>
          <w:rFonts w:hint="cs"/>
          <w:rtl/>
          <w:lang w:eastAsia="he-IL"/>
        </w:rPr>
        <w:t>– – –</w:t>
      </w:r>
    </w:p>
    <w:p w:rsidR="00770BD6" w:rsidRDefault="00770BD6" w:rsidP="009F0988">
      <w:pPr>
        <w:rPr>
          <w:rtl/>
          <w:lang w:eastAsia="he-IL"/>
        </w:rPr>
      </w:pPr>
      <w:bookmarkStart w:id="2331" w:name="_ETM_Q5_478411"/>
      <w:bookmarkStart w:id="2332" w:name="_ETM_Q5_478492"/>
      <w:bookmarkEnd w:id="2331"/>
      <w:bookmarkEnd w:id="2332"/>
    </w:p>
    <w:p w:rsidR="00770BD6" w:rsidRDefault="00770BD6" w:rsidP="009F0988">
      <w:pPr>
        <w:pStyle w:val="-"/>
        <w:rPr>
          <w:rtl/>
        </w:rPr>
      </w:pPr>
      <w:bookmarkStart w:id="2333" w:name="_ETM_Q5_478531"/>
      <w:bookmarkStart w:id="2334" w:name="_ETM_Q5_478613"/>
      <w:bookmarkStart w:id="2335" w:name="ET_speakercontinue_5519_11"/>
      <w:bookmarkEnd w:id="2333"/>
      <w:bookmarkEnd w:id="2334"/>
      <w:r w:rsidRPr="00514B95">
        <w:rPr>
          <w:rStyle w:val="TagStyle"/>
          <w:rtl/>
        </w:rPr>
        <w:t xml:space="preserve"> &lt;&lt; דובר_המשך &gt;&gt;</w:t>
      </w:r>
      <w:r w:rsidRPr="00B27A5D">
        <w:rPr>
          <w:rStyle w:val="TagStyle"/>
          <w:rtl/>
        </w:rPr>
        <w:t xml:space="preserve"> </w:t>
      </w:r>
      <w:r>
        <w:rPr>
          <w:rtl/>
        </w:rPr>
        <w:t>שרן מרים השכל (תקווה חדשה):</w:t>
      </w:r>
      <w:r w:rsidRPr="00B27A5D">
        <w:rPr>
          <w:rStyle w:val="TagStyle"/>
          <w:rtl/>
        </w:rPr>
        <w:t xml:space="preserve"> </w:t>
      </w:r>
      <w:r w:rsidRPr="00514B95">
        <w:rPr>
          <w:rStyle w:val="TagStyle"/>
          <w:rtl/>
        </w:rPr>
        <w:t>&lt;&lt; דובר_המשך &gt;&gt;</w:t>
      </w:r>
      <w:r>
        <w:rPr>
          <w:rtl/>
        </w:rPr>
        <w:t xml:space="preserve"> </w:t>
      </w:r>
      <w:bookmarkEnd w:id="233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בסדר, </w:t>
      </w:r>
      <w:bookmarkStart w:id="2336" w:name="_ETM_Q5_477298"/>
      <w:bookmarkEnd w:id="2336"/>
      <w:r>
        <w:rPr>
          <w:rFonts w:hint="cs"/>
          <w:rtl/>
          <w:lang w:eastAsia="he-IL"/>
        </w:rPr>
        <w:t xml:space="preserve">אז אשיב בשאלה </w:t>
      </w:r>
      <w:r w:rsidR="00942345">
        <w:rPr>
          <w:rFonts w:hint="cs"/>
          <w:rtl/>
          <w:lang w:eastAsia="he-IL"/>
        </w:rPr>
        <w:t>– – –</w:t>
      </w:r>
      <w:r>
        <w:rPr>
          <w:rFonts w:hint="cs"/>
          <w:rtl/>
          <w:lang w:eastAsia="he-IL"/>
        </w:rPr>
        <w:t xml:space="preserve"> </w:t>
      </w:r>
    </w:p>
    <w:p w:rsidR="00770BD6" w:rsidRDefault="00770BD6" w:rsidP="009F0988">
      <w:pPr>
        <w:rPr>
          <w:rtl/>
          <w:lang w:eastAsia="he-IL"/>
        </w:rPr>
      </w:pPr>
      <w:bookmarkStart w:id="2337" w:name="_ETM_Q5_478014"/>
      <w:bookmarkStart w:id="2338" w:name="_ETM_Q5_478107"/>
      <w:bookmarkEnd w:id="2337"/>
      <w:bookmarkEnd w:id="2338"/>
    </w:p>
    <w:p w:rsidR="00770BD6" w:rsidRDefault="00770BD6" w:rsidP="009F0988">
      <w:pPr>
        <w:pStyle w:val="-"/>
        <w:rPr>
          <w:rtl/>
        </w:rPr>
      </w:pPr>
      <w:bookmarkStart w:id="2339" w:name="_ETM_Q5_478184"/>
      <w:bookmarkStart w:id="2340" w:name="_ETM_Q5_478289"/>
      <w:bookmarkStart w:id="2341" w:name="_ETM_Q5_469205"/>
      <w:bookmarkStart w:id="2342" w:name="ET_speakercontinue_5980_14"/>
      <w:bookmarkEnd w:id="2339"/>
      <w:bookmarkEnd w:id="2340"/>
      <w:bookmarkEnd w:id="2341"/>
      <w:r w:rsidRPr="00514B95">
        <w:rPr>
          <w:rStyle w:val="TagStyle"/>
          <w:rtl/>
        </w:rPr>
        <w:t xml:space="preserve"> &lt;&lt; דובר_המשך &gt;&gt;</w:t>
      </w:r>
      <w:r w:rsidRPr="00B27A5D">
        <w:rPr>
          <w:rStyle w:val="TagStyle"/>
          <w:rtl/>
        </w:rPr>
        <w:t xml:space="preserve"> </w:t>
      </w:r>
      <w:r>
        <w:rPr>
          <w:rtl/>
        </w:rPr>
        <w:t>שר האוצר ישראל כץ:</w:t>
      </w:r>
      <w:r w:rsidRPr="00B27A5D">
        <w:rPr>
          <w:rStyle w:val="TagStyle"/>
          <w:rtl/>
        </w:rPr>
        <w:t xml:space="preserve"> </w:t>
      </w:r>
      <w:r w:rsidRPr="00514B95">
        <w:rPr>
          <w:rStyle w:val="TagStyle"/>
          <w:rtl/>
        </w:rPr>
        <w:t>&lt;&lt; דובר_המשך &gt;&gt;</w:t>
      </w:r>
      <w:r>
        <w:rPr>
          <w:rtl/>
        </w:rPr>
        <w:t xml:space="preserve"> </w:t>
      </w:r>
      <w:bookmarkEnd w:id="2342"/>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אולי היא רוצה להגיד דברים טובים. </w:t>
      </w:r>
    </w:p>
    <w:p w:rsidR="00770BD6" w:rsidRDefault="00770BD6" w:rsidP="009F0988">
      <w:pPr>
        <w:rPr>
          <w:rtl/>
          <w:lang w:eastAsia="he-IL"/>
        </w:rPr>
      </w:pPr>
      <w:bookmarkStart w:id="2343" w:name="_ETM_Q5_465550"/>
      <w:bookmarkStart w:id="2344" w:name="_ETM_Q5_465654"/>
      <w:bookmarkEnd w:id="2343"/>
      <w:bookmarkEnd w:id="2344"/>
    </w:p>
    <w:p w:rsidR="00770BD6" w:rsidRDefault="00770BD6" w:rsidP="009F0988">
      <w:pPr>
        <w:pStyle w:val="af6"/>
        <w:rPr>
          <w:rtl/>
        </w:rPr>
      </w:pPr>
      <w:bookmarkStart w:id="2345" w:name="_ETM_Q5_466221"/>
      <w:bookmarkStart w:id="2346" w:name="_ETM_Q5_466291"/>
      <w:bookmarkStart w:id="2347" w:name="ET_yor_5982_15"/>
      <w:bookmarkEnd w:id="2345"/>
      <w:bookmarkEnd w:id="2346"/>
      <w:r w:rsidRPr="00514B95">
        <w:rPr>
          <w:rStyle w:val="TagStyle"/>
          <w:rtl/>
        </w:rPr>
        <w:t xml:space="preserve"> &lt;&lt; יור &gt;&gt;</w:t>
      </w:r>
      <w:r w:rsidRPr="00B27A5D">
        <w:rPr>
          <w:rStyle w:val="TagStyle"/>
          <w:rtl/>
        </w:rPr>
        <w:t xml:space="preserve"> </w:t>
      </w:r>
      <w:r>
        <w:rPr>
          <w:rtl/>
        </w:rPr>
        <w:t>היו"ר יריב לוין:</w:t>
      </w:r>
      <w:r w:rsidRPr="00B27A5D">
        <w:rPr>
          <w:rStyle w:val="TagStyle"/>
          <w:rtl/>
        </w:rPr>
        <w:t xml:space="preserve"> </w:t>
      </w:r>
      <w:r w:rsidRPr="00514B95">
        <w:rPr>
          <w:rStyle w:val="TagStyle"/>
          <w:rtl/>
        </w:rPr>
        <w:t>&lt;&lt; יור &gt;&gt;</w:t>
      </w:r>
      <w:r>
        <w:rPr>
          <w:rtl/>
        </w:rPr>
        <w:t xml:space="preserve"> </w:t>
      </w:r>
      <w:bookmarkEnd w:id="2347"/>
    </w:p>
    <w:p w:rsidR="00770BD6" w:rsidRDefault="00770BD6" w:rsidP="00296738">
      <w:pPr>
        <w:rPr>
          <w:rtl/>
          <w:lang w:eastAsia="he-IL"/>
        </w:rPr>
      </w:pPr>
    </w:p>
    <w:p w:rsidR="00770BD6" w:rsidRPr="00B27A5D" w:rsidRDefault="00770BD6" w:rsidP="009F0988">
      <w:pPr>
        <w:rPr>
          <w:rtl/>
          <w:lang w:eastAsia="he-IL"/>
        </w:rPr>
      </w:pPr>
      <w:bookmarkStart w:id="2348" w:name="_ETM_Q5_467448"/>
      <w:bookmarkEnd w:id="2348"/>
      <w:r>
        <w:rPr>
          <w:rFonts w:hint="cs"/>
          <w:rtl/>
          <w:lang w:eastAsia="he-IL"/>
        </w:rPr>
        <w:t xml:space="preserve">לא, לא חשוב, זה גם טובים </w:t>
      </w:r>
      <w:r w:rsidR="00296738">
        <w:rPr>
          <w:rFonts w:hint="cs"/>
          <w:rtl/>
          <w:lang w:eastAsia="he-IL"/>
        </w:rPr>
        <w:t>ו</w:t>
      </w:r>
      <w:r>
        <w:rPr>
          <w:rFonts w:hint="cs"/>
          <w:rtl/>
          <w:lang w:eastAsia="he-IL"/>
        </w:rPr>
        <w:t xml:space="preserve">גם </w:t>
      </w:r>
      <w:bookmarkStart w:id="2349" w:name="_ETM_Q5_483435"/>
      <w:bookmarkEnd w:id="2349"/>
      <w:r>
        <w:rPr>
          <w:rFonts w:hint="cs"/>
          <w:rtl/>
          <w:lang w:eastAsia="he-IL"/>
        </w:rPr>
        <w:t xml:space="preserve">רעים. יש סדר לדברים. </w:t>
      </w:r>
    </w:p>
    <w:p w:rsidR="00770BD6" w:rsidRPr="00B27A5D" w:rsidRDefault="00770BD6" w:rsidP="009F0988">
      <w:pPr>
        <w:rPr>
          <w:rtl/>
          <w:lang w:eastAsia="he-IL"/>
        </w:rPr>
      </w:pPr>
      <w:bookmarkStart w:id="2350" w:name="_ETM_Q5_470077"/>
      <w:bookmarkStart w:id="2351" w:name="_ETM_Q5_470186"/>
      <w:bookmarkEnd w:id="2350"/>
      <w:bookmarkEnd w:id="2351"/>
    </w:p>
    <w:p w:rsidR="00770BD6" w:rsidRDefault="00770BD6" w:rsidP="009F0988">
      <w:pPr>
        <w:pStyle w:val="-"/>
        <w:rPr>
          <w:rtl/>
        </w:rPr>
      </w:pPr>
      <w:bookmarkStart w:id="2352" w:name="ET_speakercontinue_5519_12"/>
      <w:r w:rsidRPr="00514B95">
        <w:rPr>
          <w:rStyle w:val="TagStyle"/>
          <w:rtl/>
        </w:rPr>
        <w:t xml:space="preserve"> &lt;&lt; דובר_המשך &gt;&gt;</w:t>
      </w:r>
      <w:r w:rsidRPr="00B27A5D">
        <w:rPr>
          <w:rStyle w:val="TagStyle"/>
          <w:rtl/>
        </w:rPr>
        <w:t xml:space="preserve"> </w:t>
      </w:r>
      <w:r>
        <w:rPr>
          <w:rtl/>
        </w:rPr>
        <w:t>שרן מרים השכל (תקווה חדשה):</w:t>
      </w:r>
      <w:r w:rsidRPr="00B27A5D">
        <w:rPr>
          <w:rStyle w:val="TagStyle"/>
          <w:rtl/>
        </w:rPr>
        <w:t xml:space="preserve"> </w:t>
      </w:r>
      <w:r w:rsidRPr="00514B95">
        <w:rPr>
          <w:rStyle w:val="TagStyle"/>
          <w:rtl/>
        </w:rPr>
        <w:t>&lt;&lt; דובר_המשך &gt;&gt;</w:t>
      </w:r>
      <w:r>
        <w:rPr>
          <w:rtl/>
        </w:rPr>
        <w:t xml:space="preserve"> </w:t>
      </w:r>
      <w:bookmarkEnd w:id="2352"/>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אתן את ההערה לאחר מכן. בסדר. </w:t>
      </w:r>
    </w:p>
    <w:p w:rsidR="00770BD6" w:rsidRDefault="00770BD6" w:rsidP="009F0988">
      <w:pPr>
        <w:rPr>
          <w:rtl/>
          <w:lang w:eastAsia="he-IL"/>
        </w:rPr>
      </w:pPr>
      <w:bookmarkStart w:id="2353" w:name="_ETM_Q5_484373"/>
      <w:bookmarkStart w:id="2354" w:name="_ETM_Q5_484455"/>
      <w:bookmarkEnd w:id="2353"/>
      <w:bookmarkEnd w:id="2354"/>
    </w:p>
    <w:p w:rsidR="00770BD6" w:rsidRDefault="00770BD6" w:rsidP="009F0988">
      <w:pPr>
        <w:pStyle w:val="af6"/>
        <w:rPr>
          <w:rtl/>
        </w:rPr>
      </w:pPr>
      <w:r w:rsidRPr="00514B95">
        <w:rPr>
          <w:rStyle w:val="TagStyle"/>
          <w:rtl/>
        </w:rPr>
        <w:t xml:space="preserve"> &lt;&lt; יור &gt;&gt;</w:t>
      </w:r>
      <w:r w:rsidRPr="00B27A5D">
        <w:rPr>
          <w:rStyle w:val="TagStyle"/>
          <w:rtl/>
        </w:rPr>
        <w:t xml:space="preserve"> </w:t>
      </w:r>
      <w:r>
        <w:rPr>
          <w:rtl/>
        </w:rPr>
        <w:t>היו"ר יריב לוין:</w:t>
      </w:r>
      <w:r w:rsidRPr="00B27A5D">
        <w:rPr>
          <w:rStyle w:val="TagStyle"/>
          <w:rtl/>
        </w:rPr>
        <w:t xml:space="preserve"> </w:t>
      </w:r>
      <w:r w:rsidRPr="00514B95">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כן, כן. בבקשה. </w:t>
      </w:r>
    </w:p>
    <w:p w:rsidR="00770BD6" w:rsidRPr="00B27A5D" w:rsidRDefault="00770BD6" w:rsidP="009F0988">
      <w:pPr>
        <w:rPr>
          <w:rtl/>
          <w:lang w:eastAsia="he-IL"/>
        </w:rPr>
      </w:pPr>
    </w:p>
    <w:p w:rsidR="00770BD6" w:rsidRDefault="00770BD6" w:rsidP="009F0988">
      <w:pPr>
        <w:pStyle w:val="-"/>
        <w:rPr>
          <w:rtl/>
        </w:rPr>
      </w:pPr>
      <w:bookmarkStart w:id="2355" w:name="_ETM_Q5_487517"/>
      <w:bookmarkStart w:id="2356" w:name="_ETM_Q5_487588"/>
      <w:bookmarkStart w:id="2357" w:name="ET_speakercontinue_5980_16"/>
      <w:bookmarkEnd w:id="2355"/>
      <w:bookmarkEnd w:id="2356"/>
      <w:r w:rsidRPr="00514B95">
        <w:rPr>
          <w:rStyle w:val="TagStyle"/>
          <w:rtl/>
        </w:rPr>
        <w:t xml:space="preserve"> &lt;&lt; דובר_המשך &gt;&gt;</w:t>
      </w:r>
      <w:r w:rsidRPr="00B27A5D">
        <w:rPr>
          <w:rStyle w:val="TagStyle"/>
          <w:rtl/>
        </w:rPr>
        <w:t xml:space="preserve"> </w:t>
      </w:r>
      <w:r>
        <w:rPr>
          <w:rtl/>
        </w:rPr>
        <w:t>שר האוצר ישראל כץ:</w:t>
      </w:r>
      <w:r w:rsidRPr="00B27A5D">
        <w:rPr>
          <w:rStyle w:val="TagStyle"/>
          <w:rtl/>
        </w:rPr>
        <w:t xml:space="preserve"> </w:t>
      </w:r>
      <w:r w:rsidRPr="00514B95">
        <w:rPr>
          <w:rStyle w:val="TagStyle"/>
          <w:rtl/>
        </w:rPr>
        <w:t>&lt;&lt; דובר_המשך &gt;&gt;</w:t>
      </w:r>
      <w:r>
        <w:rPr>
          <w:rtl/>
        </w:rPr>
        <w:t xml:space="preserve"> </w:t>
      </w:r>
      <w:bookmarkEnd w:id="2357"/>
    </w:p>
    <w:p w:rsidR="00770BD6" w:rsidRDefault="00770BD6" w:rsidP="00296738">
      <w:pPr>
        <w:rPr>
          <w:rtl/>
          <w:lang w:eastAsia="he-IL"/>
        </w:rPr>
      </w:pPr>
    </w:p>
    <w:p w:rsidR="00770BD6" w:rsidRDefault="00770BD6" w:rsidP="007754AC">
      <w:pPr>
        <w:rPr>
          <w:rtl/>
          <w:lang w:eastAsia="he-IL"/>
        </w:rPr>
      </w:pPr>
      <w:bookmarkStart w:id="2358" w:name="_ETM_Q5_489167"/>
      <w:bookmarkEnd w:id="2358"/>
      <w:r>
        <w:rPr>
          <w:rFonts w:hint="cs"/>
          <w:rtl/>
          <w:lang w:eastAsia="he-IL"/>
        </w:rPr>
        <w:t xml:space="preserve">אדוני היושב-ראש, קודם כול, אכן יש בשורה שממש לפני שעה קלה ועדת הכספים אישרה באופן סופי את התקנות שהבאתי </w:t>
      </w:r>
      <w:bookmarkStart w:id="2359" w:name="_ETM_Q5_497735"/>
      <w:bookmarkEnd w:id="2359"/>
      <w:r>
        <w:rPr>
          <w:rFonts w:hint="cs"/>
          <w:rtl/>
          <w:lang w:eastAsia="he-IL"/>
        </w:rPr>
        <w:t xml:space="preserve">כשר האוצר לגבי הפיצוי העקיף, הנוסף לפיצוי הישיר, לגבי הנזקים שהיו </w:t>
      </w:r>
      <w:r w:rsidR="007754AC">
        <w:rPr>
          <w:rFonts w:hint="cs"/>
          <w:rtl/>
          <w:lang w:eastAsia="he-IL"/>
        </w:rPr>
        <w:t>ל</w:t>
      </w:r>
      <w:r>
        <w:rPr>
          <w:rFonts w:hint="cs"/>
          <w:rtl/>
          <w:lang w:eastAsia="he-IL"/>
        </w:rPr>
        <w:t xml:space="preserve">רכוש במבצע שומר החומות. הבאתי הצעה, ותוך כדי הדיון, לפי הערות חברים ופניות גופים, בהחלט </w:t>
      </w:r>
      <w:r w:rsidR="007754AC">
        <w:rPr>
          <w:rFonts w:hint="cs"/>
          <w:rtl/>
          <w:lang w:eastAsia="he-IL"/>
        </w:rPr>
        <w:t xml:space="preserve">גם </w:t>
      </w:r>
      <w:r>
        <w:rPr>
          <w:rFonts w:hint="cs"/>
          <w:rtl/>
          <w:lang w:eastAsia="he-IL"/>
        </w:rPr>
        <w:t xml:space="preserve">הרחבנו אותה. </w:t>
      </w:r>
    </w:p>
    <w:p w:rsidR="00770BD6" w:rsidRDefault="00770BD6" w:rsidP="009F0988">
      <w:pPr>
        <w:rPr>
          <w:rtl/>
          <w:lang w:eastAsia="he-IL"/>
        </w:rPr>
      </w:pPr>
      <w:bookmarkStart w:id="2360" w:name="_ETM_Q5_521393"/>
      <w:bookmarkStart w:id="2361" w:name="_ETM_Q5_521474"/>
      <w:bookmarkEnd w:id="2360"/>
      <w:bookmarkEnd w:id="2361"/>
    </w:p>
    <w:p w:rsidR="007754AC" w:rsidRDefault="00770BD6" w:rsidP="007754AC">
      <w:pPr>
        <w:rPr>
          <w:rtl/>
          <w:lang w:eastAsia="he-IL"/>
        </w:rPr>
      </w:pPr>
      <w:bookmarkStart w:id="2362" w:name="_ETM_Q5_521561"/>
      <w:bookmarkStart w:id="2363" w:name="_ETM_Q5_521648"/>
      <w:bookmarkEnd w:id="2362"/>
      <w:bookmarkEnd w:id="2363"/>
      <w:r>
        <w:rPr>
          <w:rFonts w:hint="cs"/>
          <w:rtl/>
          <w:lang w:eastAsia="he-IL"/>
        </w:rPr>
        <w:t>נוסף לפיצוי הישיר גם יינתן פיצוי עקיף נרחב עד 7 ק</w:t>
      </w:r>
      <w:r w:rsidR="00296738">
        <w:rPr>
          <w:rFonts w:hint="cs"/>
          <w:rtl/>
          <w:lang w:eastAsia="he-IL"/>
        </w:rPr>
        <w:t>ילומטר</w:t>
      </w:r>
      <w:r>
        <w:rPr>
          <w:rFonts w:hint="cs"/>
          <w:rtl/>
          <w:lang w:eastAsia="he-IL"/>
        </w:rPr>
        <w:t>, עד 40 ק</w:t>
      </w:r>
      <w:r w:rsidR="00296738">
        <w:rPr>
          <w:rFonts w:hint="cs"/>
          <w:rtl/>
          <w:lang w:eastAsia="he-IL"/>
        </w:rPr>
        <w:t>ילומטר</w:t>
      </w:r>
      <w:r>
        <w:rPr>
          <w:rFonts w:hint="cs"/>
          <w:rtl/>
          <w:lang w:eastAsia="he-IL"/>
        </w:rPr>
        <w:t>, ולראשונה גם בין 40 ל-80 ק</w:t>
      </w:r>
      <w:r w:rsidR="00296738">
        <w:rPr>
          <w:rFonts w:hint="cs"/>
          <w:rtl/>
          <w:lang w:eastAsia="he-IL"/>
        </w:rPr>
        <w:t>ילומטר</w:t>
      </w:r>
      <w:r>
        <w:rPr>
          <w:rFonts w:hint="cs"/>
          <w:rtl/>
          <w:lang w:eastAsia="he-IL"/>
        </w:rPr>
        <w:t xml:space="preserve">, </w:t>
      </w:r>
      <w:bookmarkStart w:id="2364" w:name="_ETM_Q5_531338"/>
      <w:bookmarkEnd w:id="2364"/>
      <w:r>
        <w:rPr>
          <w:rFonts w:hint="cs"/>
          <w:rtl/>
          <w:lang w:eastAsia="he-IL"/>
        </w:rPr>
        <w:t xml:space="preserve">עקב העובדה שפיקוד העורף </w:t>
      </w:r>
      <w:r w:rsidR="007754AC">
        <w:rPr>
          <w:rFonts w:hint="cs"/>
          <w:rtl/>
          <w:lang w:eastAsia="he-IL"/>
        </w:rPr>
        <w:t xml:space="preserve">קבע </w:t>
      </w:r>
      <w:r>
        <w:rPr>
          <w:rFonts w:hint="cs"/>
          <w:rtl/>
          <w:lang w:eastAsia="he-IL"/>
        </w:rPr>
        <w:t xml:space="preserve">באופן רשמי שצריך להשבית את </w:t>
      </w:r>
      <w:bookmarkStart w:id="2365" w:name="_ETM_Q5_536100"/>
      <w:bookmarkEnd w:id="2365"/>
      <w:r>
        <w:rPr>
          <w:rFonts w:hint="cs"/>
          <w:rtl/>
          <w:lang w:eastAsia="he-IL"/>
        </w:rPr>
        <w:t xml:space="preserve">מערכת החינוך. נגזרות מזה תוצאות של אי-הגעת עובדים לעבודה, ובמסלול </w:t>
      </w:r>
      <w:bookmarkStart w:id="2366" w:name="_ETM_Q5_543564"/>
      <w:bookmarkEnd w:id="2366"/>
      <w:r>
        <w:rPr>
          <w:rFonts w:hint="cs"/>
          <w:rtl/>
          <w:lang w:eastAsia="he-IL"/>
        </w:rPr>
        <w:t xml:space="preserve">הזה בהחלט קבענו מסלול פיצוי, </w:t>
      </w:r>
      <w:r w:rsidR="007754AC">
        <w:rPr>
          <w:rFonts w:hint="cs"/>
          <w:rtl/>
          <w:lang w:eastAsia="he-IL"/>
        </w:rPr>
        <w:t>ו</w:t>
      </w:r>
      <w:r>
        <w:rPr>
          <w:rFonts w:hint="cs"/>
          <w:rtl/>
          <w:lang w:eastAsia="he-IL"/>
        </w:rPr>
        <w:t xml:space="preserve">אפילו הגדלנו אותו, וגם הסכמנו בסופו של דבר לעשות דבר חריג </w:t>
      </w:r>
      <w:r>
        <w:rPr>
          <w:rtl/>
          <w:lang w:eastAsia="he-IL"/>
        </w:rPr>
        <w:t>–</w:t>
      </w:r>
      <w:r>
        <w:rPr>
          <w:rFonts w:hint="cs"/>
          <w:rtl/>
          <w:lang w:eastAsia="he-IL"/>
        </w:rPr>
        <w:t xml:space="preserve"> שגם מי שמקבל את מסלול השכר הזה </w:t>
      </w:r>
      <w:bookmarkStart w:id="2367" w:name="_ETM_Q5_549577"/>
      <w:bookmarkEnd w:id="2367"/>
      <w:r>
        <w:rPr>
          <w:rFonts w:hint="cs"/>
          <w:rtl/>
          <w:lang w:eastAsia="he-IL"/>
        </w:rPr>
        <w:t xml:space="preserve">עבור העובדים יוכל להמשיך לתבוע בחודשים מאי-יוני את מענקי הקורונה על ירידה במחזור. הוועדה אישרה, </w:t>
      </w:r>
      <w:r w:rsidR="007754AC">
        <w:rPr>
          <w:rFonts w:hint="cs"/>
          <w:rtl/>
          <w:lang w:eastAsia="he-IL"/>
        </w:rPr>
        <w:t>ו</w:t>
      </w:r>
      <w:r>
        <w:rPr>
          <w:rFonts w:hint="cs"/>
          <w:rtl/>
          <w:lang w:eastAsia="he-IL"/>
        </w:rPr>
        <w:t>אני עכשיו</w:t>
      </w:r>
      <w:r w:rsidR="007754AC">
        <w:rPr>
          <w:rFonts w:hint="cs"/>
          <w:rtl/>
          <w:lang w:eastAsia="he-IL"/>
        </w:rPr>
        <w:t>,</w:t>
      </w:r>
      <w:r>
        <w:rPr>
          <w:rFonts w:hint="cs"/>
          <w:rtl/>
          <w:lang w:eastAsia="he-IL"/>
        </w:rPr>
        <w:t xml:space="preserve"> עוד מעט</w:t>
      </w:r>
      <w:r w:rsidR="007754AC">
        <w:rPr>
          <w:rFonts w:hint="cs"/>
          <w:rtl/>
          <w:lang w:eastAsia="he-IL"/>
        </w:rPr>
        <w:t>, חותם</w:t>
      </w:r>
      <w:r>
        <w:rPr>
          <w:rFonts w:hint="cs"/>
          <w:rtl/>
          <w:lang w:eastAsia="he-IL"/>
        </w:rPr>
        <w:t xml:space="preserve"> </w:t>
      </w:r>
      <w:r w:rsidR="007754AC">
        <w:rPr>
          <w:rFonts w:hint="cs"/>
          <w:rtl/>
          <w:lang w:eastAsia="he-IL"/>
        </w:rPr>
        <w:t>ע</w:t>
      </w:r>
      <w:r>
        <w:rPr>
          <w:rFonts w:hint="cs"/>
          <w:rtl/>
          <w:lang w:eastAsia="he-IL"/>
        </w:rPr>
        <w:t>ל</w:t>
      </w:r>
      <w:r w:rsidR="007754AC">
        <w:rPr>
          <w:rFonts w:hint="cs"/>
          <w:rtl/>
          <w:lang w:eastAsia="he-IL"/>
        </w:rPr>
        <w:t xml:space="preserve"> </w:t>
      </w:r>
      <w:r>
        <w:rPr>
          <w:rFonts w:hint="cs"/>
          <w:rtl/>
          <w:lang w:eastAsia="he-IL"/>
        </w:rPr>
        <w:t xml:space="preserve">הורדת הרף עוד פעם </w:t>
      </w:r>
      <w:bookmarkStart w:id="2368" w:name="_ETM_Q5_562738"/>
      <w:bookmarkEnd w:id="2368"/>
      <w:r>
        <w:rPr>
          <w:rFonts w:hint="cs"/>
          <w:rtl/>
          <w:lang w:eastAsia="he-IL"/>
        </w:rPr>
        <w:t xml:space="preserve">ל-25%. </w:t>
      </w:r>
    </w:p>
    <w:p w:rsidR="007754AC" w:rsidRDefault="007754AC" w:rsidP="007754AC">
      <w:pPr>
        <w:rPr>
          <w:rtl/>
          <w:lang w:eastAsia="he-IL"/>
        </w:rPr>
      </w:pPr>
    </w:p>
    <w:p w:rsidR="00770BD6" w:rsidRDefault="00770BD6" w:rsidP="007754AC">
      <w:pPr>
        <w:rPr>
          <w:rtl/>
          <w:lang w:eastAsia="he-IL"/>
        </w:rPr>
      </w:pPr>
      <w:r>
        <w:rPr>
          <w:rFonts w:hint="cs"/>
          <w:rtl/>
          <w:lang w:eastAsia="he-IL"/>
        </w:rPr>
        <w:t xml:space="preserve">אגב, בכל הארץ מי שנפגע וירד במחזור יכול לתבוע, אבל גם </w:t>
      </w:r>
      <w:bookmarkStart w:id="2369" w:name="_ETM_Q5_573576"/>
      <w:bookmarkEnd w:id="2369"/>
      <w:r>
        <w:rPr>
          <w:rFonts w:hint="cs"/>
          <w:rtl/>
          <w:lang w:eastAsia="he-IL"/>
        </w:rPr>
        <w:t xml:space="preserve">מי שתובע במסלול השכר יוכל הפעם לתבוע. כללנו </w:t>
      </w:r>
      <w:r w:rsidR="007754AC">
        <w:rPr>
          <w:rFonts w:hint="cs"/>
          <w:rtl/>
          <w:lang w:eastAsia="he-IL"/>
        </w:rPr>
        <w:t xml:space="preserve">בזה </w:t>
      </w:r>
      <w:r>
        <w:rPr>
          <w:rFonts w:hint="cs"/>
          <w:rtl/>
          <w:lang w:eastAsia="he-IL"/>
        </w:rPr>
        <w:t xml:space="preserve">גם את </w:t>
      </w:r>
      <w:bookmarkStart w:id="2370" w:name="_ETM_Q5_580800"/>
      <w:bookmarkEnd w:id="2370"/>
      <w:r>
        <w:rPr>
          <w:rFonts w:hint="cs"/>
          <w:rtl/>
          <w:lang w:eastAsia="he-IL"/>
        </w:rPr>
        <w:t>המעונות שנפגעו, שיקבלו את מסלול השכר בנושא העובדים</w:t>
      </w:r>
      <w:r w:rsidR="007754AC">
        <w:rPr>
          <w:rFonts w:hint="cs"/>
          <w:rtl/>
          <w:lang w:eastAsia="he-IL"/>
        </w:rPr>
        <w:t>,</w:t>
      </w:r>
      <w:r>
        <w:rPr>
          <w:rFonts w:hint="cs"/>
          <w:rtl/>
          <w:lang w:eastAsia="he-IL"/>
        </w:rPr>
        <w:t xml:space="preserve"> </w:t>
      </w:r>
      <w:bookmarkStart w:id="2371" w:name="_ETM_Q5_588280"/>
      <w:bookmarkStart w:id="2372" w:name="_ETM_Q5_588340"/>
      <w:bookmarkStart w:id="2373" w:name="_ETM_Q5_588664"/>
      <w:bookmarkStart w:id="2374" w:name="_ETM_Q5_588719"/>
      <w:bookmarkEnd w:id="2371"/>
      <w:bookmarkEnd w:id="2372"/>
      <w:bookmarkEnd w:id="2373"/>
      <w:bookmarkEnd w:id="2374"/>
      <w:r w:rsidR="007754AC">
        <w:rPr>
          <w:rFonts w:hint="cs"/>
          <w:rtl/>
          <w:lang w:eastAsia="he-IL"/>
        </w:rPr>
        <w:t>ו</w:t>
      </w:r>
      <w:r>
        <w:rPr>
          <w:rFonts w:hint="cs"/>
          <w:rtl/>
          <w:lang w:eastAsia="he-IL"/>
        </w:rPr>
        <w:t xml:space="preserve">גם – שלמה יושב כאן – עם ראשי הרשויות שבאו ודיברו בנושא </w:t>
      </w:r>
      <w:bookmarkStart w:id="2375" w:name="_ETM_Q5_585967"/>
      <w:bookmarkEnd w:id="2375"/>
      <w:r>
        <w:rPr>
          <w:rFonts w:hint="cs"/>
          <w:rtl/>
          <w:lang w:eastAsia="he-IL"/>
        </w:rPr>
        <w:t>החקלאים. בהחלט נוצר שם מסלול מאוד חיובי ונרחב כדי לסייע לחקלאים שנפגעו והושבתו.</w:t>
      </w:r>
    </w:p>
    <w:p w:rsidR="00770BD6" w:rsidRDefault="00770BD6" w:rsidP="009F0988">
      <w:pPr>
        <w:rPr>
          <w:rtl/>
          <w:lang w:eastAsia="he-IL"/>
        </w:rPr>
      </w:pPr>
    </w:p>
    <w:p w:rsidR="00770BD6" w:rsidRDefault="00770BD6" w:rsidP="009F0988">
      <w:pPr>
        <w:rPr>
          <w:rtl/>
          <w:lang w:eastAsia="he-IL"/>
        </w:rPr>
      </w:pPr>
      <w:r>
        <w:rPr>
          <w:rFonts w:hint="cs"/>
          <w:rtl/>
          <w:lang w:eastAsia="he-IL"/>
        </w:rPr>
        <w:t xml:space="preserve">בהחלט הפיצוי העקיף, חברת הכנסת השכל, </w:t>
      </w:r>
      <w:bookmarkStart w:id="2376" w:name="_ETM_Q5_605296"/>
      <w:bookmarkEnd w:id="2376"/>
      <w:r>
        <w:rPr>
          <w:rFonts w:hint="cs"/>
          <w:rtl/>
          <w:lang w:eastAsia="he-IL"/>
        </w:rPr>
        <w:t xml:space="preserve">הוא לא פחות חשוב מהישיר. נאמר, עסק שנפגע בקנה מידה מסוים ונגרמו לו עוד נזקים, חשוב שיקבל. אני חייב לציין שלגבי הערים המעורבות הבאתי הצעה יותר נרחבת: לתת לכל עסק שנפגע </w:t>
      </w:r>
      <w:bookmarkStart w:id="2377" w:name="_ETM_Q5_619941"/>
      <w:bookmarkEnd w:id="2377"/>
      <w:r>
        <w:rPr>
          <w:rFonts w:hint="cs"/>
          <w:rtl/>
          <w:lang w:eastAsia="he-IL"/>
        </w:rPr>
        <w:t xml:space="preserve">ונסגר לשבעה ימים ומעלה את הפיצויים העקיפים. התגלתה כאן בעיה חוקית, מצאו פתרון של פחת מואץ, </w:t>
      </w:r>
      <w:bookmarkStart w:id="2378" w:name="_ETM_Q5_634602"/>
      <w:bookmarkEnd w:id="2378"/>
      <w:r>
        <w:rPr>
          <w:rFonts w:hint="cs"/>
          <w:rtl/>
          <w:lang w:eastAsia="he-IL"/>
        </w:rPr>
        <w:t xml:space="preserve">ואני חושב שהוועדה תצטרך לחוקק תיקון שיאפשר גם לשר האוצר לתת פיצוי לנפגעי פעולות איבה </w:t>
      </w:r>
      <w:bookmarkStart w:id="2379" w:name="_ETM_Q5_640078"/>
      <w:bookmarkEnd w:id="2379"/>
      <w:r>
        <w:rPr>
          <w:rtl/>
          <w:lang w:eastAsia="he-IL"/>
        </w:rPr>
        <w:t>–</w:t>
      </w:r>
      <w:r>
        <w:rPr>
          <w:rFonts w:hint="cs"/>
          <w:rtl/>
          <w:lang w:eastAsia="he-IL"/>
        </w:rPr>
        <w:t xml:space="preserve"> כי כך זה הוגדר </w:t>
      </w:r>
      <w:r>
        <w:rPr>
          <w:rtl/>
          <w:lang w:eastAsia="he-IL"/>
        </w:rPr>
        <w:t>–</w:t>
      </w:r>
      <w:r>
        <w:rPr>
          <w:rFonts w:hint="cs"/>
          <w:rtl/>
          <w:lang w:eastAsia="he-IL"/>
        </w:rPr>
        <w:t xml:space="preserve"> כמו לנפגעי פעילות מלחמתית.</w:t>
      </w:r>
    </w:p>
    <w:p w:rsidR="00770BD6" w:rsidRDefault="00770BD6" w:rsidP="009F0988">
      <w:pPr>
        <w:rPr>
          <w:rtl/>
          <w:lang w:eastAsia="he-IL"/>
        </w:rPr>
      </w:pPr>
    </w:p>
    <w:p w:rsidR="00770BD6" w:rsidRDefault="00770BD6" w:rsidP="007754AC">
      <w:pPr>
        <w:rPr>
          <w:rtl/>
          <w:lang w:eastAsia="he-IL"/>
        </w:rPr>
      </w:pPr>
      <w:r>
        <w:rPr>
          <w:rFonts w:hint="cs"/>
          <w:rtl/>
          <w:lang w:eastAsia="he-IL"/>
        </w:rPr>
        <w:t xml:space="preserve">לגבי הנושא של השמאים והפעילות </w:t>
      </w:r>
      <w:r>
        <w:rPr>
          <w:rtl/>
          <w:lang w:eastAsia="he-IL"/>
        </w:rPr>
        <w:t>–</w:t>
      </w:r>
      <w:r>
        <w:rPr>
          <w:rFonts w:hint="cs"/>
          <w:rtl/>
          <w:lang w:eastAsia="he-IL"/>
        </w:rPr>
        <w:t xml:space="preserve"> אני עצמי ביקרתי כמעט בכל היישובים האלה. התחלתי בעכו, המשכתי ברמלה, בלוד ולאחר מכן </w:t>
      </w:r>
      <w:r w:rsidR="007754AC">
        <w:rPr>
          <w:rFonts w:hint="cs"/>
          <w:rtl/>
          <w:lang w:eastAsia="he-IL"/>
        </w:rPr>
        <w:t>ב</w:t>
      </w:r>
      <w:r>
        <w:rPr>
          <w:rFonts w:hint="cs"/>
          <w:rtl/>
          <w:lang w:eastAsia="he-IL"/>
        </w:rPr>
        <w:t xml:space="preserve">כל מקום שנפגע </w:t>
      </w:r>
      <w:bookmarkStart w:id="2380" w:name="_ETM_Q5_663726"/>
      <w:bookmarkEnd w:id="2380"/>
      <w:r>
        <w:rPr>
          <w:rFonts w:hint="eastAsia"/>
          <w:rtl/>
          <w:lang w:eastAsia="he-IL"/>
        </w:rPr>
        <w:t>–</w:t>
      </w:r>
      <w:r>
        <w:rPr>
          <w:rFonts w:hint="cs"/>
          <w:rtl/>
          <w:lang w:eastAsia="he-IL"/>
        </w:rPr>
        <w:t xml:space="preserve"> פתח תקווה, בת ים ובכל יישובי עוטף עזה, בכל המקומות, כמעט בכל היישובים. הדבר שווידאתי, מהביקור בעכו </w:t>
      </w:r>
      <w:bookmarkStart w:id="2381" w:name="_ETM_Q5_670691"/>
      <w:bookmarkEnd w:id="2381"/>
      <w:r>
        <w:rPr>
          <w:rFonts w:hint="cs"/>
          <w:rtl/>
          <w:lang w:eastAsia="he-IL"/>
        </w:rPr>
        <w:t>והלאה – הגיעו איתי מנהלי רשות המיסים, אנשי מס רכוש – וידאתי שהקשר שנוצר, התיאום בינם לבין ראשי הערים</w:t>
      </w:r>
      <w:bookmarkStart w:id="2382" w:name="_ETM_Q5_684437"/>
      <w:bookmarkEnd w:id="2382"/>
      <w:r>
        <w:rPr>
          <w:rFonts w:hint="cs"/>
          <w:rtl/>
          <w:lang w:eastAsia="he-IL"/>
        </w:rPr>
        <w:t>, ראש העיר, לבין בעלי העסקים</w:t>
      </w:r>
      <w:r w:rsidR="007754AC">
        <w:rPr>
          <w:rFonts w:hint="cs"/>
          <w:rtl/>
          <w:lang w:eastAsia="he-IL"/>
        </w:rPr>
        <w:t>,</w:t>
      </w:r>
      <w:r>
        <w:rPr>
          <w:rFonts w:hint="cs"/>
          <w:rtl/>
          <w:lang w:eastAsia="he-IL"/>
        </w:rPr>
        <w:t xml:space="preserve"> הוא תיאום מוחלט, גם </w:t>
      </w:r>
      <w:bookmarkStart w:id="2383" w:name="_ETM_Q5_693544"/>
      <w:bookmarkEnd w:id="2383"/>
      <w:r>
        <w:rPr>
          <w:rFonts w:hint="cs"/>
          <w:rtl/>
          <w:lang w:eastAsia="he-IL"/>
        </w:rPr>
        <w:t xml:space="preserve">בפיצוי </w:t>
      </w:r>
      <w:r w:rsidR="007754AC">
        <w:rPr>
          <w:rFonts w:hint="cs"/>
          <w:rtl/>
          <w:lang w:eastAsia="he-IL"/>
        </w:rPr>
        <w:t>ב</w:t>
      </w:r>
      <w:r>
        <w:rPr>
          <w:rFonts w:hint="cs"/>
          <w:rtl/>
          <w:lang w:eastAsia="he-IL"/>
        </w:rPr>
        <w:t xml:space="preserve">מסלול הנזק האישי וגם </w:t>
      </w:r>
      <w:r w:rsidR="007754AC">
        <w:rPr>
          <w:rFonts w:hint="cs"/>
          <w:rtl/>
          <w:lang w:eastAsia="he-IL"/>
        </w:rPr>
        <w:t>ב</w:t>
      </w:r>
      <w:r>
        <w:rPr>
          <w:rFonts w:hint="cs"/>
          <w:rtl/>
          <w:lang w:eastAsia="he-IL"/>
        </w:rPr>
        <w:t xml:space="preserve">נזק הציבורי, אם נפגעו </w:t>
      </w:r>
      <w:bookmarkStart w:id="2384" w:name="_ETM_Q5_694261"/>
      <w:bookmarkEnd w:id="2384"/>
      <w:r>
        <w:rPr>
          <w:rFonts w:hint="cs"/>
          <w:rtl/>
          <w:lang w:eastAsia="he-IL"/>
        </w:rPr>
        <w:t xml:space="preserve">כיכרות, רמזורים ודברים אחרים </w:t>
      </w:r>
      <w:r w:rsidR="007754AC">
        <w:rPr>
          <w:rFonts w:hint="cs"/>
          <w:rtl/>
          <w:lang w:eastAsia="he-IL"/>
        </w:rPr>
        <w:t>ש</w:t>
      </w:r>
      <w:r>
        <w:rPr>
          <w:rFonts w:hint="cs"/>
          <w:rtl/>
          <w:lang w:eastAsia="he-IL"/>
        </w:rPr>
        <w:t xml:space="preserve">באחריות העירייה. ממש שידכנו ווידאתי, </w:t>
      </w:r>
      <w:bookmarkStart w:id="2385" w:name="_ETM_Q5_705263"/>
      <w:bookmarkEnd w:id="2385"/>
      <w:r>
        <w:rPr>
          <w:rFonts w:hint="cs"/>
          <w:rtl/>
          <w:lang w:eastAsia="he-IL"/>
        </w:rPr>
        <w:t xml:space="preserve">ולא שמעתי תלונות בנושא. גם באשקלון כמובן הייתי, </w:t>
      </w:r>
      <w:bookmarkStart w:id="2386" w:name="_ETM_Q5_706454"/>
      <w:bookmarkEnd w:id="2386"/>
      <w:r>
        <w:rPr>
          <w:rFonts w:hint="cs"/>
          <w:rtl/>
          <w:lang w:eastAsia="he-IL"/>
        </w:rPr>
        <w:t xml:space="preserve">באשדוד, בשדרות, נתיבות וכל יישובי עוטף עזה, המועצות האזוריות שפגשתי אותן, וגם </w:t>
      </w:r>
      <w:r w:rsidR="007754AC">
        <w:rPr>
          <w:rFonts w:hint="cs"/>
          <w:rtl/>
          <w:lang w:eastAsia="he-IL"/>
        </w:rPr>
        <w:t>ב</w:t>
      </w:r>
      <w:r>
        <w:rPr>
          <w:rFonts w:hint="cs"/>
          <w:rtl/>
          <w:lang w:eastAsia="he-IL"/>
        </w:rPr>
        <w:t xml:space="preserve">באר שבע, וראיתי </w:t>
      </w:r>
      <w:bookmarkStart w:id="2387" w:name="_ETM_Q5_717595"/>
      <w:bookmarkEnd w:id="2387"/>
      <w:r>
        <w:rPr>
          <w:rFonts w:hint="cs"/>
          <w:rtl/>
          <w:lang w:eastAsia="he-IL"/>
        </w:rPr>
        <w:t xml:space="preserve">שהדבר הזה עובד טוב. </w:t>
      </w:r>
    </w:p>
    <w:p w:rsidR="00770BD6" w:rsidRDefault="00770BD6" w:rsidP="009F0988">
      <w:pPr>
        <w:rPr>
          <w:rtl/>
          <w:lang w:eastAsia="he-IL"/>
        </w:rPr>
      </w:pPr>
    </w:p>
    <w:p w:rsidR="00770BD6" w:rsidRDefault="00770BD6" w:rsidP="007754AC">
      <w:pPr>
        <w:rPr>
          <w:rtl/>
          <w:lang w:eastAsia="he-IL"/>
        </w:rPr>
      </w:pPr>
      <w:r>
        <w:rPr>
          <w:rFonts w:hint="cs"/>
          <w:rtl/>
          <w:lang w:eastAsia="he-IL"/>
        </w:rPr>
        <w:t xml:space="preserve">אנשי מס רכוש, אני חייב לומר, </w:t>
      </w:r>
      <w:bookmarkStart w:id="2388" w:name="_ETM_Q5_726427"/>
      <w:bookmarkEnd w:id="2388"/>
      <w:r>
        <w:rPr>
          <w:rFonts w:hint="cs"/>
          <w:rtl/>
          <w:lang w:eastAsia="he-IL"/>
        </w:rPr>
        <w:t xml:space="preserve">קיבלו מהרשויות המקומיות ומאחרים מחמאות מאוד גדולות על המסירות, על ההתייצבות </w:t>
      </w:r>
      <w:proofErr w:type="spellStart"/>
      <w:r>
        <w:rPr>
          <w:rFonts w:hint="cs"/>
          <w:rtl/>
          <w:lang w:eastAsia="he-IL"/>
        </w:rPr>
        <w:t>המיידית</w:t>
      </w:r>
      <w:proofErr w:type="spellEnd"/>
      <w:r>
        <w:rPr>
          <w:rFonts w:hint="cs"/>
          <w:rtl/>
          <w:lang w:eastAsia="he-IL"/>
        </w:rPr>
        <w:t xml:space="preserve">. דיברתי גם עם ראש העיר רמת גן </w:t>
      </w:r>
      <w:bookmarkStart w:id="2389" w:name="_ETM_Q5_735825"/>
      <w:bookmarkEnd w:id="2389"/>
      <w:proofErr w:type="spellStart"/>
      <w:r>
        <w:rPr>
          <w:rFonts w:hint="cs"/>
          <w:rtl/>
          <w:lang w:eastAsia="he-IL"/>
        </w:rPr>
        <w:t>מייד</w:t>
      </w:r>
      <w:proofErr w:type="spellEnd"/>
      <w:r>
        <w:rPr>
          <w:rFonts w:hint="cs"/>
          <w:rtl/>
          <w:lang w:eastAsia="he-IL"/>
        </w:rPr>
        <w:t xml:space="preserve"> אחרי הפגיעה שהייתה שם </w:t>
      </w:r>
      <w:r>
        <w:rPr>
          <w:rtl/>
          <w:lang w:eastAsia="he-IL"/>
        </w:rPr>
        <w:t>–</w:t>
      </w:r>
      <w:r>
        <w:rPr>
          <w:rFonts w:hint="cs"/>
          <w:rtl/>
          <w:lang w:eastAsia="he-IL"/>
        </w:rPr>
        <w:t xml:space="preserve"> כבר היו שם אנשי מס רכוש, והוא גם שיבח את זה. לכן, מהתרשמותי ומהמידע שיש לי, </w:t>
      </w:r>
      <w:bookmarkStart w:id="2390" w:name="_ETM_Q5_743567"/>
      <w:bookmarkEnd w:id="2390"/>
      <w:r>
        <w:rPr>
          <w:rFonts w:hint="cs"/>
          <w:rtl/>
          <w:lang w:eastAsia="he-IL"/>
        </w:rPr>
        <w:t>הם עושים עבודה טובה. השמאים שמביאים הם שמאים מקצועיים, שאין שום עניין, ואני גם הנחיתי ללכת ביד רחבה</w:t>
      </w:r>
      <w:r w:rsidR="007754AC">
        <w:rPr>
          <w:rFonts w:hint="cs"/>
          <w:rtl/>
          <w:lang w:eastAsia="he-IL"/>
        </w:rPr>
        <w:t>,</w:t>
      </w:r>
      <w:r>
        <w:rPr>
          <w:rFonts w:hint="cs"/>
          <w:rtl/>
          <w:lang w:eastAsia="he-IL"/>
        </w:rPr>
        <w:t xml:space="preserve"> כלומר אם יש ספק</w:t>
      </w:r>
      <w:r w:rsidR="007754AC">
        <w:rPr>
          <w:rFonts w:hint="cs"/>
          <w:rtl/>
          <w:lang w:eastAsia="he-IL"/>
        </w:rPr>
        <w:t>,</w:t>
      </w:r>
      <w:r w:rsidR="00CE65FF">
        <w:rPr>
          <w:rFonts w:hint="cs"/>
          <w:rtl/>
          <w:lang w:eastAsia="he-IL"/>
        </w:rPr>
        <w:t xml:space="preserve"> </w:t>
      </w:r>
      <w:r>
        <w:rPr>
          <w:rFonts w:hint="cs"/>
          <w:rtl/>
          <w:lang w:eastAsia="he-IL"/>
        </w:rPr>
        <w:t xml:space="preserve">אז להרחיב. </w:t>
      </w:r>
      <w:bookmarkStart w:id="2391" w:name="TOR_Q6"/>
      <w:bookmarkEnd w:id="2391"/>
      <w:r>
        <w:rPr>
          <w:rFonts w:hint="cs"/>
          <w:rtl/>
          <w:lang w:eastAsia="he-IL"/>
        </w:rPr>
        <w:t xml:space="preserve">אנחנו צריכים לסייע, וזה המצב. אם יש תלונה או פנייה ספציפית, נשמח לקבל אותה ולהביא אותה לגורמים שעוסקים בזה בכל מקום </w:t>
      </w:r>
      <w:bookmarkStart w:id="2392" w:name="_ETM_Q6_168000"/>
      <w:bookmarkEnd w:id="2392"/>
      <w:r>
        <w:rPr>
          <w:rFonts w:hint="cs"/>
          <w:rtl/>
          <w:lang w:eastAsia="he-IL"/>
        </w:rPr>
        <w:t>כדי לפתור.</w:t>
      </w:r>
    </w:p>
    <w:p w:rsidR="00770BD6" w:rsidRDefault="00770BD6" w:rsidP="009F0988">
      <w:pPr>
        <w:rPr>
          <w:rtl/>
          <w:lang w:eastAsia="he-IL"/>
        </w:rPr>
      </w:pPr>
    </w:p>
    <w:p w:rsidR="00770BD6" w:rsidRDefault="00770BD6" w:rsidP="007754AC">
      <w:pPr>
        <w:rPr>
          <w:rtl/>
          <w:lang w:eastAsia="he-IL"/>
        </w:rPr>
      </w:pPr>
      <w:r>
        <w:rPr>
          <w:rFonts w:hint="cs"/>
          <w:rtl/>
          <w:lang w:eastAsia="he-IL"/>
        </w:rPr>
        <w:t xml:space="preserve">אני חייב לומר שגם בעידן הקורונה </w:t>
      </w:r>
      <w:r>
        <w:rPr>
          <w:rtl/>
          <w:lang w:eastAsia="he-IL"/>
        </w:rPr>
        <w:t>–</w:t>
      </w:r>
      <w:r>
        <w:rPr>
          <w:rFonts w:hint="cs"/>
          <w:rtl/>
          <w:lang w:eastAsia="he-IL"/>
        </w:rPr>
        <w:t xml:space="preserve"> בשנה האחרונה אנשים קיבלו פיצוי </w:t>
      </w:r>
      <w:bookmarkStart w:id="2393" w:name="_ETM_Q6_171000"/>
      <w:bookmarkEnd w:id="2393"/>
      <w:r>
        <w:rPr>
          <w:rFonts w:hint="cs"/>
          <w:rtl/>
          <w:lang w:eastAsia="he-IL"/>
        </w:rPr>
        <w:t>נרחב של מענקים או דמי אבטלה לעצמאים או לעסקים</w:t>
      </w:r>
      <w:r w:rsidR="007754AC">
        <w:rPr>
          <w:rFonts w:hint="cs"/>
          <w:rtl/>
          <w:lang w:eastAsia="he-IL"/>
        </w:rPr>
        <w:t>,</w:t>
      </w:r>
      <w:r>
        <w:rPr>
          <w:rFonts w:hint="cs"/>
          <w:rtl/>
          <w:lang w:eastAsia="he-IL"/>
        </w:rPr>
        <w:t xml:space="preserve"> </w:t>
      </w:r>
      <w:bookmarkStart w:id="2394" w:name="_ETM_Q6_182000"/>
      <w:bookmarkEnd w:id="2394"/>
      <w:r>
        <w:rPr>
          <w:rFonts w:hint="cs"/>
          <w:rtl/>
          <w:lang w:eastAsia="he-IL"/>
        </w:rPr>
        <w:t>וזה מה שעזר להם בעצם להישאר עם הראש מעל למים</w:t>
      </w:r>
      <w:r w:rsidR="007754AC">
        <w:rPr>
          <w:rFonts w:hint="cs"/>
          <w:rtl/>
          <w:lang w:eastAsia="he-IL"/>
        </w:rPr>
        <w:t>,</w:t>
      </w:r>
      <w:r>
        <w:rPr>
          <w:rFonts w:hint="cs"/>
          <w:rtl/>
          <w:lang w:eastAsia="he-IL"/>
        </w:rPr>
        <w:t xml:space="preserve"> וזה מה שמביא עכשיו להאצת הפעילות במשק. נוסף לחיסונים, שיש להם אפקט מדהים, המשק עצמו ערוך </w:t>
      </w:r>
      <w:bookmarkStart w:id="2395" w:name="_ETM_Q6_195000"/>
      <w:bookmarkEnd w:id="2395"/>
      <w:r>
        <w:rPr>
          <w:rFonts w:hint="cs"/>
          <w:rtl/>
          <w:lang w:eastAsia="he-IL"/>
        </w:rPr>
        <w:t xml:space="preserve">ודרוך </w:t>
      </w:r>
      <w:r>
        <w:rPr>
          <w:rtl/>
          <w:lang w:eastAsia="he-IL"/>
        </w:rPr>
        <w:t>–</w:t>
      </w:r>
      <w:r>
        <w:rPr>
          <w:rFonts w:hint="cs"/>
          <w:rtl/>
          <w:lang w:eastAsia="he-IL"/>
        </w:rPr>
        <w:t xml:space="preserve"> בהיקף המשרות, בצמיחה שגוברת, באבטלה שיורדת, בכל חברות דירוג האשראי הבין-לאומיות שחוזרות ומאשררות </w:t>
      </w:r>
      <w:bookmarkStart w:id="2396" w:name="_ETM_Q6_200000"/>
      <w:bookmarkEnd w:id="2396"/>
      <w:r>
        <w:rPr>
          <w:rFonts w:hint="cs"/>
          <w:rtl/>
          <w:lang w:eastAsia="he-IL"/>
        </w:rPr>
        <w:t>את דירוג האשראי החיובי של ישראל</w:t>
      </w:r>
      <w:r w:rsidR="007754AC">
        <w:rPr>
          <w:rFonts w:hint="cs"/>
          <w:rtl/>
          <w:lang w:eastAsia="he-IL"/>
        </w:rPr>
        <w:t>;</w:t>
      </w:r>
      <w:r>
        <w:rPr>
          <w:rFonts w:hint="cs"/>
          <w:rtl/>
          <w:lang w:eastAsia="he-IL"/>
        </w:rPr>
        <w:t xml:space="preserve"> </w:t>
      </w:r>
      <w:bookmarkStart w:id="2397" w:name="_ETM_Q6_205000"/>
      <w:bookmarkEnd w:id="2397"/>
      <w:r>
        <w:rPr>
          <w:rFonts w:hint="cs"/>
          <w:rtl/>
          <w:lang w:eastAsia="he-IL"/>
        </w:rPr>
        <w:t xml:space="preserve">כל זה כי נעשתה כאן פעילות משולבת </w:t>
      </w:r>
      <w:bookmarkStart w:id="2398" w:name="_ETM_Q6_209000"/>
      <w:bookmarkEnd w:id="2398"/>
      <w:r>
        <w:rPr>
          <w:rFonts w:hint="cs"/>
          <w:rtl/>
          <w:lang w:eastAsia="he-IL"/>
        </w:rPr>
        <w:t>שמבוססת על חוסנו של המשק הישראלי, ההייטק, וענפים אחרי</w:t>
      </w:r>
      <w:bookmarkStart w:id="2399" w:name="_ETM_Q6_211000"/>
      <w:bookmarkEnd w:id="2399"/>
      <w:r>
        <w:rPr>
          <w:rFonts w:hint="cs"/>
          <w:rtl/>
          <w:lang w:eastAsia="he-IL"/>
        </w:rPr>
        <w:t>ם, אבל גם על הפעילות הז</w:t>
      </w:r>
      <w:r w:rsidR="007754AC">
        <w:rPr>
          <w:rFonts w:hint="cs"/>
          <w:rtl/>
          <w:lang w:eastAsia="he-IL"/>
        </w:rPr>
        <w:t>את</w:t>
      </w:r>
      <w:r>
        <w:rPr>
          <w:rFonts w:hint="cs"/>
          <w:rtl/>
          <w:lang w:eastAsia="he-IL"/>
        </w:rPr>
        <w:t xml:space="preserve"> של הסיוע </w:t>
      </w:r>
      <w:bookmarkStart w:id="2400" w:name="_ETM_Q6_218000"/>
      <w:bookmarkEnd w:id="2400"/>
      <w:r>
        <w:rPr>
          <w:rFonts w:hint="cs"/>
          <w:rtl/>
          <w:lang w:eastAsia="he-IL"/>
        </w:rPr>
        <w:t>שחורגת מהכלכלה הרגילה. זה לא סוציאליזם</w:t>
      </w:r>
      <w:r w:rsidR="00296738">
        <w:rPr>
          <w:rFonts w:hint="cs"/>
          <w:rtl/>
          <w:lang w:eastAsia="he-IL"/>
        </w:rPr>
        <w:t>,</w:t>
      </w:r>
      <w:r>
        <w:rPr>
          <w:rFonts w:hint="cs"/>
          <w:rtl/>
          <w:lang w:eastAsia="he-IL"/>
        </w:rPr>
        <w:t xml:space="preserve"> זה ריאליזם</w:t>
      </w:r>
      <w:r w:rsidR="00296738">
        <w:rPr>
          <w:rFonts w:hint="cs"/>
          <w:rtl/>
          <w:lang w:eastAsia="he-IL"/>
        </w:rPr>
        <w:t>,</w:t>
      </w:r>
      <w:bookmarkStart w:id="2401" w:name="_ETM_Q6_221000"/>
      <w:bookmarkEnd w:id="2401"/>
      <w:r>
        <w:rPr>
          <w:rFonts w:hint="cs"/>
          <w:rtl/>
          <w:lang w:eastAsia="he-IL"/>
        </w:rPr>
        <w:t xml:space="preserve"> והיום כל העולם מודה ומכיר. כל החברות הגדולות וחברות הדירוג וקרן המטבע </w:t>
      </w:r>
      <w:bookmarkStart w:id="2402" w:name="_ETM_Q6_224000"/>
      <w:bookmarkEnd w:id="2402"/>
      <w:r>
        <w:rPr>
          <w:rFonts w:hint="cs"/>
          <w:rtl/>
          <w:lang w:eastAsia="he-IL"/>
        </w:rPr>
        <w:t xml:space="preserve">בין-לאומית </w:t>
      </w:r>
      <w:r>
        <w:rPr>
          <w:rtl/>
          <w:lang w:eastAsia="he-IL"/>
        </w:rPr>
        <w:t>–</w:t>
      </w:r>
      <w:r>
        <w:rPr>
          <w:rFonts w:hint="cs"/>
          <w:rtl/>
          <w:lang w:eastAsia="he-IL"/>
        </w:rPr>
        <w:t xml:space="preserve"> כולן משבחות את פעילות הממשלה שעזרה. </w:t>
      </w:r>
    </w:p>
    <w:p w:rsidR="00770BD6" w:rsidRDefault="00770BD6" w:rsidP="009F0988">
      <w:pPr>
        <w:rPr>
          <w:rtl/>
          <w:lang w:eastAsia="he-IL"/>
        </w:rPr>
      </w:pPr>
    </w:p>
    <w:p w:rsidR="00770BD6" w:rsidRDefault="00770BD6" w:rsidP="00FD4488">
      <w:pPr>
        <w:rPr>
          <w:rtl/>
          <w:lang w:eastAsia="he-IL"/>
        </w:rPr>
      </w:pPr>
      <w:r>
        <w:rPr>
          <w:rFonts w:hint="cs"/>
          <w:rtl/>
          <w:lang w:eastAsia="he-IL"/>
        </w:rPr>
        <w:t xml:space="preserve">בארצות הברית, מאחר </w:t>
      </w:r>
      <w:bookmarkStart w:id="2403" w:name="_ETM_Q6_229000"/>
      <w:bookmarkEnd w:id="2403"/>
      <w:r>
        <w:rPr>
          <w:rFonts w:hint="cs"/>
          <w:rtl/>
          <w:lang w:eastAsia="he-IL"/>
        </w:rPr>
        <w:t>שהקורונה עוד בשלבי בלימה פחות מתקדמים</w:t>
      </w:r>
      <w:r w:rsidR="007754AC">
        <w:rPr>
          <w:rFonts w:hint="cs"/>
          <w:rtl/>
          <w:lang w:eastAsia="he-IL"/>
        </w:rPr>
        <w:t>,</w:t>
      </w:r>
      <w:r>
        <w:rPr>
          <w:rFonts w:hint="cs"/>
          <w:rtl/>
          <w:lang w:eastAsia="he-IL"/>
        </w:rPr>
        <w:t xml:space="preserve"> עכשיו </w:t>
      </w:r>
      <w:r w:rsidR="007754AC">
        <w:rPr>
          <w:rFonts w:hint="cs"/>
          <w:rtl/>
          <w:lang w:eastAsia="he-IL"/>
        </w:rPr>
        <w:t xml:space="preserve">עוד </w:t>
      </w:r>
      <w:r>
        <w:rPr>
          <w:rFonts w:hint="cs"/>
          <w:rtl/>
          <w:lang w:eastAsia="he-IL"/>
        </w:rPr>
        <w:t>האריכ</w:t>
      </w:r>
      <w:r w:rsidR="007754AC">
        <w:rPr>
          <w:rFonts w:hint="cs"/>
          <w:rtl/>
          <w:lang w:eastAsia="he-IL"/>
        </w:rPr>
        <w:t>ו</w:t>
      </w:r>
      <w:r>
        <w:rPr>
          <w:rFonts w:hint="cs"/>
          <w:rtl/>
          <w:lang w:eastAsia="he-IL"/>
        </w:rPr>
        <w:t xml:space="preserve"> לספטמבר ואוקטובר. אני הבאתי תוכנית עד סוף </w:t>
      </w:r>
      <w:bookmarkStart w:id="2404" w:name="_ETM_Q6_242000"/>
      <w:bookmarkEnd w:id="2404"/>
      <w:r>
        <w:rPr>
          <w:rFonts w:hint="cs"/>
          <w:rtl/>
          <w:lang w:eastAsia="he-IL"/>
        </w:rPr>
        <w:t xml:space="preserve">יוני, עד הרגע שהחיסונים ישפיעו, והתברר ששנה קודם היה דיוק מאוד גדול. הינה, אנחנו נמצאים </w:t>
      </w:r>
      <w:r>
        <w:rPr>
          <w:rtl/>
          <w:lang w:eastAsia="he-IL"/>
        </w:rPr>
        <w:t>–</w:t>
      </w:r>
      <w:r>
        <w:rPr>
          <w:rFonts w:hint="cs"/>
          <w:rtl/>
          <w:lang w:eastAsia="he-IL"/>
        </w:rPr>
        <w:t xml:space="preserve"> הארכנו עכשיו את תשלומי מאי-יוני; לקחתי את </w:t>
      </w:r>
      <w:bookmarkStart w:id="2405" w:name="_ETM_Q6_251000"/>
      <w:bookmarkEnd w:id="2405"/>
      <w:r>
        <w:rPr>
          <w:rFonts w:hint="cs"/>
          <w:rtl/>
          <w:lang w:eastAsia="he-IL"/>
        </w:rPr>
        <w:t xml:space="preserve">תשלום יוני והקדמתי אותו לפברואר עבור אותם עסקים, ברגע שהיו צריכים. אז עכשיו זה יהיה על רף של 50% לחודשיים; זה בעצם מענק של 50% על חודשיים שהוא 100% </w:t>
      </w:r>
      <w:bookmarkStart w:id="2406" w:name="_ETM_Q6_263000"/>
      <w:bookmarkEnd w:id="2406"/>
      <w:r>
        <w:rPr>
          <w:rFonts w:hint="cs"/>
          <w:rtl/>
          <w:lang w:eastAsia="he-IL"/>
        </w:rPr>
        <w:t xml:space="preserve">על חודש מאי. כל העסקים שנפגעים ויורד מחזורם, גם בעיר מעורבת או בכל מקום אחר, יכולים </w:t>
      </w:r>
      <w:bookmarkStart w:id="2407" w:name="_ETM_Q6_273000"/>
      <w:bookmarkEnd w:id="2407"/>
      <w:r>
        <w:rPr>
          <w:rFonts w:hint="cs"/>
          <w:rtl/>
          <w:lang w:eastAsia="he-IL"/>
        </w:rPr>
        <w:t xml:space="preserve">להגיש את הבקשות ולקבל. </w:t>
      </w:r>
    </w:p>
    <w:p w:rsidR="00770BD6" w:rsidRDefault="00770BD6" w:rsidP="009F0988">
      <w:pPr>
        <w:rPr>
          <w:rtl/>
          <w:lang w:eastAsia="he-IL"/>
        </w:rPr>
      </w:pPr>
    </w:p>
    <w:p w:rsidR="00770BD6" w:rsidRDefault="00770BD6" w:rsidP="00FD4488">
      <w:pPr>
        <w:rPr>
          <w:rtl/>
          <w:lang w:eastAsia="he-IL"/>
        </w:rPr>
      </w:pPr>
      <w:r>
        <w:rPr>
          <w:rFonts w:hint="cs"/>
          <w:rtl/>
          <w:lang w:eastAsia="he-IL"/>
        </w:rPr>
        <w:t xml:space="preserve">אני חושב שגם מול הקורונה וגם מול הנזקים שנגרמו עכשיו </w:t>
      </w:r>
      <w:bookmarkStart w:id="2408" w:name="_ETM_Q6_287000"/>
      <w:bookmarkEnd w:id="2408"/>
      <w:r>
        <w:rPr>
          <w:rFonts w:hint="cs"/>
          <w:rtl/>
          <w:lang w:eastAsia="he-IL"/>
        </w:rPr>
        <w:t xml:space="preserve">הלכנו בצורה מרחיבה, כי אני מאמין בלתת כתף לכל אזרח </w:t>
      </w:r>
      <w:bookmarkStart w:id="2409" w:name="_ETM_Q6_290000"/>
      <w:bookmarkEnd w:id="2409"/>
      <w:r>
        <w:rPr>
          <w:rFonts w:hint="cs"/>
          <w:rtl/>
          <w:lang w:eastAsia="he-IL"/>
        </w:rPr>
        <w:t xml:space="preserve">ואזרחית במדינה, לכל עסק, ולאפשר להם להתמודד בצורה מיטבית עם כל הדברים </w:t>
      </w:r>
      <w:bookmarkStart w:id="2410" w:name="_ETM_Q6_300000"/>
      <w:bookmarkEnd w:id="2410"/>
      <w:r>
        <w:rPr>
          <w:rFonts w:hint="cs"/>
          <w:rtl/>
          <w:lang w:eastAsia="he-IL"/>
        </w:rPr>
        <w:t>שקרו. זה קשור גם לתשובה לאשקלון אחרי צוק איתן, על דברים שהחלטתי</w:t>
      </w:r>
      <w:bookmarkStart w:id="2411" w:name="_ETM_Q6_301000"/>
      <w:bookmarkEnd w:id="2411"/>
      <w:r>
        <w:rPr>
          <w:rFonts w:hint="cs"/>
          <w:rtl/>
          <w:lang w:eastAsia="he-IL"/>
        </w:rPr>
        <w:t xml:space="preserve">, שפשוט קורים שם </w:t>
      </w:r>
      <w:r>
        <w:rPr>
          <w:rtl/>
          <w:lang w:eastAsia="he-IL"/>
        </w:rPr>
        <w:t>–</w:t>
      </w:r>
      <w:r>
        <w:rPr>
          <w:rFonts w:hint="cs"/>
          <w:rtl/>
          <w:lang w:eastAsia="he-IL"/>
        </w:rPr>
        <w:t xml:space="preserve"> אני מציע לכם לבקר ולראות את </w:t>
      </w:r>
      <w:bookmarkStart w:id="2412" w:name="_ETM_Q6_308000"/>
      <w:bookmarkEnd w:id="2412"/>
      <w:r>
        <w:rPr>
          <w:rFonts w:hint="cs"/>
          <w:rtl/>
          <w:lang w:eastAsia="he-IL"/>
        </w:rPr>
        <w:t>הדברים המדהימים, כמו מערכת חשמול הכי מתקדמת בעולם שמוקמת באשקלון</w:t>
      </w:r>
      <w:r w:rsidR="00FD4488">
        <w:rPr>
          <w:rFonts w:hint="cs"/>
          <w:rtl/>
          <w:lang w:eastAsia="he-IL"/>
        </w:rPr>
        <w:t>,</w:t>
      </w:r>
      <w:r>
        <w:rPr>
          <w:rFonts w:hint="cs"/>
          <w:rtl/>
          <w:lang w:eastAsia="he-IL"/>
        </w:rPr>
        <w:t xml:space="preserve"> הייטק באשקלון, הייטק רכבתי, שעוזר לאשקלון </w:t>
      </w:r>
      <w:bookmarkStart w:id="2413" w:name="_ETM_Q6_316000"/>
      <w:bookmarkEnd w:id="2413"/>
      <w:r>
        <w:rPr>
          <w:rFonts w:hint="cs"/>
          <w:rtl/>
          <w:lang w:eastAsia="he-IL"/>
        </w:rPr>
        <w:t xml:space="preserve">ומחבר את כל הנושאים האלה בכל המדינה. אז גם בנושא הזה של הפיצויים, אני בטוח שהנושא עובד טוב, אבל אם </w:t>
      </w:r>
      <w:bookmarkStart w:id="2414" w:name="_ETM_Q6_327000"/>
      <w:bookmarkEnd w:id="2414"/>
      <w:r>
        <w:rPr>
          <w:rFonts w:hint="cs"/>
          <w:rtl/>
          <w:lang w:eastAsia="he-IL"/>
        </w:rPr>
        <w:t xml:space="preserve">יש דוגמה ומקרה ספציפי </w:t>
      </w:r>
      <w:r>
        <w:rPr>
          <w:rtl/>
          <w:lang w:eastAsia="he-IL"/>
        </w:rPr>
        <w:t>–</w:t>
      </w:r>
      <w:r>
        <w:rPr>
          <w:rFonts w:hint="cs"/>
          <w:rtl/>
          <w:lang w:eastAsia="he-IL"/>
        </w:rPr>
        <w:t xml:space="preserve"> בהחלט, תעבירי את זה וזה </w:t>
      </w:r>
      <w:bookmarkStart w:id="2415" w:name="_ETM_Q6_330000"/>
      <w:bookmarkEnd w:id="2415"/>
      <w:r>
        <w:rPr>
          <w:rFonts w:hint="cs"/>
          <w:rtl/>
          <w:lang w:eastAsia="he-IL"/>
        </w:rPr>
        <w:t xml:space="preserve">יטופל. </w:t>
      </w:r>
    </w:p>
    <w:p w:rsidR="00770BD6" w:rsidRDefault="00770BD6" w:rsidP="009F0988">
      <w:pPr>
        <w:rPr>
          <w:rtl/>
          <w:lang w:eastAsia="he-IL"/>
        </w:rPr>
      </w:pPr>
    </w:p>
    <w:p w:rsidR="00770BD6" w:rsidRDefault="00770BD6" w:rsidP="009F0988">
      <w:pPr>
        <w:pStyle w:val="af6"/>
        <w:keepNext/>
        <w:rPr>
          <w:rtl/>
        </w:rPr>
      </w:pPr>
      <w:r w:rsidRPr="00892969">
        <w:rPr>
          <w:rStyle w:val="TagStyle"/>
          <w:rtl/>
        </w:rPr>
        <w:t xml:space="preserve"> &lt;&lt; יור &gt;&gt; </w:t>
      </w:r>
      <w:r>
        <w:rPr>
          <w:rtl/>
        </w:rPr>
        <w:t>היו"ר יריב לוין:</w:t>
      </w:r>
      <w:r w:rsidRPr="00892969">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שאלה נוספת לחברת הכנסת השכל, בבקשה. </w:t>
      </w:r>
    </w:p>
    <w:p w:rsidR="00770BD6" w:rsidRDefault="00770BD6" w:rsidP="009F0988">
      <w:pPr>
        <w:rPr>
          <w:rtl/>
          <w:lang w:eastAsia="he-IL"/>
        </w:rPr>
      </w:pPr>
    </w:p>
    <w:p w:rsidR="00770BD6" w:rsidRDefault="00770BD6" w:rsidP="009F0988">
      <w:pPr>
        <w:pStyle w:val="-"/>
        <w:keepNext/>
        <w:rPr>
          <w:rtl/>
        </w:rPr>
      </w:pPr>
      <w:bookmarkStart w:id="2416" w:name="ET_speakercontinue_5519_4"/>
      <w:r w:rsidRPr="00505550">
        <w:rPr>
          <w:rStyle w:val="TagStyle"/>
          <w:rtl/>
        </w:rPr>
        <w:t xml:space="preserve"> &lt;&lt; דובר_המשך &gt;&gt;</w:t>
      </w:r>
      <w:r w:rsidRPr="00892969">
        <w:rPr>
          <w:rStyle w:val="TagStyle"/>
          <w:rtl/>
        </w:rPr>
        <w:t xml:space="preserve"> </w:t>
      </w:r>
      <w:r>
        <w:rPr>
          <w:rtl/>
        </w:rPr>
        <w:t>שרן מרים השכל (תקווה חדשה):</w:t>
      </w:r>
      <w:r w:rsidRPr="00892969">
        <w:rPr>
          <w:rStyle w:val="TagStyle"/>
          <w:rtl/>
        </w:rPr>
        <w:t xml:space="preserve"> </w:t>
      </w:r>
      <w:r w:rsidRPr="00505550">
        <w:rPr>
          <w:rStyle w:val="TagStyle"/>
          <w:rtl/>
        </w:rPr>
        <w:t>&lt;&lt; דובר_המשך &gt;&gt;</w:t>
      </w:r>
      <w:r>
        <w:rPr>
          <w:rStyle w:val="TagStyle"/>
          <w:rtl/>
        </w:rPr>
        <w:t xml:space="preserve"> </w:t>
      </w:r>
      <w:r>
        <w:rPr>
          <w:rtl/>
        </w:rPr>
        <w:t xml:space="preserve"> </w:t>
      </w:r>
      <w:bookmarkEnd w:id="2416"/>
    </w:p>
    <w:p w:rsidR="00770BD6" w:rsidRDefault="00770BD6" w:rsidP="00296738">
      <w:pPr>
        <w:rPr>
          <w:rtl/>
          <w:lang w:eastAsia="he-IL"/>
        </w:rPr>
      </w:pPr>
    </w:p>
    <w:p w:rsidR="00770BD6" w:rsidRDefault="00770BD6" w:rsidP="009F0988">
      <w:pPr>
        <w:keepNext/>
        <w:rPr>
          <w:rtl/>
          <w:lang w:eastAsia="he-IL"/>
        </w:rPr>
      </w:pPr>
      <w:r>
        <w:rPr>
          <w:rFonts w:hint="cs"/>
          <w:rtl/>
          <w:lang w:eastAsia="he-IL"/>
        </w:rPr>
        <w:t xml:space="preserve">אדוני השר, אין ספק שהפיצויים העקיפים לא </w:t>
      </w:r>
      <w:bookmarkStart w:id="2417" w:name="_ETM_Q6_335000"/>
      <w:bookmarkEnd w:id="2417"/>
      <w:r>
        <w:rPr>
          <w:rFonts w:hint="cs"/>
          <w:rtl/>
          <w:lang w:eastAsia="he-IL"/>
        </w:rPr>
        <w:t xml:space="preserve">פחות חשובים מהפיצויים הישירים ויש להם משמעות אדירה לתושבים. אני אומר לך יותר מזה: זה נכון, גם מס רכוש הגיע במהירות ובזריזות </w:t>
      </w:r>
      <w:bookmarkStart w:id="2418" w:name="_ETM_Q6_352000"/>
      <w:bookmarkEnd w:id="2418"/>
      <w:r>
        <w:rPr>
          <w:rFonts w:hint="cs"/>
          <w:rtl/>
          <w:lang w:eastAsia="he-IL"/>
        </w:rPr>
        <w:t>אל תושבי הדרום</w:t>
      </w:r>
      <w:r w:rsidR="00FD4488">
        <w:rPr>
          <w:rFonts w:hint="cs"/>
          <w:rtl/>
          <w:lang w:eastAsia="he-IL"/>
        </w:rPr>
        <w:t>,</w:t>
      </w:r>
      <w:r>
        <w:rPr>
          <w:rFonts w:hint="cs"/>
          <w:rtl/>
          <w:lang w:eastAsia="he-IL"/>
        </w:rPr>
        <w:t xml:space="preserve"> שנפגעו באמת בצורה הכי קשה. </w:t>
      </w:r>
      <w:bookmarkStart w:id="2419" w:name="_ETM_Q6_355000"/>
      <w:bookmarkEnd w:id="2419"/>
    </w:p>
    <w:p w:rsidR="00770BD6" w:rsidRDefault="00770BD6" w:rsidP="009F0988">
      <w:pPr>
        <w:rPr>
          <w:rtl/>
          <w:lang w:eastAsia="he-IL"/>
        </w:rPr>
      </w:pPr>
    </w:p>
    <w:p w:rsidR="00770BD6" w:rsidRDefault="00770BD6" w:rsidP="009F0988">
      <w:pPr>
        <w:pStyle w:val="af5"/>
        <w:keepNext/>
        <w:rPr>
          <w:rtl/>
        </w:rPr>
      </w:pPr>
      <w:bookmarkStart w:id="2420" w:name="ET_interruption_5980_5"/>
      <w:r w:rsidRPr="00892969">
        <w:rPr>
          <w:rStyle w:val="TagStyle"/>
          <w:rtl/>
        </w:rPr>
        <w:t xml:space="preserve"> &lt;&lt; קריאה &gt;&gt; </w:t>
      </w:r>
      <w:r>
        <w:rPr>
          <w:rtl/>
        </w:rPr>
        <w:t>שר האוצר ישראל כץ:</w:t>
      </w:r>
      <w:r w:rsidRPr="00892969">
        <w:rPr>
          <w:rStyle w:val="TagStyle"/>
          <w:rtl/>
        </w:rPr>
        <w:t xml:space="preserve"> &lt;&lt; קריאה &gt;&gt;</w:t>
      </w:r>
      <w:r>
        <w:rPr>
          <w:rtl/>
        </w:rPr>
        <w:t xml:space="preserve">  </w:t>
      </w:r>
      <w:bookmarkEnd w:id="2420"/>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גם בעכו, ששם התחלתי את הביקור. </w:t>
      </w:r>
    </w:p>
    <w:p w:rsidR="00770BD6" w:rsidRDefault="00770BD6" w:rsidP="009F0988">
      <w:pPr>
        <w:rPr>
          <w:rtl/>
          <w:lang w:eastAsia="he-IL"/>
        </w:rPr>
      </w:pPr>
    </w:p>
    <w:p w:rsidR="00770BD6" w:rsidRDefault="00770BD6" w:rsidP="009F0988">
      <w:pPr>
        <w:pStyle w:val="-"/>
        <w:keepNext/>
        <w:rPr>
          <w:rtl/>
        </w:rPr>
      </w:pPr>
      <w:bookmarkStart w:id="2421" w:name="ET_speakercontinue_5519_6"/>
      <w:r w:rsidRPr="00892969">
        <w:rPr>
          <w:rStyle w:val="TagStyle"/>
          <w:rtl/>
        </w:rPr>
        <w:t xml:space="preserve"> &lt;&lt; דובר_המשך &gt;&gt; </w:t>
      </w:r>
      <w:r>
        <w:rPr>
          <w:rtl/>
        </w:rPr>
        <w:t>שרן מרים השכל (תקווה חדשה):</w:t>
      </w:r>
      <w:r w:rsidRPr="00892969">
        <w:rPr>
          <w:rStyle w:val="TagStyle"/>
          <w:rtl/>
        </w:rPr>
        <w:t xml:space="preserve"> &lt;&lt; דובר_המשך &gt;&gt;</w:t>
      </w:r>
      <w:r>
        <w:rPr>
          <w:rtl/>
        </w:rPr>
        <w:t xml:space="preserve">  </w:t>
      </w:r>
      <w:bookmarkEnd w:id="2421"/>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נכון, אבל זו לא הבעיה. הבעיה היא לא אובדן הכנסה או אובדן שכר </w:t>
      </w:r>
      <w:bookmarkStart w:id="2422" w:name="_ETM_Q6_361000"/>
      <w:bookmarkEnd w:id="2422"/>
      <w:r>
        <w:rPr>
          <w:rFonts w:hint="cs"/>
          <w:rtl/>
          <w:lang w:eastAsia="he-IL"/>
        </w:rPr>
        <w:t xml:space="preserve">סטודנטים או דברים כאלה. הבעיה, והשאלה, היא בנוגע לשמאים שמגיעים לבתים </w:t>
      </w:r>
      <w:r>
        <w:rPr>
          <w:rtl/>
          <w:lang w:eastAsia="he-IL"/>
        </w:rPr>
        <w:t>–</w:t>
      </w:r>
      <w:r>
        <w:rPr>
          <w:rFonts w:hint="cs"/>
          <w:rtl/>
          <w:lang w:eastAsia="he-IL"/>
        </w:rPr>
        <w:t xml:space="preserve"> ואני אשמח לקחת אותך לשם כדי לראות. </w:t>
      </w:r>
      <w:bookmarkStart w:id="2423" w:name="_ETM_Q6_373000"/>
      <w:bookmarkEnd w:id="2423"/>
      <w:r>
        <w:rPr>
          <w:rFonts w:hint="cs"/>
          <w:rtl/>
          <w:lang w:eastAsia="he-IL"/>
        </w:rPr>
        <w:t xml:space="preserve">אתה רואה שהחלונות נפגעו ונשאבו פנימה, ובמרפסת כל הזכוכיות התפוצצו לחלוטין, ויש להם נזקים בקירות מהרסיסים של הפגזים </w:t>
      </w:r>
      <w:r>
        <w:rPr>
          <w:rtl/>
          <w:lang w:eastAsia="he-IL"/>
        </w:rPr>
        <w:t>–</w:t>
      </w:r>
      <w:r>
        <w:rPr>
          <w:rFonts w:hint="cs"/>
          <w:rtl/>
          <w:lang w:eastAsia="he-IL"/>
        </w:rPr>
        <w:t xml:space="preserve"> והשמאי קבע שמגיע להם פיצוי </w:t>
      </w:r>
      <w:bookmarkStart w:id="2424" w:name="_ETM_Q6_382000"/>
      <w:bookmarkEnd w:id="2424"/>
      <w:r>
        <w:rPr>
          <w:rFonts w:hint="cs"/>
          <w:rtl/>
          <w:lang w:eastAsia="he-IL"/>
        </w:rPr>
        <w:t>של 500 שקל. אני אשמח מאוד אם מס רכוש יוכל להפנות אותי לקבלן שיסכים לתקן את המרפסות ואת החלונות וא</w:t>
      </w:r>
      <w:bookmarkStart w:id="2425" w:name="_ETM_Q6_392000"/>
      <w:bookmarkEnd w:id="2425"/>
      <w:r>
        <w:rPr>
          <w:rFonts w:hint="cs"/>
          <w:rtl/>
          <w:lang w:eastAsia="he-IL"/>
        </w:rPr>
        <w:t xml:space="preserve">ת הקירות, והכול ב-500 שקל, אבל אני לא מכירה דבר כזה. לכן השאלה היא כיצד השמאים קובעים למעשה את </w:t>
      </w:r>
      <w:bookmarkStart w:id="2426" w:name="_ETM_Q6_403000"/>
      <w:bookmarkEnd w:id="2426"/>
      <w:r>
        <w:rPr>
          <w:rFonts w:hint="cs"/>
          <w:rtl/>
          <w:lang w:eastAsia="he-IL"/>
        </w:rPr>
        <w:t xml:space="preserve">גובה הפיצוי, ואם הם עודכנו, לאחרונה. ואני מאוד מאוד אשמח </w:t>
      </w:r>
      <w:bookmarkStart w:id="2427" w:name="_ETM_Q6_407000"/>
      <w:bookmarkEnd w:id="2427"/>
      <w:r>
        <w:rPr>
          <w:rFonts w:hint="cs"/>
          <w:rtl/>
          <w:lang w:eastAsia="he-IL"/>
        </w:rPr>
        <w:t xml:space="preserve">לקחת אותך לשם כדי לראות, באמת, את הנזקים לעומת גובה הפיצויים שנקבעו. </w:t>
      </w:r>
    </w:p>
    <w:p w:rsidR="00770BD6" w:rsidRDefault="00770BD6" w:rsidP="009F0988">
      <w:pPr>
        <w:rPr>
          <w:rtl/>
          <w:lang w:eastAsia="he-IL"/>
        </w:rPr>
      </w:pPr>
    </w:p>
    <w:p w:rsidR="00770BD6" w:rsidRDefault="00770BD6" w:rsidP="009F0988">
      <w:pPr>
        <w:pStyle w:val="a4"/>
        <w:keepNext/>
        <w:rPr>
          <w:rtl/>
        </w:rPr>
      </w:pPr>
      <w:bookmarkStart w:id="2428" w:name="ET_speaker_5980_7"/>
      <w:r w:rsidRPr="00892969">
        <w:rPr>
          <w:rStyle w:val="TagStyle"/>
          <w:rtl/>
        </w:rPr>
        <w:t xml:space="preserve"> &lt;&lt; דובר &gt;&gt; </w:t>
      </w:r>
      <w:bookmarkStart w:id="2429" w:name="_Toc74167746"/>
      <w:r>
        <w:rPr>
          <w:rtl/>
        </w:rPr>
        <w:t>שר האוצר ישראל כץ:</w:t>
      </w:r>
      <w:bookmarkEnd w:id="2429"/>
      <w:r w:rsidRPr="00892969">
        <w:rPr>
          <w:rStyle w:val="TagStyle"/>
          <w:rtl/>
        </w:rPr>
        <w:t xml:space="preserve"> &lt;&lt; דובר &gt;&gt;</w:t>
      </w:r>
      <w:r>
        <w:rPr>
          <w:rtl/>
        </w:rPr>
        <w:t xml:space="preserve">  </w:t>
      </w:r>
      <w:bookmarkEnd w:id="2428"/>
    </w:p>
    <w:p w:rsidR="00770BD6" w:rsidRDefault="00770BD6" w:rsidP="00296738">
      <w:pPr>
        <w:rPr>
          <w:rtl/>
          <w:lang w:eastAsia="he-IL"/>
        </w:rPr>
      </w:pPr>
    </w:p>
    <w:p w:rsidR="00770BD6" w:rsidRDefault="00770BD6" w:rsidP="001C7A28">
      <w:pPr>
        <w:rPr>
          <w:rtl/>
          <w:lang w:eastAsia="he-IL"/>
        </w:rPr>
      </w:pPr>
      <w:r>
        <w:rPr>
          <w:rFonts w:hint="cs"/>
          <w:rtl/>
          <w:lang w:eastAsia="he-IL"/>
        </w:rPr>
        <w:t xml:space="preserve">טוב, חברת הכנסת השכל, </w:t>
      </w:r>
      <w:bookmarkStart w:id="2430" w:name="_ETM_Q6_411000"/>
      <w:bookmarkEnd w:id="2430"/>
      <w:r>
        <w:rPr>
          <w:rFonts w:hint="cs"/>
          <w:rtl/>
          <w:lang w:eastAsia="he-IL"/>
        </w:rPr>
        <w:t xml:space="preserve">הביקור המקצועי האחרון המשותף שלנו היה בשדה התעופה </w:t>
      </w:r>
      <w:bookmarkStart w:id="2431" w:name="_ETM_Q6_415000"/>
      <w:bookmarkEnd w:id="2431"/>
      <w:r>
        <w:rPr>
          <w:rFonts w:hint="cs"/>
          <w:rtl/>
          <w:lang w:eastAsia="he-IL"/>
        </w:rPr>
        <w:t xml:space="preserve">בחיפה, שחנכנו אותו כשדה תעופה בין-לאומי. יש לי את </w:t>
      </w:r>
      <w:bookmarkStart w:id="2432" w:name="_ETM_Q6_423000"/>
      <w:bookmarkEnd w:id="2432"/>
      <w:r>
        <w:rPr>
          <w:rFonts w:hint="cs"/>
          <w:rtl/>
          <w:lang w:eastAsia="he-IL"/>
        </w:rPr>
        <w:t xml:space="preserve">התמונות </w:t>
      </w:r>
      <w:r>
        <w:rPr>
          <w:rtl/>
          <w:lang w:eastAsia="he-IL"/>
        </w:rPr>
        <w:t>–</w:t>
      </w:r>
      <w:r>
        <w:rPr>
          <w:rFonts w:hint="cs"/>
          <w:rtl/>
          <w:lang w:eastAsia="he-IL"/>
        </w:rPr>
        <w:t xml:space="preserve"> מאוד יפות. אפילו הצטלמנו ביחד בתא הטייס, אני חושב. כן. הרי בפוליטיקה עוסקים גם בנוסטלגיה, בין שאר הדברים. </w:t>
      </w:r>
      <w:bookmarkStart w:id="2433" w:name="_ETM_Q6_432000"/>
      <w:bookmarkEnd w:id="2433"/>
      <w:r>
        <w:rPr>
          <w:rFonts w:hint="cs"/>
          <w:rtl/>
          <w:lang w:eastAsia="he-IL"/>
        </w:rPr>
        <w:t xml:space="preserve">אז בזמן שנשאר, אני תמיד אשמח. אני רק חייב לעשות צדק עם אנשי </w:t>
      </w:r>
      <w:bookmarkStart w:id="2434" w:name="_ETM_Q6_439000"/>
      <w:bookmarkEnd w:id="2434"/>
      <w:r>
        <w:rPr>
          <w:rFonts w:hint="cs"/>
          <w:rtl/>
          <w:lang w:eastAsia="he-IL"/>
        </w:rPr>
        <w:t xml:space="preserve">מס </w:t>
      </w:r>
      <w:r w:rsidR="001C7A28">
        <w:rPr>
          <w:rFonts w:hint="cs"/>
          <w:rtl/>
          <w:lang w:eastAsia="he-IL"/>
        </w:rPr>
        <w:t>ה</w:t>
      </w:r>
      <w:r>
        <w:rPr>
          <w:rFonts w:hint="cs"/>
          <w:rtl/>
          <w:lang w:eastAsia="he-IL"/>
        </w:rPr>
        <w:t xml:space="preserve">רכוש ועם מדינת ישראל. הפיצויים שניתנים בשמאות הישירה הם פיצויים נדיבים וטובים, אבל </w:t>
      </w:r>
      <w:bookmarkStart w:id="2435" w:name="_ETM_Q6_442000"/>
      <w:bookmarkEnd w:id="2435"/>
      <w:r>
        <w:rPr>
          <w:rFonts w:hint="cs"/>
          <w:rtl/>
          <w:lang w:eastAsia="he-IL"/>
        </w:rPr>
        <w:t>אם יש מקרים כמו המקרה שאת מתארת, שהוא מקרה לא סביר</w:t>
      </w:r>
      <w:r w:rsidR="001C7A28">
        <w:rPr>
          <w:rFonts w:hint="cs"/>
          <w:rtl/>
          <w:lang w:eastAsia="he-IL"/>
        </w:rPr>
        <w:t>,</w:t>
      </w:r>
      <w:r>
        <w:rPr>
          <w:rFonts w:hint="cs"/>
          <w:rtl/>
          <w:lang w:eastAsia="he-IL"/>
        </w:rPr>
        <w:t xml:space="preserve"> כמובן, אם בדרך הביקור או בדרך </w:t>
      </w:r>
      <w:bookmarkStart w:id="2436" w:name="_ETM_Q6_454000"/>
      <w:bookmarkEnd w:id="2436"/>
      <w:r>
        <w:rPr>
          <w:rFonts w:hint="cs"/>
          <w:rtl/>
          <w:lang w:eastAsia="he-IL"/>
        </w:rPr>
        <w:t xml:space="preserve">העברת הדברים, אני אשמח לקבל אותם עוד היום ולקשר אותך או את מי שצריך למי שמטפל בזה כדי לוודא </w:t>
      </w:r>
      <w:bookmarkStart w:id="2437" w:name="_ETM_Q6_457000"/>
      <w:bookmarkEnd w:id="2437"/>
      <w:r>
        <w:rPr>
          <w:rFonts w:hint="cs"/>
          <w:rtl/>
          <w:lang w:eastAsia="he-IL"/>
        </w:rPr>
        <w:t xml:space="preserve">שהטיפול יהיה הולם. </w:t>
      </w:r>
    </w:p>
    <w:p w:rsidR="00770BD6" w:rsidRDefault="00770BD6" w:rsidP="009F0988">
      <w:pPr>
        <w:rPr>
          <w:rtl/>
          <w:lang w:eastAsia="he-IL"/>
        </w:rPr>
      </w:pPr>
    </w:p>
    <w:p w:rsidR="00770BD6" w:rsidRDefault="00770BD6" w:rsidP="009F0988">
      <w:pPr>
        <w:pStyle w:val="af6"/>
        <w:keepNext/>
        <w:rPr>
          <w:rtl/>
        </w:rPr>
      </w:pPr>
      <w:r w:rsidRPr="00892969">
        <w:rPr>
          <w:rStyle w:val="TagStyle"/>
          <w:rtl/>
        </w:rPr>
        <w:t xml:space="preserve"> &lt;&lt; יור &gt;&gt; </w:t>
      </w:r>
      <w:r>
        <w:rPr>
          <w:rtl/>
        </w:rPr>
        <w:t>היו"ר יריב לוין:</w:t>
      </w:r>
      <w:r w:rsidRPr="00892969">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שאלה נוספת </w:t>
      </w:r>
      <w:r w:rsidR="00296738">
        <w:rPr>
          <w:rFonts w:hint="eastAsia"/>
          <w:rtl/>
          <w:lang w:eastAsia="he-IL"/>
        </w:rPr>
        <w:t>–</w:t>
      </w:r>
      <w:r w:rsidR="00296738">
        <w:rPr>
          <w:rFonts w:hint="cs"/>
          <w:rtl/>
        </w:rPr>
        <w:t xml:space="preserve"> </w:t>
      </w:r>
      <w:r>
        <w:rPr>
          <w:rFonts w:hint="cs"/>
          <w:rtl/>
          <w:lang w:eastAsia="he-IL"/>
        </w:rPr>
        <w:t xml:space="preserve">לחברת הכנסת מיכל וולדיגר, בבקשה. </w:t>
      </w:r>
    </w:p>
    <w:p w:rsidR="00770BD6" w:rsidRDefault="00770BD6" w:rsidP="009F0988">
      <w:pPr>
        <w:rPr>
          <w:rtl/>
          <w:lang w:eastAsia="he-IL"/>
        </w:rPr>
      </w:pPr>
    </w:p>
    <w:p w:rsidR="00770BD6" w:rsidRDefault="00770BD6" w:rsidP="009F0988">
      <w:pPr>
        <w:pStyle w:val="a4"/>
        <w:keepNext/>
        <w:rPr>
          <w:rtl/>
        </w:rPr>
      </w:pPr>
      <w:bookmarkStart w:id="2438" w:name="ET_speaker_6150_9"/>
      <w:r w:rsidRPr="00892969">
        <w:rPr>
          <w:rStyle w:val="TagStyle"/>
          <w:rtl/>
        </w:rPr>
        <w:t xml:space="preserve"> &lt;&lt; דובר &gt;&gt; </w:t>
      </w:r>
      <w:bookmarkStart w:id="2439" w:name="_Toc74167747"/>
      <w:r>
        <w:rPr>
          <w:rtl/>
        </w:rPr>
        <w:t>מיכל וולדיגר (הציונות הדתית):</w:t>
      </w:r>
      <w:bookmarkEnd w:id="2439"/>
      <w:r w:rsidRPr="00892969">
        <w:rPr>
          <w:rStyle w:val="TagStyle"/>
          <w:rtl/>
        </w:rPr>
        <w:t xml:space="preserve"> &lt;&lt; דובר &gt;&gt;</w:t>
      </w:r>
      <w:r>
        <w:rPr>
          <w:rtl/>
        </w:rPr>
        <w:t xml:space="preserve">  </w:t>
      </w:r>
      <w:bookmarkEnd w:id="2438"/>
    </w:p>
    <w:p w:rsidR="00770BD6" w:rsidRDefault="00770BD6" w:rsidP="00296738">
      <w:pPr>
        <w:rPr>
          <w:rtl/>
          <w:lang w:eastAsia="he-IL"/>
        </w:rPr>
      </w:pPr>
    </w:p>
    <w:p w:rsidR="00770BD6" w:rsidRDefault="00770BD6" w:rsidP="001C7A28">
      <w:pPr>
        <w:rPr>
          <w:rtl/>
          <w:lang w:eastAsia="he-IL"/>
        </w:rPr>
      </w:pPr>
      <w:r>
        <w:rPr>
          <w:rFonts w:hint="cs"/>
          <w:rtl/>
          <w:lang w:eastAsia="he-IL"/>
        </w:rPr>
        <w:t xml:space="preserve">כבוד השר, אכן, כמו שאמרת, אושרו </w:t>
      </w:r>
      <w:bookmarkStart w:id="2440" w:name="_ETM_Q6_477000"/>
      <w:bookmarkEnd w:id="2440"/>
      <w:r>
        <w:rPr>
          <w:rFonts w:hint="cs"/>
          <w:rtl/>
          <w:lang w:eastAsia="he-IL"/>
        </w:rPr>
        <w:t xml:space="preserve">היום בוועדת הכספים התקנות הרלוונטיות של מס רכוש בקשר לפיצויים </w:t>
      </w:r>
      <w:bookmarkStart w:id="2441" w:name="_ETM_Q6_482000"/>
      <w:bookmarkEnd w:id="2441"/>
      <w:r>
        <w:rPr>
          <w:rFonts w:hint="cs"/>
          <w:rtl/>
          <w:lang w:eastAsia="he-IL"/>
        </w:rPr>
        <w:t xml:space="preserve">בשל המבצע </w:t>
      </w:r>
      <w:r>
        <w:rPr>
          <w:rtl/>
          <w:lang w:eastAsia="he-IL"/>
        </w:rPr>
        <w:t>–</w:t>
      </w:r>
      <w:r>
        <w:rPr>
          <w:rFonts w:hint="cs"/>
          <w:rtl/>
          <w:lang w:eastAsia="he-IL"/>
        </w:rPr>
        <w:t xml:space="preserve"> בהחלט, נזקים עקיפים, ואני חושבת שאלה תקנות טובות, חשובות מאוד. מה הבעיה? שהתקופה שהיא בעצם התקופה שאנחנו משווים אליה כדי לקבוע את הנזק נקבעה לשנת 2019, </w:t>
      </w:r>
      <w:bookmarkStart w:id="2442" w:name="_ETM_Q6_493000"/>
      <w:bookmarkEnd w:id="2442"/>
      <w:r>
        <w:rPr>
          <w:rFonts w:hint="cs"/>
          <w:rtl/>
          <w:lang w:eastAsia="he-IL"/>
        </w:rPr>
        <w:t xml:space="preserve">10 עד 22 </w:t>
      </w:r>
      <w:r w:rsidR="00296738">
        <w:rPr>
          <w:rFonts w:hint="cs"/>
          <w:rtl/>
          <w:lang w:eastAsia="he-IL"/>
        </w:rPr>
        <w:t>ב</w:t>
      </w:r>
      <w:r>
        <w:rPr>
          <w:rFonts w:hint="cs"/>
          <w:rtl/>
          <w:lang w:eastAsia="he-IL"/>
        </w:rPr>
        <w:t>מאי. התקופה הז</w:t>
      </w:r>
      <w:r w:rsidR="00296738">
        <w:rPr>
          <w:rFonts w:hint="cs"/>
          <w:rtl/>
          <w:lang w:eastAsia="he-IL"/>
        </w:rPr>
        <w:t>את</w:t>
      </w:r>
      <w:r>
        <w:rPr>
          <w:rFonts w:hint="cs"/>
          <w:rtl/>
          <w:lang w:eastAsia="he-IL"/>
        </w:rPr>
        <w:t xml:space="preserve"> הייתה תקופה של ספירת העומר, ואחד המגזרים העסקיים שנפגעו קשות </w:t>
      </w:r>
      <w:r w:rsidR="00296738">
        <w:rPr>
          <w:rFonts w:hint="cs"/>
          <w:rtl/>
          <w:lang w:eastAsia="he-IL"/>
        </w:rPr>
        <w:t xml:space="preserve">גם </w:t>
      </w:r>
      <w:r>
        <w:rPr>
          <w:rFonts w:hint="cs"/>
          <w:rtl/>
          <w:lang w:eastAsia="he-IL"/>
        </w:rPr>
        <w:t>בגלל המבצע</w:t>
      </w:r>
      <w:bookmarkStart w:id="2443" w:name="_ETM_Q6_503000"/>
      <w:bookmarkEnd w:id="2443"/>
      <w:r>
        <w:rPr>
          <w:rFonts w:hint="cs"/>
          <w:rtl/>
          <w:lang w:eastAsia="he-IL"/>
        </w:rPr>
        <w:t xml:space="preserve"> הוא האולמות, אולמות השמחות. כמה שלא ניסינו לשכנע את משרד האוצר לקבוע בתוך המסלול</w:t>
      </w:r>
      <w:bookmarkStart w:id="2444" w:name="_ETM_Q6_511000"/>
      <w:bookmarkEnd w:id="2444"/>
      <w:r>
        <w:rPr>
          <w:rFonts w:hint="cs"/>
          <w:rtl/>
          <w:lang w:eastAsia="he-IL"/>
        </w:rPr>
        <w:t xml:space="preserve"> הירוק אופציה, או לקבוע בכלל שהתקופה תהיה בעצם ביוני ולא במאי </w:t>
      </w:r>
      <w:r>
        <w:rPr>
          <w:rtl/>
          <w:lang w:eastAsia="he-IL"/>
        </w:rPr>
        <w:t>–</w:t>
      </w:r>
      <w:r>
        <w:rPr>
          <w:rFonts w:hint="cs"/>
          <w:rtl/>
          <w:lang w:eastAsia="he-IL"/>
        </w:rPr>
        <w:t xml:space="preserve"> זה נפל על אוזניים ערלות</w:t>
      </w:r>
      <w:r w:rsidR="001C7A28">
        <w:rPr>
          <w:rFonts w:hint="cs"/>
          <w:rtl/>
          <w:lang w:eastAsia="he-IL"/>
        </w:rPr>
        <w:t>;</w:t>
      </w:r>
      <w:r>
        <w:rPr>
          <w:rFonts w:hint="cs"/>
          <w:rtl/>
          <w:lang w:eastAsia="he-IL"/>
        </w:rPr>
        <w:t xml:space="preserve"> או לחלופין, אפשר לתת להם מסלול אדום</w:t>
      </w:r>
      <w:bookmarkStart w:id="2445" w:name="_ETM_Q6_526000"/>
      <w:bookmarkEnd w:id="2445"/>
      <w:r>
        <w:rPr>
          <w:rFonts w:hint="cs"/>
          <w:rtl/>
          <w:lang w:eastAsia="he-IL"/>
        </w:rPr>
        <w:t xml:space="preserve"> </w:t>
      </w:r>
      <w:r>
        <w:rPr>
          <w:rtl/>
          <w:lang w:eastAsia="he-IL"/>
        </w:rPr>
        <w:t>–</w:t>
      </w:r>
      <w:r>
        <w:rPr>
          <w:rFonts w:hint="cs"/>
          <w:rtl/>
          <w:lang w:eastAsia="he-IL"/>
        </w:rPr>
        <w:t xml:space="preserve"> לכל אלה שההשוואה למאי 2019 פוגעת </w:t>
      </w:r>
      <w:bookmarkStart w:id="2446" w:name="_ETM_Q6_527000"/>
      <w:bookmarkEnd w:id="2446"/>
      <w:r>
        <w:rPr>
          <w:rFonts w:hint="cs"/>
          <w:rtl/>
          <w:lang w:eastAsia="he-IL"/>
        </w:rPr>
        <w:t xml:space="preserve">בהם קשות תהיה אפשרות ללכת למסלול אדום, </w:t>
      </w:r>
      <w:bookmarkStart w:id="2447" w:name="_ETM_Q6_531000"/>
      <w:bookmarkEnd w:id="2447"/>
      <w:r>
        <w:rPr>
          <w:rFonts w:hint="cs"/>
          <w:rtl/>
          <w:lang w:eastAsia="he-IL"/>
        </w:rPr>
        <w:t xml:space="preserve">ובאמת להראות את הנזקים </w:t>
      </w:r>
      <w:proofErr w:type="spellStart"/>
      <w:r>
        <w:rPr>
          <w:rFonts w:hint="cs"/>
          <w:rtl/>
          <w:lang w:eastAsia="he-IL"/>
        </w:rPr>
        <w:t>האמיתיים</w:t>
      </w:r>
      <w:proofErr w:type="spellEnd"/>
      <w:r>
        <w:rPr>
          <w:rFonts w:hint="cs"/>
          <w:rtl/>
          <w:lang w:eastAsia="he-IL"/>
        </w:rPr>
        <w:t xml:space="preserve"> שנגרמו להם </w:t>
      </w:r>
      <w:r w:rsidR="001C7A28">
        <w:rPr>
          <w:rFonts w:hint="eastAsia"/>
          <w:rtl/>
          <w:lang w:eastAsia="he-IL"/>
        </w:rPr>
        <w:t xml:space="preserve">– </w:t>
      </w:r>
      <w:r>
        <w:rPr>
          <w:rFonts w:hint="cs"/>
          <w:rtl/>
          <w:lang w:eastAsia="he-IL"/>
        </w:rPr>
        <w:t xml:space="preserve">שוב, אוזניים ערלות. </w:t>
      </w:r>
      <w:bookmarkStart w:id="2448" w:name="_ETM_Q6_538000"/>
      <w:bookmarkEnd w:id="2448"/>
      <w:r>
        <w:rPr>
          <w:rFonts w:hint="cs"/>
          <w:rtl/>
          <w:lang w:eastAsia="he-IL"/>
        </w:rPr>
        <w:t xml:space="preserve">אני מבקשת לדעת </w:t>
      </w:r>
      <w:bookmarkStart w:id="2449" w:name="_ETM_Q6_535000"/>
      <w:bookmarkEnd w:id="2449"/>
      <w:r>
        <w:rPr>
          <w:rFonts w:hint="cs"/>
          <w:rtl/>
          <w:lang w:eastAsia="he-IL"/>
        </w:rPr>
        <w:t>איך כבוד השר מתכוון לפעול ובאמת לפצות את אותו מגזר</w:t>
      </w:r>
      <w:r w:rsidR="00296738">
        <w:rPr>
          <w:rFonts w:hint="cs"/>
          <w:rtl/>
          <w:lang w:eastAsia="he-IL"/>
        </w:rPr>
        <w:t>,</w:t>
      </w:r>
      <w:r>
        <w:rPr>
          <w:rFonts w:hint="cs"/>
          <w:rtl/>
          <w:lang w:eastAsia="he-IL"/>
        </w:rPr>
        <w:t xml:space="preserve"> שסבל קשות </w:t>
      </w:r>
      <w:bookmarkStart w:id="2450" w:name="_ETM_Q6_541000"/>
      <w:bookmarkEnd w:id="2450"/>
      <w:r>
        <w:rPr>
          <w:rFonts w:hint="cs"/>
          <w:rtl/>
          <w:lang w:eastAsia="he-IL"/>
        </w:rPr>
        <w:t>בתקופה הז</w:t>
      </w:r>
      <w:r w:rsidR="00296738">
        <w:rPr>
          <w:rFonts w:hint="cs"/>
          <w:rtl/>
          <w:lang w:eastAsia="he-IL"/>
        </w:rPr>
        <w:t>את</w:t>
      </w:r>
      <w:r>
        <w:rPr>
          <w:rFonts w:hint="cs"/>
          <w:rtl/>
          <w:lang w:eastAsia="he-IL"/>
        </w:rPr>
        <w:t xml:space="preserve">. תודה. </w:t>
      </w:r>
    </w:p>
    <w:p w:rsidR="00770BD6" w:rsidRDefault="00770BD6" w:rsidP="009F0988">
      <w:pPr>
        <w:rPr>
          <w:rtl/>
          <w:lang w:eastAsia="he-IL"/>
        </w:rPr>
      </w:pPr>
    </w:p>
    <w:p w:rsidR="00770BD6" w:rsidRDefault="00770BD6" w:rsidP="009F0988">
      <w:pPr>
        <w:pStyle w:val="af6"/>
        <w:keepNext/>
        <w:rPr>
          <w:rtl/>
        </w:rPr>
      </w:pPr>
      <w:bookmarkStart w:id="2451" w:name="ET_yor_5982_10"/>
      <w:r w:rsidRPr="00892969">
        <w:rPr>
          <w:rStyle w:val="TagStyle"/>
          <w:rtl/>
        </w:rPr>
        <w:t xml:space="preserve"> &lt;&lt; יור &gt;&gt; </w:t>
      </w:r>
      <w:r>
        <w:rPr>
          <w:rtl/>
        </w:rPr>
        <w:t>היו"ר יריב לוין:</w:t>
      </w:r>
      <w:r w:rsidRPr="00892969">
        <w:rPr>
          <w:rStyle w:val="TagStyle"/>
          <w:rtl/>
        </w:rPr>
        <w:t xml:space="preserve"> &lt;&lt; יור &gt;&gt;</w:t>
      </w:r>
      <w:r>
        <w:rPr>
          <w:rtl/>
        </w:rPr>
        <w:t xml:space="preserve">  </w:t>
      </w:r>
      <w:bookmarkEnd w:id="2451"/>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בבקשה. </w:t>
      </w:r>
    </w:p>
    <w:p w:rsidR="00770BD6" w:rsidRDefault="00770BD6" w:rsidP="009F0988">
      <w:pPr>
        <w:rPr>
          <w:rtl/>
          <w:lang w:eastAsia="he-IL"/>
        </w:rPr>
      </w:pPr>
    </w:p>
    <w:p w:rsidR="00770BD6" w:rsidRDefault="001A1D6E" w:rsidP="001A1D6E">
      <w:pPr>
        <w:pStyle w:val="-"/>
        <w:rPr>
          <w:rtl/>
        </w:rPr>
      </w:pPr>
      <w:bookmarkStart w:id="2452" w:name="ET_speakercontinue_5980_11"/>
      <w:r w:rsidRPr="001A1D6E">
        <w:rPr>
          <w:rStyle w:val="TagStyle"/>
          <w:rtl/>
        </w:rPr>
        <w:t xml:space="preserve"> &lt;&lt; דובר_המשך &gt;&gt;</w:t>
      </w:r>
      <w:r w:rsidR="00770BD6" w:rsidRPr="00892969">
        <w:rPr>
          <w:rStyle w:val="TagStyle"/>
          <w:rtl/>
        </w:rPr>
        <w:t xml:space="preserve"> </w:t>
      </w:r>
      <w:bookmarkStart w:id="2453" w:name="_Toc74167748"/>
      <w:r w:rsidR="00770BD6">
        <w:rPr>
          <w:rtl/>
        </w:rPr>
        <w:t>שר האוצר ישראל כץ:</w:t>
      </w:r>
      <w:bookmarkEnd w:id="2453"/>
      <w:r w:rsidR="00770BD6" w:rsidRPr="00892969">
        <w:rPr>
          <w:rStyle w:val="TagStyle"/>
          <w:rtl/>
        </w:rPr>
        <w:t xml:space="preserve"> </w:t>
      </w:r>
      <w:r w:rsidRPr="001A1D6E">
        <w:rPr>
          <w:rStyle w:val="TagStyle"/>
          <w:rtl/>
        </w:rPr>
        <w:t xml:space="preserve">&lt;&lt; דובר_המשך &gt;&gt; </w:t>
      </w:r>
      <w:r w:rsidR="00770BD6">
        <w:rPr>
          <w:rtl/>
        </w:rPr>
        <w:t xml:space="preserve">  </w:t>
      </w:r>
      <w:bookmarkEnd w:id="2452"/>
    </w:p>
    <w:p w:rsidR="00770BD6" w:rsidRDefault="00770BD6" w:rsidP="00296738">
      <w:pPr>
        <w:rPr>
          <w:rtl/>
          <w:lang w:eastAsia="he-IL"/>
        </w:rPr>
      </w:pPr>
    </w:p>
    <w:p w:rsidR="00296738" w:rsidRDefault="00770BD6" w:rsidP="001C7A28">
      <w:pPr>
        <w:rPr>
          <w:rtl/>
          <w:lang w:eastAsia="he-IL"/>
        </w:rPr>
      </w:pPr>
      <w:r>
        <w:rPr>
          <w:rFonts w:hint="cs"/>
          <w:rtl/>
          <w:lang w:eastAsia="he-IL"/>
        </w:rPr>
        <w:t xml:space="preserve">כן. נכחנו יחד בוועדת הכספים. ישבתי שם שלשום, נדמה לי, קרוב לשעתיים. העלית גם את הנושא </w:t>
      </w:r>
      <w:r>
        <w:rPr>
          <w:rtl/>
          <w:lang w:eastAsia="he-IL"/>
        </w:rPr>
        <w:t>–</w:t>
      </w:r>
      <w:r>
        <w:rPr>
          <w:rFonts w:hint="cs"/>
          <w:rtl/>
          <w:lang w:eastAsia="he-IL"/>
        </w:rPr>
        <w:t xml:space="preserve"> הרבה </w:t>
      </w:r>
      <w:bookmarkStart w:id="2454" w:name="_ETM_Q6_557000"/>
      <w:bookmarkEnd w:id="2454"/>
      <w:r>
        <w:rPr>
          <w:rFonts w:hint="cs"/>
          <w:rtl/>
          <w:lang w:eastAsia="he-IL"/>
        </w:rPr>
        <w:t xml:space="preserve">חברים העלו דברים </w:t>
      </w:r>
      <w:r>
        <w:rPr>
          <w:rtl/>
          <w:lang w:eastAsia="he-IL"/>
        </w:rPr>
        <w:t>–</w:t>
      </w:r>
      <w:r>
        <w:rPr>
          <w:rFonts w:hint="cs"/>
          <w:rtl/>
          <w:lang w:eastAsia="he-IL"/>
        </w:rPr>
        <w:t xml:space="preserve"> להעלות את היקף הפיצוי עבור כל יום מ-370 ל-430 ודברים אחרים. אני מאוד השתדלתי, ואני חושב שהצלחתי להיענות במסגרת ה</w:t>
      </w:r>
      <w:r w:rsidR="00296738">
        <w:rPr>
          <w:rFonts w:hint="cs"/>
          <w:rtl/>
          <w:lang w:eastAsia="he-IL"/>
        </w:rPr>
        <w:t>ה</w:t>
      </w:r>
      <w:r>
        <w:rPr>
          <w:rFonts w:hint="cs"/>
          <w:rtl/>
          <w:lang w:eastAsia="he-IL"/>
        </w:rPr>
        <w:t xml:space="preserve">גבלות הקיימות </w:t>
      </w:r>
      <w:bookmarkStart w:id="2455" w:name="_ETM_Q6_578000"/>
      <w:bookmarkEnd w:id="2455"/>
      <w:r>
        <w:rPr>
          <w:rFonts w:hint="cs"/>
          <w:rtl/>
          <w:lang w:eastAsia="he-IL"/>
        </w:rPr>
        <w:t>כמעט לכל הפניות</w:t>
      </w:r>
      <w:r w:rsidR="00296738">
        <w:rPr>
          <w:rFonts w:hint="cs"/>
          <w:rtl/>
          <w:lang w:eastAsia="he-IL"/>
        </w:rPr>
        <w:t>,</w:t>
      </w:r>
      <w:r>
        <w:rPr>
          <w:rFonts w:hint="cs"/>
          <w:rtl/>
          <w:lang w:eastAsia="he-IL"/>
        </w:rPr>
        <w:t xml:space="preserve"> ובאמת, התוצר שיצא בסוף הוא תוצר </w:t>
      </w:r>
      <w:bookmarkStart w:id="2456" w:name="_ETM_Q6_584000"/>
      <w:bookmarkEnd w:id="2456"/>
      <w:r>
        <w:rPr>
          <w:rFonts w:hint="cs"/>
          <w:rtl/>
          <w:lang w:eastAsia="he-IL"/>
        </w:rPr>
        <w:t xml:space="preserve">ממש עם מענה נרחב להרבה מאוד. כמו שהבנתי, בנושא האולמות, הרצון הזה ללכת לפי תאריך עברי, בשיטת העבודה של רשות המיסים </w:t>
      </w:r>
      <w:r>
        <w:rPr>
          <w:rtl/>
          <w:lang w:eastAsia="he-IL"/>
        </w:rPr>
        <w:t>–</w:t>
      </w:r>
      <w:r>
        <w:rPr>
          <w:rFonts w:hint="cs"/>
          <w:rtl/>
          <w:lang w:eastAsia="he-IL"/>
        </w:rPr>
        <w:t xml:space="preserve"> שלפחות עד עכשיו היא שיטה שעובדת לפי התאריך </w:t>
      </w:r>
      <w:bookmarkStart w:id="2457" w:name="_ETM_Q6_600000"/>
      <w:bookmarkEnd w:id="2457"/>
      <w:r>
        <w:rPr>
          <w:rFonts w:hint="cs"/>
          <w:rtl/>
          <w:lang w:eastAsia="he-IL"/>
        </w:rPr>
        <w:t xml:space="preserve">הלועזי, פר חודשיים וכו' </w:t>
      </w:r>
      <w:r>
        <w:rPr>
          <w:rtl/>
          <w:lang w:eastAsia="he-IL"/>
        </w:rPr>
        <w:t>–</w:t>
      </w:r>
      <w:r>
        <w:rPr>
          <w:rFonts w:hint="cs"/>
          <w:rtl/>
          <w:lang w:eastAsia="he-IL"/>
        </w:rPr>
        <w:t xml:space="preserve"> אין להם יכולת תפעולית לתרגם דבר כזה. לכן, אני מבין שבין הדברים שלא נמצא להם המענה המדויק </w:t>
      </w:r>
      <w:bookmarkStart w:id="2458" w:name="_ETM_Q6_613000"/>
      <w:bookmarkEnd w:id="2458"/>
      <w:r>
        <w:rPr>
          <w:rFonts w:hint="cs"/>
          <w:rtl/>
          <w:lang w:eastAsia="he-IL"/>
        </w:rPr>
        <w:t xml:space="preserve">יש את הדבר הזה. בתוך דיוני הוועדה, במסגרת התקנות, במסגרת החוק, </w:t>
      </w:r>
      <w:bookmarkStart w:id="2459" w:name="_ETM_Q6_618000"/>
      <w:bookmarkEnd w:id="2459"/>
      <w:r>
        <w:rPr>
          <w:rFonts w:hint="cs"/>
          <w:rtl/>
          <w:lang w:eastAsia="he-IL"/>
        </w:rPr>
        <w:t>נעשה את המקסימום. אם שם הנקודה הז</w:t>
      </w:r>
      <w:r w:rsidR="00296738">
        <w:rPr>
          <w:rFonts w:hint="cs"/>
          <w:rtl/>
          <w:lang w:eastAsia="he-IL"/>
        </w:rPr>
        <w:t>את</w:t>
      </w:r>
      <w:r>
        <w:rPr>
          <w:rFonts w:hint="cs"/>
          <w:rtl/>
          <w:lang w:eastAsia="he-IL"/>
        </w:rPr>
        <w:t xml:space="preserve"> לא מוצתה, אז בלי שינוי חקיקה אני לא רואה כרגע באיזו דרך אני אמור להיכנס לנושא</w:t>
      </w:r>
      <w:bookmarkStart w:id="2460" w:name="_ETM_Q6_633000"/>
      <w:bookmarkEnd w:id="2460"/>
      <w:r>
        <w:rPr>
          <w:rFonts w:hint="cs"/>
          <w:rtl/>
          <w:lang w:eastAsia="he-IL"/>
        </w:rPr>
        <w:t xml:space="preserve"> שהתייחסנו אליו, שקיימנו עליו את הדיון, ואת העלית ואחרים העלו. </w:t>
      </w:r>
    </w:p>
    <w:p w:rsidR="00296738" w:rsidRDefault="00296738" w:rsidP="00296738">
      <w:pPr>
        <w:rPr>
          <w:rtl/>
          <w:lang w:eastAsia="he-IL"/>
        </w:rPr>
      </w:pPr>
    </w:p>
    <w:p w:rsidR="00770BD6" w:rsidRDefault="00770BD6" w:rsidP="001C7A28">
      <w:pPr>
        <w:rPr>
          <w:rtl/>
          <w:lang w:eastAsia="he-IL"/>
        </w:rPr>
      </w:pPr>
      <w:r>
        <w:rPr>
          <w:rFonts w:hint="cs"/>
          <w:rtl/>
          <w:lang w:eastAsia="he-IL"/>
        </w:rPr>
        <w:t xml:space="preserve">אני עוד פעם מדגיש: אני הסכמתי להעלות את האומדן של העסקים שמטפלים בהם </w:t>
      </w:r>
      <w:bookmarkStart w:id="2461" w:name="_ETM_Q6_638000"/>
      <w:bookmarkEnd w:id="2461"/>
      <w:r>
        <w:rPr>
          <w:rFonts w:hint="cs"/>
          <w:rtl/>
          <w:lang w:eastAsia="he-IL"/>
        </w:rPr>
        <w:t xml:space="preserve">ממיליון ל-1.5 מיליון, גם פר </w:t>
      </w:r>
      <w:bookmarkStart w:id="2462" w:name="_ETM_Q6_651000"/>
      <w:bookmarkEnd w:id="2462"/>
      <w:r>
        <w:rPr>
          <w:rFonts w:hint="cs"/>
          <w:rtl/>
          <w:lang w:eastAsia="he-IL"/>
        </w:rPr>
        <w:t>יום, וגם לכלול עד 80 ק</w:t>
      </w:r>
      <w:r w:rsidR="00296738">
        <w:rPr>
          <w:rFonts w:hint="cs"/>
          <w:rtl/>
          <w:lang w:eastAsia="he-IL"/>
        </w:rPr>
        <w:t>ילומטר</w:t>
      </w:r>
      <w:r>
        <w:rPr>
          <w:rFonts w:hint="cs"/>
          <w:rtl/>
          <w:lang w:eastAsia="he-IL"/>
        </w:rPr>
        <w:t xml:space="preserve">, במקום הנורמה של עד 40 </w:t>
      </w:r>
      <w:bookmarkStart w:id="2463" w:name="_ETM_Q6_655000"/>
      <w:bookmarkEnd w:id="2463"/>
      <w:r>
        <w:rPr>
          <w:rFonts w:hint="cs"/>
          <w:rtl/>
          <w:lang w:eastAsia="he-IL"/>
        </w:rPr>
        <w:t>ק</w:t>
      </w:r>
      <w:r w:rsidR="00296738">
        <w:rPr>
          <w:rFonts w:hint="cs"/>
          <w:rtl/>
          <w:lang w:eastAsia="he-IL"/>
        </w:rPr>
        <w:t>ילומטר</w:t>
      </w:r>
      <w:r>
        <w:rPr>
          <w:rFonts w:hint="cs"/>
          <w:rtl/>
          <w:lang w:eastAsia="he-IL"/>
        </w:rPr>
        <w:t xml:space="preserve">, במתווה השכר. </w:t>
      </w:r>
      <w:bookmarkStart w:id="2464" w:name="_ETM_Q6_667000"/>
      <w:bookmarkEnd w:id="2464"/>
      <w:r>
        <w:rPr>
          <w:rFonts w:hint="cs"/>
          <w:rtl/>
          <w:lang w:eastAsia="he-IL"/>
        </w:rPr>
        <w:t>היום גם הסכמתי שלמרות שהולכים למתווה שכר, אותם עסקים יוכלו לתבוע את מענקי הקורונה</w:t>
      </w:r>
      <w:r w:rsidR="001C7A28">
        <w:rPr>
          <w:rFonts w:hint="cs"/>
          <w:rtl/>
          <w:lang w:eastAsia="he-IL"/>
        </w:rPr>
        <w:t>,</w:t>
      </w:r>
      <w:r>
        <w:rPr>
          <w:rFonts w:hint="cs"/>
          <w:rtl/>
          <w:lang w:eastAsia="he-IL"/>
        </w:rPr>
        <w:t xml:space="preserve"> וגם החקלאים והמעונות</w:t>
      </w:r>
      <w:r w:rsidR="001C7A28">
        <w:rPr>
          <w:rFonts w:hint="cs"/>
          <w:rtl/>
          <w:lang w:eastAsia="he-IL"/>
        </w:rPr>
        <w:t>;</w:t>
      </w:r>
      <w:r>
        <w:rPr>
          <w:rFonts w:hint="cs"/>
          <w:rtl/>
          <w:lang w:eastAsia="he-IL"/>
        </w:rPr>
        <w:t xml:space="preserve"> זה דברים אחרים. באמת נעשה כאן המקסימום שהיה אפשר </w:t>
      </w:r>
      <w:bookmarkStart w:id="2465" w:name="_ETM_Q6_672000"/>
      <w:bookmarkEnd w:id="2465"/>
      <w:r>
        <w:rPr>
          <w:rFonts w:hint="cs"/>
          <w:rtl/>
          <w:lang w:eastAsia="he-IL"/>
        </w:rPr>
        <w:t xml:space="preserve">עד הנקודה שבה אומרים שזה בלתי אפשרי, חוקית או </w:t>
      </w:r>
      <w:bookmarkStart w:id="2466" w:name="_ETM_Q6_681000"/>
      <w:bookmarkEnd w:id="2466"/>
      <w:proofErr w:type="spellStart"/>
      <w:r>
        <w:rPr>
          <w:rFonts w:hint="cs"/>
          <w:rtl/>
          <w:lang w:eastAsia="he-IL"/>
        </w:rPr>
        <w:t>מינהלית</w:t>
      </w:r>
      <w:proofErr w:type="spellEnd"/>
      <w:r>
        <w:rPr>
          <w:rFonts w:hint="cs"/>
          <w:rtl/>
          <w:lang w:eastAsia="he-IL"/>
        </w:rPr>
        <w:t>, לעת הז</w:t>
      </w:r>
      <w:r w:rsidR="00296738">
        <w:rPr>
          <w:rFonts w:hint="cs"/>
          <w:rtl/>
          <w:lang w:eastAsia="he-IL"/>
        </w:rPr>
        <w:t>את</w:t>
      </w:r>
      <w:r>
        <w:rPr>
          <w:rFonts w:hint="cs"/>
          <w:rtl/>
          <w:lang w:eastAsia="he-IL"/>
        </w:rPr>
        <w:t xml:space="preserve">. </w:t>
      </w:r>
    </w:p>
    <w:p w:rsidR="00770BD6" w:rsidRDefault="00770BD6" w:rsidP="009F0988">
      <w:pPr>
        <w:rPr>
          <w:rtl/>
          <w:lang w:eastAsia="he-IL"/>
        </w:rPr>
      </w:pPr>
    </w:p>
    <w:p w:rsidR="00770BD6" w:rsidRDefault="00770BD6" w:rsidP="009F0988">
      <w:pPr>
        <w:pStyle w:val="af5"/>
        <w:keepNext/>
        <w:rPr>
          <w:rtl/>
        </w:rPr>
      </w:pPr>
      <w:bookmarkStart w:id="2467" w:name="ET_interruption_6150_12"/>
      <w:r w:rsidRPr="00E047F5">
        <w:rPr>
          <w:rStyle w:val="TagStyle"/>
          <w:rtl/>
        </w:rPr>
        <w:t xml:space="preserve"> &lt;&lt; קריאה &gt;&gt; </w:t>
      </w:r>
      <w:r>
        <w:rPr>
          <w:rtl/>
        </w:rPr>
        <w:t>מיכל וולדיגר (הציונות הדתית):</w:t>
      </w:r>
      <w:r w:rsidRPr="00E047F5">
        <w:rPr>
          <w:rStyle w:val="TagStyle"/>
          <w:rtl/>
        </w:rPr>
        <w:t xml:space="preserve"> &lt;&lt; קריאה &gt;&gt;</w:t>
      </w:r>
      <w:r>
        <w:rPr>
          <w:rtl/>
        </w:rPr>
        <w:t xml:space="preserve">  </w:t>
      </w:r>
      <w:bookmarkEnd w:id="2467"/>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2468" w:name="ET_speakercontinue_5980_13"/>
      <w:r w:rsidRPr="00E047F5">
        <w:rPr>
          <w:rStyle w:val="TagStyle"/>
          <w:rtl/>
        </w:rPr>
        <w:t xml:space="preserve"> &lt;&lt; דובר_המשך &gt;&gt; </w:t>
      </w:r>
      <w:r>
        <w:rPr>
          <w:rtl/>
        </w:rPr>
        <w:t>שר האוצר ישראל כץ:</w:t>
      </w:r>
      <w:r w:rsidRPr="00E047F5">
        <w:rPr>
          <w:rStyle w:val="TagStyle"/>
          <w:rtl/>
        </w:rPr>
        <w:t xml:space="preserve"> &lt;&lt; דובר_המשך &gt;&gt;</w:t>
      </w:r>
      <w:r>
        <w:rPr>
          <w:rtl/>
        </w:rPr>
        <w:t xml:space="preserve">  </w:t>
      </w:r>
      <w:bookmarkEnd w:id="2468"/>
    </w:p>
    <w:p w:rsidR="00770BD6" w:rsidRDefault="00770BD6" w:rsidP="00296738">
      <w:pPr>
        <w:rPr>
          <w:rtl/>
          <w:lang w:eastAsia="he-IL"/>
        </w:rPr>
      </w:pPr>
    </w:p>
    <w:p w:rsidR="00770BD6" w:rsidRDefault="00770BD6" w:rsidP="001C7A28">
      <w:pPr>
        <w:rPr>
          <w:rtl/>
          <w:lang w:eastAsia="he-IL"/>
        </w:rPr>
      </w:pPr>
      <w:r>
        <w:rPr>
          <w:rFonts w:hint="cs"/>
          <w:rtl/>
          <w:lang w:eastAsia="he-IL"/>
        </w:rPr>
        <w:t>אני יכול רק להגיד לך לג</w:t>
      </w:r>
      <w:bookmarkStart w:id="2469" w:name="_ETM_Q6_684000"/>
      <w:bookmarkEnd w:id="2469"/>
      <w:r>
        <w:rPr>
          <w:rFonts w:hint="cs"/>
          <w:rtl/>
          <w:lang w:eastAsia="he-IL"/>
        </w:rPr>
        <w:t xml:space="preserve">בי אולמות השמחות, כשהבאתי את התוכנית בהיקף של 90 מיליארד שקלים </w:t>
      </w:r>
      <w:bookmarkStart w:id="2470" w:name="_ETM_Q6_693000"/>
      <w:bookmarkEnd w:id="2470"/>
      <w:r>
        <w:rPr>
          <w:rFonts w:hint="cs"/>
          <w:rtl/>
          <w:lang w:eastAsia="he-IL"/>
        </w:rPr>
        <w:t xml:space="preserve">לפיצויי קורונה עתידיים </w:t>
      </w:r>
      <w:r>
        <w:rPr>
          <w:rtl/>
          <w:lang w:eastAsia="he-IL"/>
        </w:rPr>
        <w:t>–</w:t>
      </w:r>
      <w:r>
        <w:rPr>
          <w:rFonts w:hint="cs"/>
          <w:rtl/>
          <w:lang w:eastAsia="he-IL"/>
        </w:rPr>
        <w:t xml:space="preserve"> זה היה כמעט</w:t>
      </w:r>
      <w:r w:rsidRPr="00511280">
        <w:rPr>
          <w:rFonts w:hint="cs"/>
          <w:rtl/>
          <w:lang w:eastAsia="he-IL"/>
        </w:rPr>
        <w:t xml:space="preserve"> </w:t>
      </w:r>
      <w:r>
        <w:rPr>
          <w:rFonts w:hint="cs"/>
          <w:rtl/>
          <w:lang w:eastAsia="he-IL"/>
        </w:rPr>
        <w:t xml:space="preserve">לפני שנה </w:t>
      </w:r>
      <w:r>
        <w:rPr>
          <w:rtl/>
          <w:lang w:eastAsia="he-IL"/>
        </w:rPr>
        <w:t>–</w:t>
      </w:r>
      <w:r>
        <w:rPr>
          <w:rFonts w:hint="cs"/>
          <w:rtl/>
          <w:lang w:eastAsia="he-IL"/>
        </w:rPr>
        <w:t xml:space="preserve"> היו כאן ויכוחים, ובאו בשם האולמות. אני יכול להגיד ככה בזהירות שלא מעט אולמות </w:t>
      </w:r>
      <w:bookmarkStart w:id="2471" w:name="_ETM_Q6_711000"/>
      <w:bookmarkEnd w:id="2471"/>
      <w:r>
        <w:rPr>
          <w:rFonts w:hint="cs"/>
          <w:rtl/>
          <w:lang w:eastAsia="he-IL"/>
        </w:rPr>
        <w:t xml:space="preserve">מתקשים להשתכנע לחזור לפעול נוכח היקף הפיצויים והמענקים שקיבלו בתקופת הקורונה. הם </w:t>
      </w:r>
      <w:bookmarkStart w:id="2472" w:name="_ETM_Q6_717000"/>
      <w:bookmarkEnd w:id="2472"/>
      <w:r>
        <w:rPr>
          <w:rFonts w:hint="cs"/>
          <w:rtl/>
          <w:lang w:eastAsia="he-IL"/>
        </w:rPr>
        <w:t xml:space="preserve">קיבלו, ובדין, מענקים של עד חצי מיליון שקל לחודשיים, פלוס </w:t>
      </w:r>
      <w:bookmarkStart w:id="2473" w:name="_ETM_Q6_716000"/>
      <w:bookmarkEnd w:id="2473"/>
      <w:r>
        <w:rPr>
          <w:rFonts w:hint="cs"/>
          <w:rtl/>
          <w:lang w:eastAsia="he-IL"/>
        </w:rPr>
        <w:t>החזר ארנונות, שכר אישי של 15,000 שקלים על כל חודשיים והרבה</w:t>
      </w:r>
      <w:bookmarkStart w:id="2474" w:name="_ETM_Q6_725000"/>
      <w:bookmarkEnd w:id="2474"/>
      <w:r>
        <w:rPr>
          <w:rFonts w:hint="cs"/>
          <w:rtl/>
          <w:lang w:eastAsia="he-IL"/>
        </w:rPr>
        <w:t xml:space="preserve"> מאוד דברים</w:t>
      </w:r>
      <w:r w:rsidR="001C7A28">
        <w:rPr>
          <w:rFonts w:hint="cs"/>
          <w:rtl/>
          <w:lang w:eastAsia="he-IL"/>
        </w:rPr>
        <w:t>,</w:t>
      </w:r>
      <w:r>
        <w:rPr>
          <w:rFonts w:hint="cs"/>
          <w:rtl/>
          <w:lang w:eastAsia="he-IL"/>
        </w:rPr>
        <w:t xml:space="preserve"> כך שיחסית למצב שהיה ולסגירה, הם קיבלו </w:t>
      </w:r>
      <w:bookmarkStart w:id="2475" w:name="_ETM_Q6_730000"/>
      <w:bookmarkEnd w:id="2475"/>
      <w:r>
        <w:rPr>
          <w:rFonts w:hint="cs"/>
          <w:rtl/>
          <w:lang w:eastAsia="he-IL"/>
        </w:rPr>
        <w:t xml:space="preserve">סיוע מאוד נרחב, כמו גם גורמים אחרים. כל זה, </w:t>
      </w:r>
      <w:bookmarkStart w:id="2476" w:name="_ETM_Q6_739000"/>
      <w:bookmarkEnd w:id="2476"/>
      <w:r>
        <w:rPr>
          <w:rFonts w:hint="cs"/>
          <w:rtl/>
          <w:lang w:eastAsia="he-IL"/>
        </w:rPr>
        <w:t xml:space="preserve">כמובן, כפוף </w:t>
      </w:r>
      <w:r>
        <w:rPr>
          <w:rtl/>
          <w:lang w:eastAsia="he-IL"/>
        </w:rPr>
        <w:t>–</w:t>
      </w:r>
      <w:r>
        <w:rPr>
          <w:rFonts w:hint="cs"/>
          <w:rtl/>
          <w:lang w:eastAsia="he-IL"/>
        </w:rPr>
        <w:t xml:space="preserve"> ונתתי יד רחבה לגמישות בדיונים </w:t>
      </w:r>
      <w:r>
        <w:rPr>
          <w:rtl/>
          <w:lang w:eastAsia="he-IL"/>
        </w:rPr>
        <w:t>–</w:t>
      </w:r>
      <w:bookmarkStart w:id="2477" w:name="_ETM_Q6_747000"/>
      <w:bookmarkEnd w:id="2477"/>
      <w:r>
        <w:rPr>
          <w:rFonts w:hint="cs"/>
          <w:rtl/>
          <w:lang w:eastAsia="he-IL"/>
        </w:rPr>
        <w:t xml:space="preserve"> למה שניתן לעשות בתנאים ובנסיבות האלה. </w:t>
      </w:r>
    </w:p>
    <w:p w:rsidR="00770BD6" w:rsidRDefault="00770BD6" w:rsidP="009F0988">
      <w:pPr>
        <w:rPr>
          <w:rtl/>
          <w:lang w:eastAsia="he-IL"/>
        </w:rPr>
      </w:pPr>
    </w:p>
    <w:p w:rsidR="00770BD6" w:rsidRDefault="00770BD6" w:rsidP="009F0988">
      <w:pPr>
        <w:pStyle w:val="af6"/>
        <w:keepNext/>
        <w:rPr>
          <w:rtl/>
        </w:rPr>
      </w:pPr>
      <w:r w:rsidRPr="00E047F5">
        <w:rPr>
          <w:rStyle w:val="TagStyle"/>
          <w:rtl/>
        </w:rPr>
        <w:t xml:space="preserve"> &lt;&lt; יור &gt;&gt; </w:t>
      </w:r>
      <w:r>
        <w:rPr>
          <w:rtl/>
        </w:rPr>
        <w:t>היו"ר יריב לוין:</w:t>
      </w:r>
      <w:r w:rsidRPr="00E047F5">
        <w:rPr>
          <w:rStyle w:val="TagStyle"/>
          <w:rtl/>
        </w:rPr>
        <w:t xml:space="preserve"> &lt;&lt; יור &gt;&gt;</w:t>
      </w:r>
      <w:r>
        <w:rPr>
          <w:rtl/>
        </w:rPr>
        <w:t xml:space="preserve">  </w:t>
      </w:r>
    </w:p>
    <w:p w:rsidR="00770BD6" w:rsidRDefault="00770BD6" w:rsidP="00296738">
      <w:pPr>
        <w:rPr>
          <w:rtl/>
          <w:lang w:eastAsia="he-IL"/>
        </w:rPr>
      </w:pPr>
    </w:p>
    <w:p w:rsidR="00770BD6" w:rsidRDefault="00770BD6" w:rsidP="00296738">
      <w:pPr>
        <w:rPr>
          <w:rtl/>
          <w:lang w:eastAsia="he-IL"/>
        </w:rPr>
      </w:pPr>
      <w:bookmarkStart w:id="2478" w:name="_ETM_Q6_751000"/>
      <w:bookmarkEnd w:id="2478"/>
      <w:r>
        <w:rPr>
          <w:rFonts w:hint="cs"/>
          <w:rtl/>
          <w:lang w:eastAsia="he-IL"/>
        </w:rPr>
        <w:t>תודה רבה</w:t>
      </w:r>
      <w:r w:rsidR="00296738">
        <w:rPr>
          <w:rFonts w:hint="cs"/>
          <w:rtl/>
          <w:lang w:eastAsia="he-IL"/>
        </w:rPr>
        <w:t>.</w:t>
      </w:r>
      <w:r>
        <w:rPr>
          <w:rFonts w:hint="cs"/>
          <w:rtl/>
          <w:lang w:eastAsia="he-IL"/>
        </w:rPr>
        <w:t xml:space="preserve"> אני מודה לשר האוצר ישראל כץ. </w:t>
      </w:r>
    </w:p>
    <w:p w:rsidR="00770BD6" w:rsidRDefault="00770BD6" w:rsidP="00296738">
      <w:pPr>
        <w:rPr>
          <w:rtl/>
          <w:lang w:eastAsia="he-IL"/>
        </w:rPr>
      </w:pPr>
      <w:bookmarkStart w:id="2479" w:name="TOR_Q7"/>
      <w:bookmarkEnd w:id="2479"/>
    </w:p>
    <w:p w:rsidR="00770BD6" w:rsidRPr="00B37319" w:rsidRDefault="00770BD6" w:rsidP="00296738">
      <w:pPr>
        <w:rPr>
          <w:rtl/>
          <w:lang w:eastAsia="he-IL"/>
        </w:rPr>
      </w:pPr>
      <w:bookmarkStart w:id="2480" w:name="_ETM_Q7_269000"/>
      <w:bookmarkEnd w:id="2480"/>
      <w:r>
        <w:rPr>
          <w:rFonts w:hint="cs"/>
          <w:rtl/>
          <w:lang w:eastAsia="he-IL"/>
        </w:rPr>
        <w:t xml:space="preserve">מכאן אנחנו עוברים לשאילתה הבאה </w:t>
      </w:r>
      <w:r w:rsidR="00296738">
        <w:rPr>
          <w:rFonts w:hint="eastAsia"/>
          <w:rtl/>
          <w:lang w:eastAsia="he-IL"/>
        </w:rPr>
        <w:t xml:space="preserve">– </w:t>
      </w:r>
      <w:r>
        <w:rPr>
          <w:rFonts w:hint="cs"/>
          <w:rtl/>
          <w:lang w:eastAsia="he-IL"/>
        </w:rPr>
        <w:t xml:space="preserve">שאילתה דחופה מס' 26, </w:t>
      </w:r>
      <w:bookmarkStart w:id="2481" w:name="_ETM_Q7_157000"/>
      <w:bookmarkEnd w:id="2481"/>
      <w:r>
        <w:rPr>
          <w:rFonts w:hint="cs"/>
          <w:rtl/>
          <w:lang w:eastAsia="he-IL"/>
        </w:rPr>
        <w:t xml:space="preserve">של חבר הכנסת אוסאמה סעדי, בנושא: מעצר ותקיפת עיתונאים. </w:t>
      </w:r>
      <w:bookmarkStart w:id="2482" w:name="_ETM_Q7_162000"/>
      <w:bookmarkEnd w:id="2482"/>
      <w:r>
        <w:rPr>
          <w:rFonts w:hint="cs"/>
          <w:rtl/>
          <w:lang w:eastAsia="he-IL"/>
        </w:rPr>
        <w:t>אני מזמין את סגן השר לביטחון הפנים גדי דסטה יברקן לעלות לדוכן על מנת להשיב</w:t>
      </w:r>
      <w:bookmarkStart w:id="2483" w:name="_ETM_Q7_169000"/>
      <w:bookmarkEnd w:id="2483"/>
      <w:r>
        <w:rPr>
          <w:rFonts w:hint="cs"/>
          <w:rtl/>
          <w:lang w:eastAsia="he-IL"/>
        </w:rPr>
        <w:t>, בבקשה.</w:t>
      </w:r>
    </w:p>
    <w:p w:rsidR="00770BD6" w:rsidRPr="00296738" w:rsidRDefault="00770BD6" w:rsidP="00296738">
      <w:pPr>
        <w:rPr>
          <w:rtl/>
        </w:rPr>
      </w:pPr>
      <w:bookmarkStart w:id="2484" w:name="_ETM_Q7_112000"/>
      <w:bookmarkStart w:id="2485" w:name="ET_query_623887_1"/>
      <w:bookmarkEnd w:id="2484"/>
    </w:p>
    <w:p w:rsidR="00770BD6" w:rsidRDefault="00770BD6" w:rsidP="009F0988">
      <w:pPr>
        <w:pStyle w:val="a9"/>
        <w:rPr>
          <w:rtl/>
        </w:rPr>
      </w:pPr>
      <w:bookmarkStart w:id="2486" w:name="_ETM_Q7_264000"/>
      <w:bookmarkEnd w:id="2486"/>
      <w:r w:rsidRPr="00B37319">
        <w:rPr>
          <w:rStyle w:val="TagStyle"/>
          <w:rtl/>
        </w:rPr>
        <w:t xml:space="preserve"> &lt;&lt; שאילתה &gt;&gt; </w:t>
      </w:r>
      <w:bookmarkStart w:id="2487" w:name="_Toc74167749"/>
      <w:r>
        <w:rPr>
          <w:rtl/>
        </w:rPr>
        <w:t>26. מעצר ותקיפת עיתונאים</w:t>
      </w:r>
      <w:bookmarkEnd w:id="2487"/>
      <w:r w:rsidRPr="00B37319">
        <w:rPr>
          <w:rStyle w:val="TagStyle"/>
          <w:rtl/>
        </w:rPr>
        <w:t xml:space="preserve"> &lt;&lt; שאילתה &gt;&gt;</w:t>
      </w:r>
      <w:r>
        <w:rPr>
          <w:rtl/>
        </w:rPr>
        <w:t xml:space="preserve"> </w:t>
      </w:r>
      <w:bookmarkEnd w:id="2485"/>
    </w:p>
    <w:p w:rsidR="00770BD6" w:rsidRDefault="00770BD6" w:rsidP="009F0988">
      <w:pPr>
        <w:ind w:firstLine="0"/>
        <w:rPr>
          <w:b/>
          <w:bCs/>
          <w:sz w:val="26"/>
          <w:u w:val="single"/>
          <w:rtl/>
        </w:rPr>
      </w:pPr>
    </w:p>
    <w:p w:rsidR="00770BD6" w:rsidRDefault="00770BD6" w:rsidP="009F0988">
      <w:pPr>
        <w:pStyle w:val="a4"/>
        <w:keepNext/>
        <w:rPr>
          <w:rtl/>
        </w:rPr>
      </w:pPr>
      <w:bookmarkStart w:id="2488" w:name="_ETM_Q7_202000"/>
      <w:bookmarkStart w:id="2489" w:name="ET_speaker_5292_3"/>
      <w:bookmarkEnd w:id="2488"/>
      <w:r w:rsidRPr="001B4EE5">
        <w:rPr>
          <w:rStyle w:val="TagStyle"/>
          <w:rtl/>
        </w:rPr>
        <w:t xml:space="preserve"> &lt;&lt; דובר &gt;&gt; </w:t>
      </w:r>
      <w:bookmarkStart w:id="2490" w:name="_Toc74167750"/>
      <w:r>
        <w:rPr>
          <w:rtl/>
        </w:rPr>
        <w:t>אוסאמה סעדי (הרשימה המשותפת):</w:t>
      </w:r>
      <w:bookmarkEnd w:id="2490"/>
      <w:r w:rsidRPr="001B4EE5">
        <w:rPr>
          <w:rStyle w:val="TagStyle"/>
          <w:rtl/>
        </w:rPr>
        <w:t xml:space="preserve"> &lt;&lt; דובר &gt;&gt;</w:t>
      </w:r>
      <w:r>
        <w:rPr>
          <w:rtl/>
        </w:rPr>
        <w:t xml:space="preserve"> </w:t>
      </w:r>
      <w:bookmarkEnd w:id="2489"/>
    </w:p>
    <w:p w:rsidR="00770BD6" w:rsidRPr="001B4EE5" w:rsidRDefault="00770BD6" w:rsidP="009F0988">
      <w:pPr>
        <w:rPr>
          <w:rtl/>
          <w:lang w:eastAsia="he-IL"/>
        </w:rPr>
      </w:pPr>
      <w:bookmarkStart w:id="2491" w:name="_ETM_Q7_204000"/>
      <w:bookmarkEnd w:id="2491"/>
    </w:p>
    <w:p w:rsidR="00770BD6" w:rsidRDefault="00770BD6" w:rsidP="001C7A28">
      <w:pPr>
        <w:rPr>
          <w:rtl/>
        </w:rPr>
      </w:pPr>
      <w:r>
        <w:rPr>
          <w:rFonts w:hint="cs"/>
          <w:rtl/>
        </w:rPr>
        <w:t xml:space="preserve">כבוד היושב-ראש, כבוד סגן השר, לאחרונה הותקפו ונעצרו על ידי המשטרה עיתונאים רבים, ובמיוחד עיתונאים ערבים </w:t>
      </w:r>
      <w:r w:rsidR="001C7A28">
        <w:rPr>
          <w:rFonts w:hint="eastAsia"/>
          <w:rtl/>
        </w:rPr>
        <w:t xml:space="preserve">– </w:t>
      </w:r>
      <w:r>
        <w:rPr>
          <w:rFonts w:hint="cs"/>
          <w:rtl/>
        </w:rPr>
        <w:t xml:space="preserve">רק לשם דוגמה: </w:t>
      </w:r>
      <w:bookmarkStart w:id="2492" w:name="_ETM_Q7_222000"/>
      <w:bookmarkEnd w:id="2492"/>
      <w:r>
        <w:rPr>
          <w:rFonts w:hint="cs"/>
          <w:rtl/>
        </w:rPr>
        <w:t xml:space="preserve">מעצרן של העיתונאיות </w:t>
      </w:r>
      <w:proofErr w:type="spellStart"/>
      <w:r>
        <w:rPr>
          <w:rFonts w:hint="cs"/>
          <w:rtl/>
        </w:rPr>
        <w:t>ג'יפארא</w:t>
      </w:r>
      <w:proofErr w:type="spellEnd"/>
      <w:r>
        <w:rPr>
          <w:rFonts w:hint="cs"/>
          <w:rtl/>
        </w:rPr>
        <w:t xml:space="preserve"> </w:t>
      </w:r>
      <w:proofErr w:type="spellStart"/>
      <w:r>
        <w:rPr>
          <w:rFonts w:hint="cs"/>
          <w:rtl/>
        </w:rPr>
        <w:t>בודרי</w:t>
      </w:r>
      <w:proofErr w:type="spellEnd"/>
      <w:r>
        <w:rPr>
          <w:rFonts w:hint="cs"/>
          <w:rtl/>
        </w:rPr>
        <w:t xml:space="preserve"> ותקיפתה של העיתונאית </w:t>
      </w:r>
      <w:proofErr w:type="spellStart"/>
      <w:r>
        <w:rPr>
          <w:rFonts w:hint="cs"/>
          <w:rtl/>
        </w:rPr>
        <w:t>נג</w:t>
      </w:r>
      <w:r w:rsidR="00296738">
        <w:rPr>
          <w:rFonts w:hint="cs"/>
          <w:rtl/>
        </w:rPr>
        <w:t>'</w:t>
      </w:r>
      <w:r>
        <w:rPr>
          <w:rFonts w:hint="cs"/>
          <w:rtl/>
        </w:rPr>
        <w:t>ואן</w:t>
      </w:r>
      <w:proofErr w:type="spellEnd"/>
      <w:r>
        <w:rPr>
          <w:rFonts w:hint="cs"/>
          <w:rtl/>
        </w:rPr>
        <w:t xml:space="preserve"> סמרי במהלך עבודתן בשכונת שייח </w:t>
      </w:r>
      <w:proofErr w:type="spellStart"/>
      <w:r>
        <w:rPr>
          <w:rFonts w:hint="cs"/>
          <w:rtl/>
        </w:rPr>
        <w:t>ג'ראח</w:t>
      </w:r>
      <w:proofErr w:type="spellEnd"/>
      <w:r>
        <w:rPr>
          <w:rFonts w:hint="cs"/>
          <w:rtl/>
        </w:rPr>
        <w:t xml:space="preserve"> ובמקומות אחרים בירושלים </w:t>
      </w:r>
      <w:r w:rsidR="001C7A28">
        <w:rPr>
          <w:rFonts w:hint="eastAsia"/>
          <w:rtl/>
        </w:rPr>
        <w:t xml:space="preserve">– </w:t>
      </w:r>
      <w:r>
        <w:rPr>
          <w:rFonts w:hint="cs"/>
          <w:rtl/>
        </w:rPr>
        <w:t xml:space="preserve">במטרה לפגוע בעבודת העיתונאים ובזכות הציבור לדעת. </w:t>
      </w:r>
    </w:p>
    <w:p w:rsidR="00770BD6" w:rsidRDefault="00770BD6" w:rsidP="009F0988">
      <w:pPr>
        <w:rPr>
          <w:rtl/>
        </w:rPr>
      </w:pPr>
    </w:p>
    <w:p w:rsidR="00770BD6" w:rsidRDefault="00770BD6" w:rsidP="009F0988">
      <w:pPr>
        <w:rPr>
          <w:rtl/>
        </w:rPr>
      </w:pPr>
      <w:r>
        <w:rPr>
          <w:rFonts w:hint="cs"/>
          <w:rtl/>
        </w:rPr>
        <w:t>ברצוני לשאול:</w:t>
      </w:r>
      <w:bookmarkStart w:id="2493" w:name="_ETM_Q7_240000"/>
      <w:bookmarkEnd w:id="2493"/>
      <w:r>
        <w:rPr>
          <w:rFonts w:hint="cs"/>
          <w:rtl/>
        </w:rPr>
        <w:t xml:space="preserve"> </w:t>
      </w:r>
    </w:p>
    <w:p w:rsidR="00770BD6" w:rsidRDefault="00770BD6" w:rsidP="009F0988">
      <w:pPr>
        <w:rPr>
          <w:rtl/>
        </w:rPr>
      </w:pPr>
    </w:p>
    <w:p w:rsidR="00770BD6" w:rsidRDefault="00770BD6" w:rsidP="00296738">
      <w:pPr>
        <w:rPr>
          <w:rtl/>
        </w:rPr>
      </w:pPr>
      <w:r>
        <w:rPr>
          <w:rFonts w:hint="cs"/>
          <w:rtl/>
        </w:rPr>
        <w:t xml:space="preserve">האם המקרים </w:t>
      </w:r>
      <w:bookmarkStart w:id="2494" w:name="_ETM_Q7_241000"/>
      <w:bookmarkEnd w:id="2494"/>
      <w:r>
        <w:rPr>
          <w:rFonts w:hint="cs"/>
          <w:rtl/>
        </w:rPr>
        <w:t xml:space="preserve">האלה מוכרים למשרדך? אם כן </w:t>
      </w:r>
      <w:r w:rsidR="00296738">
        <w:rPr>
          <w:rFonts w:hint="eastAsia"/>
          <w:rtl/>
        </w:rPr>
        <w:t xml:space="preserve">– </w:t>
      </w:r>
      <w:r>
        <w:rPr>
          <w:rFonts w:hint="cs"/>
          <w:rtl/>
        </w:rPr>
        <w:t xml:space="preserve">מדוע לא תיבחן התנהלות </w:t>
      </w:r>
      <w:bookmarkStart w:id="2495" w:name="_ETM_Q7_244000"/>
      <w:bookmarkEnd w:id="2495"/>
      <w:r>
        <w:rPr>
          <w:rFonts w:hint="cs"/>
          <w:rtl/>
        </w:rPr>
        <w:t xml:space="preserve">השוטרים במקרים אלה? </w:t>
      </w:r>
      <w:bookmarkStart w:id="2496" w:name="_ETM_Q7_249270"/>
      <w:bookmarkEnd w:id="2496"/>
    </w:p>
    <w:p w:rsidR="00770BD6" w:rsidRDefault="00770BD6" w:rsidP="009F0988">
      <w:pPr>
        <w:rPr>
          <w:rtl/>
        </w:rPr>
      </w:pPr>
    </w:p>
    <w:p w:rsidR="00770BD6" w:rsidRDefault="00770BD6" w:rsidP="009F0988">
      <w:pPr>
        <w:pStyle w:val="af6"/>
        <w:keepNext/>
      </w:pPr>
      <w:r w:rsidRPr="001B4EE5">
        <w:rPr>
          <w:rStyle w:val="TagStyle"/>
          <w:rtl/>
        </w:rPr>
        <w:t xml:space="preserve"> &lt;&lt; יור &gt;&gt; </w:t>
      </w:r>
      <w:r>
        <w:rPr>
          <w:rtl/>
        </w:rPr>
        <w:t>היו"ר יריב לוין:</w:t>
      </w:r>
      <w:r w:rsidRPr="001B4EE5">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בבקשה. </w:t>
      </w:r>
    </w:p>
    <w:p w:rsidR="00770BD6" w:rsidRDefault="00770BD6" w:rsidP="009F0988">
      <w:pPr>
        <w:rPr>
          <w:rtl/>
          <w:lang w:eastAsia="he-IL"/>
        </w:rPr>
      </w:pPr>
    </w:p>
    <w:p w:rsidR="00770BD6" w:rsidRDefault="00770BD6" w:rsidP="009F0988">
      <w:pPr>
        <w:pStyle w:val="a4"/>
        <w:keepNext/>
        <w:rPr>
          <w:rtl/>
        </w:rPr>
      </w:pPr>
      <w:bookmarkStart w:id="2497" w:name="ET_speaker_6004_5"/>
      <w:r w:rsidRPr="001B4EE5">
        <w:rPr>
          <w:rStyle w:val="TagStyle"/>
          <w:rtl/>
        </w:rPr>
        <w:t xml:space="preserve"> &lt;&lt; דובר &gt;&gt; </w:t>
      </w:r>
      <w:bookmarkStart w:id="2498" w:name="_Toc74167751"/>
      <w:r>
        <w:rPr>
          <w:rtl/>
        </w:rPr>
        <w:t>סגן השר לביטחון הפנים דסטה גדי יברקן:</w:t>
      </w:r>
      <w:bookmarkEnd w:id="2498"/>
      <w:r w:rsidRPr="001B4EE5">
        <w:rPr>
          <w:rStyle w:val="TagStyle"/>
          <w:rtl/>
        </w:rPr>
        <w:t xml:space="preserve"> &lt;&lt; דובר &gt;&gt;</w:t>
      </w:r>
      <w:r>
        <w:rPr>
          <w:rtl/>
        </w:rPr>
        <w:t xml:space="preserve"> </w:t>
      </w:r>
      <w:bookmarkEnd w:id="2497"/>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אדוני היושב-ראש, חבריי חברי הכנסת, חבר הכנסת סעדי, ב-5 ביוני 2021 נעצרה </w:t>
      </w:r>
      <w:bookmarkStart w:id="2499" w:name="_ETM_Q7_258000"/>
      <w:bookmarkEnd w:id="2499"/>
      <w:r>
        <w:rPr>
          <w:rFonts w:hint="cs"/>
          <w:rtl/>
          <w:lang w:eastAsia="he-IL"/>
        </w:rPr>
        <w:t>העיתונאית הגב</w:t>
      </w:r>
      <w:r w:rsidR="00296738">
        <w:rPr>
          <w:rFonts w:hint="cs"/>
          <w:rtl/>
          <w:lang w:eastAsia="he-IL"/>
        </w:rPr>
        <w:t>'</w:t>
      </w:r>
      <w:r>
        <w:rPr>
          <w:rFonts w:hint="cs"/>
          <w:rtl/>
          <w:lang w:eastAsia="he-IL"/>
        </w:rPr>
        <w:t xml:space="preserve"> </w:t>
      </w:r>
      <w:proofErr w:type="spellStart"/>
      <w:r>
        <w:rPr>
          <w:rFonts w:hint="cs"/>
          <w:rtl/>
          <w:lang w:eastAsia="he-IL"/>
        </w:rPr>
        <w:t>ג'יפרה</w:t>
      </w:r>
      <w:proofErr w:type="spellEnd"/>
      <w:r>
        <w:rPr>
          <w:rFonts w:hint="cs"/>
          <w:rtl/>
          <w:lang w:eastAsia="he-IL"/>
        </w:rPr>
        <w:t xml:space="preserve"> </w:t>
      </w:r>
      <w:r w:rsidR="00942345">
        <w:rPr>
          <w:rFonts w:hint="cs"/>
          <w:rtl/>
          <w:lang w:eastAsia="he-IL"/>
        </w:rPr>
        <w:t>– –</w:t>
      </w:r>
      <w:r>
        <w:rPr>
          <w:rFonts w:hint="cs"/>
          <w:rtl/>
          <w:lang w:eastAsia="he-IL"/>
        </w:rPr>
        <w:t xml:space="preserve"> </w:t>
      </w:r>
    </w:p>
    <w:p w:rsidR="00770BD6" w:rsidRDefault="00770BD6" w:rsidP="009F0988">
      <w:pPr>
        <w:rPr>
          <w:rtl/>
          <w:lang w:eastAsia="he-IL"/>
        </w:rPr>
      </w:pPr>
    </w:p>
    <w:p w:rsidR="00770BD6" w:rsidRDefault="00770BD6" w:rsidP="009F0988">
      <w:pPr>
        <w:pStyle w:val="af5"/>
        <w:keepNext/>
      </w:pPr>
      <w:bookmarkStart w:id="2500" w:name="ET_interruption_5292_6"/>
      <w:r w:rsidRPr="001B4EE5">
        <w:rPr>
          <w:rStyle w:val="TagStyle"/>
          <w:rtl/>
        </w:rPr>
        <w:t xml:space="preserve"> &lt;&lt; קריאה &gt;&gt; </w:t>
      </w:r>
      <w:r>
        <w:rPr>
          <w:rtl/>
        </w:rPr>
        <w:t>אוסאמה סעדי (הרשימה המשותפת):</w:t>
      </w:r>
      <w:r w:rsidRPr="001B4EE5">
        <w:rPr>
          <w:rStyle w:val="TagStyle"/>
          <w:rtl/>
        </w:rPr>
        <w:t xml:space="preserve"> &lt;&lt; קריאה &gt;&gt;</w:t>
      </w:r>
      <w:r>
        <w:rPr>
          <w:rtl/>
        </w:rPr>
        <w:t xml:space="preserve"> </w:t>
      </w:r>
      <w:bookmarkEnd w:id="2500"/>
    </w:p>
    <w:p w:rsidR="00770BD6" w:rsidRDefault="00770BD6" w:rsidP="00296738">
      <w:pPr>
        <w:rPr>
          <w:rtl/>
          <w:lang w:eastAsia="he-IL"/>
        </w:rPr>
      </w:pPr>
    </w:p>
    <w:p w:rsidR="00770BD6" w:rsidRDefault="00770BD6" w:rsidP="009F0988">
      <w:pPr>
        <w:rPr>
          <w:rtl/>
          <w:lang w:eastAsia="he-IL"/>
        </w:rPr>
      </w:pPr>
      <w:proofErr w:type="spellStart"/>
      <w:r>
        <w:rPr>
          <w:rFonts w:hint="cs"/>
          <w:rtl/>
          <w:lang w:eastAsia="he-IL"/>
        </w:rPr>
        <w:t>ג'יפארא</w:t>
      </w:r>
      <w:proofErr w:type="spellEnd"/>
      <w:r>
        <w:rPr>
          <w:rFonts w:hint="cs"/>
          <w:rtl/>
          <w:lang w:eastAsia="he-IL"/>
        </w:rPr>
        <w:t xml:space="preserve">. </w:t>
      </w:r>
    </w:p>
    <w:p w:rsidR="00770BD6" w:rsidRDefault="00770BD6" w:rsidP="009F0988">
      <w:pPr>
        <w:rPr>
          <w:rtl/>
          <w:lang w:eastAsia="he-IL"/>
        </w:rPr>
      </w:pPr>
    </w:p>
    <w:p w:rsidR="00770BD6" w:rsidRDefault="00770BD6" w:rsidP="009F0988">
      <w:pPr>
        <w:pStyle w:val="-"/>
        <w:keepNext/>
      </w:pPr>
      <w:bookmarkStart w:id="2501" w:name="ET_speakercontinue_6004_7"/>
      <w:r w:rsidRPr="001B4EE5">
        <w:rPr>
          <w:rStyle w:val="TagStyle"/>
          <w:rtl/>
        </w:rPr>
        <w:t xml:space="preserve"> &lt;&lt; דובר_המשך &gt;&gt; </w:t>
      </w:r>
      <w:r>
        <w:rPr>
          <w:rtl/>
        </w:rPr>
        <w:t>סגן השר לביטחון הפנים דסטה גדי יברקן:</w:t>
      </w:r>
      <w:r w:rsidRPr="001B4EE5">
        <w:rPr>
          <w:rStyle w:val="TagStyle"/>
          <w:rtl/>
        </w:rPr>
        <w:t xml:space="preserve"> &lt;&lt; דובר_המשך &gt;&gt;</w:t>
      </w:r>
      <w:r>
        <w:rPr>
          <w:rtl/>
        </w:rPr>
        <w:t xml:space="preserve"> </w:t>
      </w:r>
      <w:bookmarkEnd w:id="2501"/>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איך? </w:t>
      </w:r>
    </w:p>
    <w:p w:rsidR="00770BD6" w:rsidRDefault="00770BD6" w:rsidP="009F0988">
      <w:pPr>
        <w:rPr>
          <w:rtl/>
          <w:lang w:eastAsia="he-IL"/>
        </w:rPr>
      </w:pPr>
    </w:p>
    <w:p w:rsidR="00770BD6" w:rsidRDefault="00770BD6" w:rsidP="009F0988">
      <w:pPr>
        <w:pStyle w:val="af5"/>
        <w:keepNext/>
        <w:rPr>
          <w:rtl/>
        </w:rPr>
      </w:pPr>
      <w:bookmarkStart w:id="2502" w:name="ET_interruption_5292_10"/>
      <w:r w:rsidRPr="001B4EE5">
        <w:rPr>
          <w:rStyle w:val="TagStyle"/>
          <w:rtl/>
        </w:rPr>
        <w:t xml:space="preserve"> &lt;&lt; קריאה &gt;&gt; </w:t>
      </w:r>
      <w:r>
        <w:rPr>
          <w:rtl/>
        </w:rPr>
        <w:t>אוסאמה סעדי (הרשימה המשותפת):</w:t>
      </w:r>
      <w:r w:rsidRPr="001B4EE5">
        <w:rPr>
          <w:rStyle w:val="TagStyle"/>
          <w:rtl/>
        </w:rPr>
        <w:t xml:space="preserve"> &lt;&lt; קריאה &gt;&gt;</w:t>
      </w:r>
      <w:r>
        <w:rPr>
          <w:rtl/>
        </w:rPr>
        <w:t xml:space="preserve"> </w:t>
      </w:r>
      <w:bookmarkEnd w:id="2502"/>
    </w:p>
    <w:p w:rsidR="00770BD6" w:rsidRDefault="00770BD6" w:rsidP="00296738">
      <w:pPr>
        <w:rPr>
          <w:rtl/>
          <w:lang w:eastAsia="he-IL"/>
        </w:rPr>
      </w:pPr>
    </w:p>
    <w:p w:rsidR="00770BD6" w:rsidRDefault="00770BD6" w:rsidP="009F0988">
      <w:pPr>
        <w:rPr>
          <w:rtl/>
          <w:lang w:eastAsia="he-IL"/>
        </w:rPr>
      </w:pPr>
      <w:proofErr w:type="spellStart"/>
      <w:r>
        <w:rPr>
          <w:rFonts w:hint="cs"/>
          <w:rtl/>
          <w:lang w:eastAsia="he-IL"/>
        </w:rPr>
        <w:t>ג'יפארא</w:t>
      </w:r>
      <w:proofErr w:type="spellEnd"/>
      <w:r>
        <w:rPr>
          <w:rFonts w:hint="cs"/>
          <w:rtl/>
          <w:lang w:eastAsia="he-IL"/>
        </w:rPr>
        <w:t xml:space="preserve">. </w:t>
      </w:r>
    </w:p>
    <w:p w:rsidR="00770BD6" w:rsidRDefault="00770BD6" w:rsidP="009F0988">
      <w:pPr>
        <w:rPr>
          <w:rtl/>
          <w:lang w:eastAsia="he-IL"/>
        </w:rPr>
      </w:pPr>
    </w:p>
    <w:p w:rsidR="00770BD6" w:rsidRDefault="00770BD6" w:rsidP="009F0988">
      <w:pPr>
        <w:pStyle w:val="-"/>
        <w:keepNext/>
        <w:rPr>
          <w:rtl/>
        </w:rPr>
      </w:pPr>
      <w:bookmarkStart w:id="2503" w:name="ET_speakercontinue_6004_17"/>
      <w:r w:rsidRPr="001B4EE5">
        <w:rPr>
          <w:rStyle w:val="TagStyle"/>
          <w:rtl/>
        </w:rPr>
        <w:t xml:space="preserve"> &lt;&lt; דובר_המשך &gt;&gt; </w:t>
      </w:r>
      <w:r>
        <w:rPr>
          <w:rtl/>
        </w:rPr>
        <w:t>סגן השר לביטחון הפנים דסטה גדי יברקן:</w:t>
      </w:r>
      <w:r w:rsidRPr="001B4EE5">
        <w:rPr>
          <w:rStyle w:val="TagStyle"/>
          <w:rtl/>
        </w:rPr>
        <w:t xml:space="preserve"> &lt;&lt; דובר_המשך &gt;&gt;</w:t>
      </w:r>
      <w:r>
        <w:rPr>
          <w:rtl/>
        </w:rPr>
        <w:t xml:space="preserve"> </w:t>
      </w:r>
      <w:bookmarkEnd w:id="2503"/>
    </w:p>
    <w:p w:rsidR="00770BD6" w:rsidRDefault="00770BD6" w:rsidP="00296738">
      <w:pPr>
        <w:rPr>
          <w:rtl/>
        </w:rPr>
      </w:pPr>
    </w:p>
    <w:p w:rsidR="00770BD6" w:rsidRDefault="00770BD6" w:rsidP="00296738">
      <w:pPr>
        <w:rPr>
          <w:rtl/>
        </w:rPr>
      </w:pPr>
      <w:proofErr w:type="spellStart"/>
      <w:r>
        <w:rPr>
          <w:rFonts w:hint="cs"/>
          <w:rtl/>
        </w:rPr>
        <w:t>ג'יפארא</w:t>
      </w:r>
      <w:proofErr w:type="spellEnd"/>
      <w:r>
        <w:rPr>
          <w:rFonts w:hint="cs"/>
          <w:rtl/>
        </w:rPr>
        <w:t xml:space="preserve">. תשמע, </w:t>
      </w:r>
      <w:bookmarkStart w:id="2504" w:name="_ETM_Q7_270000"/>
      <w:bookmarkEnd w:id="2504"/>
      <w:r>
        <w:rPr>
          <w:rFonts w:hint="cs"/>
          <w:rtl/>
        </w:rPr>
        <w:t>על הבמה הזאת אני נוקם את נקמתי</w:t>
      </w:r>
      <w:r w:rsidR="00296738">
        <w:rPr>
          <w:rFonts w:hint="cs"/>
          <w:rtl/>
        </w:rPr>
        <w:t>.</w:t>
      </w:r>
      <w:r>
        <w:rPr>
          <w:rFonts w:hint="cs"/>
          <w:rtl/>
        </w:rPr>
        <w:t xml:space="preserve"> כל אתיופי, </w:t>
      </w:r>
      <w:bookmarkStart w:id="2505" w:name="_ETM_Q7_273000"/>
      <w:bookmarkEnd w:id="2505"/>
      <w:r>
        <w:rPr>
          <w:rFonts w:hint="cs"/>
          <w:rtl/>
        </w:rPr>
        <w:t>מבלבלים לו את השם, אז הגיע הזמן שגם אנחנו נעשה את זה.</w:t>
      </w:r>
    </w:p>
    <w:p w:rsidR="00770BD6" w:rsidRDefault="00770BD6" w:rsidP="009F0988">
      <w:pPr>
        <w:rPr>
          <w:rtl/>
        </w:rPr>
      </w:pPr>
    </w:p>
    <w:p w:rsidR="00770BD6" w:rsidRDefault="00770BD6" w:rsidP="009F0988">
      <w:pPr>
        <w:pStyle w:val="af5"/>
        <w:keepNext/>
        <w:rPr>
          <w:rtl/>
        </w:rPr>
      </w:pPr>
      <w:bookmarkStart w:id="2506" w:name="_ETM_Q7_276000"/>
      <w:bookmarkStart w:id="2507" w:name="ET_interruption_6159_14"/>
      <w:bookmarkEnd w:id="2506"/>
      <w:r w:rsidRPr="001B4EE5">
        <w:rPr>
          <w:rStyle w:val="TagStyle"/>
          <w:rtl/>
        </w:rPr>
        <w:t xml:space="preserve"> &lt;&lt; קריאה &gt;&gt; </w:t>
      </w:r>
      <w:r>
        <w:rPr>
          <w:rtl/>
        </w:rPr>
        <w:t>ג'ידא רינאוי זועבי (מרצ):</w:t>
      </w:r>
      <w:r w:rsidRPr="001B4EE5">
        <w:rPr>
          <w:rStyle w:val="TagStyle"/>
          <w:rtl/>
        </w:rPr>
        <w:t xml:space="preserve"> &lt;&lt; קריאה &gt;&gt;</w:t>
      </w:r>
      <w:r>
        <w:rPr>
          <w:rtl/>
        </w:rPr>
        <w:t xml:space="preserve"> </w:t>
      </w:r>
      <w:bookmarkEnd w:id="2507"/>
    </w:p>
    <w:p w:rsidR="00770BD6" w:rsidRPr="001B4EE5" w:rsidRDefault="00770BD6" w:rsidP="009F0988">
      <w:pPr>
        <w:rPr>
          <w:rtl/>
          <w:lang w:eastAsia="he-IL"/>
        </w:rPr>
      </w:pPr>
    </w:p>
    <w:p w:rsidR="00770BD6" w:rsidRDefault="00770BD6" w:rsidP="009F0988">
      <w:pPr>
        <w:rPr>
          <w:rtl/>
          <w:lang w:eastAsia="he-IL"/>
        </w:rPr>
      </w:pPr>
      <w:r>
        <w:rPr>
          <w:rFonts w:hint="cs"/>
          <w:rtl/>
          <w:lang w:eastAsia="he-IL"/>
        </w:rPr>
        <w:t>אנחנו בזה ביחד.</w:t>
      </w:r>
    </w:p>
    <w:p w:rsidR="00770BD6" w:rsidRDefault="00770BD6" w:rsidP="009F0988">
      <w:pPr>
        <w:rPr>
          <w:rtl/>
          <w:lang w:eastAsia="he-IL"/>
        </w:rPr>
      </w:pPr>
    </w:p>
    <w:p w:rsidR="00770BD6" w:rsidRDefault="00770BD6" w:rsidP="009F0988">
      <w:pPr>
        <w:pStyle w:val="-"/>
        <w:keepNext/>
        <w:rPr>
          <w:rtl/>
        </w:rPr>
      </w:pPr>
      <w:bookmarkStart w:id="2508" w:name="_ETM_Q7_279000"/>
      <w:bookmarkStart w:id="2509" w:name="ET_speakercontinue_6004_16"/>
      <w:bookmarkEnd w:id="2508"/>
      <w:r w:rsidRPr="001B4EE5">
        <w:rPr>
          <w:rStyle w:val="TagStyle"/>
          <w:rtl/>
        </w:rPr>
        <w:t xml:space="preserve"> &lt;&lt; דובר_המשך &gt;&gt; </w:t>
      </w:r>
      <w:r>
        <w:rPr>
          <w:rtl/>
        </w:rPr>
        <w:t>סגן השר לביטחון הפנים דסטה גדי יברקן:</w:t>
      </w:r>
      <w:r w:rsidRPr="001B4EE5">
        <w:rPr>
          <w:rStyle w:val="TagStyle"/>
          <w:rtl/>
        </w:rPr>
        <w:t xml:space="preserve"> &lt;&lt; דובר_המשך &gt;&gt;</w:t>
      </w:r>
      <w:r>
        <w:rPr>
          <w:rtl/>
        </w:rPr>
        <w:t xml:space="preserve"> </w:t>
      </w:r>
      <w:bookmarkEnd w:id="2509"/>
    </w:p>
    <w:p w:rsidR="00770BD6" w:rsidRDefault="00770BD6" w:rsidP="00296738">
      <w:pPr>
        <w:rPr>
          <w:rtl/>
          <w:lang w:eastAsia="he-IL"/>
        </w:rPr>
      </w:pPr>
    </w:p>
    <w:p w:rsidR="00770BD6" w:rsidRDefault="00770BD6" w:rsidP="009F0988">
      <w:pPr>
        <w:rPr>
          <w:rtl/>
        </w:rPr>
      </w:pPr>
      <w:bookmarkStart w:id="2510" w:name="_ETM_Q7_280000"/>
      <w:bookmarkEnd w:id="2510"/>
      <w:r>
        <w:rPr>
          <w:rFonts w:hint="cs"/>
          <w:rtl/>
          <w:lang w:eastAsia="he-IL"/>
        </w:rPr>
        <w:t xml:space="preserve">נתקן את זה ביחד. </w:t>
      </w:r>
      <w:r w:rsidR="00942345">
        <w:rPr>
          <w:rFonts w:hint="cs"/>
          <w:rtl/>
          <w:lang w:eastAsia="he-IL"/>
        </w:rPr>
        <w:t>– –</w:t>
      </w:r>
      <w:r w:rsidR="00296738">
        <w:rPr>
          <w:rFonts w:hint="cs"/>
          <w:rtl/>
          <w:lang w:eastAsia="he-IL"/>
        </w:rPr>
        <w:t xml:space="preserve"> </w:t>
      </w:r>
      <w:r>
        <w:rPr>
          <w:rFonts w:hint="cs"/>
          <w:rtl/>
          <w:lang w:eastAsia="he-IL"/>
        </w:rPr>
        <w:t>בחשד לתקיפת שוטרת. לא אותר כל אירוע מן העת האחרונה שבו הייתה מעורבת הגברת. ככל שישנם אירועים נוספים</w:t>
      </w:r>
      <w:bookmarkStart w:id="2511" w:name="_ETM_Q7_295179"/>
      <w:bookmarkEnd w:id="2511"/>
      <w:r>
        <w:rPr>
          <w:rFonts w:hint="cs"/>
          <w:rtl/>
          <w:lang w:eastAsia="he-IL"/>
        </w:rPr>
        <w:t xml:space="preserve">, </w:t>
      </w:r>
      <w:r>
        <w:rPr>
          <w:rtl/>
        </w:rPr>
        <w:t xml:space="preserve">תוכל </w:t>
      </w:r>
      <w:bookmarkStart w:id="2512" w:name="_ETM_Q7_295599"/>
      <w:bookmarkEnd w:id="2512"/>
      <w:r>
        <w:rPr>
          <w:rtl/>
        </w:rPr>
        <w:t xml:space="preserve">משטרת </w:t>
      </w:r>
      <w:bookmarkStart w:id="2513" w:name="_ETM_Q7_295959"/>
      <w:bookmarkEnd w:id="2513"/>
      <w:r>
        <w:rPr>
          <w:rtl/>
        </w:rPr>
        <w:t xml:space="preserve">ישראל </w:t>
      </w:r>
      <w:bookmarkStart w:id="2514" w:name="_ETM_Q7_296319"/>
      <w:bookmarkEnd w:id="2514"/>
      <w:r>
        <w:rPr>
          <w:rtl/>
        </w:rPr>
        <w:t xml:space="preserve">להתייחס </w:t>
      </w:r>
      <w:bookmarkStart w:id="2515" w:name="_ETM_Q7_296859"/>
      <w:bookmarkEnd w:id="2515"/>
      <w:r>
        <w:rPr>
          <w:rtl/>
        </w:rPr>
        <w:t xml:space="preserve">אליהם </w:t>
      </w:r>
      <w:bookmarkStart w:id="2516" w:name="_ETM_Q7_297459"/>
      <w:bookmarkEnd w:id="2516"/>
      <w:r>
        <w:rPr>
          <w:rtl/>
        </w:rPr>
        <w:t xml:space="preserve">רק </w:t>
      </w:r>
      <w:bookmarkStart w:id="2517" w:name="_ETM_Q7_297729"/>
      <w:bookmarkEnd w:id="2517"/>
      <w:r>
        <w:rPr>
          <w:rtl/>
        </w:rPr>
        <w:t xml:space="preserve">עם </w:t>
      </w:r>
      <w:bookmarkStart w:id="2518" w:name="_ETM_Q7_297849"/>
      <w:bookmarkEnd w:id="2518"/>
      <w:r>
        <w:rPr>
          <w:rtl/>
        </w:rPr>
        <w:t xml:space="preserve">קבלת </w:t>
      </w:r>
      <w:bookmarkStart w:id="2519" w:name="_ETM_Q7_298390"/>
      <w:bookmarkEnd w:id="2519"/>
      <w:r>
        <w:rPr>
          <w:rtl/>
        </w:rPr>
        <w:t xml:space="preserve">פרטים </w:t>
      </w:r>
      <w:bookmarkStart w:id="2520" w:name="_ETM_Q7_299020"/>
      <w:bookmarkEnd w:id="2520"/>
      <w:r w:rsidR="00296738">
        <w:rPr>
          <w:rFonts w:hint="cs"/>
          <w:rtl/>
        </w:rPr>
        <w:t xml:space="preserve">על </w:t>
      </w:r>
      <w:r>
        <w:rPr>
          <w:rtl/>
        </w:rPr>
        <w:t>אודותיהם</w:t>
      </w:r>
      <w:r>
        <w:rPr>
          <w:rFonts w:hint="cs"/>
          <w:rtl/>
        </w:rPr>
        <w:t>.</w:t>
      </w:r>
    </w:p>
    <w:p w:rsidR="00770BD6" w:rsidRDefault="00770BD6" w:rsidP="009F0988">
      <w:pPr>
        <w:rPr>
          <w:rtl/>
        </w:rPr>
      </w:pPr>
      <w:bookmarkStart w:id="2521" w:name="_ETM_Q7_303000"/>
      <w:bookmarkEnd w:id="2521"/>
    </w:p>
    <w:p w:rsidR="00770BD6" w:rsidRDefault="00770BD6" w:rsidP="00296738">
      <w:pPr>
        <w:rPr>
          <w:rtl/>
        </w:rPr>
      </w:pPr>
      <w:bookmarkStart w:id="2522" w:name="_ETM_Q7_304000"/>
      <w:bookmarkStart w:id="2523" w:name="_ETM_Q7_303179"/>
      <w:bookmarkEnd w:id="2522"/>
      <w:bookmarkEnd w:id="2523"/>
      <w:r>
        <w:rPr>
          <w:rtl/>
        </w:rPr>
        <w:t xml:space="preserve">במענה </w:t>
      </w:r>
      <w:bookmarkStart w:id="2524" w:name="_ETM_Q7_303779"/>
      <w:bookmarkEnd w:id="2524"/>
      <w:r>
        <w:rPr>
          <w:rFonts w:hint="cs"/>
          <w:rtl/>
        </w:rPr>
        <w:t>ע</w:t>
      </w:r>
      <w:r>
        <w:rPr>
          <w:rtl/>
        </w:rPr>
        <w:t>ל</w:t>
      </w:r>
      <w:r>
        <w:rPr>
          <w:rFonts w:hint="cs"/>
          <w:rtl/>
        </w:rPr>
        <w:t xml:space="preserve"> ה</w:t>
      </w:r>
      <w:r>
        <w:rPr>
          <w:rtl/>
        </w:rPr>
        <w:t xml:space="preserve">שאלה </w:t>
      </w:r>
      <w:bookmarkStart w:id="2525" w:name="_ETM_Q7_304349"/>
      <w:bookmarkEnd w:id="2525"/>
      <w:r>
        <w:rPr>
          <w:rFonts w:hint="cs"/>
          <w:rtl/>
        </w:rPr>
        <w:t>השנייה</w:t>
      </w:r>
      <w:r>
        <w:rPr>
          <w:rtl/>
        </w:rPr>
        <w:t xml:space="preserve"> </w:t>
      </w:r>
      <w:bookmarkStart w:id="2526" w:name="_ETM_Q7_304679"/>
      <w:bookmarkEnd w:id="2526"/>
      <w:r>
        <w:rPr>
          <w:rtl/>
        </w:rPr>
        <w:t>שלך</w:t>
      </w:r>
      <w:r>
        <w:rPr>
          <w:rFonts w:hint="cs"/>
          <w:rtl/>
        </w:rPr>
        <w:t>,</w:t>
      </w:r>
      <w:r>
        <w:rPr>
          <w:rtl/>
        </w:rPr>
        <w:t xml:space="preserve"> </w:t>
      </w:r>
      <w:bookmarkStart w:id="2527" w:name="_ETM_Q7_305219"/>
      <w:bookmarkEnd w:id="2527"/>
      <w:r>
        <w:rPr>
          <w:rtl/>
        </w:rPr>
        <w:t xml:space="preserve">חבר </w:t>
      </w:r>
      <w:bookmarkStart w:id="2528" w:name="_ETM_Q7_305520"/>
      <w:bookmarkEnd w:id="2528"/>
      <w:r>
        <w:rPr>
          <w:rtl/>
        </w:rPr>
        <w:t>הכנסת</w:t>
      </w:r>
      <w:r>
        <w:rPr>
          <w:rFonts w:hint="cs"/>
          <w:rtl/>
        </w:rPr>
        <w:t>,</w:t>
      </w:r>
      <w:r>
        <w:rPr>
          <w:rtl/>
        </w:rPr>
        <w:t xml:space="preserve"> </w:t>
      </w:r>
      <w:bookmarkStart w:id="2529" w:name="_ETM_Q7_305999"/>
      <w:bookmarkEnd w:id="2529"/>
      <w:r>
        <w:rPr>
          <w:rtl/>
        </w:rPr>
        <w:t xml:space="preserve">משטרת </w:t>
      </w:r>
      <w:bookmarkStart w:id="2530" w:name="_ETM_Q7_306389"/>
      <w:bookmarkEnd w:id="2530"/>
      <w:r>
        <w:rPr>
          <w:rtl/>
        </w:rPr>
        <w:t xml:space="preserve">ישראל </w:t>
      </w:r>
      <w:bookmarkStart w:id="2531" w:name="_ETM_Q7_306689"/>
      <w:bookmarkEnd w:id="2531"/>
      <w:r>
        <w:rPr>
          <w:rtl/>
        </w:rPr>
        <w:t xml:space="preserve">פתחה </w:t>
      </w:r>
      <w:bookmarkStart w:id="2532" w:name="_ETM_Q7_307469"/>
      <w:bookmarkEnd w:id="2532"/>
      <w:r>
        <w:rPr>
          <w:rtl/>
        </w:rPr>
        <w:t xml:space="preserve">בחקירה </w:t>
      </w:r>
      <w:bookmarkStart w:id="2533" w:name="_ETM_Q7_308159"/>
      <w:bookmarkEnd w:id="2533"/>
      <w:r>
        <w:rPr>
          <w:rtl/>
        </w:rPr>
        <w:t xml:space="preserve">בגין </w:t>
      </w:r>
      <w:bookmarkStart w:id="2534" w:name="_ETM_Q7_308459"/>
      <w:bookmarkEnd w:id="2534"/>
      <w:r>
        <w:rPr>
          <w:rtl/>
        </w:rPr>
        <w:t xml:space="preserve">האירוע </w:t>
      </w:r>
      <w:bookmarkStart w:id="2535" w:name="_ETM_Q7_308879"/>
      <w:bookmarkEnd w:id="2535"/>
      <w:r>
        <w:rPr>
          <w:rtl/>
        </w:rPr>
        <w:t>הנ"ל</w:t>
      </w:r>
      <w:r>
        <w:rPr>
          <w:rFonts w:hint="cs"/>
          <w:rtl/>
        </w:rPr>
        <w:t>.</w:t>
      </w:r>
      <w:r>
        <w:rPr>
          <w:rtl/>
        </w:rPr>
        <w:t xml:space="preserve"> </w:t>
      </w:r>
      <w:bookmarkStart w:id="2536" w:name="_ETM_Q7_309919"/>
      <w:bookmarkEnd w:id="2536"/>
      <w:r>
        <w:rPr>
          <w:rtl/>
        </w:rPr>
        <w:t xml:space="preserve">נוכח </w:t>
      </w:r>
      <w:bookmarkStart w:id="2537" w:name="_ETM_Q7_310519"/>
      <w:bookmarkEnd w:id="2537"/>
      <w:r>
        <w:rPr>
          <w:rtl/>
        </w:rPr>
        <w:t xml:space="preserve">העובדה </w:t>
      </w:r>
      <w:bookmarkStart w:id="2538" w:name="_ETM_Q7_311150"/>
      <w:bookmarkEnd w:id="2538"/>
      <w:r>
        <w:rPr>
          <w:rtl/>
        </w:rPr>
        <w:t xml:space="preserve">שהחקירה </w:t>
      </w:r>
      <w:bookmarkStart w:id="2539" w:name="_ETM_Q7_312169"/>
      <w:bookmarkEnd w:id="2539"/>
      <w:r>
        <w:rPr>
          <w:rtl/>
        </w:rPr>
        <w:t>עוד</w:t>
      </w:r>
      <w:bookmarkStart w:id="2540" w:name="_ETM_Q7_312319"/>
      <w:bookmarkEnd w:id="2540"/>
      <w:r>
        <w:rPr>
          <w:rFonts w:hint="cs"/>
          <w:rtl/>
        </w:rPr>
        <w:t>נה</w:t>
      </w:r>
      <w:r>
        <w:rPr>
          <w:rtl/>
        </w:rPr>
        <w:t xml:space="preserve"> </w:t>
      </w:r>
      <w:bookmarkStart w:id="2541" w:name="_ETM_Q7_312500"/>
      <w:bookmarkEnd w:id="2541"/>
      <w:r>
        <w:rPr>
          <w:rtl/>
        </w:rPr>
        <w:t>מתנהלת</w:t>
      </w:r>
      <w:r w:rsidR="00296738">
        <w:rPr>
          <w:rFonts w:hint="cs"/>
          <w:rtl/>
        </w:rPr>
        <w:t>,</w:t>
      </w:r>
      <w:r>
        <w:rPr>
          <w:rtl/>
        </w:rPr>
        <w:t xml:space="preserve"> </w:t>
      </w:r>
      <w:bookmarkStart w:id="2542" w:name="_ETM_Q7_313400"/>
      <w:bookmarkEnd w:id="2542"/>
      <w:r>
        <w:rPr>
          <w:rtl/>
        </w:rPr>
        <w:t xml:space="preserve">לא </w:t>
      </w:r>
      <w:bookmarkStart w:id="2543" w:name="_ETM_Q7_313610"/>
      <w:bookmarkEnd w:id="2543"/>
      <w:r>
        <w:rPr>
          <w:rtl/>
        </w:rPr>
        <w:t xml:space="preserve">נוכל </w:t>
      </w:r>
      <w:bookmarkStart w:id="2544" w:name="_ETM_Q7_313939"/>
      <w:bookmarkEnd w:id="2544"/>
      <w:r>
        <w:rPr>
          <w:rtl/>
        </w:rPr>
        <w:t xml:space="preserve">למסור </w:t>
      </w:r>
      <w:bookmarkStart w:id="2545" w:name="_ETM_Q7_314269"/>
      <w:bookmarkEnd w:id="2545"/>
      <w:r>
        <w:rPr>
          <w:rtl/>
        </w:rPr>
        <w:t xml:space="preserve">פרטים </w:t>
      </w:r>
      <w:bookmarkStart w:id="2546" w:name="_ETM_Q7_314599"/>
      <w:bookmarkEnd w:id="2546"/>
      <w:r>
        <w:rPr>
          <w:rtl/>
        </w:rPr>
        <w:t xml:space="preserve">נוספים </w:t>
      </w:r>
      <w:bookmarkStart w:id="2547" w:name="_ETM_Q7_315079"/>
      <w:bookmarkEnd w:id="2547"/>
      <w:r w:rsidR="00296738">
        <w:rPr>
          <w:rFonts w:hint="cs"/>
          <w:rtl/>
        </w:rPr>
        <w:t xml:space="preserve">על </w:t>
      </w:r>
      <w:r>
        <w:rPr>
          <w:rtl/>
        </w:rPr>
        <w:t xml:space="preserve">אודותיה </w:t>
      </w:r>
      <w:bookmarkStart w:id="2548" w:name="_ETM_Q7_315560"/>
      <w:bookmarkEnd w:id="2548"/>
      <w:r>
        <w:rPr>
          <w:rtl/>
        </w:rPr>
        <w:t xml:space="preserve">בשלב </w:t>
      </w:r>
      <w:bookmarkStart w:id="2549" w:name="_ETM_Q7_315950"/>
      <w:bookmarkEnd w:id="2549"/>
      <w:r>
        <w:rPr>
          <w:rtl/>
        </w:rPr>
        <w:t>זה</w:t>
      </w:r>
      <w:r>
        <w:rPr>
          <w:rFonts w:hint="cs"/>
          <w:rtl/>
        </w:rPr>
        <w:t>.</w:t>
      </w:r>
      <w:r>
        <w:rPr>
          <w:rtl/>
        </w:rPr>
        <w:t xml:space="preserve"> </w:t>
      </w:r>
      <w:bookmarkStart w:id="2550" w:name="_ETM_Q7_316720"/>
      <w:bookmarkEnd w:id="2550"/>
      <w:r>
        <w:rPr>
          <w:rtl/>
        </w:rPr>
        <w:t xml:space="preserve">טענות </w:t>
      </w:r>
      <w:bookmarkStart w:id="2551" w:name="_ETM_Q7_317410"/>
      <w:bookmarkEnd w:id="2551"/>
      <w:r>
        <w:rPr>
          <w:rtl/>
        </w:rPr>
        <w:t xml:space="preserve">על </w:t>
      </w:r>
      <w:bookmarkStart w:id="2552" w:name="_ETM_Q7_317590"/>
      <w:bookmarkEnd w:id="2552"/>
      <w:r>
        <w:rPr>
          <w:rtl/>
        </w:rPr>
        <w:t xml:space="preserve">שימוש </w:t>
      </w:r>
      <w:bookmarkStart w:id="2553" w:name="_ETM_Q7_318010"/>
      <w:bookmarkEnd w:id="2553"/>
      <w:r>
        <w:rPr>
          <w:rtl/>
        </w:rPr>
        <w:t xml:space="preserve">בכוח </w:t>
      </w:r>
      <w:bookmarkStart w:id="2554" w:name="_ETM_Q7_318490"/>
      <w:bookmarkEnd w:id="2554"/>
      <w:r>
        <w:rPr>
          <w:rtl/>
        </w:rPr>
        <w:t xml:space="preserve">שלא </w:t>
      </w:r>
      <w:bookmarkStart w:id="2555" w:name="_ETM_Q7_318730"/>
      <w:bookmarkEnd w:id="2555"/>
      <w:r>
        <w:rPr>
          <w:rtl/>
        </w:rPr>
        <w:t xml:space="preserve">כדין </w:t>
      </w:r>
      <w:bookmarkStart w:id="2556" w:name="_ETM_Q7_319180"/>
      <w:bookmarkEnd w:id="2556"/>
      <w:r>
        <w:rPr>
          <w:rtl/>
        </w:rPr>
        <w:t xml:space="preserve">מצד </w:t>
      </w:r>
      <w:bookmarkStart w:id="2557" w:name="_ETM_Q7_319540"/>
      <w:bookmarkEnd w:id="2557"/>
      <w:r>
        <w:rPr>
          <w:rtl/>
        </w:rPr>
        <w:t xml:space="preserve">השוטרים </w:t>
      </w:r>
      <w:bookmarkStart w:id="2558" w:name="_ETM_Q7_320730"/>
      <w:bookmarkEnd w:id="2558"/>
      <w:r>
        <w:rPr>
          <w:rtl/>
        </w:rPr>
        <w:t xml:space="preserve">יש </w:t>
      </w:r>
      <w:bookmarkStart w:id="2559" w:name="_ETM_Q7_320999"/>
      <w:bookmarkEnd w:id="2559"/>
      <w:r>
        <w:rPr>
          <w:rtl/>
        </w:rPr>
        <w:t>להפנות</w:t>
      </w:r>
      <w:r>
        <w:rPr>
          <w:rFonts w:hint="cs"/>
          <w:rtl/>
        </w:rPr>
        <w:t xml:space="preserve"> </w:t>
      </w:r>
      <w:r>
        <w:rPr>
          <w:rtl/>
        </w:rPr>
        <w:t>–</w:t>
      </w:r>
      <w:r>
        <w:rPr>
          <w:rFonts w:hint="cs"/>
          <w:rtl/>
        </w:rPr>
        <w:t xml:space="preserve"> </w:t>
      </w:r>
      <w:r>
        <w:rPr>
          <w:rtl/>
        </w:rPr>
        <w:t xml:space="preserve">זו </w:t>
      </w:r>
      <w:bookmarkStart w:id="2560" w:name="_ETM_Q7_322230"/>
      <w:bookmarkEnd w:id="2560"/>
      <w:r>
        <w:rPr>
          <w:rtl/>
        </w:rPr>
        <w:t xml:space="preserve">הדרך </w:t>
      </w:r>
      <w:bookmarkStart w:id="2561" w:name="_ETM_Q7_322650"/>
      <w:bookmarkEnd w:id="2561"/>
      <w:r>
        <w:rPr>
          <w:rtl/>
        </w:rPr>
        <w:t>המקובלת</w:t>
      </w:r>
      <w:r>
        <w:rPr>
          <w:rFonts w:hint="cs"/>
          <w:rtl/>
        </w:rPr>
        <w:t xml:space="preserve"> </w:t>
      </w:r>
      <w:r>
        <w:rPr>
          <w:rtl/>
        </w:rPr>
        <w:t xml:space="preserve">– </w:t>
      </w:r>
      <w:bookmarkStart w:id="2562" w:name="_ETM_Q7_323669"/>
      <w:bookmarkEnd w:id="2562"/>
      <w:r>
        <w:rPr>
          <w:rtl/>
        </w:rPr>
        <w:t xml:space="preserve">למחלקה </w:t>
      </w:r>
      <w:bookmarkStart w:id="2563" w:name="_ETM_Q7_324359"/>
      <w:bookmarkEnd w:id="2563"/>
      <w:r>
        <w:rPr>
          <w:rtl/>
        </w:rPr>
        <w:t xml:space="preserve">לחקירות </w:t>
      </w:r>
      <w:bookmarkStart w:id="2564" w:name="_ETM_Q7_324989"/>
      <w:bookmarkEnd w:id="2564"/>
      <w:r>
        <w:rPr>
          <w:rtl/>
        </w:rPr>
        <w:t xml:space="preserve">שוטרים </w:t>
      </w:r>
      <w:bookmarkStart w:id="2565" w:name="_ETM_Q7_325939"/>
      <w:bookmarkEnd w:id="2565"/>
      <w:r>
        <w:rPr>
          <w:rtl/>
        </w:rPr>
        <w:t xml:space="preserve">במשרד </w:t>
      </w:r>
      <w:bookmarkStart w:id="2566" w:name="_ETM_Q7_326840"/>
      <w:bookmarkEnd w:id="2566"/>
      <w:r>
        <w:rPr>
          <w:rtl/>
        </w:rPr>
        <w:t>המשפטים</w:t>
      </w:r>
      <w:r>
        <w:rPr>
          <w:rFonts w:hint="cs"/>
          <w:rtl/>
        </w:rPr>
        <w:t>,</w:t>
      </w:r>
      <w:r>
        <w:rPr>
          <w:rtl/>
        </w:rPr>
        <w:t xml:space="preserve"> </w:t>
      </w:r>
      <w:bookmarkStart w:id="2567" w:name="_ETM_Q7_327829"/>
      <w:bookmarkEnd w:id="2567"/>
      <w:r>
        <w:rPr>
          <w:rtl/>
        </w:rPr>
        <w:t xml:space="preserve">המחלקה </w:t>
      </w:r>
      <w:bookmarkStart w:id="2568" w:name="_ETM_Q7_328459"/>
      <w:bookmarkEnd w:id="2568"/>
      <w:r>
        <w:rPr>
          <w:rtl/>
        </w:rPr>
        <w:t xml:space="preserve">האהובה </w:t>
      </w:r>
      <w:bookmarkStart w:id="2569" w:name="_ETM_Q7_328819"/>
      <w:bookmarkEnd w:id="2569"/>
      <w:r>
        <w:rPr>
          <w:rtl/>
        </w:rPr>
        <w:t>עליי</w:t>
      </w:r>
      <w:r>
        <w:rPr>
          <w:rFonts w:hint="cs"/>
          <w:rtl/>
        </w:rPr>
        <w:t>.</w:t>
      </w:r>
      <w:r>
        <w:rPr>
          <w:rtl/>
        </w:rPr>
        <w:t xml:space="preserve"> </w:t>
      </w:r>
      <w:bookmarkStart w:id="2570" w:name="_ETM_Q7_332200"/>
      <w:bookmarkEnd w:id="2570"/>
      <w:r>
        <w:rPr>
          <w:rtl/>
        </w:rPr>
        <w:t xml:space="preserve">זה </w:t>
      </w:r>
      <w:bookmarkStart w:id="2571" w:name="_ETM_Q7_335319"/>
      <w:bookmarkEnd w:id="2571"/>
      <w:r>
        <w:rPr>
          <w:rtl/>
        </w:rPr>
        <w:t>כמובן</w:t>
      </w:r>
      <w:r>
        <w:rPr>
          <w:rFonts w:hint="cs"/>
          <w:rtl/>
        </w:rPr>
        <w:t xml:space="preserve"> </w:t>
      </w:r>
      <w:r>
        <w:rPr>
          <w:rtl/>
        </w:rPr>
        <w:t xml:space="preserve">– </w:t>
      </w:r>
      <w:bookmarkStart w:id="2572" w:name="_ETM_Q7_335860"/>
      <w:bookmarkEnd w:id="2572"/>
      <w:r>
        <w:rPr>
          <w:rtl/>
        </w:rPr>
        <w:t xml:space="preserve">חוץ </w:t>
      </w:r>
      <w:bookmarkStart w:id="2573" w:name="_ETM_Q7_336250"/>
      <w:bookmarkEnd w:id="2573"/>
      <w:r>
        <w:rPr>
          <w:rtl/>
        </w:rPr>
        <w:t xml:space="preserve">ממנה </w:t>
      </w:r>
      <w:bookmarkStart w:id="2574" w:name="_ETM_Q7_336730"/>
      <w:bookmarkEnd w:id="2574"/>
      <w:r>
        <w:rPr>
          <w:rtl/>
        </w:rPr>
        <w:t xml:space="preserve">אנחנו </w:t>
      </w:r>
      <w:bookmarkStart w:id="2575" w:name="_ETM_Q7_337180"/>
      <w:bookmarkEnd w:id="2575"/>
      <w:r>
        <w:rPr>
          <w:rtl/>
        </w:rPr>
        <w:t xml:space="preserve">לא </w:t>
      </w:r>
      <w:bookmarkStart w:id="2576" w:name="_ETM_Q7_337389"/>
      <w:bookmarkEnd w:id="2576"/>
      <w:r>
        <w:rPr>
          <w:rtl/>
        </w:rPr>
        <w:t xml:space="preserve">מכירים </w:t>
      </w:r>
      <w:bookmarkStart w:id="2577" w:name="_ETM_Q7_337900"/>
      <w:bookmarkEnd w:id="2577"/>
      <w:r>
        <w:rPr>
          <w:rtl/>
        </w:rPr>
        <w:t xml:space="preserve">עוד </w:t>
      </w:r>
      <w:bookmarkStart w:id="2578" w:name="_ETM_Q7_339610"/>
      <w:bookmarkEnd w:id="2578"/>
      <w:r>
        <w:rPr>
          <w:rtl/>
        </w:rPr>
        <w:t xml:space="preserve">עיתונאים </w:t>
      </w:r>
      <w:bookmarkStart w:id="2579" w:name="_ETM_Q7_340120"/>
      <w:bookmarkEnd w:id="2579"/>
      <w:r>
        <w:rPr>
          <w:rtl/>
        </w:rPr>
        <w:t xml:space="preserve">ערבים </w:t>
      </w:r>
      <w:bookmarkStart w:id="2580" w:name="_ETM_Q7_340569"/>
      <w:bookmarkEnd w:id="2580"/>
      <w:r>
        <w:rPr>
          <w:rtl/>
        </w:rPr>
        <w:t>של</w:t>
      </w:r>
      <w:bookmarkStart w:id="2581" w:name="_ETM_Q7_341080"/>
      <w:bookmarkEnd w:id="2581"/>
      <w:r>
        <w:rPr>
          <w:rtl/>
        </w:rPr>
        <w:t xml:space="preserve">טענתך </w:t>
      </w:r>
      <w:bookmarkStart w:id="2582" w:name="_ETM_Q7_341650"/>
      <w:bookmarkEnd w:id="2582"/>
      <w:r>
        <w:rPr>
          <w:rtl/>
        </w:rPr>
        <w:t>נעצרו</w:t>
      </w:r>
      <w:r>
        <w:rPr>
          <w:rFonts w:hint="cs"/>
          <w:rtl/>
        </w:rPr>
        <w:t>,</w:t>
      </w:r>
      <w:r>
        <w:rPr>
          <w:rtl/>
        </w:rPr>
        <w:t xml:space="preserve"> </w:t>
      </w:r>
      <w:bookmarkStart w:id="2583" w:name="_ETM_Q7_344180"/>
      <w:bookmarkEnd w:id="2583"/>
      <w:r>
        <w:rPr>
          <w:rtl/>
        </w:rPr>
        <w:t xml:space="preserve">אבל </w:t>
      </w:r>
      <w:bookmarkStart w:id="2584" w:name="_ETM_Q7_344450"/>
      <w:bookmarkEnd w:id="2584"/>
      <w:r>
        <w:rPr>
          <w:rFonts w:hint="cs"/>
          <w:rtl/>
        </w:rPr>
        <w:t>א</w:t>
      </w:r>
      <w:r>
        <w:rPr>
          <w:rtl/>
        </w:rPr>
        <w:t xml:space="preserve">משיך </w:t>
      </w:r>
      <w:bookmarkStart w:id="2585" w:name="_ETM_Q7_344870"/>
      <w:bookmarkEnd w:id="2585"/>
      <w:r>
        <w:rPr>
          <w:rFonts w:hint="cs"/>
          <w:rtl/>
        </w:rPr>
        <w:t>ואומר</w:t>
      </w:r>
      <w:r>
        <w:rPr>
          <w:rtl/>
        </w:rPr>
        <w:t xml:space="preserve"> </w:t>
      </w:r>
      <w:bookmarkStart w:id="2586" w:name="_ETM_Q7_345860"/>
      <w:bookmarkEnd w:id="2586"/>
      <w:r>
        <w:rPr>
          <w:rtl/>
        </w:rPr>
        <w:t xml:space="preserve">שבאותו </w:t>
      </w:r>
      <w:bookmarkStart w:id="2587" w:name="_ETM_Q7_346400"/>
      <w:bookmarkEnd w:id="2587"/>
      <w:r>
        <w:rPr>
          <w:rtl/>
        </w:rPr>
        <w:t xml:space="preserve">מקרה </w:t>
      </w:r>
      <w:bookmarkStart w:id="2588" w:name="_ETM_Q7_347999"/>
      <w:bookmarkEnd w:id="2588"/>
      <w:r>
        <w:rPr>
          <w:rtl/>
        </w:rPr>
        <w:t xml:space="preserve">המשטרה </w:t>
      </w:r>
      <w:bookmarkStart w:id="2589" w:name="_ETM_Q7_348959"/>
      <w:bookmarkEnd w:id="2589"/>
      <w:r>
        <w:rPr>
          <w:rtl/>
        </w:rPr>
        <w:t xml:space="preserve">פינתה </w:t>
      </w:r>
      <w:bookmarkStart w:id="2590" w:name="_ETM_Q7_349439"/>
      <w:bookmarkEnd w:id="2590"/>
      <w:r>
        <w:rPr>
          <w:rtl/>
        </w:rPr>
        <w:t xml:space="preserve">את </w:t>
      </w:r>
      <w:bookmarkStart w:id="2591" w:name="_ETM_Q7_349499"/>
      <w:bookmarkEnd w:id="2591"/>
      <w:r>
        <w:rPr>
          <w:rtl/>
        </w:rPr>
        <w:t xml:space="preserve">הסביבה </w:t>
      </w:r>
      <w:bookmarkStart w:id="2592" w:name="_ETM_Q7_350549"/>
      <w:bookmarkEnd w:id="2592"/>
      <w:r>
        <w:rPr>
          <w:rtl/>
        </w:rPr>
        <w:t xml:space="preserve">כי </w:t>
      </w:r>
      <w:bookmarkStart w:id="2593" w:name="_ETM_Q7_352120"/>
      <w:bookmarkEnd w:id="2593"/>
      <w:r>
        <w:rPr>
          <w:rtl/>
        </w:rPr>
        <w:t xml:space="preserve">הייתה </w:t>
      </w:r>
      <w:bookmarkStart w:id="2594" w:name="_ETM_Q7_352480"/>
      <w:bookmarkEnd w:id="2594"/>
      <w:r>
        <w:rPr>
          <w:rtl/>
        </w:rPr>
        <w:t xml:space="preserve">צריכה </w:t>
      </w:r>
      <w:bookmarkStart w:id="2595" w:name="_ETM_Q7_352780"/>
      <w:bookmarkEnd w:id="2595"/>
      <w:r>
        <w:rPr>
          <w:rtl/>
        </w:rPr>
        <w:t>לפנות</w:t>
      </w:r>
      <w:r>
        <w:rPr>
          <w:rFonts w:hint="cs"/>
          <w:rtl/>
        </w:rPr>
        <w:t>,</w:t>
      </w:r>
      <w:r>
        <w:rPr>
          <w:rtl/>
        </w:rPr>
        <w:t xml:space="preserve"> </w:t>
      </w:r>
      <w:bookmarkStart w:id="2596" w:name="_ETM_Q7_353530"/>
      <w:bookmarkEnd w:id="2596"/>
      <w:r>
        <w:rPr>
          <w:rtl/>
        </w:rPr>
        <w:t xml:space="preserve">וכל </w:t>
      </w:r>
      <w:bookmarkStart w:id="2597" w:name="_ETM_Q7_353950"/>
      <w:bookmarkEnd w:id="2597"/>
      <w:r>
        <w:rPr>
          <w:rtl/>
        </w:rPr>
        <w:t xml:space="preserve">מי </w:t>
      </w:r>
      <w:bookmarkStart w:id="2598" w:name="_ETM_Q7_354099"/>
      <w:bookmarkEnd w:id="2598"/>
      <w:r>
        <w:rPr>
          <w:rtl/>
        </w:rPr>
        <w:t>שפונה</w:t>
      </w:r>
      <w:r>
        <w:rPr>
          <w:rFonts w:hint="cs"/>
          <w:rtl/>
        </w:rPr>
        <w:t xml:space="preserve"> </w:t>
      </w:r>
      <w:r w:rsidR="00296738">
        <w:rPr>
          <w:rFonts w:hint="cs"/>
          <w:rtl/>
        </w:rPr>
        <w:t>–</w:t>
      </w:r>
      <w:r>
        <w:rPr>
          <w:rtl/>
        </w:rPr>
        <w:t xml:space="preserve"> </w:t>
      </w:r>
      <w:bookmarkStart w:id="2599" w:name="_ETM_Q7_355510"/>
      <w:bookmarkEnd w:id="2599"/>
      <w:r>
        <w:rPr>
          <w:rtl/>
        </w:rPr>
        <w:t>פונה</w:t>
      </w:r>
      <w:r>
        <w:rPr>
          <w:rFonts w:hint="cs"/>
          <w:rtl/>
        </w:rPr>
        <w:t>.</w:t>
      </w:r>
      <w:r>
        <w:rPr>
          <w:rtl/>
        </w:rPr>
        <w:t xml:space="preserve"> </w:t>
      </w:r>
      <w:bookmarkStart w:id="2600" w:name="_ETM_Q7_356110"/>
      <w:bookmarkEnd w:id="2600"/>
      <w:r>
        <w:rPr>
          <w:rtl/>
        </w:rPr>
        <w:t xml:space="preserve">כשביקשו </w:t>
      </w:r>
      <w:bookmarkStart w:id="2601" w:name="_ETM_Q7_356919"/>
      <w:bookmarkStart w:id="2602" w:name="_ETM_Q7_357700"/>
      <w:bookmarkEnd w:id="2601"/>
      <w:bookmarkEnd w:id="2602"/>
      <w:r>
        <w:rPr>
          <w:rtl/>
        </w:rPr>
        <w:t xml:space="preserve">מאנשים </w:t>
      </w:r>
      <w:bookmarkStart w:id="2603" w:name="_ETM_Q7_358239"/>
      <w:bookmarkEnd w:id="2603"/>
      <w:r>
        <w:rPr>
          <w:rtl/>
        </w:rPr>
        <w:t xml:space="preserve">להציג </w:t>
      </w:r>
      <w:bookmarkStart w:id="2604" w:name="_ETM_Q7_358599"/>
      <w:bookmarkEnd w:id="2604"/>
      <w:r>
        <w:rPr>
          <w:rtl/>
        </w:rPr>
        <w:t xml:space="preserve">תעודת </w:t>
      </w:r>
      <w:bookmarkStart w:id="2605" w:name="_ETM_Q7_359319"/>
      <w:bookmarkEnd w:id="2605"/>
      <w:r>
        <w:rPr>
          <w:rtl/>
        </w:rPr>
        <w:t>עיתונאי</w:t>
      </w:r>
      <w:r>
        <w:rPr>
          <w:rFonts w:hint="cs"/>
          <w:rtl/>
        </w:rPr>
        <w:t>,</w:t>
      </w:r>
      <w:r>
        <w:rPr>
          <w:rtl/>
        </w:rPr>
        <w:t xml:space="preserve"> </w:t>
      </w:r>
      <w:bookmarkStart w:id="2606" w:name="_ETM_Q7_359950"/>
      <w:bookmarkEnd w:id="2606"/>
      <w:r>
        <w:rPr>
          <w:rtl/>
        </w:rPr>
        <w:t>כמקובל</w:t>
      </w:r>
      <w:r>
        <w:rPr>
          <w:rFonts w:hint="cs"/>
          <w:rtl/>
        </w:rPr>
        <w:t>,</w:t>
      </w:r>
      <w:r>
        <w:rPr>
          <w:rtl/>
        </w:rPr>
        <w:t xml:space="preserve"> </w:t>
      </w:r>
      <w:bookmarkStart w:id="2607" w:name="_ETM_Q7_361480"/>
      <w:bookmarkEnd w:id="2607"/>
      <w:r>
        <w:rPr>
          <w:rtl/>
        </w:rPr>
        <w:t xml:space="preserve">הגברת </w:t>
      </w:r>
      <w:bookmarkStart w:id="2608" w:name="_ETM_Q7_362350"/>
      <w:bookmarkEnd w:id="2608"/>
      <w:r>
        <w:rPr>
          <w:rtl/>
        </w:rPr>
        <w:t xml:space="preserve">לא </w:t>
      </w:r>
      <w:bookmarkStart w:id="2609" w:name="_ETM_Q7_362470"/>
      <w:bookmarkEnd w:id="2609"/>
      <w:r>
        <w:rPr>
          <w:rtl/>
        </w:rPr>
        <w:t>הראת</w:t>
      </w:r>
      <w:r>
        <w:rPr>
          <w:rFonts w:hint="cs"/>
          <w:rtl/>
        </w:rPr>
        <w:t>ה,</w:t>
      </w:r>
      <w:r>
        <w:rPr>
          <w:rtl/>
        </w:rPr>
        <w:t xml:space="preserve"> </w:t>
      </w:r>
      <w:bookmarkStart w:id="2610" w:name="_ETM_Q7_364260"/>
      <w:bookmarkEnd w:id="2610"/>
      <w:r>
        <w:rPr>
          <w:rtl/>
        </w:rPr>
        <w:t xml:space="preserve">לצורך </w:t>
      </w:r>
      <w:bookmarkStart w:id="2611" w:name="_ETM_Q7_364650"/>
      <w:bookmarkEnd w:id="2611"/>
      <w:r>
        <w:rPr>
          <w:rtl/>
        </w:rPr>
        <w:t>העניין</w:t>
      </w:r>
      <w:r>
        <w:rPr>
          <w:rFonts w:hint="cs"/>
          <w:rtl/>
        </w:rPr>
        <w:t>.</w:t>
      </w:r>
    </w:p>
    <w:p w:rsidR="00770BD6" w:rsidRDefault="00770BD6" w:rsidP="009F0988">
      <w:pPr>
        <w:rPr>
          <w:rtl/>
        </w:rPr>
      </w:pPr>
      <w:bookmarkStart w:id="2612" w:name="_ETM_Q7_373000"/>
      <w:bookmarkEnd w:id="2612"/>
    </w:p>
    <w:p w:rsidR="00770BD6" w:rsidRDefault="00770BD6" w:rsidP="009F0988">
      <w:pPr>
        <w:pStyle w:val="af5"/>
        <w:keepNext/>
        <w:rPr>
          <w:rtl/>
        </w:rPr>
      </w:pPr>
      <w:bookmarkStart w:id="2613" w:name="_ETM_Q7_367000"/>
      <w:bookmarkStart w:id="2614" w:name="ET_interruption_5761_18"/>
      <w:bookmarkEnd w:id="2613"/>
      <w:r w:rsidRPr="00A90452">
        <w:rPr>
          <w:rStyle w:val="TagStyle"/>
          <w:rtl/>
        </w:rPr>
        <w:t xml:space="preserve"> &lt;&lt; קריאה &gt;&gt; </w:t>
      </w:r>
      <w:r>
        <w:rPr>
          <w:rtl/>
        </w:rPr>
        <w:t>עאידה תומא סלימאן (הרשימה המשותפת):</w:t>
      </w:r>
      <w:r w:rsidRPr="00A90452">
        <w:rPr>
          <w:rStyle w:val="TagStyle"/>
          <w:rtl/>
        </w:rPr>
        <w:t xml:space="preserve"> &lt;&lt; קריאה &gt;&gt;</w:t>
      </w:r>
      <w:r>
        <w:rPr>
          <w:rtl/>
        </w:rPr>
        <w:t xml:space="preserve"> </w:t>
      </w:r>
      <w:bookmarkEnd w:id="2614"/>
    </w:p>
    <w:p w:rsidR="00770BD6" w:rsidRDefault="00770BD6" w:rsidP="00296738">
      <w:pPr>
        <w:rPr>
          <w:rtl/>
          <w:lang w:eastAsia="he-IL"/>
        </w:rPr>
      </w:pPr>
    </w:p>
    <w:p w:rsidR="00770BD6" w:rsidRDefault="00770BD6" w:rsidP="009F0988">
      <w:pPr>
        <w:rPr>
          <w:rtl/>
          <w:lang w:eastAsia="he-IL"/>
        </w:rPr>
      </w:pPr>
      <w:r>
        <w:rPr>
          <w:rFonts w:hint="cs"/>
          <w:rtl/>
          <w:lang w:eastAsia="he-IL"/>
        </w:rPr>
        <w:t>ראית את הסרטון של המעצר? ראית את הסרטון של המעצר? אם היית רואה</w:t>
      </w:r>
      <w:bookmarkStart w:id="2615" w:name="_ETM_Q7_374000"/>
      <w:bookmarkEnd w:id="2615"/>
      <w:r>
        <w:rPr>
          <w:rFonts w:hint="cs"/>
          <w:rtl/>
          <w:lang w:eastAsia="he-IL"/>
        </w:rPr>
        <w:t xml:space="preserve"> לא היית מסכים להקריא את התשובה שהצוות כתב לך, תאמין לי. </w:t>
      </w:r>
    </w:p>
    <w:p w:rsidR="00770BD6" w:rsidRDefault="00770BD6" w:rsidP="009F0988">
      <w:pPr>
        <w:rPr>
          <w:rtl/>
          <w:lang w:eastAsia="he-IL"/>
        </w:rPr>
      </w:pPr>
      <w:bookmarkStart w:id="2616" w:name="_ETM_Q7_381000"/>
      <w:bookmarkEnd w:id="2616"/>
    </w:p>
    <w:p w:rsidR="00770BD6" w:rsidRDefault="00770BD6" w:rsidP="009F0988">
      <w:pPr>
        <w:pStyle w:val="-"/>
        <w:keepNext/>
        <w:rPr>
          <w:rtl/>
        </w:rPr>
      </w:pPr>
      <w:bookmarkStart w:id="2617" w:name="_ETM_Q7_382000"/>
      <w:bookmarkStart w:id="2618" w:name="ET_speakercontinue_6004_19"/>
      <w:bookmarkEnd w:id="2617"/>
      <w:r w:rsidRPr="007C28F3">
        <w:rPr>
          <w:rStyle w:val="TagStyle"/>
          <w:rtl/>
        </w:rPr>
        <w:t xml:space="preserve"> &lt;&lt; דובר_המשך &gt;&gt; </w:t>
      </w:r>
      <w:r>
        <w:rPr>
          <w:rtl/>
        </w:rPr>
        <w:t>סגן השר לביטחון הפנים דסטה גדי יברקן:</w:t>
      </w:r>
      <w:r w:rsidRPr="007C28F3">
        <w:rPr>
          <w:rStyle w:val="TagStyle"/>
          <w:rtl/>
        </w:rPr>
        <w:t xml:space="preserve"> &lt;&lt; דובר_המשך &gt;&gt;</w:t>
      </w:r>
      <w:r>
        <w:rPr>
          <w:rtl/>
        </w:rPr>
        <w:t xml:space="preserve"> </w:t>
      </w:r>
      <w:bookmarkEnd w:id="261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אני רוצה להגיד לך, חברת הכנסת, תראי, כל מה שנאמר והוגשו תלונות – הכול נבדק וייבדק. אבל חוץ מהאירוע הזה, במלחמה – </w:t>
      </w:r>
      <w:bookmarkStart w:id="2619" w:name="_ETM_Q7_395000"/>
      <w:bookmarkEnd w:id="2619"/>
      <w:r>
        <w:rPr>
          <w:rFonts w:hint="cs"/>
          <w:rtl/>
          <w:lang w:eastAsia="he-IL"/>
        </w:rPr>
        <w:t xml:space="preserve">אני קורא לזה מלחמה – שהייתה ברחובות </w:t>
      </w:r>
      <w:bookmarkStart w:id="2620" w:name="_ETM_Q7_398000"/>
      <w:bookmarkEnd w:id="2620"/>
      <w:r>
        <w:rPr>
          <w:rFonts w:hint="cs"/>
          <w:rtl/>
          <w:lang w:eastAsia="he-IL"/>
        </w:rPr>
        <w:t xml:space="preserve">ישראל, וגם במלחמה עם חמאס, היו הרבה עיתונים </w:t>
      </w:r>
      <w:r>
        <w:rPr>
          <w:rtl/>
          <w:lang w:eastAsia="he-IL"/>
        </w:rPr>
        <w:t>–</w:t>
      </w:r>
      <w:r>
        <w:rPr>
          <w:rFonts w:hint="cs"/>
          <w:rtl/>
          <w:lang w:eastAsia="he-IL"/>
        </w:rPr>
        <w:t xml:space="preserve"> אני גם מכיר כמה מהם שאני טיפלתי </w:t>
      </w:r>
      <w:r>
        <w:rPr>
          <w:rtl/>
          <w:lang w:eastAsia="he-IL"/>
        </w:rPr>
        <w:t>–</w:t>
      </w:r>
      <w:r>
        <w:rPr>
          <w:rFonts w:hint="cs"/>
          <w:rtl/>
          <w:lang w:eastAsia="he-IL"/>
        </w:rPr>
        <w:t xml:space="preserve"> שאני יכול להגיד לך שהעבירו שידור ישיר ממקומות, לא על מנת להביא את זה לידיעת הציבור אלא על מנת להביא משהו לידיעת גורמים אחרים. אני מזמין אותך, אחרי שאני יורד מכאן </w:t>
      </w:r>
      <w:bookmarkStart w:id="2621" w:name="_ETM_Q7_429230"/>
      <w:bookmarkEnd w:id="2621"/>
      <w:r>
        <w:rPr>
          <w:rtl/>
          <w:lang w:eastAsia="he-IL"/>
        </w:rPr>
        <w:t>–</w:t>
      </w:r>
      <w:r>
        <w:rPr>
          <w:rFonts w:hint="cs"/>
          <w:rtl/>
          <w:lang w:eastAsia="he-IL"/>
        </w:rPr>
        <w:t xml:space="preserve"> אחרי שאני יורד מכאן אני מראה לך את זה </w:t>
      </w:r>
      <w:bookmarkStart w:id="2622" w:name="_ETM_Q7_428000"/>
      <w:bookmarkEnd w:id="2622"/>
      <w:r>
        <w:rPr>
          <w:rFonts w:hint="cs"/>
          <w:rtl/>
          <w:lang w:eastAsia="he-IL"/>
        </w:rPr>
        <w:t xml:space="preserve">אישית. </w:t>
      </w:r>
    </w:p>
    <w:p w:rsidR="00770BD6" w:rsidRDefault="00770BD6" w:rsidP="009F0988">
      <w:pPr>
        <w:rPr>
          <w:rtl/>
          <w:lang w:eastAsia="he-IL"/>
        </w:rPr>
      </w:pPr>
    </w:p>
    <w:p w:rsidR="00770BD6" w:rsidRDefault="00770BD6" w:rsidP="009F0988">
      <w:pPr>
        <w:pStyle w:val="af5"/>
        <w:keepNext/>
        <w:rPr>
          <w:rtl/>
        </w:rPr>
      </w:pPr>
      <w:bookmarkStart w:id="2623" w:name="_ETM_Q7_429000"/>
      <w:bookmarkStart w:id="2624" w:name="_ETM_Q7_430000"/>
      <w:bookmarkStart w:id="2625" w:name="ET_interruption_5761_20"/>
      <w:bookmarkEnd w:id="2623"/>
      <w:bookmarkEnd w:id="2624"/>
      <w:r w:rsidRPr="00967CB5">
        <w:rPr>
          <w:rStyle w:val="TagStyle"/>
          <w:rtl/>
        </w:rPr>
        <w:t xml:space="preserve"> &lt;&lt; קריאה &gt;&gt; </w:t>
      </w:r>
      <w:r>
        <w:rPr>
          <w:rtl/>
        </w:rPr>
        <w:t>עאידה תומא סלימאן (הרשימה המשותפת):</w:t>
      </w:r>
      <w:r w:rsidRPr="00967CB5">
        <w:rPr>
          <w:rStyle w:val="TagStyle"/>
          <w:rtl/>
        </w:rPr>
        <w:t xml:space="preserve"> &lt;&lt; קריאה &gt;&gt;</w:t>
      </w:r>
      <w:r>
        <w:rPr>
          <w:rtl/>
        </w:rPr>
        <w:t xml:space="preserve"> </w:t>
      </w:r>
      <w:bookmarkEnd w:id="262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תגישו כתבי אישום. </w:t>
      </w:r>
    </w:p>
    <w:p w:rsidR="00770BD6" w:rsidRDefault="00770BD6" w:rsidP="009F0988">
      <w:pPr>
        <w:rPr>
          <w:rtl/>
          <w:lang w:eastAsia="he-IL"/>
        </w:rPr>
      </w:pPr>
    </w:p>
    <w:p w:rsidR="00770BD6" w:rsidRDefault="00770BD6" w:rsidP="009F0988">
      <w:pPr>
        <w:pStyle w:val="af6"/>
        <w:keepNext/>
        <w:rPr>
          <w:rtl/>
        </w:rPr>
      </w:pPr>
      <w:bookmarkStart w:id="2626" w:name="_ETM_Q7_431000"/>
      <w:bookmarkEnd w:id="2626"/>
      <w:r w:rsidRPr="00967CB5">
        <w:rPr>
          <w:rStyle w:val="TagStyle"/>
          <w:rtl/>
        </w:rPr>
        <w:t xml:space="preserve"> &lt;&lt; יור &gt;&gt; </w:t>
      </w:r>
      <w:r>
        <w:rPr>
          <w:rtl/>
        </w:rPr>
        <w:t>היו"ר יריב לוין:</w:t>
      </w:r>
      <w:r w:rsidRPr="00967CB5">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טוב. </w:t>
      </w:r>
    </w:p>
    <w:p w:rsidR="00770BD6" w:rsidRDefault="00770BD6" w:rsidP="009F0988">
      <w:pPr>
        <w:rPr>
          <w:rtl/>
          <w:lang w:eastAsia="he-IL"/>
        </w:rPr>
      </w:pPr>
    </w:p>
    <w:p w:rsidR="00770BD6" w:rsidRDefault="00770BD6" w:rsidP="009F0988">
      <w:pPr>
        <w:pStyle w:val="-"/>
        <w:keepNext/>
        <w:rPr>
          <w:rtl/>
        </w:rPr>
      </w:pPr>
      <w:bookmarkStart w:id="2627" w:name="ET_speakercontinue_6004_22"/>
      <w:r w:rsidRPr="00967CB5">
        <w:rPr>
          <w:rStyle w:val="TagStyle"/>
          <w:rtl/>
        </w:rPr>
        <w:t xml:space="preserve"> &lt;&lt; דובר_המשך &gt;&gt; </w:t>
      </w:r>
      <w:r>
        <w:rPr>
          <w:rtl/>
        </w:rPr>
        <w:t>סגן השר לביטחון הפנים דסטה גדי יברקן:</w:t>
      </w:r>
      <w:r w:rsidRPr="00967CB5">
        <w:rPr>
          <w:rStyle w:val="TagStyle"/>
          <w:rtl/>
        </w:rPr>
        <w:t xml:space="preserve"> &lt;&lt; דובר_המשך &gt;&gt;</w:t>
      </w:r>
      <w:r>
        <w:rPr>
          <w:rtl/>
        </w:rPr>
        <w:t xml:space="preserve"> </w:t>
      </w:r>
      <w:bookmarkEnd w:id="2627"/>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מי אמר שלא הוגשו? יוגשו. </w:t>
      </w:r>
      <w:bookmarkStart w:id="2628" w:name="_ETM_Q7_434000"/>
      <w:bookmarkEnd w:id="2628"/>
      <w:r>
        <w:rPr>
          <w:rFonts w:hint="cs"/>
          <w:rtl/>
          <w:lang w:eastAsia="he-IL"/>
        </w:rPr>
        <w:t xml:space="preserve">יש שאלה נוספת? </w:t>
      </w:r>
    </w:p>
    <w:p w:rsidR="00770BD6" w:rsidRDefault="00770BD6" w:rsidP="009F0988">
      <w:pPr>
        <w:rPr>
          <w:rtl/>
          <w:lang w:eastAsia="he-IL"/>
        </w:rPr>
      </w:pPr>
    </w:p>
    <w:p w:rsidR="00770BD6" w:rsidRDefault="00770BD6" w:rsidP="009F0988">
      <w:pPr>
        <w:pStyle w:val="af6"/>
        <w:keepNext/>
        <w:rPr>
          <w:rtl/>
        </w:rPr>
      </w:pPr>
      <w:r w:rsidRPr="00967CB5">
        <w:rPr>
          <w:rStyle w:val="TagStyle"/>
          <w:rtl/>
        </w:rPr>
        <w:t xml:space="preserve"> &lt;&lt; יור &gt;&gt; </w:t>
      </w:r>
      <w:r>
        <w:rPr>
          <w:rtl/>
        </w:rPr>
        <w:t>היו"ר יריב לוין:</w:t>
      </w:r>
      <w:r w:rsidRPr="00967CB5">
        <w:rPr>
          <w:rStyle w:val="TagStyle"/>
          <w:rtl/>
        </w:rPr>
        <w:t xml:space="preserve"> &lt;&lt; יור &gt;&gt;</w:t>
      </w:r>
      <w:r>
        <w:rPr>
          <w:rtl/>
        </w:rPr>
        <w:t xml:space="preserve"> </w:t>
      </w:r>
    </w:p>
    <w:p w:rsidR="00770BD6" w:rsidRDefault="00770BD6" w:rsidP="00296738">
      <w:pPr>
        <w:rPr>
          <w:rtl/>
          <w:lang w:eastAsia="he-IL"/>
        </w:rPr>
      </w:pPr>
    </w:p>
    <w:p w:rsidR="00770BD6" w:rsidRDefault="00770BD6" w:rsidP="00B213C8">
      <w:pPr>
        <w:rPr>
          <w:rtl/>
          <w:lang w:eastAsia="he-IL"/>
        </w:rPr>
      </w:pPr>
      <w:r>
        <w:rPr>
          <w:rFonts w:hint="cs"/>
          <w:rtl/>
          <w:lang w:eastAsia="he-IL"/>
        </w:rPr>
        <w:t xml:space="preserve">כן, כן. שאלה נוספת לחבר הכנסת סעדי, בבקשה. </w:t>
      </w:r>
    </w:p>
    <w:p w:rsidR="00770BD6" w:rsidRDefault="00770BD6" w:rsidP="009F0988">
      <w:pPr>
        <w:rPr>
          <w:rtl/>
          <w:lang w:eastAsia="he-IL"/>
        </w:rPr>
      </w:pPr>
      <w:bookmarkStart w:id="2629" w:name="_ETM_Q7_446000"/>
      <w:bookmarkEnd w:id="2629"/>
    </w:p>
    <w:p w:rsidR="00770BD6" w:rsidRDefault="00770BD6" w:rsidP="009F0988">
      <w:pPr>
        <w:pStyle w:val="-"/>
        <w:keepNext/>
        <w:rPr>
          <w:rtl/>
        </w:rPr>
      </w:pPr>
      <w:bookmarkStart w:id="2630" w:name="_ETM_Q7_439000"/>
      <w:bookmarkStart w:id="2631" w:name="ET_speakercontinue_5292_25"/>
      <w:bookmarkEnd w:id="2630"/>
      <w:r w:rsidRPr="00967CB5">
        <w:rPr>
          <w:rStyle w:val="TagStyle"/>
          <w:rtl/>
        </w:rPr>
        <w:t xml:space="preserve"> &lt;&lt; דובר_המשך &gt;&gt; </w:t>
      </w:r>
      <w:r>
        <w:rPr>
          <w:rtl/>
        </w:rPr>
        <w:t>אוסאמה סעדי (הרשימה המשותפת):</w:t>
      </w:r>
      <w:r w:rsidRPr="00967CB5">
        <w:rPr>
          <w:rStyle w:val="TagStyle"/>
          <w:rtl/>
        </w:rPr>
        <w:t xml:space="preserve"> &lt;&lt; דובר_המשך &gt;&gt;</w:t>
      </w:r>
      <w:r>
        <w:rPr>
          <w:rtl/>
        </w:rPr>
        <w:t xml:space="preserve"> </w:t>
      </w:r>
      <w:bookmarkEnd w:id="2631"/>
    </w:p>
    <w:p w:rsidR="00770BD6" w:rsidRDefault="00770BD6" w:rsidP="00296738">
      <w:pPr>
        <w:rPr>
          <w:rtl/>
          <w:lang w:eastAsia="he-IL"/>
        </w:rPr>
      </w:pPr>
    </w:p>
    <w:p w:rsidR="00770BD6" w:rsidRDefault="00770BD6" w:rsidP="00296738">
      <w:pPr>
        <w:rPr>
          <w:rtl/>
        </w:rPr>
      </w:pPr>
      <w:bookmarkStart w:id="2632" w:name="_ETM_Q7_446270"/>
      <w:bookmarkEnd w:id="2632"/>
      <w:r>
        <w:rPr>
          <w:rFonts w:hint="cs"/>
          <w:rtl/>
        </w:rPr>
        <w:t xml:space="preserve">כבוד </w:t>
      </w:r>
      <w:r>
        <w:rPr>
          <w:rtl/>
        </w:rPr>
        <w:t xml:space="preserve">סגן </w:t>
      </w:r>
      <w:bookmarkStart w:id="2633" w:name="_ETM_Q7_446599"/>
      <w:bookmarkEnd w:id="2633"/>
      <w:r>
        <w:rPr>
          <w:rtl/>
        </w:rPr>
        <w:t>השר</w:t>
      </w:r>
      <w:r>
        <w:rPr>
          <w:rFonts w:hint="cs"/>
          <w:rtl/>
        </w:rPr>
        <w:t>,</w:t>
      </w:r>
      <w:r>
        <w:rPr>
          <w:rtl/>
        </w:rPr>
        <w:t xml:space="preserve"> </w:t>
      </w:r>
      <w:bookmarkStart w:id="2634" w:name="_ETM_Q7_447139"/>
      <w:bookmarkEnd w:id="2634"/>
      <w:r>
        <w:rPr>
          <w:rtl/>
        </w:rPr>
        <w:t xml:space="preserve">כנראה </w:t>
      </w:r>
      <w:bookmarkStart w:id="2635" w:name="_ETM_Q7_447499"/>
      <w:bookmarkEnd w:id="2635"/>
      <w:r>
        <w:rPr>
          <w:rtl/>
        </w:rPr>
        <w:t xml:space="preserve">שהמחלקה </w:t>
      </w:r>
      <w:bookmarkStart w:id="2636" w:name="_ETM_Q7_448159"/>
      <w:bookmarkEnd w:id="2636"/>
      <w:r>
        <w:rPr>
          <w:rtl/>
        </w:rPr>
        <w:t xml:space="preserve">הזאת </w:t>
      </w:r>
      <w:bookmarkStart w:id="2637" w:name="_ETM_Q7_448520"/>
      <w:bookmarkStart w:id="2638" w:name="_ETM_Q7_448939"/>
      <w:bookmarkEnd w:id="2637"/>
      <w:bookmarkEnd w:id="2638"/>
      <w:r>
        <w:rPr>
          <w:rtl/>
        </w:rPr>
        <w:t xml:space="preserve">מאוד </w:t>
      </w:r>
      <w:bookmarkStart w:id="2639" w:name="_ETM_Q7_449270"/>
      <w:bookmarkEnd w:id="2639"/>
      <w:r>
        <w:rPr>
          <w:rtl/>
        </w:rPr>
        <w:t xml:space="preserve">מאוד </w:t>
      </w:r>
      <w:bookmarkStart w:id="2640" w:name="_ETM_Q7_449569"/>
      <w:bookmarkEnd w:id="2640"/>
      <w:r>
        <w:rPr>
          <w:rtl/>
        </w:rPr>
        <w:t xml:space="preserve">חביבה </w:t>
      </w:r>
      <w:bookmarkStart w:id="2641" w:name="_ETM_Q7_449960"/>
      <w:bookmarkEnd w:id="2641"/>
      <w:r>
        <w:rPr>
          <w:rtl/>
        </w:rPr>
        <w:t xml:space="preserve">עליך </w:t>
      </w:r>
      <w:bookmarkStart w:id="2642" w:name="_ETM_Q7_450850"/>
      <w:bookmarkEnd w:id="2642"/>
      <w:r>
        <w:rPr>
          <w:rtl/>
        </w:rPr>
        <w:t>ועלינו</w:t>
      </w:r>
      <w:r>
        <w:rPr>
          <w:rFonts w:hint="cs"/>
          <w:rtl/>
        </w:rPr>
        <w:t>,</w:t>
      </w:r>
      <w:r>
        <w:rPr>
          <w:rtl/>
        </w:rPr>
        <w:t xml:space="preserve"> </w:t>
      </w:r>
      <w:bookmarkStart w:id="2643" w:name="_ETM_Q7_452230"/>
      <w:bookmarkEnd w:id="2643"/>
      <w:r>
        <w:rPr>
          <w:rtl/>
        </w:rPr>
        <w:t xml:space="preserve">ולכן </w:t>
      </w:r>
      <w:bookmarkStart w:id="2644" w:name="_ETM_Q7_452860"/>
      <w:bookmarkEnd w:id="2644"/>
      <w:r>
        <w:rPr>
          <w:rtl/>
        </w:rPr>
        <w:t xml:space="preserve">אנחנו </w:t>
      </w:r>
      <w:bookmarkStart w:id="2645" w:name="_ETM_Q7_453190"/>
      <w:bookmarkEnd w:id="2645"/>
      <w:r>
        <w:rPr>
          <w:rtl/>
        </w:rPr>
        <w:t xml:space="preserve">קראנו </w:t>
      </w:r>
      <w:bookmarkStart w:id="2646" w:name="_ETM_Q7_453550"/>
      <w:bookmarkEnd w:id="2646"/>
      <w:r>
        <w:rPr>
          <w:rtl/>
        </w:rPr>
        <w:t xml:space="preserve">לזה </w:t>
      </w:r>
      <w:bookmarkStart w:id="2647" w:name="_ETM_Q7_453820"/>
      <w:bookmarkEnd w:id="2647"/>
      <w:r>
        <w:rPr>
          <w:rFonts w:hint="cs"/>
          <w:rtl/>
        </w:rPr>
        <w:t>"</w:t>
      </w:r>
      <w:r>
        <w:rPr>
          <w:rtl/>
        </w:rPr>
        <w:t xml:space="preserve">מחלקה </w:t>
      </w:r>
      <w:bookmarkStart w:id="2648" w:name="_ETM_Q7_454240"/>
      <w:bookmarkEnd w:id="2648"/>
      <w:r>
        <w:rPr>
          <w:rtl/>
        </w:rPr>
        <w:t>לטיוח</w:t>
      </w:r>
      <w:r>
        <w:rPr>
          <w:rFonts w:hint="cs"/>
          <w:rtl/>
        </w:rPr>
        <w:t>"</w:t>
      </w:r>
      <w:r w:rsidR="00296738">
        <w:rPr>
          <w:rFonts w:hint="cs"/>
          <w:rtl/>
        </w:rPr>
        <w:t>,</w:t>
      </w:r>
      <w:r>
        <w:rPr>
          <w:rtl/>
        </w:rPr>
        <w:t xml:space="preserve"> </w:t>
      </w:r>
      <w:bookmarkStart w:id="2649" w:name="_ETM_Q7_454750"/>
      <w:bookmarkEnd w:id="2649"/>
      <w:r>
        <w:rPr>
          <w:rtl/>
        </w:rPr>
        <w:t xml:space="preserve">לא </w:t>
      </w:r>
      <w:bookmarkStart w:id="2650" w:name="_ETM_Q7_454900"/>
      <w:bookmarkEnd w:id="2650"/>
      <w:r>
        <w:rPr>
          <w:rtl/>
        </w:rPr>
        <w:t xml:space="preserve">המחלקה </w:t>
      </w:r>
      <w:bookmarkStart w:id="2651" w:name="_ETM_Q7_455410"/>
      <w:bookmarkEnd w:id="2651"/>
      <w:r>
        <w:rPr>
          <w:rtl/>
        </w:rPr>
        <w:t xml:space="preserve">לחקירת </w:t>
      </w:r>
      <w:bookmarkStart w:id="2652" w:name="_ETM_Q7_456580"/>
      <w:bookmarkEnd w:id="2652"/>
      <w:r>
        <w:rPr>
          <w:rtl/>
        </w:rPr>
        <w:t>שוטרים</w:t>
      </w:r>
      <w:r>
        <w:rPr>
          <w:rFonts w:hint="cs"/>
          <w:rtl/>
        </w:rPr>
        <w:t>,</w:t>
      </w:r>
      <w:r>
        <w:rPr>
          <w:rtl/>
        </w:rPr>
        <w:t xml:space="preserve"> </w:t>
      </w:r>
      <w:bookmarkStart w:id="2653" w:name="_ETM_Q7_457060"/>
      <w:bookmarkEnd w:id="2653"/>
      <w:r>
        <w:rPr>
          <w:rtl/>
        </w:rPr>
        <w:t xml:space="preserve">כי </w:t>
      </w:r>
      <w:bookmarkStart w:id="2654" w:name="_ETM_Q7_457240"/>
      <w:bookmarkEnd w:id="2654"/>
      <w:r>
        <w:rPr>
          <w:rtl/>
        </w:rPr>
        <w:t xml:space="preserve">באמת </w:t>
      </w:r>
      <w:bookmarkStart w:id="2655" w:name="_ETM_Q7_457510"/>
      <w:bookmarkEnd w:id="2655"/>
      <w:r>
        <w:rPr>
          <w:rtl/>
        </w:rPr>
        <w:t xml:space="preserve">גם </w:t>
      </w:r>
      <w:bookmarkStart w:id="2656" w:name="_ETM_Q7_457720"/>
      <w:bookmarkEnd w:id="2656"/>
      <w:r>
        <w:rPr>
          <w:rtl/>
        </w:rPr>
        <w:t xml:space="preserve">התשובה </w:t>
      </w:r>
      <w:bookmarkStart w:id="2657" w:name="_ETM_Q7_458110"/>
      <w:bookmarkEnd w:id="2657"/>
      <w:r>
        <w:rPr>
          <w:rtl/>
        </w:rPr>
        <w:t>הז</w:t>
      </w:r>
      <w:r w:rsidR="00296738">
        <w:rPr>
          <w:rFonts w:hint="cs"/>
          <w:rtl/>
        </w:rPr>
        <w:t>את</w:t>
      </w:r>
      <w:r>
        <w:rPr>
          <w:rFonts w:hint="cs"/>
          <w:rtl/>
        </w:rPr>
        <w:t xml:space="preserve">, בלשון המעטה, היא תשובה </w:t>
      </w:r>
      <w:bookmarkStart w:id="2658" w:name="_ETM_Q7_461000"/>
      <w:bookmarkEnd w:id="2658"/>
      <w:r>
        <w:rPr>
          <w:rFonts w:hint="cs"/>
          <w:rtl/>
        </w:rPr>
        <w:t xml:space="preserve">שקרית. יש סרטונים, ואנחנו מוכנים לשלוח לך את הסרטונים </w:t>
      </w:r>
      <w:r w:rsidR="00296738">
        <w:rPr>
          <w:rFonts w:hint="cs"/>
          <w:rtl/>
        </w:rPr>
        <w:t xml:space="preserve">של מעצרה של </w:t>
      </w:r>
      <w:proofErr w:type="spellStart"/>
      <w:r w:rsidR="00296738">
        <w:rPr>
          <w:rFonts w:hint="cs"/>
          <w:rtl/>
        </w:rPr>
        <w:t>ג'יפארא</w:t>
      </w:r>
      <w:proofErr w:type="spellEnd"/>
      <w:r w:rsidR="00296738">
        <w:rPr>
          <w:rFonts w:hint="cs"/>
          <w:rtl/>
        </w:rPr>
        <w:t xml:space="preserve"> אל-</w:t>
      </w:r>
      <w:proofErr w:type="spellStart"/>
      <w:r>
        <w:rPr>
          <w:rFonts w:hint="cs"/>
          <w:rtl/>
        </w:rPr>
        <w:t>בודרי</w:t>
      </w:r>
      <w:proofErr w:type="spellEnd"/>
      <w:r>
        <w:rPr>
          <w:rFonts w:hint="cs"/>
          <w:rtl/>
        </w:rPr>
        <w:t>.</w:t>
      </w:r>
    </w:p>
    <w:p w:rsidR="00770BD6" w:rsidRDefault="00770BD6" w:rsidP="009F0988">
      <w:pPr>
        <w:rPr>
          <w:rtl/>
        </w:rPr>
      </w:pPr>
    </w:p>
    <w:p w:rsidR="00770BD6" w:rsidRDefault="00770BD6" w:rsidP="009F0988">
      <w:pPr>
        <w:pStyle w:val="-"/>
        <w:keepNext/>
        <w:rPr>
          <w:rtl/>
        </w:rPr>
      </w:pPr>
      <w:bookmarkStart w:id="2659" w:name="ET_speakercontinue_6004_27"/>
      <w:r w:rsidRPr="00125B44">
        <w:rPr>
          <w:rStyle w:val="TagStyle"/>
          <w:rtl/>
        </w:rPr>
        <w:t xml:space="preserve"> &lt;&lt; דובר_המשך &gt;&gt; </w:t>
      </w:r>
      <w:r>
        <w:rPr>
          <w:rtl/>
        </w:rPr>
        <w:t>סגן השר לביטחון הפנים דסטה גדי יברקן:</w:t>
      </w:r>
      <w:r w:rsidRPr="00125B44">
        <w:rPr>
          <w:rStyle w:val="TagStyle"/>
          <w:rtl/>
        </w:rPr>
        <w:t xml:space="preserve"> &lt;&lt; דובר_המשך &gt;&gt;</w:t>
      </w:r>
      <w:r>
        <w:rPr>
          <w:rtl/>
        </w:rPr>
        <w:t xml:space="preserve"> </w:t>
      </w:r>
      <w:bookmarkEnd w:id="265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מה שקרי? מה שקרי? לא הבנתי. התשובה היא שקרית? המשטרה חקרה ובדקה </w:t>
      </w:r>
      <w:r w:rsidR="00942345">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2660" w:name="ET_speakercontinue_5292_29"/>
      <w:bookmarkStart w:id="2661" w:name="ET_speaker_5292_28"/>
      <w:r w:rsidRPr="00125B44">
        <w:rPr>
          <w:rStyle w:val="TagStyle"/>
          <w:rtl/>
        </w:rPr>
        <w:t xml:space="preserve"> &lt;&lt; דובר_המשך &gt;&gt; </w:t>
      </w:r>
      <w:r>
        <w:rPr>
          <w:rtl/>
        </w:rPr>
        <w:t>אוסאמה סעדי (הרשימה המשותפת):</w:t>
      </w:r>
      <w:r w:rsidRPr="00125B44">
        <w:rPr>
          <w:rStyle w:val="TagStyle"/>
          <w:rtl/>
        </w:rPr>
        <w:t xml:space="preserve"> &lt;&lt; דובר_המשך &gt;&gt;</w:t>
      </w:r>
      <w:r>
        <w:rPr>
          <w:rtl/>
        </w:rPr>
        <w:t xml:space="preserve"> </w:t>
      </w:r>
      <w:bookmarkEnd w:id="2660"/>
    </w:p>
    <w:p w:rsidR="00770BD6" w:rsidRDefault="00770BD6" w:rsidP="00296738">
      <w:pPr>
        <w:rPr>
          <w:rtl/>
        </w:rPr>
      </w:pPr>
    </w:p>
    <w:p w:rsidR="00770BD6" w:rsidRDefault="00770BD6" w:rsidP="009F0988">
      <w:pPr>
        <w:rPr>
          <w:rtl/>
        </w:rPr>
      </w:pPr>
      <w:r>
        <w:rPr>
          <w:rFonts w:hint="cs"/>
          <w:rtl/>
        </w:rPr>
        <w:t>ומה? ומה?</w:t>
      </w:r>
    </w:p>
    <w:p w:rsidR="00296738" w:rsidRDefault="00296738" w:rsidP="009F0988">
      <w:pPr>
        <w:rPr>
          <w:rtl/>
        </w:rPr>
      </w:pPr>
    </w:p>
    <w:p w:rsidR="00770BD6" w:rsidRDefault="00770BD6" w:rsidP="009F0988">
      <w:pPr>
        <w:pStyle w:val="af5"/>
        <w:keepNext/>
        <w:rPr>
          <w:rtl/>
        </w:rPr>
      </w:pPr>
      <w:bookmarkStart w:id="2662" w:name="ET_interruption_5785_30"/>
      <w:r w:rsidRPr="00125B44">
        <w:rPr>
          <w:rStyle w:val="TagStyle"/>
          <w:rtl/>
        </w:rPr>
        <w:t xml:space="preserve"> &lt;&lt; קריאה &gt;&gt; </w:t>
      </w:r>
      <w:r>
        <w:rPr>
          <w:rtl/>
        </w:rPr>
        <w:t>עופר כסיף (הרשימה המשותפת):</w:t>
      </w:r>
      <w:r w:rsidRPr="00125B44">
        <w:rPr>
          <w:rStyle w:val="TagStyle"/>
          <w:rtl/>
        </w:rPr>
        <w:t xml:space="preserve"> &lt;&lt; קריאה &gt;&gt;</w:t>
      </w:r>
      <w:r>
        <w:rPr>
          <w:rtl/>
        </w:rPr>
        <w:t xml:space="preserve"> </w:t>
      </w:r>
      <w:bookmarkEnd w:id="2662"/>
    </w:p>
    <w:p w:rsidR="00770BD6" w:rsidRDefault="00770BD6" w:rsidP="00296738">
      <w:pPr>
        <w:rPr>
          <w:rtl/>
        </w:rPr>
      </w:pPr>
    </w:p>
    <w:p w:rsidR="00770BD6" w:rsidRDefault="00770BD6" w:rsidP="009F0988">
      <w:pPr>
        <w:rPr>
          <w:rtl/>
        </w:rPr>
      </w:pPr>
      <w:r>
        <w:rPr>
          <w:rFonts w:hint="cs"/>
          <w:rtl/>
        </w:rPr>
        <w:t>אז המשטרה משקרת.</w:t>
      </w:r>
    </w:p>
    <w:p w:rsidR="00770BD6" w:rsidRDefault="00770BD6" w:rsidP="009F0988">
      <w:pPr>
        <w:rPr>
          <w:rtl/>
        </w:rPr>
      </w:pPr>
    </w:p>
    <w:p w:rsidR="00770BD6" w:rsidRDefault="00770BD6" w:rsidP="009F0988">
      <w:pPr>
        <w:pStyle w:val="-"/>
        <w:keepNext/>
        <w:rPr>
          <w:rtl/>
        </w:rPr>
      </w:pPr>
      <w:bookmarkStart w:id="2663" w:name="ET_speakercontinue_5292_31"/>
      <w:r w:rsidRPr="00125B44">
        <w:rPr>
          <w:rStyle w:val="TagStyle"/>
          <w:rtl/>
        </w:rPr>
        <w:t xml:space="preserve"> &lt;&lt; דובר_המשך &gt;&gt; </w:t>
      </w:r>
      <w:r>
        <w:rPr>
          <w:rtl/>
        </w:rPr>
        <w:t>אוסאמה סעדי (הרשימה המשותפת):</w:t>
      </w:r>
      <w:r w:rsidRPr="00125B44">
        <w:rPr>
          <w:rStyle w:val="TagStyle"/>
          <w:rtl/>
        </w:rPr>
        <w:t xml:space="preserve"> &lt;&lt; דובר_המשך &gt;&gt;</w:t>
      </w:r>
      <w:r>
        <w:rPr>
          <w:rtl/>
        </w:rPr>
        <w:t xml:space="preserve"> </w:t>
      </w:r>
      <w:bookmarkEnd w:id="2663"/>
    </w:p>
    <w:p w:rsidR="00770BD6" w:rsidRDefault="00770BD6" w:rsidP="00296738">
      <w:pPr>
        <w:rPr>
          <w:rtl/>
        </w:rPr>
      </w:pPr>
    </w:p>
    <w:p w:rsidR="00770BD6" w:rsidRDefault="00770BD6" w:rsidP="00296738">
      <w:pPr>
        <w:rPr>
          <w:rtl/>
        </w:rPr>
      </w:pPr>
      <w:r>
        <w:rPr>
          <w:rFonts w:hint="cs"/>
          <w:rtl/>
        </w:rPr>
        <w:t>ומה</w:t>
      </w:r>
      <w:r w:rsidR="00296738">
        <w:rPr>
          <w:rFonts w:hint="cs"/>
          <w:rtl/>
        </w:rPr>
        <w:t>?</w:t>
      </w:r>
      <w:r>
        <w:rPr>
          <w:rFonts w:hint="cs"/>
          <w:rtl/>
        </w:rPr>
        <w:t xml:space="preserve"> מה עשו? מה עשו?</w:t>
      </w:r>
      <w:r>
        <w:rPr>
          <w:rtl/>
        </w:rPr>
        <w:t xml:space="preserve"> </w:t>
      </w:r>
      <w:bookmarkEnd w:id="2661"/>
    </w:p>
    <w:p w:rsidR="00770BD6" w:rsidRDefault="00770BD6" w:rsidP="009F0988">
      <w:pPr>
        <w:rPr>
          <w:rtl/>
        </w:rPr>
      </w:pPr>
    </w:p>
    <w:p w:rsidR="00770BD6" w:rsidRDefault="00770BD6" w:rsidP="009F0988">
      <w:pPr>
        <w:pStyle w:val="-"/>
        <w:keepNext/>
        <w:rPr>
          <w:rtl/>
        </w:rPr>
      </w:pPr>
      <w:bookmarkStart w:id="2664" w:name="_ETM_Q7_481000"/>
      <w:bookmarkStart w:id="2665" w:name="ET_speakercontinue_6004_34"/>
      <w:bookmarkEnd w:id="2664"/>
      <w:r w:rsidRPr="00125B44">
        <w:rPr>
          <w:rStyle w:val="TagStyle"/>
          <w:rtl/>
        </w:rPr>
        <w:t xml:space="preserve"> &lt;&lt; דובר_המשך &gt;&gt; </w:t>
      </w:r>
      <w:r>
        <w:rPr>
          <w:rtl/>
        </w:rPr>
        <w:t>סגן השר לביטחון הפנים דסטה גדי יברקן:</w:t>
      </w:r>
      <w:r w:rsidRPr="00125B44">
        <w:rPr>
          <w:rStyle w:val="TagStyle"/>
          <w:rtl/>
        </w:rPr>
        <w:t xml:space="preserve"> &lt;&lt; דובר_המשך &gt;&gt;</w:t>
      </w:r>
      <w:r>
        <w:rPr>
          <w:rtl/>
        </w:rPr>
        <w:t xml:space="preserve"> </w:t>
      </w:r>
      <w:bookmarkEnd w:id="266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באירוע הספציפי, תאמין לי </w:t>
      </w:r>
      <w:r w:rsidR="00942345">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2666" w:name="ET_speakercontinue_5292_36"/>
      <w:r w:rsidRPr="001E16F8">
        <w:rPr>
          <w:rStyle w:val="TagStyle"/>
          <w:rtl/>
        </w:rPr>
        <w:t xml:space="preserve"> &lt;&lt; דובר_המשך &gt;&gt; </w:t>
      </w:r>
      <w:r>
        <w:rPr>
          <w:rtl/>
        </w:rPr>
        <w:t>אוסאמה סעדי (הרשימה המשותפת):</w:t>
      </w:r>
      <w:r w:rsidRPr="001E16F8">
        <w:rPr>
          <w:rStyle w:val="TagStyle"/>
          <w:rtl/>
        </w:rPr>
        <w:t xml:space="preserve"> &lt;&lt; דובר_המשך &gt;&gt;</w:t>
      </w:r>
      <w:r>
        <w:rPr>
          <w:rtl/>
        </w:rPr>
        <w:t xml:space="preserve"> </w:t>
      </w:r>
      <w:bookmarkEnd w:id="266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מה </w:t>
      </w:r>
      <w:bookmarkStart w:id="2667" w:name="_ETM_Q7_480000"/>
      <w:bookmarkEnd w:id="2667"/>
      <w:r>
        <w:rPr>
          <w:rFonts w:hint="cs"/>
          <w:rtl/>
          <w:lang w:eastAsia="he-IL"/>
        </w:rPr>
        <w:t xml:space="preserve">עשו? מה עשו? </w:t>
      </w:r>
    </w:p>
    <w:p w:rsidR="00770BD6" w:rsidRDefault="00770BD6" w:rsidP="009F0988">
      <w:pPr>
        <w:rPr>
          <w:rtl/>
          <w:lang w:eastAsia="he-IL"/>
        </w:rPr>
      </w:pPr>
    </w:p>
    <w:p w:rsidR="00770BD6" w:rsidRDefault="00770BD6" w:rsidP="009F0988">
      <w:pPr>
        <w:pStyle w:val="-"/>
        <w:keepNext/>
        <w:rPr>
          <w:rtl/>
        </w:rPr>
      </w:pPr>
      <w:bookmarkStart w:id="2668" w:name="ET_speakercontinue_6010_39"/>
      <w:r w:rsidRPr="001E16F8">
        <w:rPr>
          <w:rStyle w:val="TagStyle"/>
          <w:rtl/>
        </w:rPr>
        <w:t xml:space="preserve"> &lt;&lt; דובר_המשך &gt;&gt; </w:t>
      </w:r>
      <w:r>
        <w:rPr>
          <w:rtl/>
        </w:rPr>
        <w:t>סגן השר לביטחון הפנים דסטה גדי יברקן:</w:t>
      </w:r>
      <w:r w:rsidRPr="001E16F8">
        <w:rPr>
          <w:rStyle w:val="TagStyle"/>
          <w:rtl/>
        </w:rPr>
        <w:t xml:space="preserve"> &lt;&lt; דובר_המשך &gt;&gt;</w:t>
      </w:r>
      <w:r>
        <w:rPr>
          <w:rtl/>
        </w:rPr>
        <w:t xml:space="preserve"> </w:t>
      </w:r>
      <w:bookmarkEnd w:id="266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באירוע הספציפי הזה </w:t>
      </w:r>
      <w:r w:rsidR="00942345">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2669" w:name="ET_speakercontinue_5292_41"/>
      <w:r w:rsidRPr="001E16F8">
        <w:rPr>
          <w:rStyle w:val="TagStyle"/>
          <w:rtl/>
        </w:rPr>
        <w:t xml:space="preserve"> &lt;&lt; דובר_המשך &gt;&gt; </w:t>
      </w:r>
      <w:r>
        <w:rPr>
          <w:rtl/>
        </w:rPr>
        <w:t>אוסאמה סעדי (הרשימה המשותפת):</w:t>
      </w:r>
      <w:r w:rsidRPr="001E16F8">
        <w:rPr>
          <w:rStyle w:val="TagStyle"/>
          <w:rtl/>
        </w:rPr>
        <w:t xml:space="preserve"> &lt;&lt; דובר_המשך &gt;&gt;</w:t>
      </w:r>
      <w:r>
        <w:rPr>
          <w:rtl/>
        </w:rPr>
        <w:t xml:space="preserve"> </w:t>
      </w:r>
      <w:bookmarkEnd w:id="2669"/>
    </w:p>
    <w:p w:rsidR="00770BD6" w:rsidRDefault="00770BD6" w:rsidP="00296738">
      <w:pPr>
        <w:rPr>
          <w:rtl/>
          <w:lang w:eastAsia="he-IL"/>
        </w:rPr>
      </w:pPr>
    </w:p>
    <w:p w:rsidR="00770BD6" w:rsidRDefault="00770BD6" w:rsidP="00296738">
      <w:pPr>
        <w:rPr>
          <w:rtl/>
        </w:rPr>
      </w:pPr>
      <w:r>
        <w:rPr>
          <w:rFonts w:hint="cs"/>
          <w:rtl/>
          <w:lang w:eastAsia="he-IL"/>
        </w:rPr>
        <w:t xml:space="preserve">כבוד סגן השר, כבוד סגן השר, בדיוק, אתה בעצמך לא מאמין לזה. </w:t>
      </w:r>
      <w:bookmarkStart w:id="2670" w:name="_ETM_Q7_470000"/>
      <w:bookmarkStart w:id="2671" w:name="_ETM_Q7_489790"/>
      <w:bookmarkEnd w:id="2670"/>
      <w:bookmarkEnd w:id="2671"/>
      <w:r>
        <w:rPr>
          <w:rtl/>
        </w:rPr>
        <w:t xml:space="preserve">אבל </w:t>
      </w:r>
      <w:bookmarkStart w:id="2672" w:name="_ETM_Q7_489940"/>
      <w:bookmarkEnd w:id="2672"/>
      <w:r>
        <w:rPr>
          <w:rtl/>
        </w:rPr>
        <w:t xml:space="preserve">אני </w:t>
      </w:r>
      <w:bookmarkStart w:id="2673" w:name="_ETM_Q7_490089"/>
      <w:bookmarkEnd w:id="2673"/>
      <w:r>
        <w:rPr>
          <w:rtl/>
        </w:rPr>
        <w:t xml:space="preserve">אומר </w:t>
      </w:r>
      <w:bookmarkStart w:id="2674" w:name="_ETM_Q7_490330"/>
      <w:bookmarkEnd w:id="2674"/>
      <w:r>
        <w:rPr>
          <w:rtl/>
        </w:rPr>
        <w:t>לך</w:t>
      </w:r>
      <w:r>
        <w:rPr>
          <w:rFonts w:hint="cs"/>
          <w:rtl/>
        </w:rPr>
        <w:t>,</w:t>
      </w:r>
      <w:r>
        <w:rPr>
          <w:rtl/>
        </w:rPr>
        <w:t xml:space="preserve"> </w:t>
      </w:r>
      <w:bookmarkStart w:id="2675" w:name="_ETM_Q7_491130"/>
      <w:bookmarkEnd w:id="2675"/>
      <w:proofErr w:type="spellStart"/>
      <w:r>
        <w:rPr>
          <w:rFonts w:hint="cs"/>
          <w:rtl/>
        </w:rPr>
        <w:t>ג'יפארא</w:t>
      </w:r>
      <w:proofErr w:type="spellEnd"/>
      <w:r>
        <w:rPr>
          <w:rFonts w:hint="cs"/>
          <w:rtl/>
        </w:rPr>
        <w:t xml:space="preserve"> </w:t>
      </w:r>
      <w:proofErr w:type="spellStart"/>
      <w:r>
        <w:rPr>
          <w:rFonts w:hint="cs"/>
          <w:rtl/>
        </w:rPr>
        <w:t>בודרי</w:t>
      </w:r>
      <w:proofErr w:type="spellEnd"/>
      <w:r>
        <w:rPr>
          <w:rFonts w:hint="cs"/>
          <w:rtl/>
        </w:rPr>
        <w:t xml:space="preserve"> </w:t>
      </w:r>
      <w:r w:rsidR="00296738">
        <w:rPr>
          <w:rFonts w:hint="eastAsia"/>
          <w:rtl/>
        </w:rPr>
        <w:t>–</w:t>
      </w:r>
      <w:r w:rsidR="00296738">
        <w:rPr>
          <w:rFonts w:hint="cs"/>
          <w:rtl/>
        </w:rPr>
        <w:t xml:space="preserve"> </w:t>
      </w:r>
      <w:r>
        <w:rPr>
          <w:rFonts w:hint="cs"/>
          <w:rtl/>
        </w:rPr>
        <w:t xml:space="preserve">יש גם עיתונאית אחרת, גם </w:t>
      </w:r>
      <w:bookmarkStart w:id="2676" w:name="_ETM_Q7_493000"/>
      <w:bookmarkEnd w:id="2676"/>
      <w:r w:rsidR="00942345">
        <w:rPr>
          <w:rFonts w:hint="cs"/>
          <w:rtl/>
        </w:rPr>
        <w:t>– – –</w:t>
      </w:r>
    </w:p>
    <w:p w:rsidR="00770BD6" w:rsidRDefault="00770BD6" w:rsidP="009F0988">
      <w:pPr>
        <w:rPr>
          <w:rtl/>
        </w:rPr>
      </w:pPr>
    </w:p>
    <w:p w:rsidR="00770BD6" w:rsidRDefault="00770BD6" w:rsidP="009F0988">
      <w:pPr>
        <w:pStyle w:val="-"/>
        <w:keepNext/>
        <w:rPr>
          <w:rtl/>
        </w:rPr>
      </w:pPr>
      <w:bookmarkStart w:id="2677" w:name="ET_speakercontinue_6004_43"/>
      <w:r w:rsidRPr="001E16F8">
        <w:rPr>
          <w:rStyle w:val="TagStyle"/>
          <w:rtl/>
        </w:rPr>
        <w:t xml:space="preserve"> &lt;&lt; דובר_המשך &gt;&gt; </w:t>
      </w:r>
      <w:r>
        <w:rPr>
          <w:rtl/>
        </w:rPr>
        <w:t>סגן השר לביטחון הפנים דסטה גדי יברקן:</w:t>
      </w:r>
      <w:r w:rsidRPr="001E16F8">
        <w:rPr>
          <w:rStyle w:val="TagStyle"/>
          <w:rtl/>
        </w:rPr>
        <w:t xml:space="preserve"> &lt;&lt; דובר_המשך &gt;&gt;</w:t>
      </w:r>
      <w:r>
        <w:rPr>
          <w:rtl/>
        </w:rPr>
        <w:t xml:space="preserve"> </w:t>
      </w:r>
      <w:bookmarkEnd w:id="2677"/>
    </w:p>
    <w:p w:rsidR="00770BD6" w:rsidRDefault="00770BD6" w:rsidP="00296738">
      <w:pPr>
        <w:rPr>
          <w:rtl/>
        </w:rPr>
      </w:pPr>
    </w:p>
    <w:p w:rsidR="00770BD6" w:rsidRDefault="00770BD6" w:rsidP="00296738">
      <w:pPr>
        <w:rPr>
          <w:rtl/>
        </w:rPr>
      </w:pPr>
      <w:r>
        <w:rPr>
          <w:rFonts w:hint="cs"/>
          <w:rtl/>
        </w:rPr>
        <w:t>בדקתי</w:t>
      </w:r>
      <w:r w:rsidR="00296738">
        <w:rPr>
          <w:rFonts w:hint="cs"/>
          <w:rtl/>
        </w:rPr>
        <w:t>.</w:t>
      </w:r>
      <w:r>
        <w:rPr>
          <w:rFonts w:hint="cs"/>
          <w:rtl/>
        </w:rPr>
        <w:t xml:space="preserve"> אין. </w:t>
      </w:r>
    </w:p>
    <w:p w:rsidR="00770BD6" w:rsidRDefault="00770BD6" w:rsidP="009F0988">
      <w:pPr>
        <w:rPr>
          <w:rtl/>
        </w:rPr>
      </w:pPr>
    </w:p>
    <w:p w:rsidR="00770BD6" w:rsidRDefault="00770BD6" w:rsidP="009F0988">
      <w:pPr>
        <w:pStyle w:val="-"/>
        <w:keepNext/>
        <w:rPr>
          <w:rtl/>
        </w:rPr>
      </w:pPr>
      <w:bookmarkStart w:id="2678" w:name="ET_speakercontinue_5292_45"/>
      <w:r w:rsidRPr="001E16F8">
        <w:rPr>
          <w:rStyle w:val="TagStyle"/>
          <w:rtl/>
        </w:rPr>
        <w:t xml:space="preserve"> &lt;&lt; דובר_המשך &gt;&gt; </w:t>
      </w:r>
      <w:r>
        <w:rPr>
          <w:rtl/>
        </w:rPr>
        <w:t>אוסאמה סעדי (הרשימה המשותפת):</w:t>
      </w:r>
      <w:r w:rsidRPr="001E16F8">
        <w:rPr>
          <w:rStyle w:val="TagStyle"/>
          <w:rtl/>
        </w:rPr>
        <w:t xml:space="preserve"> &lt;&lt; דובר_המשך &gt;&gt;</w:t>
      </w:r>
      <w:r>
        <w:rPr>
          <w:rtl/>
        </w:rPr>
        <w:t xml:space="preserve"> </w:t>
      </w:r>
      <w:bookmarkEnd w:id="2678"/>
    </w:p>
    <w:p w:rsidR="00770BD6" w:rsidRDefault="00770BD6" w:rsidP="00296738">
      <w:pPr>
        <w:rPr>
          <w:rtl/>
        </w:rPr>
      </w:pPr>
    </w:p>
    <w:p w:rsidR="00770BD6" w:rsidRDefault="00770BD6" w:rsidP="00296738">
      <w:pPr>
        <w:rPr>
          <w:rtl/>
        </w:rPr>
      </w:pPr>
      <w:r>
        <w:rPr>
          <w:rFonts w:hint="cs"/>
          <w:rtl/>
        </w:rPr>
        <w:t xml:space="preserve">גם </w:t>
      </w:r>
      <w:proofErr w:type="spellStart"/>
      <w:r>
        <w:rPr>
          <w:rFonts w:hint="cs"/>
          <w:rtl/>
        </w:rPr>
        <w:t>מונא</w:t>
      </w:r>
      <w:proofErr w:type="spellEnd"/>
      <w:r>
        <w:rPr>
          <w:rFonts w:hint="cs"/>
          <w:rtl/>
        </w:rPr>
        <w:t xml:space="preserve"> אל-</w:t>
      </w:r>
      <w:proofErr w:type="spellStart"/>
      <w:r>
        <w:rPr>
          <w:rFonts w:hint="cs"/>
          <w:rtl/>
        </w:rPr>
        <w:t>כורד</w:t>
      </w:r>
      <w:proofErr w:type="spellEnd"/>
      <w:r>
        <w:rPr>
          <w:rFonts w:hint="cs"/>
          <w:rtl/>
        </w:rPr>
        <w:t xml:space="preserve"> נעצרה</w:t>
      </w:r>
      <w:r w:rsidR="00296738">
        <w:rPr>
          <w:rFonts w:hint="cs"/>
          <w:rtl/>
        </w:rPr>
        <w:t xml:space="preserve"> </w:t>
      </w:r>
      <w:r w:rsidR="00942345">
        <w:rPr>
          <w:rFonts w:hint="cs"/>
          <w:rtl/>
        </w:rPr>
        <w:t>– –</w:t>
      </w:r>
    </w:p>
    <w:p w:rsidR="00770BD6" w:rsidRDefault="00770BD6" w:rsidP="009F0988">
      <w:pPr>
        <w:rPr>
          <w:rtl/>
        </w:rPr>
      </w:pPr>
    </w:p>
    <w:p w:rsidR="00770BD6" w:rsidRDefault="00770BD6" w:rsidP="009F0988">
      <w:pPr>
        <w:pStyle w:val="-"/>
        <w:keepNext/>
        <w:rPr>
          <w:rtl/>
        </w:rPr>
      </w:pPr>
      <w:bookmarkStart w:id="2679" w:name="ET_speakercontinue_6004_47"/>
      <w:r w:rsidRPr="001E16F8">
        <w:rPr>
          <w:rStyle w:val="TagStyle"/>
          <w:rtl/>
        </w:rPr>
        <w:t xml:space="preserve"> &lt;&lt; דובר_המשך &gt;&gt; </w:t>
      </w:r>
      <w:r>
        <w:rPr>
          <w:rtl/>
        </w:rPr>
        <w:t>סגן השר לביטחון הפנים דסטה גדי יברקן:</w:t>
      </w:r>
      <w:r w:rsidRPr="001E16F8">
        <w:rPr>
          <w:rStyle w:val="TagStyle"/>
          <w:rtl/>
        </w:rPr>
        <w:t xml:space="preserve"> &lt;&lt; דובר_המשך &gt;&gt;</w:t>
      </w:r>
      <w:r>
        <w:rPr>
          <w:rtl/>
        </w:rPr>
        <w:t xml:space="preserve"> </w:t>
      </w:r>
      <w:bookmarkEnd w:id="267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לא הוגשה תלונה. </w:t>
      </w:r>
    </w:p>
    <w:p w:rsidR="00296738" w:rsidRDefault="00296738" w:rsidP="009F0988">
      <w:pPr>
        <w:rPr>
          <w:rtl/>
          <w:lang w:eastAsia="he-IL"/>
        </w:rPr>
      </w:pPr>
    </w:p>
    <w:p w:rsidR="00770BD6" w:rsidRDefault="00770BD6" w:rsidP="009F0988">
      <w:pPr>
        <w:pStyle w:val="-"/>
        <w:keepNext/>
        <w:rPr>
          <w:rtl/>
        </w:rPr>
      </w:pPr>
      <w:bookmarkStart w:id="2680" w:name="ET_speakercontinue_5292_49"/>
      <w:r w:rsidRPr="001E16F8">
        <w:rPr>
          <w:rStyle w:val="TagStyle"/>
          <w:rtl/>
        </w:rPr>
        <w:t xml:space="preserve">&lt;&lt; דובר_המשך &gt;&gt; </w:t>
      </w:r>
      <w:r>
        <w:rPr>
          <w:rtl/>
        </w:rPr>
        <w:t>אוסאמה סעדי (הרשימה המשותפת):</w:t>
      </w:r>
      <w:r w:rsidRPr="001E16F8">
        <w:rPr>
          <w:rStyle w:val="TagStyle"/>
          <w:rtl/>
        </w:rPr>
        <w:t xml:space="preserve"> &lt;&lt; דובר_המשך &gt;&gt;</w:t>
      </w:r>
      <w:r>
        <w:rPr>
          <w:rtl/>
        </w:rPr>
        <w:t xml:space="preserve"> </w:t>
      </w:r>
      <w:bookmarkEnd w:id="2680"/>
    </w:p>
    <w:p w:rsidR="00770BD6" w:rsidRDefault="00770BD6" w:rsidP="00296738">
      <w:pPr>
        <w:rPr>
          <w:rtl/>
        </w:rPr>
      </w:pPr>
    </w:p>
    <w:p w:rsidR="00770BD6" w:rsidRDefault="00942345" w:rsidP="009F0988">
      <w:pPr>
        <w:rPr>
          <w:rtl/>
        </w:rPr>
      </w:pPr>
      <w:r>
        <w:rPr>
          <w:rFonts w:hint="cs"/>
          <w:rtl/>
        </w:rPr>
        <w:t>– –</w:t>
      </w:r>
      <w:r w:rsidR="00296738">
        <w:rPr>
          <w:rFonts w:hint="cs"/>
          <w:rtl/>
        </w:rPr>
        <w:t xml:space="preserve"> </w:t>
      </w:r>
      <w:r w:rsidR="00770BD6">
        <w:rPr>
          <w:rFonts w:hint="cs"/>
          <w:rtl/>
        </w:rPr>
        <w:t xml:space="preserve">ויש, ויש 20 </w:t>
      </w:r>
      <w:r>
        <w:rPr>
          <w:rFonts w:hint="cs"/>
          <w:rtl/>
        </w:rPr>
        <w:t>– – –</w:t>
      </w:r>
    </w:p>
    <w:p w:rsidR="00770BD6" w:rsidRDefault="00770BD6" w:rsidP="009F0988">
      <w:pPr>
        <w:rPr>
          <w:rtl/>
        </w:rPr>
      </w:pPr>
    </w:p>
    <w:p w:rsidR="00770BD6" w:rsidRDefault="00770BD6" w:rsidP="009F0988">
      <w:pPr>
        <w:pStyle w:val="-"/>
        <w:keepNext/>
        <w:rPr>
          <w:rtl/>
        </w:rPr>
      </w:pPr>
      <w:bookmarkStart w:id="2681" w:name="ET_speakercontinue_6004_51"/>
      <w:r w:rsidRPr="001E16F8">
        <w:rPr>
          <w:rStyle w:val="TagStyle"/>
          <w:rtl/>
        </w:rPr>
        <w:t xml:space="preserve"> &lt;&lt; דובר_המשך &gt;&gt; </w:t>
      </w:r>
      <w:r>
        <w:rPr>
          <w:rtl/>
        </w:rPr>
        <w:t>סגן השר לביטחון הפנים דסטה גדי יברקן:</w:t>
      </w:r>
      <w:r w:rsidRPr="001E16F8">
        <w:rPr>
          <w:rStyle w:val="TagStyle"/>
          <w:rtl/>
        </w:rPr>
        <w:t xml:space="preserve"> &lt;&lt; דובר_המשך &gt;&gt;</w:t>
      </w:r>
      <w:r>
        <w:rPr>
          <w:rtl/>
        </w:rPr>
        <w:t xml:space="preserve"> </w:t>
      </w:r>
      <w:bookmarkEnd w:id="2681"/>
    </w:p>
    <w:p w:rsidR="00770BD6" w:rsidRDefault="00770BD6" w:rsidP="00296738">
      <w:pPr>
        <w:rPr>
          <w:rtl/>
          <w:lang w:eastAsia="he-IL"/>
        </w:rPr>
      </w:pPr>
    </w:p>
    <w:p w:rsidR="00770BD6" w:rsidRDefault="00770BD6" w:rsidP="00AF4850">
      <w:pPr>
        <w:rPr>
          <w:rtl/>
          <w:lang w:eastAsia="he-IL"/>
        </w:rPr>
      </w:pPr>
      <w:r>
        <w:rPr>
          <w:rFonts w:hint="cs"/>
          <w:rtl/>
          <w:lang w:eastAsia="he-IL"/>
        </w:rPr>
        <w:t>לגבי העיתונאית השנייה שאתה אומר לא הוגשה תלונה</w:t>
      </w:r>
      <w:r w:rsidR="00AF4850">
        <w:rPr>
          <w:rFonts w:hint="cs"/>
          <w:rtl/>
          <w:lang w:eastAsia="he-IL"/>
        </w:rPr>
        <w:t>.</w:t>
      </w:r>
      <w:r>
        <w:rPr>
          <w:rFonts w:hint="cs"/>
          <w:rtl/>
          <w:lang w:eastAsia="he-IL"/>
        </w:rPr>
        <w:t xml:space="preserve"> זה לא נכון. </w:t>
      </w:r>
    </w:p>
    <w:p w:rsidR="00770BD6" w:rsidRDefault="00770BD6" w:rsidP="009F0988">
      <w:pPr>
        <w:rPr>
          <w:rtl/>
          <w:lang w:eastAsia="he-IL"/>
        </w:rPr>
      </w:pPr>
    </w:p>
    <w:p w:rsidR="00770BD6" w:rsidRDefault="00770BD6" w:rsidP="009F0988">
      <w:pPr>
        <w:pStyle w:val="-"/>
        <w:keepNext/>
        <w:rPr>
          <w:rtl/>
        </w:rPr>
      </w:pPr>
      <w:bookmarkStart w:id="2682" w:name="_ETM_Q7_502000"/>
      <w:bookmarkStart w:id="2683" w:name="ET_speakercontinue_5292_53"/>
      <w:bookmarkEnd w:id="2682"/>
      <w:r w:rsidRPr="001E16F8">
        <w:rPr>
          <w:rStyle w:val="TagStyle"/>
          <w:rtl/>
        </w:rPr>
        <w:t xml:space="preserve"> &lt;&lt; דובר_המשך &gt;&gt; </w:t>
      </w:r>
      <w:r>
        <w:rPr>
          <w:rtl/>
        </w:rPr>
        <w:t>אוסאמה סעדי (הרשימה המשותפת):</w:t>
      </w:r>
      <w:r w:rsidRPr="001E16F8">
        <w:rPr>
          <w:rStyle w:val="TagStyle"/>
          <w:rtl/>
        </w:rPr>
        <w:t xml:space="preserve"> &lt;&lt; דובר_המשך &gt;&gt;</w:t>
      </w:r>
      <w:r>
        <w:rPr>
          <w:rtl/>
        </w:rPr>
        <w:t xml:space="preserve"> </w:t>
      </w:r>
      <w:bookmarkEnd w:id="2683"/>
    </w:p>
    <w:p w:rsidR="00770BD6" w:rsidRDefault="00770BD6" w:rsidP="00296738">
      <w:pPr>
        <w:rPr>
          <w:rtl/>
          <w:lang w:eastAsia="he-IL"/>
        </w:rPr>
      </w:pPr>
    </w:p>
    <w:p w:rsidR="00770BD6" w:rsidRDefault="00770BD6" w:rsidP="00AF4850">
      <w:pPr>
        <w:rPr>
          <w:rtl/>
          <w:lang w:eastAsia="he-IL"/>
        </w:rPr>
      </w:pPr>
      <w:r>
        <w:rPr>
          <w:rFonts w:hint="cs"/>
          <w:rtl/>
          <w:lang w:eastAsia="he-IL"/>
        </w:rPr>
        <w:t xml:space="preserve">אבל גם על תקיפת עיתונאים ועיתונאיות, אני אומר לך: </w:t>
      </w:r>
      <w:proofErr w:type="spellStart"/>
      <w:r>
        <w:rPr>
          <w:rFonts w:hint="cs"/>
          <w:rtl/>
          <w:lang w:eastAsia="he-IL"/>
        </w:rPr>
        <w:t>רג'א</w:t>
      </w:r>
      <w:proofErr w:type="spellEnd"/>
      <w:r>
        <w:rPr>
          <w:rFonts w:hint="cs"/>
          <w:rtl/>
          <w:lang w:eastAsia="he-IL"/>
        </w:rPr>
        <w:t xml:space="preserve"> אל-ח'טיב, </w:t>
      </w:r>
      <w:proofErr w:type="spellStart"/>
      <w:r>
        <w:rPr>
          <w:rFonts w:hint="cs"/>
          <w:rtl/>
          <w:lang w:eastAsia="he-IL"/>
        </w:rPr>
        <w:t>עטא</w:t>
      </w:r>
      <w:proofErr w:type="spellEnd"/>
      <w:r>
        <w:rPr>
          <w:rFonts w:hint="cs"/>
          <w:rtl/>
          <w:lang w:eastAsia="he-IL"/>
        </w:rPr>
        <w:t xml:space="preserve"> </w:t>
      </w:r>
      <w:bookmarkStart w:id="2684" w:name="_ETM_Q7_509000"/>
      <w:bookmarkEnd w:id="2684"/>
      <w:proofErr w:type="spellStart"/>
      <w:r>
        <w:rPr>
          <w:rFonts w:hint="cs"/>
          <w:rtl/>
          <w:lang w:eastAsia="he-IL"/>
        </w:rPr>
        <w:t>עוויסאת</w:t>
      </w:r>
      <w:proofErr w:type="spellEnd"/>
      <w:r>
        <w:rPr>
          <w:rFonts w:hint="cs"/>
          <w:rtl/>
          <w:lang w:eastAsia="he-IL"/>
        </w:rPr>
        <w:t>, סאלח אל-</w:t>
      </w:r>
      <w:proofErr w:type="spellStart"/>
      <w:r>
        <w:rPr>
          <w:rFonts w:hint="cs"/>
          <w:rtl/>
          <w:lang w:eastAsia="he-IL"/>
        </w:rPr>
        <w:t>זע'ארי</w:t>
      </w:r>
      <w:proofErr w:type="spellEnd"/>
      <w:r>
        <w:rPr>
          <w:rFonts w:hint="cs"/>
          <w:rtl/>
          <w:lang w:eastAsia="he-IL"/>
        </w:rPr>
        <w:t>, ברא אבו-רמוז, עבד אל-אבו</w:t>
      </w:r>
      <w:bookmarkStart w:id="2685" w:name="_ETM_Q7_514000"/>
      <w:bookmarkEnd w:id="2685"/>
      <w:r>
        <w:rPr>
          <w:rFonts w:hint="cs"/>
          <w:rtl/>
          <w:lang w:eastAsia="he-IL"/>
        </w:rPr>
        <w:t xml:space="preserve"> </w:t>
      </w:r>
      <w:proofErr w:type="spellStart"/>
      <w:r>
        <w:rPr>
          <w:rFonts w:hint="cs"/>
          <w:rtl/>
          <w:lang w:eastAsia="he-IL"/>
        </w:rPr>
        <w:t>זע'איר</w:t>
      </w:r>
      <w:proofErr w:type="spellEnd"/>
      <w:r>
        <w:rPr>
          <w:rFonts w:hint="cs"/>
          <w:rtl/>
          <w:lang w:eastAsia="he-IL"/>
        </w:rPr>
        <w:t xml:space="preserve">, </w:t>
      </w:r>
      <w:proofErr w:type="spellStart"/>
      <w:r>
        <w:rPr>
          <w:rFonts w:hint="cs"/>
          <w:rtl/>
          <w:lang w:eastAsia="he-IL"/>
        </w:rPr>
        <w:t>אבראהים</w:t>
      </w:r>
      <w:proofErr w:type="spellEnd"/>
      <w:r>
        <w:rPr>
          <w:rFonts w:hint="cs"/>
          <w:rtl/>
          <w:lang w:eastAsia="he-IL"/>
        </w:rPr>
        <w:t xml:space="preserve"> </w:t>
      </w:r>
      <w:proofErr w:type="spellStart"/>
      <w:r>
        <w:rPr>
          <w:rFonts w:hint="cs"/>
          <w:rtl/>
          <w:lang w:eastAsia="he-IL"/>
        </w:rPr>
        <w:t>סינג'לאווי</w:t>
      </w:r>
      <w:proofErr w:type="spellEnd"/>
      <w:r>
        <w:rPr>
          <w:rFonts w:hint="cs"/>
          <w:rtl/>
          <w:lang w:eastAsia="he-IL"/>
        </w:rPr>
        <w:t xml:space="preserve">, </w:t>
      </w:r>
      <w:proofErr w:type="spellStart"/>
      <w:r>
        <w:rPr>
          <w:rFonts w:hint="cs"/>
          <w:rtl/>
          <w:lang w:eastAsia="he-IL"/>
        </w:rPr>
        <w:t>מוסטפא</w:t>
      </w:r>
      <w:proofErr w:type="spellEnd"/>
      <w:r>
        <w:rPr>
          <w:rFonts w:hint="cs"/>
          <w:rtl/>
          <w:lang w:eastAsia="he-IL"/>
        </w:rPr>
        <w:t xml:space="preserve"> אל-</w:t>
      </w:r>
      <w:proofErr w:type="spellStart"/>
      <w:r>
        <w:rPr>
          <w:rFonts w:hint="cs"/>
          <w:rtl/>
          <w:lang w:eastAsia="he-IL"/>
        </w:rPr>
        <w:t>ח'רוף</w:t>
      </w:r>
      <w:proofErr w:type="spellEnd"/>
      <w:r>
        <w:rPr>
          <w:rFonts w:hint="cs"/>
          <w:rtl/>
          <w:lang w:eastAsia="he-IL"/>
        </w:rPr>
        <w:t xml:space="preserve">, </w:t>
      </w:r>
      <w:proofErr w:type="spellStart"/>
      <w:r>
        <w:rPr>
          <w:rFonts w:hint="cs"/>
          <w:rtl/>
          <w:lang w:eastAsia="he-IL"/>
        </w:rPr>
        <w:t>פאיז</w:t>
      </w:r>
      <w:proofErr w:type="spellEnd"/>
      <w:r>
        <w:rPr>
          <w:rFonts w:hint="cs"/>
          <w:rtl/>
          <w:lang w:eastAsia="he-IL"/>
        </w:rPr>
        <w:t xml:space="preserve"> אבו </w:t>
      </w:r>
      <w:proofErr w:type="spellStart"/>
      <w:r>
        <w:rPr>
          <w:rFonts w:hint="cs"/>
          <w:rtl/>
          <w:lang w:eastAsia="he-IL"/>
        </w:rPr>
        <w:t>רמילה</w:t>
      </w:r>
      <w:proofErr w:type="spellEnd"/>
      <w:r>
        <w:rPr>
          <w:rFonts w:hint="cs"/>
          <w:rtl/>
          <w:lang w:eastAsia="he-IL"/>
        </w:rPr>
        <w:t xml:space="preserve">, </w:t>
      </w:r>
      <w:bookmarkStart w:id="2686" w:name="_ETM_Q7_519000"/>
      <w:bookmarkEnd w:id="2686"/>
      <w:r>
        <w:rPr>
          <w:rFonts w:hint="cs"/>
          <w:rtl/>
          <w:lang w:eastAsia="he-IL"/>
        </w:rPr>
        <w:t>איאד אל-</w:t>
      </w:r>
      <w:proofErr w:type="spellStart"/>
      <w:r>
        <w:rPr>
          <w:rFonts w:hint="cs"/>
          <w:rtl/>
          <w:lang w:eastAsia="he-IL"/>
        </w:rPr>
        <w:t>טוויל</w:t>
      </w:r>
      <w:proofErr w:type="spellEnd"/>
      <w:r>
        <w:rPr>
          <w:rFonts w:hint="cs"/>
          <w:rtl/>
          <w:lang w:eastAsia="he-IL"/>
        </w:rPr>
        <w:t xml:space="preserve">, רמי ח'טיב, </w:t>
      </w:r>
      <w:proofErr w:type="spellStart"/>
      <w:r>
        <w:rPr>
          <w:rFonts w:hint="cs"/>
          <w:rtl/>
          <w:lang w:eastAsia="he-IL"/>
        </w:rPr>
        <w:t>מיסאן</w:t>
      </w:r>
      <w:proofErr w:type="spellEnd"/>
      <w:r>
        <w:rPr>
          <w:rFonts w:hint="cs"/>
          <w:rtl/>
          <w:lang w:eastAsia="he-IL"/>
        </w:rPr>
        <w:t xml:space="preserve"> אבו </w:t>
      </w:r>
      <w:proofErr w:type="spellStart"/>
      <w:r>
        <w:rPr>
          <w:rFonts w:hint="cs"/>
          <w:rtl/>
          <w:lang w:eastAsia="he-IL"/>
        </w:rPr>
        <w:t>ע'זאלה</w:t>
      </w:r>
      <w:proofErr w:type="spellEnd"/>
      <w:r>
        <w:rPr>
          <w:rFonts w:hint="cs"/>
          <w:rtl/>
          <w:lang w:eastAsia="he-IL"/>
        </w:rPr>
        <w:t xml:space="preserve">, </w:t>
      </w:r>
      <w:proofErr w:type="spellStart"/>
      <w:r>
        <w:rPr>
          <w:rFonts w:hint="cs"/>
          <w:rtl/>
          <w:lang w:eastAsia="he-IL"/>
        </w:rPr>
        <w:t>ווהבי</w:t>
      </w:r>
      <w:proofErr w:type="spellEnd"/>
      <w:r>
        <w:rPr>
          <w:rFonts w:hint="cs"/>
          <w:rtl/>
          <w:lang w:eastAsia="he-IL"/>
        </w:rPr>
        <w:t xml:space="preserve"> </w:t>
      </w:r>
      <w:proofErr w:type="spellStart"/>
      <w:r>
        <w:rPr>
          <w:rFonts w:hint="cs"/>
          <w:rtl/>
          <w:lang w:eastAsia="he-IL"/>
        </w:rPr>
        <w:t>מכייה</w:t>
      </w:r>
      <w:proofErr w:type="spellEnd"/>
      <w:r>
        <w:rPr>
          <w:rFonts w:hint="cs"/>
          <w:rtl/>
          <w:lang w:eastAsia="he-IL"/>
        </w:rPr>
        <w:t>, אמיר אל-ח'טיב, עלי אל-</w:t>
      </w:r>
      <w:proofErr w:type="spellStart"/>
      <w:r>
        <w:rPr>
          <w:rFonts w:hint="cs"/>
          <w:rtl/>
          <w:lang w:eastAsia="he-IL"/>
        </w:rPr>
        <w:t>דיוואני</w:t>
      </w:r>
      <w:proofErr w:type="spellEnd"/>
      <w:r>
        <w:rPr>
          <w:rFonts w:hint="cs"/>
          <w:rtl/>
          <w:lang w:eastAsia="he-IL"/>
        </w:rPr>
        <w:t xml:space="preserve">, נאדר </w:t>
      </w:r>
      <w:proofErr w:type="spellStart"/>
      <w:r>
        <w:rPr>
          <w:rFonts w:hint="cs"/>
          <w:rtl/>
          <w:lang w:eastAsia="he-IL"/>
        </w:rPr>
        <w:t>ביברס</w:t>
      </w:r>
      <w:proofErr w:type="spellEnd"/>
      <w:r>
        <w:rPr>
          <w:rFonts w:hint="cs"/>
          <w:rtl/>
          <w:lang w:eastAsia="he-IL"/>
        </w:rPr>
        <w:t xml:space="preserve">, אחמד </w:t>
      </w:r>
      <w:proofErr w:type="spellStart"/>
      <w:r>
        <w:rPr>
          <w:rFonts w:hint="cs"/>
          <w:rtl/>
          <w:lang w:eastAsia="he-IL"/>
        </w:rPr>
        <w:t>ג'רבלי</w:t>
      </w:r>
      <w:proofErr w:type="spellEnd"/>
      <w:r>
        <w:rPr>
          <w:rFonts w:hint="cs"/>
          <w:rtl/>
          <w:lang w:eastAsia="he-IL"/>
        </w:rPr>
        <w:t xml:space="preserve">, עבדאללה </w:t>
      </w:r>
      <w:proofErr w:type="spellStart"/>
      <w:r>
        <w:rPr>
          <w:rFonts w:hint="cs"/>
          <w:rtl/>
          <w:lang w:eastAsia="he-IL"/>
        </w:rPr>
        <w:t>קדמאני</w:t>
      </w:r>
      <w:proofErr w:type="spellEnd"/>
      <w:r>
        <w:rPr>
          <w:rFonts w:hint="cs"/>
          <w:rtl/>
          <w:lang w:eastAsia="he-IL"/>
        </w:rPr>
        <w:t xml:space="preserve">, כרים </w:t>
      </w:r>
      <w:bookmarkStart w:id="2687" w:name="_ETM_Q7_530000"/>
      <w:bookmarkEnd w:id="2687"/>
      <w:proofErr w:type="spellStart"/>
      <w:r>
        <w:rPr>
          <w:rFonts w:hint="cs"/>
          <w:rtl/>
          <w:lang w:eastAsia="he-IL"/>
        </w:rPr>
        <w:t>ח'אדר</w:t>
      </w:r>
      <w:proofErr w:type="spellEnd"/>
      <w:r>
        <w:rPr>
          <w:rFonts w:hint="cs"/>
          <w:rtl/>
          <w:lang w:eastAsia="he-IL"/>
        </w:rPr>
        <w:t xml:space="preserve">, </w:t>
      </w:r>
      <w:proofErr w:type="spellStart"/>
      <w:r>
        <w:rPr>
          <w:rFonts w:hint="cs"/>
          <w:rtl/>
          <w:lang w:eastAsia="he-IL"/>
        </w:rPr>
        <w:t>עיסאם</w:t>
      </w:r>
      <w:proofErr w:type="spellEnd"/>
      <w:r>
        <w:rPr>
          <w:rFonts w:hint="cs"/>
          <w:rtl/>
          <w:lang w:eastAsia="he-IL"/>
        </w:rPr>
        <w:t xml:space="preserve"> אבו </w:t>
      </w:r>
      <w:proofErr w:type="spellStart"/>
      <w:r>
        <w:rPr>
          <w:rFonts w:hint="cs"/>
          <w:rtl/>
          <w:lang w:eastAsia="he-IL"/>
        </w:rPr>
        <w:t>גרבייה</w:t>
      </w:r>
      <w:proofErr w:type="spellEnd"/>
      <w:r>
        <w:rPr>
          <w:rFonts w:hint="cs"/>
          <w:rtl/>
          <w:lang w:eastAsia="he-IL"/>
        </w:rPr>
        <w:t xml:space="preserve">, מחמוד </w:t>
      </w:r>
      <w:proofErr w:type="spellStart"/>
      <w:r>
        <w:rPr>
          <w:rFonts w:hint="cs"/>
          <w:rtl/>
          <w:lang w:eastAsia="he-IL"/>
        </w:rPr>
        <w:t>עליאן</w:t>
      </w:r>
      <w:proofErr w:type="spellEnd"/>
      <w:r>
        <w:rPr>
          <w:rFonts w:hint="cs"/>
          <w:rtl/>
          <w:lang w:eastAsia="he-IL"/>
        </w:rPr>
        <w:t xml:space="preserve">, מוחמד </w:t>
      </w:r>
      <w:proofErr w:type="spellStart"/>
      <w:r>
        <w:rPr>
          <w:rFonts w:hint="cs"/>
          <w:rtl/>
          <w:lang w:eastAsia="he-IL"/>
        </w:rPr>
        <w:t>סומרין</w:t>
      </w:r>
      <w:proofErr w:type="spellEnd"/>
      <w:r>
        <w:rPr>
          <w:rFonts w:hint="cs"/>
          <w:rtl/>
          <w:lang w:eastAsia="he-IL"/>
        </w:rPr>
        <w:t>, לטיפה עבד אל-</w:t>
      </w:r>
      <w:proofErr w:type="spellStart"/>
      <w:r>
        <w:rPr>
          <w:rFonts w:hint="cs"/>
          <w:rtl/>
          <w:lang w:eastAsia="he-IL"/>
        </w:rPr>
        <w:t>לטיף</w:t>
      </w:r>
      <w:proofErr w:type="spellEnd"/>
      <w:r>
        <w:rPr>
          <w:rFonts w:hint="cs"/>
          <w:rtl/>
          <w:lang w:eastAsia="he-IL"/>
        </w:rPr>
        <w:t xml:space="preserve">, </w:t>
      </w:r>
      <w:proofErr w:type="spellStart"/>
      <w:r>
        <w:rPr>
          <w:rFonts w:hint="cs"/>
          <w:rtl/>
          <w:lang w:eastAsia="he-IL"/>
        </w:rPr>
        <w:t>ראמי</w:t>
      </w:r>
      <w:proofErr w:type="spellEnd"/>
      <w:r>
        <w:rPr>
          <w:rFonts w:hint="cs"/>
          <w:rtl/>
          <w:lang w:eastAsia="he-IL"/>
        </w:rPr>
        <w:t xml:space="preserve"> יוסף, זינה אל-</w:t>
      </w:r>
      <w:proofErr w:type="spellStart"/>
      <w:r>
        <w:rPr>
          <w:rFonts w:hint="cs"/>
          <w:rtl/>
          <w:lang w:eastAsia="he-IL"/>
        </w:rPr>
        <w:t>חלוואני</w:t>
      </w:r>
      <w:proofErr w:type="spellEnd"/>
      <w:r>
        <w:rPr>
          <w:rFonts w:hint="cs"/>
          <w:rtl/>
          <w:lang w:eastAsia="he-IL"/>
        </w:rPr>
        <w:t xml:space="preserve">, אחמד אל-שריף, </w:t>
      </w:r>
      <w:proofErr w:type="spellStart"/>
      <w:r>
        <w:rPr>
          <w:rFonts w:hint="cs"/>
          <w:rtl/>
          <w:lang w:eastAsia="he-IL"/>
        </w:rPr>
        <w:t>אמג'ד</w:t>
      </w:r>
      <w:proofErr w:type="spellEnd"/>
      <w:r>
        <w:rPr>
          <w:rFonts w:hint="cs"/>
          <w:rtl/>
          <w:lang w:eastAsia="he-IL"/>
        </w:rPr>
        <w:t xml:space="preserve"> </w:t>
      </w:r>
      <w:proofErr w:type="spellStart"/>
      <w:r>
        <w:rPr>
          <w:rFonts w:hint="cs"/>
          <w:rtl/>
          <w:lang w:eastAsia="he-IL"/>
        </w:rPr>
        <w:t>עארפי</w:t>
      </w:r>
      <w:proofErr w:type="spellEnd"/>
      <w:r>
        <w:rPr>
          <w:rFonts w:hint="cs"/>
          <w:rtl/>
          <w:lang w:eastAsia="he-IL"/>
        </w:rPr>
        <w:t xml:space="preserve">, </w:t>
      </w:r>
      <w:bookmarkStart w:id="2688" w:name="_ETM_Q7_539000"/>
      <w:bookmarkEnd w:id="2688"/>
      <w:proofErr w:type="spellStart"/>
      <w:r>
        <w:rPr>
          <w:rFonts w:hint="cs"/>
          <w:rtl/>
          <w:lang w:eastAsia="he-IL"/>
        </w:rPr>
        <w:t>מונא</w:t>
      </w:r>
      <w:proofErr w:type="spellEnd"/>
      <w:r>
        <w:rPr>
          <w:rFonts w:hint="cs"/>
          <w:rtl/>
          <w:lang w:eastAsia="he-IL"/>
        </w:rPr>
        <w:t xml:space="preserve"> אל-</w:t>
      </w:r>
      <w:proofErr w:type="spellStart"/>
      <w:r>
        <w:rPr>
          <w:rFonts w:hint="cs"/>
          <w:rtl/>
          <w:lang w:eastAsia="he-IL"/>
        </w:rPr>
        <w:t>כורד</w:t>
      </w:r>
      <w:proofErr w:type="spellEnd"/>
      <w:r>
        <w:rPr>
          <w:rFonts w:hint="cs"/>
          <w:rtl/>
          <w:lang w:eastAsia="he-IL"/>
        </w:rPr>
        <w:t xml:space="preserve"> </w:t>
      </w:r>
      <w:r>
        <w:rPr>
          <w:rtl/>
          <w:lang w:eastAsia="he-IL"/>
        </w:rPr>
        <w:t>–</w:t>
      </w:r>
      <w:bookmarkStart w:id="2689" w:name="_ETM_Q7_545000"/>
      <w:bookmarkEnd w:id="2689"/>
      <w:r>
        <w:rPr>
          <w:rFonts w:hint="cs"/>
          <w:rtl/>
          <w:lang w:eastAsia="he-IL"/>
        </w:rPr>
        <w:t xml:space="preserve"> אלה כמעט 30 עיתונאים ועיתונאיות שנעצרו או שהותקפו. זורקים </w:t>
      </w:r>
      <w:r>
        <w:rPr>
          <w:rtl/>
          <w:lang w:eastAsia="he-IL"/>
        </w:rPr>
        <w:t>–</w:t>
      </w:r>
      <w:r>
        <w:rPr>
          <w:rFonts w:hint="cs"/>
          <w:rtl/>
          <w:lang w:eastAsia="he-IL"/>
        </w:rPr>
        <w:t xml:space="preserve"> אני אשלח לך סרטון </w:t>
      </w:r>
      <w:bookmarkStart w:id="2690" w:name="_ETM_Q7_552000"/>
      <w:bookmarkEnd w:id="2690"/>
      <w:r>
        <w:rPr>
          <w:rFonts w:hint="cs"/>
          <w:rtl/>
          <w:lang w:eastAsia="he-IL"/>
        </w:rPr>
        <w:t xml:space="preserve">שזורקים רימון לתוך קבוצה של עיתונאים </w:t>
      </w:r>
      <w:r>
        <w:rPr>
          <w:rtl/>
          <w:lang w:eastAsia="he-IL"/>
        </w:rPr>
        <w:t>–</w:t>
      </w:r>
      <w:r>
        <w:rPr>
          <w:rFonts w:hint="cs"/>
          <w:rtl/>
          <w:lang w:eastAsia="he-IL"/>
        </w:rPr>
        <w:t xml:space="preserve"> לא של מפגינים</w:t>
      </w:r>
      <w:bookmarkStart w:id="2691" w:name="_ETM_Q7_555000"/>
      <w:bookmarkEnd w:id="2691"/>
      <w:r>
        <w:rPr>
          <w:rFonts w:hint="cs"/>
          <w:rtl/>
          <w:lang w:eastAsia="he-IL"/>
        </w:rPr>
        <w:t xml:space="preserve">, לקבוצה של עיתונאים </w:t>
      </w:r>
      <w:r>
        <w:rPr>
          <w:rtl/>
          <w:lang w:eastAsia="he-IL"/>
        </w:rPr>
        <w:t>–</w:t>
      </w:r>
      <w:r>
        <w:rPr>
          <w:rFonts w:hint="cs"/>
          <w:rtl/>
          <w:lang w:eastAsia="he-IL"/>
        </w:rPr>
        <w:t xml:space="preserve"> ופוצעים כמה עיתונאים ועיתונאיות, ועל זה אתה צריך להתקומם ולהגיד מה קורה כאן. אני לא </w:t>
      </w:r>
      <w:bookmarkStart w:id="2692" w:name="_ETM_Q7_566000"/>
      <w:bookmarkEnd w:id="2692"/>
      <w:r>
        <w:rPr>
          <w:rFonts w:hint="cs"/>
          <w:rtl/>
          <w:lang w:eastAsia="he-IL"/>
        </w:rPr>
        <w:t xml:space="preserve">מדבר על מפגינים ולא מדבר על נבחרי ציבור – </w:t>
      </w:r>
      <w:bookmarkStart w:id="2693" w:name="_ETM_Q7_570000"/>
      <w:bookmarkEnd w:id="2693"/>
      <w:r>
        <w:rPr>
          <w:rFonts w:hint="cs"/>
          <w:rtl/>
          <w:lang w:eastAsia="he-IL"/>
        </w:rPr>
        <w:t>אני וחברי מוסי רז, ועופר ועאידה, מי שנמצא כאן</w:t>
      </w:r>
      <w:r w:rsidR="00AF4850">
        <w:rPr>
          <w:rFonts w:hint="cs"/>
          <w:rtl/>
          <w:lang w:eastAsia="he-IL"/>
        </w:rPr>
        <w:t>,</w:t>
      </w:r>
      <w:r>
        <w:rPr>
          <w:rFonts w:hint="eastAsia"/>
          <w:rtl/>
          <w:lang w:eastAsia="he-IL"/>
        </w:rPr>
        <w:t xml:space="preserve"> היינו בשייח</w:t>
      </w:r>
      <w:r>
        <w:rPr>
          <w:rFonts w:hint="cs"/>
          <w:rtl/>
          <w:lang w:eastAsia="he-IL"/>
        </w:rPr>
        <w:t>'</w:t>
      </w:r>
      <w:r>
        <w:rPr>
          <w:rFonts w:hint="eastAsia"/>
          <w:rtl/>
          <w:lang w:eastAsia="he-IL"/>
        </w:rPr>
        <w:t xml:space="preserve"> </w:t>
      </w:r>
      <w:proofErr w:type="spellStart"/>
      <w:r>
        <w:rPr>
          <w:rFonts w:hint="eastAsia"/>
          <w:rtl/>
          <w:lang w:eastAsia="he-IL"/>
        </w:rPr>
        <w:t>ג'ראח</w:t>
      </w:r>
      <w:proofErr w:type="spellEnd"/>
      <w:r>
        <w:rPr>
          <w:rFonts w:hint="eastAsia"/>
          <w:rtl/>
          <w:lang w:eastAsia="he-IL"/>
        </w:rPr>
        <w:t xml:space="preserve"> וגם הותקפנו על ידי שוטרים. </w:t>
      </w:r>
      <w:r>
        <w:rPr>
          <w:rFonts w:hint="cs"/>
          <w:rtl/>
          <w:lang w:eastAsia="he-IL"/>
        </w:rPr>
        <w:t xml:space="preserve">תעשו </w:t>
      </w:r>
      <w:bookmarkStart w:id="2694" w:name="_ETM_Q7_577000"/>
      <w:bookmarkEnd w:id="2694"/>
      <w:r>
        <w:rPr>
          <w:rFonts w:hint="cs"/>
          <w:rtl/>
          <w:lang w:eastAsia="he-IL"/>
        </w:rPr>
        <w:t xml:space="preserve">בדק בית. </w:t>
      </w:r>
    </w:p>
    <w:p w:rsidR="00770BD6" w:rsidRDefault="00770BD6" w:rsidP="009F0988">
      <w:pPr>
        <w:rPr>
          <w:rtl/>
          <w:lang w:eastAsia="he-IL"/>
        </w:rPr>
      </w:pPr>
    </w:p>
    <w:p w:rsidR="00770BD6" w:rsidRDefault="001A1D6E" w:rsidP="001A1D6E">
      <w:pPr>
        <w:pStyle w:val="-"/>
        <w:rPr>
          <w:rtl/>
        </w:rPr>
      </w:pPr>
      <w:bookmarkStart w:id="2695" w:name="ET_speakercontinue_6004_55"/>
      <w:r w:rsidRPr="001A1D6E">
        <w:rPr>
          <w:rStyle w:val="TagStyle"/>
          <w:rtl/>
        </w:rPr>
        <w:t xml:space="preserve"> &lt;&lt; דובר_המשך &gt;&gt;</w:t>
      </w:r>
      <w:r w:rsidR="00770BD6" w:rsidRPr="00214C20">
        <w:rPr>
          <w:rStyle w:val="TagStyle"/>
          <w:rtl/>
        </w:rPr>
        <w:t xml:space="preserve"> </w:t>
      </w:r>
      <w:bookmarkStart w:id="2696" w:name="_Toc74167752"/>
      <w:r w:rsidR="00770BD6">
        <w:rPr>
          <w:rtl/>
        </w:rPr>
        <w:t>סגן השר לביטחון הפנים דסטה גדי יברקן:</w:t>
      </w:r>
      <w:bookmarkEnd w:id="2696"/>
      <w:r w:rsidR="00770BD6" w:rsidRPr="00214C20">
        <w:rPr>
          <w:rStyle w:val="TagStyle"/>
          <w:rtl/>
        </w:rPr>
        <w:t xml:space="preserve"> </w:t>
      </w:r>
      <w:r w:rsidRPr="001A1D6E">
        <w:rPr>
          <w:rStyle w:val="TagStyle"/>
          <w:rtl/>
        </w:rPr>
        <w:t xml:space="preserve">&lt;&lt; דובר_המשך &gt;&gt; </w:t>
      </w:r>
      <w:r w:rsidR="00770BD6">
        <w:rPr>
          <w:rtl/>
        </w:rPr>
        <w:t xml:space="preserve"> </w:t>
      </w:r>
      <w:bookmarkEnd w:id="2695"/>
    </w:p>
    <w:p w:rsidR="00770BD6" w:rsidRDefault="00770BD6" w:rsidP="009F0988">
      <w:pPr>
        <w:rPr>
          <w:rtl/>
          <w:lang w:eastAsia="he-IL"/>
        </w:rPr>
      </w:pPr>
    </w:p>
    <w:p w:rsidR="00770BD6" w:rsidRDefault="00770BD6" w:rsidP="00296738">
      <w:pPr>
        <w:rPr>
          <w:rtl/>
        </w:rPr>
      </w:pPr>
      <w:bookmarkStart w:id="2697" w:name="_ETM_Q7_569880"/>
      <w:bookmarkStart w:id="2698" w:name="_ETM_Q7_581589"/>
      <w:bookmarkEnd w:id="2697"/>
      <w:bookmarkEnd w:id="2698"/>
      <w:r>
        <w:rPr>
          <w:rtl/>
        </w:rPr>
        <w:t xml:space="preserve">חבר </w:t>
      </w:r>
      <w:bookmarkStart w:id="2699" w:name="_ETM_Q7_581829"/>
      <w:bookmarkEnd w:id="2699"/>
      <w:r>
        <w:rPr>
          <w:rtl/>
        </w:rPr>
        <w:t xml:space="preserve">הכנסת </w:t>
      </w:r>
      <w:bookmarkStart w:id="2700" w:name="_ETM_Q7_582159"/>
      <w:bookmarkEnd w:id="2700"/>
      <w:r>
        <w:rPr>
          <w:rtl/>
        </w:rPr>
        <w:t>סעדי</w:t>
      </w:r>
      <w:r>
        <w:rPr>
          <w:rFonts w:hint="cs"/>
          <w:rtl/>
        </w:rPr>
        <w:t>,</w:t>
      </w:r>
      <w:r>
        <w:rPr>
          <w:rtl/>
        </w:rPr>
        <w:t xml:space="preserve"> </w:t>
      </w:r>
      <w:bookmarkStart w:id="2701" w:name="_ETM_Q7_582549"/>
      <w:bookmarkEnd w:id="2701"/>
      <w:r>
        <w:rPr>
          <w:rtl/>
        </w:rPr>
        <w:t xml:space="preserve">קודם </w:t>
      </w:r>
      <w:bookmarkStart w:id="2702" w:name="_ETM_Q7_582790"/>
      <w:bookmarkEnd w:id="2702"/>
      <w:r>
        <w:rPr>
          <w:rtl/>
        </w:rPr>
        <w:t>כ</w:t>
      </w:r>
      <w:r>
        <w:rPr>
          <w:rFonts w:hint="cs"/>
          <w:rtl/>
        </w:rPr>
        <w:t>ו</w:t>
      </w:r>
      <w:r>
        <w:rPr>
          <w:rtl/>
        </w:rPr>
        <w:t>ל</w:t>
      </w:r>
      <w:r>
        <w:rPr>
          <w:rFonts w:hint="cs"/>
          <w:rtl/>
        </w:rPr>
        <w:t>,</w:t>
      </w:r>
      <w:r>
        <w:rPr>
          <w:rtl/>
        </w:rPr>
        <w:t xml:space="preserve"> </w:t>
      </w:r>
      <w:bookmarkStart w:id="2703" w:name="_ETM_Q7_583060"/>
      <w:bookmarkEnd w:id="2703"/>
      <w:r>
        <w:rPr>
          <w:rtl/>
        </w:rPr>
        <w:t xml:space="preserve">הרשימה </w:t>
      </w:r>
      <w:bookmarkStart w:id="2704" w:name="_ETM_Q7_583509"/>
      <w:bookmarkEnd w:id="2704"/>
      <w:r>
        <w:rPr>
          <w:rtl/>
        </w:rPr>
        <w:t>שהקראת</w:t>
      </w:r>
      <w:bookmarkStart w:id="2705" w:name="_ETM_Q7_584049"/>
      <w:bookmarkStart w:id="2706" w:name="_ETM_Q7_584170"/>
      <w:bookmarkEnd w:id="2705"/>
      <w:bookmarkEnd w:id="2706"/>
      <w:r>
        <w:rPr>
          <w:rFonts w:hint="cs"/>
          <w:rtl/>
        </w:rPr>
        <w:t xml:space="preserve"> </w:t>
      </w:r>
      <w:r w:rsidR="00296738">
        <w:rPr>
          <w:rFonts w:hint="eastAsia"/>
          <w:rtl/>
        </w:rPr>
        <w:t xml:space="preserve">– </w:t>
      </w:r>
      <w:r>
        <w:rPr>
          <w:rFonts w:hint="cs"/>
          <w:rtl/>
        </w:rPr>
        <w:t xml:space="preserve">אני ממש </w:t>
      </w:r>
      <w:r w:rsidR="00942345">
        <w:rPr>
          <w:rFonts w:hint="cs"/>
          <w:rtl/>
        </w:rPr>
        <w:t>– –</w:t>
      </w:r>
    </w:p>
    <w:p w:rsidR="00770BD6" w:rsidRDefault="00770BD6" w:rsidP="009F0988">
      <w:pPr>
        <w:rPr>
          <w:rtl/>
        </w:rPr>
      </w:pPr>
    </w:p>
    <w:p w:rsidR="00770BD6" w:rsidRDefault="00770BD6" w:rsidP="009F0988">
      <w:pPr>
        <w:pStyle w:val="af5"/>
        <w:keepNext/>
        <w:rPr>
          <w:rtl/>
        </w:rPr>
      </w:pPr>
      <w:bookmarkStart w:id="2707" w:name="ET_interruption_5292_56"/>
      <w:r w:rsidRPr="00214C20">
        <w:rPr>
          <w:rStyle w:val="TagStyle"/>
          <w:rtl/>
        </w:rPr>
        <w:t xml:space="preserve"> &lt;&lt; קריאה &gt;&gt; </w:t>
      </w:r>
      <w:r>
        <w:rPr>
          <w:rtl/>
        </w:rPr>
        <w:t>אוסאמה סעדי (הרשימה המשותפת):</w:t>
      </w:r>
      <w:r w:rsidRPr="00214C20">
        <w:rPr>
          <w:rStyle w:val="TagStyle"/>
          <w:rtl/>
        </w:rPr>
        <w:t xml:space="preserve"> &lt;&lt; קריאה &gt;&gt;</w:t>
      </w:r>
      <w:r>
        <w:rPr>
          <w:rtl/>
        </w:rPr>
        <w:t xml:space="preserve"> </w:t>
      </w:r>
      <w:bookmarkEnd w:id="2707"/>
    </w:p>
    <w:p w:rsidR="00770BD6" w:rsidRDefault="00770BD6" w:rsidP="00296738">
      <w:pPr>
        <w:rPr>
          <w:rtl/>
        </w:rPr>
      </w:pPr>
    </w:p>
    <w:p w:rsidR="00770BD6" w:rsidRDefault="00770BD6" w:rsidP="009F0988">
      <w:pPr>
        <w:rPr>
          <w:rtl/>
        </w:rPr>
      </w:pPr>
      <w:bookmarkStart w:id="2708" w:name="_ETM_Q7_587000"/>
      <w:bookmarkEnd w:id="2708"/>
      <w:r>
        <w:rPr>
          <w:rFonts w:hint="cs"/>
          <w:rtl/>
        </w:rPr>
        <w:t>אנחנו נשלח אותה אליך.</w:t>
      </w:r>
    </w:p>
    <w:p w:rsidR="00770BD6" w:rsidRDefault="00770BD6" w:rsidP="009F0988">
      <w:pPr>
        <w:rPr>
          <w:rtl/>
        </w:rPr>
      </w:pPr>
    </w:p>
    <w:p w:rsidR="00770BD6" w:rsidRDefault="00770BD6" w:rsidP="009F0988">
      <w:pPr>
        <w:pStyle w:val="-"/>
        <w:keepNext/>
        <w:rPr>
          <w:rtl/>
        </w:rPr>
      </w:pPr>
      <w:bookmarkStart w:id="2709" w:name="ET_speakercontinue_6004_57"/>
      <w:r w:rsidRPr="00214C20">
        <w:rPr>
          <w:rStyle w:val="TagStyle"/>
          <w:rtl/>
        </w:rPr>
        <w:t xml:space="preserve"> &lt;&lt; דובר_המשך &gt;&gt; </w:t>
      </w:r>
      <w:r>
        <w:rPr>
          <w:rtl/>
        </w:rPr>
        <w:t>סגן השר לביטחון הפנים דסטה גדי יברקן:</w:t>
      </w:r>
      <w:r w:rsidRPr="00214C20">
        <w:rPr>
          <w:rStyle w:val="TagStyle"/>
          <w:rtl/>
        </w:rPr>
        <w:t xml:space="preserve"> &lt;&lt; דובר_המשך &gt;&gt;</w:t>
      </w:r>
      <w:r>
        <w:rPr>
          <w:rtl/>
        </w:rPr>
        <w:t xml:space="preserve"> </w:t>
      </w:r>
      <w:bookmarkEnd w:id="2709"/>
    </w:p>
    <w:p w:rsidR="00770BD6" w:rsidRDefault="00770BD6" w:rsidP="00296738">
      <w:pPr>
        <w:rPr>
          <w:rtl/>
        </w:rPr>
      </w:pPr>
    </w:p>
    <w:p w:rsidR="00770BD6" w:rsidRDefault="00942345" w:rsidP="00296738">
      <w:pPr>
        <w:rPr>
          <w:rtl/>
        </w:rPr>
      </w:pPr>
      <w:r>
        <w:rPr>
          <w:rFonts w:hint="cs"/>
          <w:rtl/>
        </w:rPr>
        <w:t>– –</w:t>
      </w:r>
      <w:r w:rsidR="00770BD6">
        <w:rPr>
          <w:rFonts w:hint="cs"/>
          <w:rtl/>
        </w:rPr>
        <w:t xml:space="preserve"> מתרשם שבחברה הערבית יש </w:t>
      </w:r>
      <w:r w:rsidR="00296738">
        <w:rPr>
          <w:rFonts w:hint="cs"/>
          <w:rtl/>
        </w:rPr>
        <w:t>מספר</w:t>
      </w:r>
      <w:r w:rsidR="00770BD6">
        <w:rPr>
          <w:rFonts w:hint="cs"/>
          <w:rtl/>
        </w:rPr>
        <w:t xml:space="preserve"> </w:t>
      </w:r>
      <w:bookmarkStart w:id="2710" w:name="_ETM_Q7_588000"/>
      <w:bookmarkEnd w:id="2710"/>
      <w:r w:rsidR="00770BD6">
        <w:rPr>
          <w:rFonts w:hint="cs"/>
          <w:rtl/>
        </w:rPr>
        <w:t xml:space="preserve">גדול של עיתונאים, בלי קשר לאירוע. אז קודם כול </w:t>
      </w:r>
      <w:r>
        <w:rPr>
          <w:rFonts w:hint="cs"/>
          <w:rtl/>
        </w:rPr>
        <w:t>– – –</w:t>
      </w:r>
    </w:p>
    <w:p w:rsidR="00770BD6" w:rsidRDefault="00770BD6" w:rsidP="009F0988">
      <w:pPr>
        <w:rPr>
          <w:rtl/>
        </w:rPr>
      </w:pPr>
    </w:p>
    <w:p w:rsidR="00770BD6" w:rsidRDefault="00770BD6" w:rsidP="009F0988">
      <w:pPr>
        <w:pStyle w:val="af5"/>
        <w:keepNext/>
        <w:rPr>
          <w:rtl/>
        </w:rPr>
      </w:pPr>
      <w:bookmarkStart w:id="2711" w:name="ET_interruption_5785_58"/>
      <w:r w:rsidRPr="00214C20">
        <w:rPr>
          <w:rStyle w:val="TagStyle"/>
          <w:rtl/>
        </w:rPr>
        <w:t xml:space="preserve"> &lt;&lt; קריאה &gt;&gt; </w:t>
      </w:r>
      <w:r>
        <w:rPr>
          <w:rtl/>
        </w:rPr>
        <w:t>עופר כסיף (הרשימה המשותפת):</w:t>
      </w:r>
      <w:r w:rsidRPr="00214C20">
        <w:rPr>
          <w:rStyle w:val="TagStyle"/>
          <w:rtl/>
        </w:rPr>
        <w:t xml:space="preserve"> &lt;&lt; קריאה &gt;&gt;</w:t>
      </w:r>
      <w:r>
        <w:rPr>
          <w:rtl/>
        </w:rPr>
        <w:t xml:space="preserve"> </w:t>
      </w:r>
      <w:bookmarkEnd w:id="2711"/>
    </w:p>
    <w:p w:rsidR="00770BD6" w:rsidRDefault="00770BD6" w:rsidP="00296738">
      <w:pPr>
        <w:rPr>
          <w:rtl/>
        </w:rPr>
      </w:pPr>
    </w:p>
    <w:p w:rsidR="00770BD6" w:rsidRDefault="00770BD6" w:rsidP="009F0988">
      <w:pPr>
        <w:rPr>
          <w:rtl/>
        </w:rPr>
      </w:pPr>
      <w:r>
        <w:rPr>
          <w:rFonts w:hint="cs"/>
          <w:rtl/>
        </w:rPr>
        <w:t xml:space="preserve">תתפלא, אפילו יודעים לקרוא ולכתוב. </w:t>
      </w:r>
    </w:p>
    <w:p w:rsidR="00770BD6" w:rsidRDefault="00770BD6" w:rsidP="009F0988">
      <w:pPr>
        <w:rPr>
          <w:rtl/>
        </w:rPr>
      </w:pPr>
    </w:p>
    <w:p w:rsidR="00770BD6" w:rsidRDefault="00770BD6" w:rsidP="009F0988">
      <w:pPr>
        <w:pStyle w:val="af5"/>
        <w:keepNext/>
        <w:rPr>
          <w:rtl/>
        </w:rPr>
      </w:pPr>
      <w:bookmarkStart w:id="2712" w:name="ET_interruption_5761_60"/>
      <w:r w:rsidRPr="00214C20">
        <w:rPr>
          <w:rStyle w:val="TagStyle"/>
          <w:rtl/>
        </w:rPr>
        <w:t xml:space="preserve"> &lt;&lt; קריאה &gt;&gt; </w:t>
      </w:r>
      <w:r>
        <w:rPr>
          <w:rtl/>
        </w:rPr>
        <w:t>עאידה תומא סלימאן (הרשימה המשותפת):</w:t>
      </w:r>
      <w:r w:rsidRPr="00214C20">
        <w:rPr>
          <w:rStyle w:val="TagStyle"/>
          <w:rtl/>
        </w:rPr>
        <w:t xml:space="preserve"> &lt;&lt; קריאה &gt;&gt;</w:t>
      </w:r>
      <w:r>
        <w:rPr>
          <w:rtl/>
        </w:rPr>
        <w:t xml:space="preserve"> </w:t>
      </w:r>
      <w:bookmarkEnd w:id="2712"/>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למה אתה </w:t>
      </w:r>
      <w:r w:rsidR="00942345">
        <w:rPr>
          <w:rFonts w:hint="cs"/>
          <w:rtl/>
          <w:lang w:eastAsia="he-IL"/>
        </w:rPr>
        <w:t>– – –</w:t>
      </w:r>
    </w:p>
    <w:p w:rsidR="00770BD6" w:rsidRPr="00214C20" w:rsidRDefault="00770BD6" w:rsidP="009F0988">
      <w:pPr>
        <w:rPr>
          <w:rtl/>
          <w:lang w:eastAsia="he-IL"/>
        </w:rPr>
      </w:pPr>
    </w:p>
    <w:p w:rsidR="00770BD6" w:rsidRDefault="00770BD6" w:rsidP="009F0988">
      <w:pPr>
        <w:pStyle w:val="-"/>
        <w:keepNext/>
        <w:rPr>
          <w:rtl/>
        </w:rPr>
      </w:pPr>
      <w:bookmarkStart w:id="2713" w:name="_ETM_Q7_595000"/>
      <w:bookmarkStart w:id="2714" w:name="ET_speakercontinue_6004_59"/>
      <w:bookmarkEnd w:id="2713"/>
      <w:r w:rsidRPr="00214C20">
        <w:rPr>
          <w:rStyle w:val="TagStyle"/>
          <w:rtl/>
        </w:rPr>
        <w:t xml:space="preserve"> &lt;&lt; דובר_המשך &gt;&gt; </w:t>
      </w:r>
      <w:r>
        <w:rPr>
          <w:rtl/>
        </w:rPr>
        <w:t>סגן השר לביטחון הפנים דסטה גדי יברקן:</w:t>
      </w:r>
      <w:r w:rsidRPr="00214C20">
        <w:rPr>
          <w:rStyle w:val="TagStyle"/>
          <w:rtl/>
        </w:rPr>
        <w:t xml:space="preserve"> &lt;&lt; דובר_המשך &gt;&gt;</w:t>
      </w:r>
      <w:r>
        <w:rPr>
          <w:rtl/>
        </w:rPr>
        <w:t xml:space="preserve"> </w:t>
      </w:r>
      <w:bookmarkEnd w:id="2714"/>
    </w:p>
    <w:p w:rsidR="00770BD6" w:rsidRDefault="00770BD6" w:rsidP="00296738">
      <w:pPr>
        <w:rPr>
          <w:rtl/>
        </w:rPr>
      </w:pPr>
    </w:p>
    <w:p w:rsidR="00770BD6" w:rsidRDefault="00770BD6" w:rsidP="00296738">
      <w:pPr>
        <w:rPr>
          <w:rtl/>
        </w:rPr>
      </w:pPr>
      <w:r>
        <w:rPr>
          <w:rFonts w:hint="cs"/>
          <w:rtl/>
        </w:rPr>
        <w:t xml:space="preserve">אני </w:t>
      </w:r>
      <w:r w:rsidR="00296738">
        <w:rPr>
          <w:rFonts w:hint="eastAsia"/>
          <w:rtl/>
        </w:rPr>
        <w:t xml:space="preserve">– </w:t>
      </w:r>
      <w:r>
        <w:rPr>
          <w:rFonts w:hint="cs"/>
          <w:rtl/>
        </w:rPr>
        <w:t xml:space="preserve">לא, לא, שנייה, אולי תקשיבי לי עד הסוף, תאמיני לי, למה? אתה הורסת את מה שבאתי להחמיא לכם. </w:t>
      </w:r>
    </w:p>
    <w:p w:rsidR="00770BD6" w:rsidRDefault="00770BD6" w:rsidP="009F0988">
      <w:pPr>
        <w:rPr>
          <w:rtl/>
        </w:rPr>
      </w:pPr>
    </w:p>
    <w:p w:rsidR="00770BD6" w:rsidRDefault="00770BD6" w:rsidP="009F0988">
      <w:pPr>
        <w:pStyle w:val="af5"/>
        <w:keepNext/>
        <w:rPr>
          <w:rtl/>
        </w:rPr>
      </w:pPr>
      <w:bookmarkStart w:id="2715" w:name="ET_interruption_5761_61"/>
      <w:r w:rsidRPr="00214C20">
        <w:rPr>
          <w:rStyle w:val="TagStyle"/>
          <w:rtl/>
        </w:rPr>
        <w:t xml:space="preserve"> &lt;&lt; קריאה &gt;&gt; </w:t>
      </w:r>
      <w:r>
        <w:rPr>
          <w:rtl/>
        </w:rPr>
        <w:t>עאידה תומא סלימאן (הרשימה המשותפת):</w:t>
      </w:r>
      <w:r w:rsidRPr="00214C20">
        <w:rPr>
          <w:rStyle w:val="TagStyle"/>
          <w:rtl/>
        </w:rPr>
        <w:t xml:space="preserve"> &lt;&lt; קריאה &gt;&gt;</w:t>
      </w:r>
      <w:r>
        <w:rPr>
          <w:rtl/>
        </w:rPr>
        <w:t xml:space="preserve"> </w:t>
      </w:r>
      <w:bookmarkEnd w:id="2715"/>
    </w:p>
    <w:p w:rsidR="00770BD6" w:rsidRDefault="00770BD6" w:rsidP="00296738">
      <w:pPr>
        <w:rPr>
          <w:rtl/>
          <w:lang w:eastAsia="he-IL"/>
        </w:rPr>
      </w:pPr>
    </w:p>
    <w:p w:rsidR="00770BD6" w:rsidRDefault="00942345" w:rsidP="00296738">
      <w:pPr>
        <w:rPr>
          <w:rtl/>
          <w:lang w:eastAsia="he-IL"/>
        </w:rPr>
      </w:pPr>
      <w:r>
        <w:rPr>
          <w:rFonts w:hint="cs"/>
          <w:rtl/>
          <w:lang w:eastAsia="he-IL"/>
        </w:rPr>
        <w:t>– – –</w:t>
      </w:r>
      <w:r w:rsidR="00770BD6">
        <w:rPr>
          <w:rFonts w:hint="cs"/>
          <w:rtl/>
          <w:lang w:eastAsia="he-IL"/>
        </w:rPr>
        <w:t xml:space="preserve"> התנשאות </w:t>
      </w:r>
      <w:bookmarkStart w:id="2716" w:name="_ETM_Q7_603000"/>
      <w:bookmarkEnd w:id="2716"/>
      <w:r w:rsidR="00770BD6">
        <w:rPr>
          <w:rFonts w:hint="cs"/>
          <w:rtl/>
          <w:lang w:eastAsia="he-IL"/>
        </w:rPr>
        <w:t>כז</w:t>
      </w:r>
      <w:r w:rsidR="00296738">
        <w:rPr>
          <w:rFonts w:hint="cs"/>
          <w:rtl/>
          <w:lang w:eastAsia="he-IL"/>
        </w:rPr>
        <w:t>את</w:t>
      </w:r>
      <w:r w:rsidR="00770BD6">
        <w:rPr>
          <w:rFonts w:hint="cs"/>
          <w:rtl/>
          <w:lang w:eastAsia="he-IL"/>
        </w:rPr>
        <w:t xml:space="preserve"> </w:t>
      </w:r>
      <w:r>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2717" w:name="ET_speakercontinue_6004_62"/>
      <w:r w:rsidRPr="00214C20">
        <w:rPr>
          <w:rStyle w:val="TagStyle"/>
          <w:rtl/>
        </w:rPr>
        <w:t xml:space="preserve"> &lt;&lt; דובר_המשך &gt;&gt; </w:t>
      </w:r>
      <w:r>
        <w:rPr>
          <w:rtl/>
        </w:rPr>
        <w:t>סגן השר לביטחון הפנים דסטה גדי יברקן:</w:t>
      </w:r>
      <w:r w:rsidRPr="00214C20">
        <w:rPr>
          <w:rStyle w:val="TagStyle"/>
          <w:rtl/>
        </w:rPr>
        <w:t xml:space="preserve"> &lt;&lt; דובר_המשך &gt;&gt;</w:t>
      </w:r>
      <w:r>
        <w:rPr>
          <w:rtl/>
        </w:rPr>
        <w:t xml:space="preserve"> </w:t>
      </w:r>
      <w:bookmarkEnd w:id="2717"/>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לא, לא, לא, זו </w:t>
      </w:r>
      <w:bookmarkStart w:id="2718" w:name="_ETM_Q7_604000"/>
      <w:bookmarkEnd w:id="2718"/>
      <w:r>
        <w:rPr>
          <w:rFonts w:hint="cs"/>
          <w:rtl/>
          <w:lang w:eastAsia="he-IL"/>
        </w:rPr>
        <w:t>לא התנשאות. מה שאני בא להגיד הוא דבר כזה:</w:t>
      </w:r>
      <w:bookmarkStart w:id="2719" w:name="_ETM_Q7_609000"/>
      <w:bookmarkEnd w:id="2719"/>
      <w:r>
        <w:rPr>
          <w:rFonts w:hint="cs"/>
          <w:rtl/>
          <w:lang w:eastAsia="he-IL"/>
        </w:rPr>
        <w:t xml:space="preserve"> כל עיתונאי שמגיע לסקר אירוע, יש עמדת תקשורת, וכל </w:t>
      </w:r>
      <w:bookmarkStart w:id="2720" w:name="_ETM_Q7_612000"/>
      <w:bookmarkEnd w:id="2720"/>
      <w:r>
        <w:rPr>
          <w:rFonts w:hint="cs"/>
          <w:rtl/>
          <w:lang w:eastAsia="he-IL"/>
        </w:rPr>
        <w:t>עיתונאי שהמשטרה מבקשת ממנו לזוז צריך להראות תעודת איש</w:t>
      </w:r>
      <w:bookmarkStart w:id="2721" w:name="_ETM_Q7_616000"/>
      <w:bookmarkEnd w:id="2721"/>
      <w:r>
        <w:rPr>
          <w:rFonts w:hint="cs"/>
          <w:rtl/>
          <w:lang w:eastAsia="he-IL"/>
        </w:rPr>
        <w:t xml:space="preserve"> תקשורת. </w:t>
      </w:r>
    </w:p>
    <w:p w:rsidR="00770BD6" w:rsidRDefault="00770BD6" w:rsidP="009F0988">
      <w:pPr>
        <w:rPr>
          <w:rtl/>
          <w:lang w:eastAsia="he-IL"/>
        </w:rPr>
      </w:pPr>
      <w:bookmarkStart w:id="2722" w:name="_ETM_Q7_617000"/>
      <w:bookmarkEnd w:id="2722"/>
    </w:p>
    <w:p w:rsidR="00770BD6" w:rsidRDefault="00770BD6" w:rsidP="009F0988">
      <w:pPr>
        <w:pStyle w:val="af5"/>
        <w:keepNext/>
        <w:rPr>
          <w:rtl/>
        </w:rPr>
      </w:pPr>
      <w:bookmarkStart w:id="2723" w:name="_ETM_Q7_618000"/>
      <w:bookmarkStart w:id="2724" w:name="ET_interruption_5761_63"/>
      <w:bookmarkEnd w:id="2723"/>
      <w:r w:rsidRPr="00214C20">
        <w:rPr>
          <w:rStyle w:val="TagStyle"/>
          <w:rtl/>
        </w:rPr>
        <w:t xml:space="preserve"> &lt;&lt; קריאה &gt;&gt; </w:t>
      </w:r>
      <w:r>
        <w:rPr>
          <w:rtl/>
        </w:rPr>
        <w:t>עאידה תומא סלימאן (הרשימה המשותפת):</w:t>
      </w:r>
      <w:r w:rsidRPr="00214C20">
        <w:rPr>
          <w:rStyle w:val="TagStyle"/>
          <w:rtl/>
        </w:rPr>
        <w:t xml:space="preserve"> &lt;&lt; קריאה &gt;&gt;</w:t>
      </w:r>
      <w:r>
        <w:rPr>
          <w:rtl/>
        </w:rPr>
        <w:t xml:space="preserve"> </w:t>
      </w:r>
      <w:bookmarkEnd w:id="2724"/>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w:t>
      </w:r>
    </w:p>
    <w:p w:rsidR="00770BD6" w:rsidRDefault="00770BD6" w:rsidP="009F0988">
      <w:pPr>
        <w:rPr>
          <w:rtl/>
          <w:lang w:eastAsia="he-IL"/>
        </w:rPr>
      </w:pPr>
    </w:p>
    <w:p w:rsidR="00770BD6" w:rsidRDefault="00770BD6" w:rsidP="009F0988">
      <w:pPr>
        <w:pStyle w:val="-"/>
        <w:keepNext/>
        <w:rPr>
          <w:rtl/>
        </w:rPr>
      </w:pPr>
      <w:bookmarkStart w:id="2725" w:name="ET_speakercontinue_6004_64"/>
      <w:r w:rsidRPr="00214C20">
        <w:rPr>
          <w:rStyle w:val="TagStyle"/>
          <w:rtl/>
        </w:rPr>
        <w:t xml:space="preserve"> &lt;&lt; דובר_המשך &gt;&gt; </w:t>
      </w:r>
      <w:r>
        <w:rPr>
          <w:rtl/>
        </w:rPr>
        <w:t>סגן השר לביטחון הפנים דסטה גדי יברקן:</w:t>
      </w:r>
      <w:r w:rsidRPr="00214C20">
        <w:rPr>
          <w:rStyle w:val="TagStyle"/>
          <w:rtl/>
        </w:rPr>
        <w:t xml:space="preserve"> &lt;&lt; דובר_המשך &gt;&gt;</w:t>
      </w:r>
      <w:r>
        <w:rPr>
          <w:rtl/>
        </w:rPr>
        <w:t xml:space="preserve"> </w:t>
      </w:r>
      <w:bookmarkEnd w:id="272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תעודת כתב. </w:t>
      </w:r>
    </w:p>
    <w:p w:rsidR="00770BD6" w:rsidRDefault="00770BD6" w:rsidP="009F0988">
      <w:pPr>
        <w:rPr>
          <w:rtl/>
          <w:lang w:eastAsia="he-IL"/>
        </w:rPr>
      </w:pPr>
    </w:p>
    <w:p w:rsidR="00770BD6" w:rsidRDefault="00770BD6" w:rsidP="009F0988">
      <w:pPr>
        <w:pStyle w:val="af5"/>
        <w:keepNext/>
        <w:rPr>
          <w:rtl/>
        </w:rPr>
      </w:pPr>
      <w:bookmarkStart w:id="2726" w:name="ET_interruption_5761_65"/>
      <w:r w:rsidRPr="00214C20">
        <w:rPr>
          <w:rStyle w:val="TagStyle"/>
          <w:rtl/>
        </w:rPr>
        <w:t xml:space="preserve"> &lt;&lt; קריאה &gt;&gt; </w:t>
      </w:r>
      <w:r>
        <w:rPr>
          <w:rtl/>
        </w:rPr>
        <w:t>עאידה תומא סלימאן (הרשימה המשותפת):</w:t>
      </w:r>
      <w:r w:rsidRPr="00214C20">
        <w:rPr>
          <w:rStyle w:val="TagStyle"/>
          <w:rtl/>
        </w:rPr>
        <w:t xml:space="preserve"> &lt;&lt; קריאה &gt;&gt;</w:t>
      </w:r>
      <w:r>
        <w:rPr>
          <w:rtl/>
        </w:rPr>
        <w:t xml:space="preserve"> </w:t>
      </w:r>
      <w:bookmarkEnd w:id="272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בשייח' </w:t>
      </w:r>
      <w:proofErr w:type="spellStart"/>
      <w:r>
        <w:rPr>
          <w:rFonts w:hint="cs"/>
          <w:rtl/>
          <w:lang w:eastAsia="he-IL"/>
        </w:rPr>
        <w:t>ג'ראח</w:t>
      </w:r>
      <w:proofErr w:type="spellEnd"/>
      <w:r>
        <w:rPr>
          <w:rFonts w:hint="cs"/>
          <w:rtl/>
          <w:lang w:eastAsia="he-IL"/>
        </w:rPr>
        <w:t xml:space="preserve"> יש עמדת תקשורת. </w:t>
      </w:r>
    </w:p>
    <w:p w:rsidR="00770BD6" w:rsidRDefault="00770BD6" w:rsidP="009F0988">
      <w:pPr>
        <w:rPr>
          <w:rtl/>
          <w:lang w:eastAsia="he-IL"/>
        </w:rPr>
      </w:pPr>
    </w:p>
    <w:p w:rsidR="00770BD6" w:rsidRDefault="00770BD6" w:rsidP="009F0988">
      <w:pPr>
        <w:pStyle w:val="-"/>
        <w:keepNext/>
        <w:rPr>
          <w:rtl/>
        </w:rPr>
      </w:pPr>
      <w:bookmarkStart w:id="2727" w:name="ET_speakercontinue_6004_66"/>
      <w:r w:rsidRPr="00214C20">
        <w:rPr>
          <w:rStyle w:val="TagStyle"/>
          <w:rtl/>
        </w:rPr>
        <w:t xml:space="preserve"> &lt;&lt; דובר_המשך &gt;&gt; </w:t>
      </w:r>
      <w:r>
        <w:rPr>
          <w:rtl/>
        </w:rPr>
        <w:t>סגן השר לביטחון הפנים דסטה גדי יברקן:</w:t>
      </w:r>
      <w:r w:rsidRPr="00214C20">
        <w:rPr>
          <w:rStyle w:val="TagStyle"/>
          <w:rtl/>
        </w:rPr>
        <w:t xml:space="preserve"> &lt;&lt; דובר_המשך &gt;&gt;</w:t>
      </w:r>
      <w:r>
        <w:rPr>
          <w:rtl/>
        </w:rPr>
        <w:t xml:space="preserve"> </w:t>
      </w:r>
      <w:bookmarkEnd w:id="2727"/>
    </w:p>
    <w:p w:rsidR="00770BD6" w:rsidRDefault="00770BD6" w:rsidP="00296738">
      <w:pPr>
        <w:rPr>
          <w:rtl/>
          <w:lang w:eastAsia="he-IL"/>
        </w:rPr>
      </w:pPr>
    </w:p>
    <w:p w:rsidR="00770BD6" w:rsidRDefault="00770BD6" w:rsidP="00296738">
      <w:pPr>
        <w:rPr>
          <w:rtl/>
        </w:rPr>
      </w:pPr>
      <w:r>
        <w:rPr>
          <w:rFonts w:hint="cs"/>
          <w:rtl/>
          <w:lang w:eastAsia="he-IL"/>
        </w:rPr>
        <w:t xml:space="preserve">קודם כול, לעיתונאים שמגיעים לזירה </w:t>
      </w:r>
      <w:r>
        <w:rPr>
          <w:rtl/>
          <w:lang w:eastAsia="he-IL"/>
        </w:rPr>
        <w:t>–</w:t>
      </w:r>
      <w:r>
        <w:rPr>
          <w:rFonts w:hint="cs"/>
          <w:rtl/>
          <w:lang w:eastAsia="he-IL"/>
        </w:rPr>
        <w:t xml:space="preserve"> יש להם הנחיות לעיתונאים. גם בשייח' </w:t>
      </w:r>
      <w:proofErr w:type="spellStart"/>
      <w:r>
        <w:rPr>
          <w:rFonts w:hint="cs"/>
          <w:rtl/>
          <w:lang w:eastAsia="he-IL"/>
        </w:rPr>
        <w:t>ג'ראח</w:t>
      </w:r>
      <w:proofErr w:type="spellEnd"/>
      <w:r>
        <w:rPr>
          <w:rFonts w:hint="cs"/>
          <w:rtl/>
          <w:lang w:eastAsia="he-IL"/>
        </w:rPr>
        <w:t xml:space="preserve"> הגברת לא הציגה תעודה. בסדר, לפחות לפי המקרים שקיבלתי, ואני גם בדקתי את זה לפני שהגעתי</w:t>
      </w:r>
      <w:r w:rsidR="00296738">
        <w:rPr>
          <w:rFonts w:hint="cs"/>
          <w:rtl/>
          <w:lang w:eastAsia="he-IL"/>
        </w:rPr>
        <w:t>,</w:t>
      </w:r>
      <w:r>
        <w:rPr>
          <w:rFonts w:hint="cs"/>
          <w:rtl/>
          <w:lang w:eastAsia="he-IL"/>
        </w:rPr>
        <w:t xml:space="preserve"> מבקשים </w:t>
      </w:r>
      <w:bookmarkStart w:id="2728" w:name="_ETM_Q7_639000"/>
      <w:bookmarkEnd w:id="2728"/>
      <w:r>
        <w:rPr>
          <w:rFonts w:hint="cs"/>
          <w:rtl/>
          <w:lang w:eastAsia="he-IL"/>
        </w:rPr>
        <w:t>תעודה</w:t>
      </w:r>
      <w:r w:rsidR="00296738">
        <w:rPr>
          <w:rFonts w:hint="cs"/>
          <w:rtl/>
          <w:lang w:eastAsia="he-IL"/>
        </w:rPr>
        <w:t>:</w:t>
      </w:r>
      <w:r>
        <w:rPr>
          <w:rFonts w:hint="cs"/>
          <w:rtl/>
          <w:lang w:eastAsia="he-IL"/>
        </w:rPr>
        <w:t xml:space="preserve"> תן תעודת עיתונאי </w:t>
      </w:r>
      <w:r w:rsidR="00296738">
        <w:rPr>
          <w:rFonts w:hint="eastAsia"/>
          <w:rtl/>
          <w:lang w:eastAsia="he-IL"/>
        </w:rPr>
        <w:t>–</w:t>
      </w:r>
      <w:r w:rsidR="00296738">
        <w:rPr>
          <w:rFonts w:hint="cs"/>
          <w:rtl/>
          <w:lang w:eastAsia="he-IL"/>
        </w:rPr>
        <w:t xml:space="preserve"> </w:t>
      </w:r>
      <w:r>
        <w:rPr>
          <w:rFonts w:hint="cs"/>
          <w:rtl/>
          <w:lang w:eastAsia="he-IL"/>
        </w:rPr>
        <w:t xml:space="preserve">בעיקר בתקופה כל כך סוערת. </w:t>
      </w:r>
      <w:bookmarkStart w:id="2729" w:name="_ETM_Q7_645000"/>
      <w:bookmarkEnd w:id="2729"/>
      <w:r>
        <w:rPr>
          <w:rFonts w:hint="cs"/>
          <w:rtl/>
          <w:lang w:eastAsia="he-IL"/>
        </w:rPr>
        <w:t>אבל יכול להיות שבממשלת השינוי הקרובה</w:t>
      </w:r>
      <w:bookmarkStart w:id="2730" w:name="_ETM_Q7_651000"/>
      <w:bookmarkEnd w:id="2730"/>
      <w:r>
        <w:rPr>
          <w:rFonts w:hint="cs"/>
          <w:rtl/>
          <w:lang w:eastAsia="he-IL"/>
        </w:rPr>
        <w:t xml:space="preserve"> </w:t>
      </w:r>
      <w:r>
        <w:rPr>
          <w:rtl/>
        </w:rPr>
        <w:t xml:space="preserve">הדברים </w:t>
      </w:r>
      <w:bookmarkStart w:id="2731" w:name="_ETM_Q7_651420"/>
      <w:bookmarkEnd w:id="2731"/>
      <w:r>
        <w:rPr>
          <w:rFonts w:hint="cs"/>
          <w:rtl/>
        </w:rPr>
        <w:t>י</w:t>
      </w:r>
      <w:r>
        <w:rPr>
          <w:rtl/>
        </w:rPr>
        <w:t xml:space="preserve">היו </w:t>
      </w:r>
      <w:bookmarkStart w:id="2732" w:name="_ETM_Q7_651599"/>
      <w:bookmarkEnd w:id="2732"/>
      <w:r>
        <w:rPr>
          <w:rtl/>
        </w:rPr>
        <w:t>אחרת</w:t>
      </w:r>
      <w:r>
        <w:rPr>
          <w:rFonts w:hint="cs"/>
          <w:rtl/>
        </w:rPr>
        <w:t>.</w:t>
      </w:r>
      <w:r>
        <w:rPr>
          <w:rtl/>
        </w:rPr>
        <w:t xml:space="preserve"> </w:t>
      </w:r>
      <w:bookmarkStart w:id="2733" w:name="_ETM_Q7_652580"/>
      <w:bookmarkEnd w:id="2733"/>
    </w:p>
    <w:p w:rsidR="00770BD6" w:rsidRDefault="00770BD6" w:rsidP="009F0988">
      <w:pPr>
        <w:rPr>
          <w:rtl/>
        </w:rPr>
      </w:pPr>
    </w:p>
    <w:p w:rsidR="00770BD6" w:rsidRDefault="00770BD6" w:rsidP="00AF4850">
      <w:pPr>
        <w:rPr>
          <w:rtl/>
        </w:rPr>
      </w:pPr>
      <w:r>
        <w:rPr>
          <w:rtl/>
        </w:rPr>
        <w:t xml:space="preserve">את </w:t>
      </w:r>
      <w:bookmarkStart w:id="2734" w:name="_ETM_Q7_652819"/>
      <w:bookmarkEnd w:id="2734"/>
      <w:r>
        <w:rPr>
          <w:rtl/>
        </w:rPr>
        <w:t>יודעת</w:t>
      </w:r>
      <w:r>
        <w:rPr>
          <w:rFonts w:hint="cs"/>
          <w:rtl/>
        </w:rPr>
        <w:t>,</w:t>
      </w:r>
      <w:r>
        <w:rPr>
          <w:rtl/>
        </w:rPr>
        <w:t xml:space="preserve"> </w:t>
      </w:r>
      <w:bookmarkStart w:id="2735" w:name="_ETM_Q7_653060"/>
      <w:bookmarkEnd w:id="2735"/>
      <w:r>
        <w:rPr>
          <w:rtl/>
        </w:rPr>
        <w:t>אני</w:t>
      </w:r>
      <w:r>
        <w:rPr>
          <w:rFonts w:hint="cs"/>
          <w:rtl/>
        </w:rPr>
        <w:t>,</w:t>
      </w:r>
      <w:r>
        <w:rPr>
          <w:rtl/>
        </w:rPr>
        <w:t xml:space="preserve"> </w:t>
      </w:r>
      <w:bookmarkStart w:id="2736" w:name="_ETM_Q7_653599"/>
      <w:bookmarkEnd w:id="2736"/>
      <w:r>
        <w:rPr>
          <w:rtl/>
        </w:rPr>
        <w:t xml:space="preserve">כשאמרו </w:t>
      </w:r>
      <w:bookmarkStart w:id="2737" w:name="_ETM_Q7_654080"/>
      <w:bookmarkEnd w:id="2737"/>
      <w:r>
        <w:rPr>
          <w:rtl/>
        </w:rPr>
        <w:t xml:space="preserve">לי </w:t>
      </w:r>
      <w:bookmarkStart w:id="2738" w:name="_ETM_Q7_654790"/>
      <w:bookmarkEnd w:id="2738"/>
      <w:r>
        <w:rPr>
          <w:rFonts w:hint="cs"/>
          <w:rtl/>
        </w:rPr>
        <w:t>ש</w:t>
      </w:r>
      <w:r>
        <w:rPr>
          <w:rtl/>
        </w:rPr>
        <w:t xml:space="preserve">הולכת </w:t>
      </w:r>
      <w:bookmarkStart w:id="2739" w:name="_ETM_Q7_655180"/>
      <w:bookmarkEnd w:id="2739"/>
      <w:r>
        <w:rPr>
          <w:rtl/>
        </w:rPr>
        <w:t xml:space="preserve">לקום </w:t>
      </w:r>
      <w:bookmarkStart w:id="2740" w:name="_ETM_Q7_655480"/>
      <w:bookmarkEnd w:id="2740"/>
      <w:r>
        <w:rPr>
          <w:rtl/>
        </w:rPr>
        <w:t xml:space="preserve">ממשלת </w:t>
      </w:r>
      <w:bookmarkStart w:id="2741" w:name="_ETM_Q7_655900"/>
      <w:bookmarkEnd w:id="2741"/>
      <w:r>
        <w:rPr>
          <w:rtl/>
        </w:rPr>
        <w:t>שינוי</w:t>
      </w:r>
      <w:r>
        <w:rPr>
          <w:rFonts w:hint="cs"/>
          <w:rtl/>
        </w:rPr>
        <w:t>,</w:t>
      </w:r>
      <w:r>
        <w:rPr>
          <w:rtl/>
        </w:rPr>
        <w:t xml:space="preserve"> </w:t>
      </w:r>
      <w:bookmarkStart w:id="2742" w:name="_ETM_Q7_656139"/>
      <w:bookmarkEnd w:id="2742"/>
      <w:r>
        <w:rPr>
          <w:rtl/>
        </w:rPr>
        <w:t xml:space="preserve">לא </w:t>
      </w:r>
      <w:bookmarkStart w:id="2743" w:name="_ETM_Q7_656260"/>
      <w:bookmarkEnd w:id="2743"/>
      <w:r>
        <w:rPr>
          <w:rtl/>
        </w:rPr>
        <w:t xml:space="preserve">הבנתי </w:t>
      </w:r>
      <w:bookmarkStart w:id="2744" w:name="_ETM_Q7_656620"/>
      <w:bookmarkEnd w:id="2744"/>
      <w:r>
        <w:rPr>
          <w:rFonts w:hint="cs"/>
          <w:rtl/>
        </w:rPr>
        <w:t xml:space="preserve">את השם. מה זה </w:t>
      </w:r>
      <w:bookmarkStart w:id="2745" w:name="_ETM_Q7_655000"/>
      <w:bookmarkEnd w:id="2745"/>
      <w:r>
        <w:rPr>
          <w:rFonts w:hint="cs"/>
          <w:rtl/>
        </w:rPr>
        <w:t>ממשלת השינוי הזאת? עד שנפל לי האסימון</w:t>
      </w:r>
      <w:r w:rsidR="00AF4850">
        <w:rPr>
          <w:rFonts w:hint="cs"/>
          <w:rtl/>
        </w:rPr>
        <w:t>,</w:t>
      </w:r>
      <w:r>
        <w:rPr>
          <w:rFonts w:hint="cs"/>
          <w:rtl/>
        </w:rPr>
        <w:t xml:space="preserve"> רק אתמול: השינוי </w:t>
      </w:r>
      <w:bookmarkStart w:id="2746" w:name="_ETM_Q7_662000"/>
      <w:bookmarkEnd w:id="2746"/>
      <w:r>
        <w:rPr>
          <w:rFonts w:hint="cs"/>
          <w:rtl/>
        </w:rPr>
        <w:t>היחידי והאחרון, להערכתי, של הממשלה הז</w:t>
      </w:r>
      <w:r w:rsidR="00AF4850">
        <w:rPr>
          <w:rFonts w:hint="cs"/>
          <w:rtl/>
        </w:rPr>
        <w:t>את</w:t>
      </w:r>
      <w:r>
        <w:rPr>
          <w:rFonts w:hint="cs"/>
          <w:rtl/>
        </w:rPr>
        <w:t xml:space="preserve"> הוא שאורבך החליף </w:t>
      </w:r>
      <w:bookmarkStart w:id="2747" w:name="_ETM_Q7_667000"/>
      <w:bookmarkEnd w:id="2747"/>
      <w:r>
        <w:rPr>
          <w:rFonts w:hint="cs"/>
          <w:rtl/>
        </w:rPr>
        <w:t>את הרב דרוקמן ברב הראשי, הגאון, הרב אביב גפן. זה השינוי היחידי שאני מתאר לעצמי</w:t>
      </w:r>
      <w:r w:rsidR="00AF4850">
        <w:rPr>
          <w:rFonts w:hint="cs"/>
          <w:rtl/>
        </w:rPr>
        <w:t>,</w:t>
      </w:r>
      <w:r>
        <w:rPr>
          <w:rFonts w:hint="cs"/>
          <w:rtl/>
        </w:rPr>
        <w:t xml:space="preserve"> אבל יכול להיות שבממשלה העתידית שתהיה לכם כל הדברים האלה יהיו לכם </w:t>
      </w:r>
      <w:bookmarkStart w:id="2748" w:name="_ETM_Q7_678000"/>
      <w:bookmarkEnd w:id="2748"/>
      <w:r>
        <w:rPr>
          <w:rFonts w:hint="cs"/>
          <w:rtl/>
        </w:rPr>
        <w:t xml:space="preserve">יותר קלים. מה? </w:t>
      </w:r>
    </w:p>
    <w:p w:rsidR="00770BD6" w:rsidRDefault="00770BD6" w:rsidP="009F0988">
      <w:pPr>
        <w:rPr>
          <w:rtl/>
        </w:rPr>
      </w:pPr>
    </w:p>
    <w:p w:rsidR="00770BD6" w:rsidRDefault="00770BD6" w:rsidP="009F0988">
      <w:pPr>
        <w:pStyle w:val="af5"/>
        <w:keepNext/>
        <w:rPr>
          <w:rtl/>
        </w:rPr>
      </w:pPr>
      <w:bookmarkStart w:id="2749" w:name="_ETM_Q7_680000"/>
      <w:bookmarkStart w:id="2750" w:name="ET_interruption_5761_67"/>
      <w:bookmarkEnd w:id="2749"/>
      <w:r w:rsidRPr="00FE6441">
        <w:rPr>
          <w:rStyle w:val="TagStyle"/>
          <w:rtl/>
        </w:rPr>
        <w:t xml:space="preserve"> &lt;&lt; קריאה &gt;&gt; </w:t>
      </w:r>
      <w:r>
        <w:rPr>
          <w:rtl/>
        </w:rPr>
        <w:t>עאידה תומא סלימאן (הרשימה המשותפת):</w:t>
      </w:r>
      <w:r w:rsidRPr="00FE6441">
        <w:rPr>
          <w:rStyle w:val="TagStyle"/>
          <w:rtl/>
        </w:rPr>
        <w:t xml:space="preserve"> &lt;&lt; קריאה &gt;&gt;</w:t>
      </w:r>
      <w:r>
        <w:rPr>
          <w:rtl/>
        </w:rPr>
        <w:t xml:space="preserve"> </w:t>
      </w:r>
      <w:bookmarkEnd w:id="2750"/>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w:t>
      </w:r>
    </w:p>
    <w:p w:rsidR="00770BD6" w:rsidRDefault="00770BD6" w:rsidP="009F0988">
      <w:pPr>
        <w:rPr>
          <w:rtl/>
          <w:lang w:eastAsia="he-IL"/>
        </w:rPr>
      </w:pPr>
      <w:bookmarkStart w:id="2751" w:name="_ETM_Q7_684000"/>
      <w:bookmarkEnd w:id="2751"/>
    </w:p>
    <w:p w:rsidR="00770BD6" w:rsidRDefault="00770BD6" w:rsidP="009F0988">
      <w:pPr>
        <w:pStyle w:val="-"/>
        <w:keepNext/>
        <w:rPr>
          <w:rtl/>
        </w:rPr>
      </w:pPr>
      <w:bookmarkStart w:id="2752" w:name="ET_speakercontinue_6004_68"/>
      <w:r w:rsidRPr="00FE6441">
        <w:rPr>
          <w:rStyle w:val="TagStyle"/>
          <w:rtl/>
        </w:rPr>
        <w:t xml:space="preserve"> &lt;&lt; דובר_המשך &gt;&gt; </w:t>
      </w:r>
      <w:r>
        <w:rPr>
          <w:rtl/>
        </w:rPr>
        <w:t>סגן השר לביטחון הפנים דסטה גדי יברקן:</w:t>
      </w:r>
      <w:r w:rsidRPr="00FE6441">
        <w:rPr>
          <w:rStyle w:val="TagStyle"/>
          <w:rtl/>
        </w:rPr>
        <w:t xml:space="preserve"> &lt;&lt; דובר_המשך &gt;&gt;</w:t>
      </w:r>
      <w:r>
        <w:rPr>
          <w:rtl/>
        </w:rPr>
        <w:t xml:space="preserve"> </w:t>
      </w:r>
      <w:bookmarkEnd w:id="2752"/>
    </w:p>
    <w:p w:rsidR="00770BD6" w:rsidRDefault="00770BD6" w:rsidP="00296738">
      <w:pPr>
        <w:rPr>
          <w:rtl/>
          <w:lang w:eastAsia="he-IL"/>
        </w:rPr>
      </w:pPr>
    </w:p>
    <w:p w:rsidR="00770BD6" w:rsidRDefault="00770BD6" w:rsidP="00AF4850">
      <w:pPr>
        <w:rPr>
          <w:rtl/>
          <w:lang w:eastAsia="he-IL"/>
        </w:rPr>
      </w:pPr>
      <w:r>
        <w:rPr>
          <w:rFonts w:hint="cs"/>
          <w:rtl/>
          <w:lang w:eastAsia="he-IL"/>
        </w:rPr>
        <w:t>לממשלה, לכל מי שתומ</w:t>
      </w:r>
      <w:bookmarkStart w:id="2753" w:name="_ETM_Q7_685000"/>
      <w:bookmarkEnd w:id="2753"/>
      <w:r>
        <w:rPr>
          <w:rFonts w:hint="cs"/>
          <w:rtl/>
          <w:lang w:eastAsia="he-IL"/>
        </w:rPr>
        <w:t xml:space="preserve">ך בה. הרי את רשת ביטחון להצביע עבורה אם הם </w:t>
      </w:r>
      <w:bookmarkStart w:id="2754" w:name="_ETM_Q7_689000"/>
      <w:bookmarkEnd w:id="2754"/>
      <w:r>
        <w:rPr>
          <w:rFonts w:hint="cs"/>
          <w:rtl/>
          <w:lang w:eastAsia="he-IL"/>
        </w:rPr>
        <w:t>ייפלו</w:t>
      </w:r>
      <w:r w:rsidR="00AF4850">
        <w:rPr>
          <w:rFonts w:hint="cs"/>
          <w:rtl/>
          <w:lang w:eastAsia="he-IL"/>
        </w:rPr>
        <w:t>.</w:t>
      </w:r>
      <w:r>
        <w:rPr>
          <w:rFonts w:hint="cs"/>
          <w:rtl/>
          <w:lang w:eastAsia="he-IL"/>
        </w:rPr>
        <w:t xml:space="preserve"> את לא?</w:t>
      </w:r>
    </w:p>
    <w:p w:rsidR="00770BD6" w:rsidRDefault="00770BD6" w:rsidP="009F0988">
      <w:pPr>
        <w:rPr>
          <w:rtl/>
          <w:lang w:eastAsia="he-IL"/>
        </w:rPr>
      </w:pPr>
    </w:p>
    <w:p w:rsidR="00770BD6" w:rsidRDefault="00770BD6" w:rsidP="009F0988">
      <w:pPr>
        <w:pStyle w:val="af5"/>
        <w:keepNext/>
        <w:rPr>
          <w:rtl/>
        </w:rPr>
      </w:pPr>
      <w:bookmarkStart w:id="2755" w:name="ET_interruption_5761_69"/>
      <w:r w:rsidRPr="00FE6441">
        <w:rPr>
          <w:rStyle w:val="TagStyle"/>
          <w:rtl/>
        </w:rPr>
        <w:t xml:space="preserve"> &lt;&lt; קריאה &gt;&gt; </w:t>
      </w:r>
      <w:r>
        <w:rPr>
          <w:rtl/>
        </w:rPr>
        <w:t>עאידה תומא סלימאן (הרשימה המשותפת):</w:t>
      </w:r>
      <w:r w:rsidRPr="00FE6441">
        <w:rPr>
          <w:rStyle w:val="TagStyle"/>
          <w:rtl/>
        </w:rPr>
        <w:t xml:space="preserve"> &lt;&lt; קריאה &gt;&gt;</w:t>
      </w:r>
      <w:r>
        <w:rPr>
          <w:rtl/>
        </w:rPr>
        <w:t xml:space="preserve"> </w:t>
      </w:r>
      <w:bookmarkEnd w:id="2755"/>
    </w:p>
    <w:p w:rsidR="00770BD6" w:rsidRDefault="00770BD6" w:rsidP="00296738">
      <w:pPr>
        <w:rPr>
          <w:rtl/>
          <w:lang w:eastAsia="he-IL"/>
        </w:rPr>
      </w:pPr>
    </w:p>
    <w:p w:rsidR="00770BD6" w:rsidRDefault="00770BD6" w:rsidP="009F0988">
      <w:pPr>
        <w:rPr>
          <w:rtl/>
          <w:lang w:eastAsia="he-IL"/>
        </w:rPr>
      </w:pPr>
      <w:r>
        <w:rPr>
          <w:rFonts w:hint="cs"/>
          <w:rtl/>
          <w:lang w:eastAsia="he-IL"/>
        </w:rPr>
        <w:t>אני לא.</w:t>
      </w:r>
    </w:p>
    <w:p w:rsidR="00770BD6" w:rsidRDefault="00770BD6" w:rsidP="009F0988">
      <w:pPr>
        <w:rPr>
          <w:rtl/>
          <w:lang w:eastAsia="he-IL"/>
        </w:rPr>
      </w:pPr>
    </w:p>
    <w:p w:rsidR="00770BD6" w:rsidRDefault="00770BD6" w:rsidP="009F0988">
      <w:pPr>
        <w:pStyle w:val="-"/>
        <w:keepNext/>
        <w:rPr>
          <w:rtl/>
        </w:rPr>
      </w:pPr>
      <w:bookmarkStart w:id="2756" w:name="ET_speakercontinue_6004_70"/>
      <w:r w:rsidRPr="00FE6441">
        <w:rPr>
          <w:rStyle w:val="TagStyle"/>
          <w:rtl/>
        </w:rPr>
        <w:t xml:space="preserve"> &lt;&lt; דובר_המשך &gt;&gt; </w:t>
      </w:r>
      <w:r>
        <w:rPr>
          <w:rtl/>
        </w:rPr>
        <w:t>סגן השר לביטחון הפנים דסטה גדי יברקן:</w:t>
      </w:r>
      <w:r w:rsidRPr="00FE6441">
        <w:rPr>
          <w:rStyle w:val="TagStyle"/>
          <w:rtl/>
        </w:rPr>
        <w:t xml:space="preserve"> &lt;&lt; דובר_המשך &gt;&gt;</w:t>
      </w:r>
      <w:r>
        <w:rPr>
          <w:rtl/>
        </w:rPr>
        <w:t xml:space="preserve"> </w:t>
      </w:r>
      <w:bookmarkEnd w:id="2756"/>
    </w:p>
    <w:p w:rsidR="00770BD6" w:rsidRDefault="00770BD6" w:rsidP="00296738">
      <w:pPr>
        <w:rPr>
          <w:rtl/>
          <w:lang w:eastAsia="he-IL"/>
        </w:rPr>
      </w:pPr>
    </w:p>
    <w:p w:rsidR="00770BD6" w:rsidRDefault="00770BD6" w:rsidP="009F0988">
      <w:pPr>
        <w:rPr>
          <w:rtl/>
          <w:lang w:eastAsia="he-IL"/>
        </w:rPr>
      </w:pPr>
      <w:r>
        <w:rPr>
          <w:rFonts w:hint="cs"/>
          <w:rtl/>
          <w:lang w:eastAsia="he-IL"/>
        </w:rPr>
        <w:t>את לא רשת ביטחון?</w:t>
      </w:r>
    </w:p>
    <w:p w:rsidR="00770BD6" w:rsidRDefault="00770BD6" w:rsidP="009F0988">
      <w:pPr>
        <w:rPr>
          <w:rtl/>
          <w:lang w:eastAsia="he-IL"/>
        </w:rPr>
      </w:pPr>
    </w:p>
    <w:p w:rsidR="00770BD6" w:rsidRDefault="00770BD6" w:rsidP="009F0988">
      <w:pPr>
        <w:pStyle w:val="af5"/>
        <w:keepNext/>
        <w:rPr>
          <w:rtl/>
        </w:rPr>
      </w:pPr>
      <w:bookmarkStart w:id="2757" w:name="ET_interruption_5761_71"/>
      <w:r w:rsidRPr="00FE6441">
        <w:rPr>
          <w:rStyle w:val="TagStyle"/>
          <w:rtl/>
        </w:rPr>
        <w:t xml:space="preserve"> &lt;&lt; קריאה &gt;&gt; </w:t>
      </w:r>
      <w:r>
        <w:rPr>
          <w:rtl/>
        </w:rPr>
        <w:t>עאידה תומא סלימאן (הרשימה המשותפת):</w:t>
      </w:r>
      <w:r w:rsidRPr="00FE6441">
        <w:rPr>
          <w:rStyle w:val="TagStyle"/>
          <w:rtl/>
        </w:rPr>
        <w:t xml:space="preserve"> &lt;&lt; קריאה &gt;&gt;</w:t>
      </w:r>
      <w:r>
        <w:rPr>
          <w:rtl/>
        </w:rPr>
        <w:t xml:space="preserve"> </w:t>
      </w:r>
      <w:bookmarkEnd w:id="2757"/>
    </w:p>
    <w:p w:rsidR="00770BD6" w:rsidRDefault="00770BD6" w:rsidP="00296738">
      <w:pPr>
        <w:rPr>
          <w:rtl/>
          <w:lang w:eastAsia="he-IL"/>
        </w:rPr>
      </w:pPr>
    </w:p>
    <w:p w:rsidR="00770BD6" w:rsidRDefault="00770BD6" w:rsidP="009F0988">
      <w:pPr>
        <w:rPr>
          <w:rtl/>
          <w:lang w:eastAsia="he-IL"/>
        </w:rPr>
      </w:pPr>
      <w:r>
        <w:rPr>
          <w:rFonts w:hint="cs"/>
          <w:rtl/>
          <w:lang w:eastAsia="he-IL"/>
        </w:rPr>
        <w:t>מה?</w:t>
      </w:r>
    </w:p>
    <w:p w:rsidR="00770BD6" w:rsidRDefault="00770BD6" w:rsidP="009F0988">
      <w:pPr>
        <w:rPr>
          <w:rtl/>
          <w:lang w:eastAsia="he-IL"/>
        </w:rPr>
      </w:pPr>
    </w:p>
    <w:p w:rsidR="00770BD6" w:rsidRDefault="00770BD6" w:rsidP="009F0988">
      <w:pPr>
        <w:pStyle w:val="-"/>
        <w:keepNext/>
        <w:rPr>
          <w:rtl/>
        </w:rPr>
      </w:pPr>
      <w:bookmarkStart w:id="2758" w:name="_ETM_Q7_693000"/>
      <w:bookmarkStart w:id="2759" w:name="ET_speakercontinue_6004_72"/>
      <w:bookmarkEnd w:id="2758"/>
      <w:r w:rsidRPr="00FE6441">
        <w:rPr>
          <w:rStyle w:val="TagStyle"/>
          <w:rtl/>
        </w:rPr>
        <w:t xml:space="preserve"> &lt;&lt; דובר_המשך &gt;&gt; </w:t>
      </w:r>
      <w:r>
        <w:rPr>
          <w:rtl/>
        </w:rPr>
        <w:t>סגן השר לביטחון הפנים דסטה גדי יברקן:</w:t>
      </w:r>
      <w:r w:rsidRPr="00FE6441">
        <w:rPr>
          <w:rStyle w:val="TagStyle"/>
          <w:rtl/>
        </w:rPr>
        <w:t xml:space="preserve"> &lt;&lt; דובר_המשך &gt;&gt;</w:t>
      </w:r>
      <w:r>
        <w:rPr>
          <w:rtl/>
        </w:rPr>
        <w:t xml:space="preserve"> </w:t>
      </w:r>
      <w:bookmarkEnd w:id="275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את לא רשת </w:t>
      </w:r>
      <w:bookmarkStart w:id="2760" w:name="_ETM_Q7_692000"/>
      <w:bookmarkEnd w:id="2760"/>
      <w:r>
        <w:rPr>
          <w:rFonts w:hint="cs"/>
          <w:rtl/>
          <w:lang w:eastAsia="he-IL"/>
        </w:rPr>
        <w:t xml:space="preserve">ביטחון, שאם מישהו מה-61 יצביע נגד לא תקומו להצביע </w:t>
      </w:r>
      <w:bookmarkStart w:id="2761" w:name="_ETM_Q7_699000"/>
      <w:bookmarkEnd w:id="2761"/>
      <w:r>
        <w:rPr>
          <w:rFonts w:hint="cs"/>
          <w:rtl/>
          <w:lang w:eastAsia="he-IL"/>
        </w:rPr>
        <w:t>בעד הממשלה הזאת? הרי זה הכול תפור מראש.</w:t>
      </w:r>
    </w:p>
    <w:p w:rsidR="00770BD6" w:rsidRDefault="00770BD6" w:rsidP="009F0988">
      <w:pPr>
        <w:rPr>
          <w:rtl/>
          <w:lang w:eastAsia="he-IL"/>
        </w:rPr>
      </w:pPr>
    </w:p>
    <w:p w:rsidR="00770BD6" w:rsidRDefault="00770BD6" w:rsidP="009F0988">
      <w:pPr>
        <w:pStyle w:val="af5"/>
        <w:keepNext/>
        <w:rPr>
          <w:rtl/>
        </w:rPr>
      </w:pPr>
      <w:bookmarkStart w:id="2762" w:name="ET_interruption_5761_73"/>
      <w:r w:rsidRPr="00FE6441">
        <w:rPr>
          <w:rStyle w:val="TagStyle"/>
          <w:rtl/>
        </w:rPr>
        <w:t xml:space="preserve"> &lt;&lt; קריאה &gt;&gt; </w:t>
      </w:r>
      <w:r>
        <w:rPr>
          <w:rtl/>
        </w:rPr>
        <w:t>עאידה תומא סלימאן (הרשימה המשותפת):</w:t>
      </w:r>
      <w:r w:rsidRPr="00FE6441">
        <w:rPr>
          <w:rStyle w:val="TagStyle"/>
          <w:rtl/>
        </w:rPr>
        <w:t xml:space="preserve"> &lt;&lt; קריאה &gt;&gt;</w:t>
      </w:r>
      <w:r>
        <w:rPr>
          <w:rtl/>
        </w:rPr>
        <w:t xml:space="preserve"> </w:t>
      </w:r>
      <w:bookmarkEnd w:id="2762"/>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חבל שאתה מתייחס </w:t>
      </w:r>
      <w:bookmarkStart w:id="2763" w:name="_ETM_Q7_705000"/>
      <w:bookmarkEnd w:id="2763"/>
      <w:r>
        <w:rPr>
          <w:rFonts w:hint="cs"/>
          <w:rtl/>
          <w:lang w:eastAsia="he-IL"/>
        </w:rPr>
        <w:t>אליי בצורה כז</w:t>
      </w:r>
      <w:r w:rsidR="00296738">
        <w:rPr>
          <w:rFonts w:hint="cs"/>
          <w:rtl/>
          <w:lang w:eastAsia="he-IL"/>
        </w:rPr>
        <w:t>את</w:t>
      </w:r>
      <w:r>
        <w:rPr>
          <w:rFonts w:hint="cs"/>
          <w:rtl/>
          <w:lang w:eastAsia="he-IL"/>
        </w:rPr>
        <w:t xml:space="preserve">. אני תמיד התייחסתי אליך בכבוד. אני לא </w:t>
      </w:r>
      <w:bookmarkStart w:id="2764" w:name="_ETM_Q7_711000"/>
      <w:bookmarkEnd w:id="2764"/>
      <w:r>
        <w:rPr>
          <w:rFonts w:hint="cs"/>
          <w:rtl/>
          <w:lang w:eastAsia="he-IL"/>
        </w:rPr>
        <w:t xml:space="preserve">רשת ביטחון חוץ מאשר לציבור שלי. </w:t>
      </w:r>
    </w:p>
    <w:p w:rsidR="00770BD6" w:rsidRDefault="00770BD6" w:rsidP="009F0988">
      <w:pPr>
        <w:rPr>
          <w:rtl/>
          <w:lang w:eastAsia="he-IL"/>
        </w:rPr>
      </w:pPr>
    </w:p>
    <w:p w:rsidR="00770BD6" w:rsidRDefault="00770BD6" w:rsidP="009F0988">
      <w:pPr>
        <w:pStyle w:val="-"/>
        <w:keepNext/>
        <w:rPr>
          <w:rtl/>
        </w:rPr>
      </w:pPr>
      <w:bookmarkStart w:id="2765" w:name="ET_speakercontinue_6004_74"/>
      <w:r w:rsidRPr="00FE6441">
        <w:rPr>
          <w:rStyle w:val="TagStyle"/>
          <w:rtl/>
        </w:rPr>
        <w:t xml:space="preserve"> &lt;&lt; דובר_המשך &gt;&gt; </w:t>
      </w:r>
      <w:r>
        <w:rPr>
          <w:rtl/>
        </w:rPr>
        <w:t>סגן השר לביטחון הפנים דסטה גדי יברקן:</w:t>
      </w:r>
      <w:r w:rsidRPr="00FE6441">
        <w:rPr>
          <w:rStyle w:val="TagStyle"/>
          <w:rtl/>
        </w:rPr>
        <w:t xml:space="preserve"> &lt;&lt; דובר_המשך &gt;&gt;</w:t>
      </w:r>
      <w:r>
        <w:rPr>
          <w:rtl/>
        </w:rPr>
        <w:t xml:space="preserve"> </w:t>
      </w:r>
      <w:bookmarkEnd w:id="276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אני </w:t>
      </w:r>
      <w:r w:rsidR="00942345">
        <w:rPr>
          <w:rFonts w:hint="cs"/>
          <w:rtl/>
          <w:lang w:eastAsia="he-IL"/>
        </w:rPr>
        <w:t>– – –</w:t>
      </w:r>
    </w:p>
    <w:p w:rsidR="00770BD6" w:rsidRDefault="00770BD6" w:rsidP="009F0988">
      <w:pPr>
        <w:rPr>
          <w:rtl/>
          <w:lang w:eastAsia="he-IL"/>
        </w:rPr>
      </w:pPr>
    </w:p>
    <w:p w:rsidR="00770BD6" w:rsidRDefault="00770BD6" w:rsidP="009F0988">
      <w:pPr>
        <w:pStyle w:val="af5"/>
        <w:keepNext/>
        <w:rPr>
          <w:rtl/>
        </w:rPr>
      </w:pPr>
      <w:bookmarkStart w:id="2766" w:name="ET_interruption_5761_75"/>
      <w:r w:rsidRPr="00FE6441">
        <w:rPr>
          <w:rStyle w:val="TagStyle"/>
          <w:rtl/>
        </w:rPr>
        <w:t xml:space="preserve"> &lt;&lt; קריאה &gt;&gt; </w:t>
      </w:r>
      <w:r>
        <w:rPr>
          <w:rtl/>
        </w:rPr>
        <w:t>עאידה תומא סלימאן (הרשימה המשותפת):</w:t>
      </w:r>
      <w:r w:rsidRPr="00FE6441">
        <w:rPr>
          <w:rStyle w:val="TagStyle"/>
          <w:rtl/>
        </w:rPr>
        <w:t xml:space="preserve"> &lt;&lt; קריאה &gt;&gt;</w:t>
      </w:r>
      <w:r>
        <w:rPr>
          <w:rtl/>
        </w:rPr>
        <w:t xml:space="preserve"> </w:t>
      </w:r>
      <w:bookmarkEnd w:id="2766"/>
    </w:p>
    <w:p w:rsidR="00770BD6" w:rsidRDefault="00770BD6" w:rsidP="00296738">
      <w:pPr>
        <w:rPr>
          <w:rtl/>
          <w:lang w:eastAsia="he-IL"/>
        </w:rPr>
      </w:pPr>
    </w:p>
    <w:p w:rsidR="00770BD6" w:rsidRDefault="00770BD6" w:rsidP="00296738">
      <w:pPr>
        <w:rPr>
          <w:rtl/>
          <w:lang w:eastAsia="he-IL"/>
        </w:rPr>
      </w:pPr>
      <w:r>
        <w:rPr>
          <w:rFonts w:hint="cs"/>
          <w:rtl/>
          <w:lang w:eastAsia="he-IL"/>
        </w:rPr>
        <w:t>חבל</w:t>
      </w:r>
      <w:r w:rsidR="00296738">
        <w:rPr>
          <w:rFonts w:hint="cs"/>
          <w:rtl/>
          <w:lang w:eastAsia="he-IL"/>
        </w:rPr>
        <w:t>.</w:t>
      </w:r>
      <w:r>
        <w:rPr>
          <w:rFonts w:hint="cs"/>
          <w:rtl/>
          <w:lang w:eastAsia="he-IL"/>
        </w:rPr>
        <w:t xml:space="preserve"> תלמד את המפה הפוליטית, תכיר כל אחד איפה עומד, </w:t>
      </w:r>
      <w:bookmarkStart w:id="2767" w:name="_ETM_Q7_718000"/>
      <w:bookmarkEnd w:id="2767"/>
      <w:r>
        <w:rPr>
          <w:rFonts w:hint="cs"/>
          <w:rtl/>
          <w:lang w:eastAsia="he-IL"/>
        </w:rPr>
        <w:t>מה העמדות שלו</w:t>
      </w:r>
      <w:r w:rsidR="00296738">
        <w:rPr>
          <w:rFonts w:hint="cs"/>
          <w:rtl/>
          <w:lang w:eastAsia="he-IL"/>
        </w:rPr>
        <w:t>.</w:t>
      </w:r>
      <w:r>
        <w:rPr>
          <w:rFonts w:hint="cs"/>
          <w:rtl/>
          <w:lang w:eastAsia="he-IL"/>
        </w:rPr>
        <w:t xml:space="preserve"> לא כולנו ערבים אז כולם ביחד. </w:t>
      </w:r>
      <w:bookmarkStart w:id="2768" w:name="_ETM_Q7_725000"/>
      <w:bookmarkStart w:id="2769" w:name="_ETM_Q7_726000"/>
      <w:bookmarkEnd w:id="2768"/>
      <w:bookmarkEnd w:id="2769"/>
      <w:r>
        <w:rPr>
          <w:rFonts w:hint="cs"/>
          <w:rtl/>
          <w:lang w:eastAsia="he-IL"/>
        </w:rPr>
        <w:t xml:space="preserve">חבל, חבל, חבל. </w:t>
      </w:r>
    </w:p>
    <w:p w:rsidR="00770BD6" w:rsidRDefault="00770BD6" w:rsidP="009F0988">
      <w:pPr>
        <w:rPr>
          <w:rtl/>
          <w:lang w:eastAsia="he-IL"/>
        </w:rPr>
      </w:pPr>
    </w:p>
    <w:p w:rsidR="00770BD6" w:rsidRDefault="00770BD6" w:rsidP="009F0988">
      <w:pPr>
        <w:pStyle w:val="-"/>
        <w:keepNext/>
        <w:rPr>
          <w:rtl/>
        </w:rPr>
      </w:pPr>
      <w:bookmarkStart w:id="2770" w:name="ET_speakercontinue_6004_76"/>
      <w:r w:rsidRPr="00FE6441">
        <w:rPr>
          <w:rStyle w:val="TagStyle"/>
          <w:rtl/>
        </w:rPr>
        <w:t xml:space="preserve"> &lt;&lt; דובר_המשך &gt;&gt; </w:t>
      </w:r>
      <w:r>
        <w:rPr>
          <w:rtl/>
        </w:rPr>
        <w:t>סגן השר לביטחון הפנים דסטה גדי יברקן:</w:t>
      </w:r>
      <w:r w:rsidRPr="00FE6441">
        <w:rPr>
          <w:rStyle w:val="TagStyle"/>
          <w:rtl/>
        </w:rPr>
        <w:t xml:space="preserve"> &lt;&lt; דובר_המשך &gt;&gt;</w:t>
      </w:r>
      <w:r>
        <w:rPr>
          <w:rtl/>
        </w:rPr>
        <w:t xml:space="preserve"> </w:t>
      </w:r>
      <w:bookmarkEnd w:id="2770"/>
    </w:p>
    <w:p w:rsidR="00770BD6" w:rsidRDefault="00770BD6" w:rsidP="00296738">
      <w:pPr>
        <w:rPr>
          <w:rtl/>
          <w:lang w:eastAsia="he-IL"/>
        </w:rPr>
      </w:pPr>
    </w:p>
    <w:p w:rsidR="00770BD6" w:rsidRDefault="00770BD6" w:rsidP="00AF4850">
      <w:pPr>
        <w:rPr>
          <w:rtl/>
          <w:lang w:eastAsia="he-IL"/>
        </w:rPr>
      </w:pPr>
      <w:r>
        <w:rPr>
          <w:rFonts w:hint="cs"/>
          <w:rtl/>
          <w:lang w:eastAsia="he-IL"/>
        </w:rPr>
        <w:t xml:space="preserve">אני, האמת, למען ההגינות ייאמר לזכותך שאת לדעתי גם היחידה שאמרת את זה בתקשורת. </w:t>
      </w:r>
      <w:bookmarkStart w:id="2771" w:name="_ETM_Q7_734000"/>
      <w:bookmarkEnd w:id="2771"/>
      <w:r>
        <w:rPr>
          <w:rFonts w:hint="cs"/>
          <w:rtl/>
          <w:lang w:eastAsia="he-IL"/>
        </w:rPr>
        <w:t xml:space="preserve">אבל זה בסדר, זה הבית, לכן אנחנו בפוליטיקה פה, וכל אחד יכול להצביע איך שנראה לו, למרות </w:t>
      </w:r>
      <w:bookmarkStart w:id="2772" w:name="_ETM_Q7_740000"/>
      <w:bookmarkEnd w:id="2772"/>
      <w:r>
        <w:rPr>
          <w:rFonts w:hint="cs"/>
          <w:rtl/>
          <w:lang w:eastAsia="he-IL"/>
        </w:rPr>
        <w:t xml:space="preserve">שמה שאומרים לפני ההשבעה </w:t>
      </w:r>
      <w:r w:rsidR="00AF4850">
        <w:rPr>
          <w:rFonts w:hint="cs"/>
          <w:rtl/>
          <w:lang w:eastAsia="he-IL"/>
        </w:rPr>
        <w:t xml:space="preserve">לא </w:t>
      </w:r>
      <w:r>
        <w:rPr>
          <w:rFonts w:hint="cs"/>
          <w:rtl/>
          <w:lang w:eastAsia="he-IL"/>
        </w:rPr>
        <w:t xml:space="preserve">מחזיק גם לקראת ההשבעה. </w:t>
      </w:r>
    </w:p>
    <w:p w:rsidR="00770BD6" w:rsidRDefault="00770BD6" w:rsidP="009F0988">
      <w:pPr>
        <w:rPr>
          <w:rtl/>
          <w:lang w:eastAsia="he-IL"/>
        </w:rPr>
      </w:pPr>
    </w:p>
    <w:p w:rsidR="00770BD6" w:rsidRDefault="00770BD6" w:rsidP="009F0988">
      <w:pPr>
        <w:pStyle w:val="af6"/>
        <w:keepNext/>
        <w:rPr>
          <w:rtl/>
        </w:rPr>
      </w:pPr>
      <w:bookmarkStart w:id="2773" w:name="ET_yor_5982_77"/>
      <w:r w:rsidRPr="00FE6441">
        <w:rPr>
          <w:rStyle w:val="TagStyle"/>
          <w:rtl/>
        </w:rPr>
        <w:t xml:space="preserve"> &lt;&lt; יור &gt;&gt; </w:t>
      </w:r>
      <w:r>
        <w:rPr>
          <w:rtl/>
        </w:rPr>
        <w:t>היו"ר יריב לוין:</w:t>
      </w:r>
      <w:r w:rsidRPr="00FE6441">
        <w:rPr>
          <w:rStyle w:val="TagStyle"/>
          <w:rtl/>
        </w:rPr>
        <w:t xml:space="preserve"> &lt;&lt; יור &gt;&gt;</w:t>
      </w:r>
      <w:r>
        <w:rPr>
          <w:rtl/>
        </w:rPr>
        <w:t xml:space="preserve"> </w:t>
      </w:r>
      <w:bookmarkEnd w:id="2773"/>
    </w:p>
    <w:p w:rsidR="00770BD6" w:rsidRDefault="00770BD6" w:rsidP="00296738">
      <w:pPr>
        <w:rPr>
          <w:rtl/>
          <w:lang w:eastAsia="he-IL"/>
        </w:rPr>
      </w:pPr>
    </w:p>
    <w:p w:rsidR="00770BD6" w:rsidRDefault="00770BD6" w:rsidP="009F0988">
      <w:pPr>
        <w:rPr>
          <w:rtl/>
          <w:lang w:eastAsia="he-IL"/>
        </w:rPr>
      </w:pPr>
      <w:r>
        <w:rPr>
          <w:rFonts w:hint="cs"/>
          <w:rtl/>
          <w:lang w:eastAsia="he-IL"/>
        </w:rPr>
        <w:t>יש לך שאלה?</w:t>
      </w:r>
    </w:p>
    <w:p w:rsidR="00770BD6" w:rsidRDefault="00770BD6" w:rsidP="009F0988">
      <w:pPr>
        <w:rPr>
          <w:rtl/>
          <w:lang w:eastAsia="he-IL"/>
        </w:rPr>
      </w:pPr>
    </w:p>
    <w:p w:rsidR="00770BD6" w:rsidRDefault="00770BD6" w:rsidP="009F0988">
      <w:pPr>
        <w:pStyle w:val="-"/>
        <w:keepNext/>
        <w:rPr>
          <w:rtl/>
        </w:rPr>
      </w:pPr>
      <w:bookmarkStart w:id="2774" w:name="_ETM_Q7_747000"/>
      <w:bookmarkStart w:id="2775" w:name="ET_speakercontinue_6004_78"/>
      <w:bookmarkEnd w:id="2774"/>
      <w:r w:rsidRPr="00FE6441">
        <w:rPr>
          <w:rStyle w:val="TagStyle"/>
          <w:rtl/>
        </w:rPr>
        <w:t xml:space="preserve"> &lt;&lt; דובר_המשך &gt;&gt; </w:t>
      </w:r>
      <w:r>
        <w:rPr>
          <w:rtl/>
        </w:rPr>
        <w:t>סגן השר לביטחון הפנים דסטה גדי יברקן:</w:t>
      </w:r>
      <w:r w:rsidRPr="00FE6441">
        <w:rPr>
          <w:rStyle w:val="TagStyle"/>
          <w:rtl/>
        </w:rPr>
        <w:t xml:space="preserve"> &lt;&lt; דובר_המשך &gt;&gt;</w:t>
      </w:r>
      <w:r>
        <w:rPr>
          <w:rtl/>
        </w:rPr>
        <w:t xml:space="preserve"> </w:t>
      </w:r>
      <w:bookmarkEnd w:id="2775"/>
    </w:p>
    <w:p w:rsidR="00770BD6" w:rsidRDefault="00770BD6" w:rsidP="00296738">
      <w:pPr>
        <w:rPr>
          <w:rtl/>
          <w:lang w:eastAsia="he-IL"/>
        </w:rPr>
      </w:pPr>
    </w:p>
    <w:p w:rsidR="00770BD6" w:rsidRDefault="00770BD6" w:rsidP="00296738">
      <w:pPr>
        <w:rPr>
          <w:rtl/>
        </w:rPr>
      </w:pPr>
      <w:r>
        <w:rPr>
          <w:rFonts w:hint="cs"/>
          <w:rtl/>
          <w:lang w:eastAsia="he-IL"/>
        </w:rPr>
        <w:t xml:space="preserve">על מה אני מדבר? על זה </w:t>
      </w:r>
      <w:bookmarkStart w:id="2776" w:name="_ETM_Q7_748000"/>
      <w:bookmarkEnd w:id="2776"/>
      <w:r>
        <w:rPr>
          <w:rFonts w:hint="cs"/>
          <w:rtl/>
          <w:lang w:eastAsia="he-IL"/>
        </w:rPr>
        <w:t xml:space="preserve">שבנט החליף את מועצת חכמי התורה במועצת השריעה. </w:t>
      </w:r>
      <w:bookmarkStart w:id="2777" w:name="_ETM_Q7_747870"/>
      <w:bookmarkStart w:id="2778" w:name="TOR_Q8"/>
      <w:bookmarkEnd w:id="2777"/>
      <w:bookmarkEnd w:id="2778"/>
      <w:r>
        <w:rPr>
          <w:rFonts w:hint="cs"/>
          <w:rtl/>
        </w:rPr>
        <w:t xml:space="preserve">אם הוא יתקוף עכשיו בעזה, הוא ירים טלפון למועצת השריעה לבקש אם אפשר לתקוף </w:t>
      </w:r>
      <w:bookmarkStart w:id="2779" w:name="_ETM_Q8_160202"/>
      <w:bookmarkEnd w:id="2779"/>
      <w:r>
        <w:rPr>
          <w:rFonts w:hint="cs"/>
          <w:rtl/>
        </w:rPr>
        <w:t>בעזה או לא.</w:t>
      </w:r>
    </w:p>
    <w:p w:rsidR="00770BD6" w:rsidRDefault="00770BD6" w:rsidP="009F0988">
      <w:pPr>
        <w:rPr>
          <w:rtl/>
        </w:rPr>
      </w:pPr>
    </w:p>
    <w:p w:rsidR="00770BD6" w:rsidRDefault="00770BD6" w:rsidP="009F0988">
      <w:pPr>
        <w:pStyle w:val="af6"/>
        <w:keepNext/>
        <w:rPr>
          <w:rtl/>
        </w:rPr>
      </w:pPr>
      <w:bookmarkStart w:id="2780" w:name="ET_yor_5982_84"/>
      <w:r w:rsidRPr="00726512">
        <w:rPr>
          <w:rStyle w:val="TagStyle"/>
          <w:rtl/>
        </w:rPr>
        <w:t xml:space="preserve"> &lt;&lt; יור &gt;&gt; </w:t>
      </w:r>
      <w:r>
        <w:rPr>
          <w:rtl/>
        </w:rPr>
        <w:t>היו"ר יריב לוין:</w:t>
      </w:r>
      <w:r w:rsidRPr="00726512">
        <w:rPr>
          <w:rStyle w:val="TagStyle"/>
          <w:rtl/>
        </w:rPr>
        <w:t xml:space="preserve"> &lt;&lt; יור &gt;&gt;</w:t>
      </w:r>
      <w:r>
        <w:rPr>
          <w:rtl/>
        </w:rPr>
        <w:t xml:space="preserve">   </w:t>
      </w:r>
      <w:bookmarkEnd w:id="2780"/>
    </w:p>
    <w:p w:rsidR="00770BD6" w:rsidRDefault="00770BD6" w:rsidP="00296738">
      <w:pPr>
        <w:rPr>
          <w:rtl/>
          <w:lang w:eastAsia="he-IL"/>
        </w:rPr>
      </w:pPr>
    </w:p>
    <w:p w:rsidR="00770BD6" w:rsidRDefault="00770BD6" w:rsidP="009F0988">
      <w:pPr>
        <w:rPr>
          <w:rtl/>
          <w:lang w:eastAsia="he-IL"/>
        </w:rPr>
      </w:pPr>
      <w:proofErr w:type="spellStart"/>
      <w:r>
        <w:rPr>
          <w:rFonts w:hint="cs"/>
          <w:rtl/>
          <w:lang w:eastAsia="he-IL"/>
        </w:rPr>
        <w:t>השורא</w:t>
      </w:r>
      <w:proofErr w:type="spellEnd"/>
      <w:r>
        <w:rPr>
          <w:rFonts w:hint="cs"/>
          <w:rtl/>
          <w:lang w:eastAsia="he-IL"/>
        </w:rPr>
        <w:t xml:space="preserve">, </w:t>
      </w:r>
      <w:proofErr w:type="spellStart"/>
      <w:r>
        <w:rPr>
          <w:rFonts w:hint="cs"/>
          <w:rtl/>
          <w:lang w:eastAsia="he-IL"/>
        </w:rPr>
        <w:t>השורא</w:t>
      </w:r>
      <w:proofErr w:type="spellEnd"/>
      <w:r>
        <w:rPr>
          <w:rFonts w:hint="cs"/>
          <w:rtl/>
          <w:lang w:eastAsia="he-IL"/>
        </w:rPr>
        <w:t>.</w:t>
      </w:r>
    </w:p>
    <w:p w:rsidR="00770BD6" w:rsidRPr="00726512" w:rsidRDefault="00770BD6" w:rsidP="009F0988">
      <w:pPr>
        <w:rPr>
          <w:rtl/>
          <w:lang w:eastAsia="he-IL"/>
        </w:rPr>
      </w:pPr>
    </w:p>
    <w:p w:rsidR="00770BD6" w:rsidRDefault="00770BD6" w:rsidP="009F0988">
      <w:pPr>
        <w:pStyle w:val="-"/>
        <w:keepNext/>
        <w:rPr>
          <w:rtl/>
        </w:rPr>
      </w:pPr>
      <w:r w:rsidRPr="003C5BF9">
        <w:rPr>
          <w:rStyle w:val="TagStyle"/>
          <w:rtl/>
        </w:rPr>
        <w:t xml:space="preserve">&lt;&lt; דובר_המשך &gt;&gt; </w:t>
      </w:r>
      <w:r>
        <w:rPr>
          <w:rtl/>
        </w:rPr>
        <w:t>סגן השר לביטחון הפנים דסטה גדי יברקן:</w:t>
      </w:r>
      <w:r w:rsidRPr="003C5BF9">
        <w:rPr>
          <w:rStyle w:val="TagStyle"/>
          <w:rtl/>
        </w:rPr>
        <w:t xml:space="preserve"> &lt;&lt; דובר_המשך &gt;&gt;</w:t>
      </w:r>
      <w:r>
        <w:rPr>
          <w:rtl/>
        </w:rPr>
        <w:t xml:space="preserve">   </w:t>
      </w:r>
    </w:p>
    <w:p w:rsidR="00770BD6" w:rsidRDefault="00770BD6" w:rsidP="009F0988">
      <w:pPr>
        <w:rPr>
          <w:rtl/>
        </w:rPr>
      </w:pPr>
    </w:p>
    <w:p w:rsidR="00770BD6" w:rsidRDefault="00770BD6" w:rsidP="009F0988">
      <w:pPr>
        <w:rPr>
          <w:rtl/>
        </w:rPr>
      </w:pPr>
      <w:r>
        <w:rPr>
          <w:rFonts w:hint="cs"/>
          <w:rtl/>
        </w:rPr>
        <w:t xml:space="preserve">זה לפיד, הבוס שלך, עשה את זה. </w:t>
      </w:r>
      <w:bookmarkStart w:id="2781" w:name="_ETM_Q8_163136"/>
      <w:bookmarkEnd w:id="2781"/>
      <w:r>
        <w:rPr>
          <w:rFonts w:hint="cs"/>
          <w:rtl/>
        </w:rPr>
        <w:t>הבוס שלך עשה את הדבר הזה.</w:t>
      </w:r>
    </w:p>
    <w:p w:rsidR="00770BD6" w:rsidRDefault="00770BD6" w:rsidP="009F0988">
      <w:pPr>
        <w:rPr>
          <w:rtl/>
        </w:rPr>
      </w:pPr>
    </w:p>
    <w:p w:rsidR="00770BD6" w:rsidRDefault="00770BD6" w:rsidP="009F0988">
      <w:pPr>
        <w:pStyle w:val="af5"/>
        <w:keepNext/>
        <w:rPr>
          <w:rtl/>
        </w:rPr>
      </w:pPr>
      <w:bookmarkStart w:id="2782" w:name="ET_interruption_5787_30"/>
      <w:bookmarkStart w:id="2783" w:name="ET_speaker_5787_29"/>
      <w:r w:rsidRPr="003C5BF9">
        <w:rPr>
          <w:rStyle w:val="TagStyle"/>
          <w:rtl/>
        </w:rPr>
        <w:t xml:space="preserve"> &lt;&lt; קריאה &gt;&gt; </w:t>
      </w:r>
      <w:r>
        <w:rPr>
          <w:rtl/>
        </w:rPr>
        <w:t>יוראי להב הרצנו (יש עתיד):</w:t>
      </w:r>
      <w:r w:rsidRPr="003C5BF9">
        <w:rPr>
          <w:rStyle w:val="TagStyle"/>
          <w:rtl/>
        </w:rPr>
        <w:t xml:space="preserve"> &lt;&lt; קריאה &gt;&gt;</w:t>
      </w:r>
      <w:r>
        <w:rPr>
          <w:rtl/>
        </w:rPr>
        <w:t xml:space="preserve">   </w:t>
      </w:r>
      <w:bookmarkEnd w:id="2782"/>
    </w:p>
    <w:p w:rsidR="00770BD6" w:rsidRDefault="00770BD6" w:rsidP="00296738">
      <w:pPr>
        <w:rPr>
          <w:rtl/>
        </w:rPr>
      </w:pPr>
    </w:p>
    <w:p w:rsidR="00770BD6" w:rsidRDefault="00770BD6" w:rsidP="009F0988">
      <w:pPr>
        <w:rPr>
          <w:rtl/>
        </w:rPr>
      </w:pPr>
      <w:bookmarkStart w:id="2784" w:name="_ETM_Q8_161601"/>
      <w:bookmarkEnd w:id="2783"/>
      <w:bookmarkEnd w:id="2784"/>
      <w:r>
        <w:rPr>
          <w:rFonts w:hint="cs"/>
          <w:rtl/>
        </w:rPr>
        <w:t xml:space="preserve">לא הצעתם לו רוטציה? הצעתם לו רוטציה עם </w:t>
      </w:r>
      <w:bookmarkStart w:id="2785" w:name="_ETM_Q8_166275"/>
      <w:bookmarkEnd w:id="2785"/>
      <w:r>
        <w:rPr>
          <w:rFonts w:hint="cs"/>
          <w:rtl/>
        </w:rPr>
        <w:t xml:space="preserve">אותם </w:t>
      </w:r>
      <w:r w:rsidR="00942345">
        <w:rPr>
          <w:rFonts w:hint="cs"/>
          <w:rtl/>
        </w:rPr>
        <w:t>– – –</w:t>
      </w:r>
    </w:p>
    <w:p w:rsidR="00770BD6" w:rsidRDefault="00770BD6" w:rsidP="009F0988">
      <w:pPr>
        <w:rPr>
          <w:rtl/>
        </w:rPr>
      </w:pPr>
    </w:p>
    <w:p w:rsidR="00770BD6" w:rsidRDefault="00770BD6" w:rsidP="009F0988">
      <w:pPr>
        <w:pStyle w:val="-"/>
        <w:keepNext/>
        <w:rPr>
          <w:rtl/>
        </w:rPr>
      </w:pPr>
      <w:bookmarkStart w:id="2786" w:name="ET_speakercontinue_6004_32"/>
      <w:bookmarkStart w:id="2787" w:name="ET_speaker_6004_31"/>
      <w:r w:rsidRPr="003C5BF9">
        <w:rPr>
          <w:rStyle w:val="TagStyle"/>
          <w:rtl/>
        </w:rPr>
        <w:t xml:space="preserve"> &lt;&lt; דובר_המשך &gt;&gt; </w:t>
      </w:r>
      <w:r>
        <w:rPr>
          <w:rtl/>
        </w:rPr>
        <w:t>סגן השר לביטחון הפנים דסטה גדי יברקן:</w:t>
      </w:r>
      <w:r w:rsidRPr="003C5BF9">
        <w:rPr>
          <w:rStyle w:val="TagStyle"/>
          <w:rtl/>
        </w:rPr>
        <w:t xml:space="preserve"> &lt;&lt; דובר_המשך &gt;&gt;</w:t>
      </w:r>
      <w:r>
        <w:rPr>
          <w:rtl/>
        </w:rPr>
        <w:t xml:space="preserve">   </w:t>
      </w:r>
      <w:bookmarkEnd w:id="2786"/>
    </w:p>
    <w:p w:rsidR="00770BD6" w:rsidRDefault="00770BD6" w:rsidP="00296738">
      <w:pPr>
        <w:rPr>
          <w:rtl/>
        </w:rPr>
      </w:pPr>
    </w:p>
    <w:p w:rsidR="00770BD6" w:rsidRDefault="00770BD6" w:rsidP="009F0988">
      <w:pPr>
        <w:rPr>
          <w:rtl/>
        </w:rPr>
      </w:pPr>
      <w:bookmarkStart w:id="2788" w:name="_ETM_Q8_164436"/>
      <w:bookmarkStart w:id="2789" w:name="_ETM_Q8_165255"/>
      <w:bookmarkStart w:id="2790" w:name="_ETM_Q8_165551"/>
      <w:bookmarkStart w:id="2791" w:name="_ETM_Q8_165627"/>
      <w:bookmarkEnd w:id="2788"/>
      <w:bookmarkEnd w:id="2787"/>
      <w:bookmarkEnd w:id="2789"/>
      <w:bookmarkEnd w:id="2790"/>
      <w:bookmarkEnd w:id="2791"/>
      <w:r>
        <w:rPr>
          <w:rFonts w:hint="cs"/>
          <w:rtl/>
        </w:rPr>
        <w:t xml:space="preserve">בממשלת ימין, </w:t>
      </w:r>
      <w:r w:rsidR="00AF4850">
        <w:rPr>
          <w:rFonts w:hint="cs"/>
          <w:rtl/>
        </w:rPr>
        <w:t xml:space="preserve">בממשלת ימין, </w:t>
      </w:r>
      <w:r>
        <w:rPr>
          <w:rFonts w:hint="cs"/>
          <w:rtl/>
        </w:rPr>
        <w:t xml:space="preserve">לא בממשלה שנתמכת על ידי מרצ, לא בממשלה שנתמכת עם </w:t>
      </w:r>
      <w:bookmarkStart w:id="2792" w:name="_ETM_Q8_174406"/>
      <w:bookmarkEnd w:id="2792"/>
      <w:r>
        <w:rPr>
          <w:rFonts w:hint="cs"/>
          <w:rtl/>
        </w:rPr>
        <w:t xml:space="preserve">חברים </w:t>
      </w:r>
      <w:r w:rsidR="00942345">
        <w:rPr>
          <w:rFonts w:hint="cs"/>
          <w:rtl/>
        </w:rPr>
        <w:t>– – –</w:t>
      </w:r>
      <w:r>
        <w:rPr>
          <w:rFonts w:hint="cs"/>
          <w:rtl/>
        </w:rPr>
        <w:t xml:space="preserve"> זאת הממשלה. הבוס </w:t>
      </w:r>
      <w:bookmarkStart w:id="2793" w:name="_ETM_Q8_177702"/>
      <w:bookmarkEnd w:id="2793"/>
      <w:r>
        <w:rPr>
          <w:rFonts w:hint="cs"/>
          <w:rtl/>
        </w:rPr>
        <w:t>שלך, זה מה שהוא עשה.</w:t>
      </w:r>
    </w:p>
    <w:p w:rsidR="00770BD6" w:rsidRDefault="00770BD6" w:rsidP="009F0988">
      <w:pPr>
        <w:rPr>
          <w:rtl/>
        </w:rPr>
      </w:pPr>
      <w:bookmarkStart w:id="2794" w:name="_ETM_Q8_174325"/>
      <w:bookmarkStart w:id="2795" w:name="_ETM_Q8_174434"/>
      <w:bookmarkEnd w:id="2794"/>
      <w:bookmarkEnd w:id="2795"/>
    </w:p>
    <w:p w:rsidR="00770BD6" w:rsidRDefault="00770BD6" w:rsidP="009F0988">
      <w:pPr>
        <w:pStyle w:val="af6"/>
        <w:keepNext/>
        <w:rPr>
          <w:rtl/>
        </w:rPr>
      </w:pPr>
      <w:bookmarkStart w:id="2796" w:name="ET_yor_5982_33"/>
      <w:r w:rsidRPr="009024E0">
        <w:rPr>
          <w:rStyle w:val="TagStyle"/>
          <w:rtl/>
        </w:rPr>
        <w:t xml:space="preserve"> &lt;&lt; יור &gt;&gt; </w:t>
      </w:r>
      <w:r>
        <w:rPr>
          <w:rtl/>
        </w:rPr>
        <w:t>היו"ר יריב לוין:</w:t>
      </w:r>
      <w:r w:rsidRPr="009024E0">
        <w:rPr>
          <w:rStyle w:val="TagStyle"/>
          <w:rtl/>
        </w:rPr>
        <w:t xml:space="preserve"> &lt;&lt; יור &gt;&gt;</w:t>
      </w:r>
      <w:r>
        <w:rPr>
          <w:rtl/>
        </w:rPr>
        <w:t xml:space="preserve">   </w:t>
      </w:r>
      <w:bookmarkEnd w:id="2796"/>
    </w:p>
    <w:p w:rsidR="00770BD6" w:rsidRDefault="00770BD6" w:rsidP="00296738">
      <w:pPr>
        <w:rPr>
          <w:rtl/>
          <w:lang w:eastAsia="he-IL"/>
        </w:rPr>
      </w:pPr>
    </w:p>
    <w:p w:rsidR="00770BD6" w:rsidRDefault="00770BD6" w:rsidP="009F0988">
      <w:pPr>
        <w:rPr>
          <w:rtl/>
          <w:lang w:eastAsia="he-IL"/>
        </w:rPr>
      </w:pPr>
      <w:bookmarkStart w:id="2797" w:name="_ETM_Q8_175112"/>
      <w:bookmarkEnd w:id="2797"/>
      <w:r>
        <w:rPr>
          <w:rFonts w:hint="cs"/>
          <w:rtl/>
          <w:lang w:eastAsia="he-IL"/>
        </w:rPr>
        <w:t xml:space="preserve">רבותיי, תודה רבה </w:t>
      </w:r>
      <w:r w:rsidR="00942345">
        <w:rPr>
          <w:rFonts w:hint="cs"/>
          <w:rtl/>
          <w:lang w:eastAsia="he-IL"/>
        </w:rPr>
        <w:t>– – –</w:t>
      </w:r>
    </w:p>
    <w:p w:rsidR="00770BD6" w:rsidRDefault="00770BD6" w:rsidP="009F0988">
      <w:pPr>
        <w:rPr>
          <w:rtl/>
          <w:lang w:eastAsia="he-IL"/>
        </w:rPr>
      </w:pPr>
      <w:bookmarkStart w:id="2798" w:name="_ETM_Q8_181142"/>
      <w:bookmarkStart w:id="2799" w:name="_ETM_Q8_181256"/>
      <w:bookmarkEnd w:id="2798"/>
      <w:bookmarkEnd w:id="2799"/>
    </w:p>
    <w:p w:rsidR="00770BD6" w:rsidRDefault="00770BD6" w:rsidP="009F0988">
      <w:pPr>
        <w:pStyle w:val="-"/>
        <w:keepNext/>
        <w:rPr>
          <w:rtl/>
        </w:rPr>
      </w:pPr>
      <w:r w:rsidRPr="009024E0">
        <w:rPr>
          <w:rStyle w:val="TagStyle"/>
          <w:rtl/>
        </w:rPr>
        <w:t xml:space="preserve"> &lt;&lt; דובר_המשך &gt;&gt; </w:t>
      </w:r>
      <w:r>
        <w:rPr>
          <w:rtl/>
        </w:rPr>
        <w:t>סגן השר לביטחון הפנים דסטה גדי יברקן:</w:t>
      </w:r>
      <w:r w:rsidRPr="009024E0">
        <w:rPr>
          <w:rStyle w:val="TagStyle"/>
          <w:rtl/>
        </w:rPr>
        <w:t xml:space="preserve"> &lt;&lt; דובר_המשך &gt;&gt;</w:t>
      </w:r>
      <w:r>
        <w:rPr>
          <w:rtl/>
        </w:rPr>
        <w:t xml:space="preserve">   </w:t>
      </w:r>
    </w:p>
    <w:p w:rsidR="00770BD6" w:rsidRDefault="00770BD6" w:rsidP="00296738">
      <w:pPr>
        <w:rPr>
          <w:rtl/>
          <w:lang w:eastAsia="he-IL"/>
        </w:rPr>
      </w:pPr>
    </w:p>
    <w:p w:rsidR="00770BD6" w:rsidRDefault="00770BD6" w:rsidP="009F0988">
      <w:pPr>
        <w:rPr>
          <w:rtl/>
          <w:lang w:eastAsia="he-IL"/>
        </w:rPr>
      </w:pPr>
      <w:bookmarkStart w:id="2800" w:name="_ETM_Q8_181870"/>
      <w:bookmarkEnd w:id="2800"/>
      <w:r>
        <w:rPr>
          <w:rFonts w:hint="cs"/>
          <w:rtl/>
          <w:lang w:eastAsia="he-IL"/>
        </w:rPr>
        <w:t xml:space="preserve">והציבור הישראלי </w:t>
      </w:r>
      <w:r>
        <w:rPr>
          <w:rtl/>
          <w:lang w:eastAsia="he-IL"/>
        </w:rPr>
        <w:t>–</w:t>
      </w:r>
      <w:r>
        <w:rPr>
          <w:rFonts w:hint="cs"/>
          <w:rtl/>
          <w:lang w:eastAsia="he-IL"/>
        </w:rPr>
        <w:t xml:space="preserve"> גנבתם פה ממשלה בשישה </w:t>
      </w:r>
      <w:r w:rsidR="00942345">
        <w:rPr>
          <w:rFonts w:hint="cs"/>
          <w:rtl/>
          <w:lang w:eastAsia="he-IL"/>
        </w:rPr>
        <w:t>– – –</w:t>
      </w:r>
    </w:p>
    <w:p w:rsidR="00770BD6" w:rsidRPr="00AF4850" w:rsidRDefault="00770BD6" w:rsidP="00AF4850">
      <w:pPr>
        <w:rPr>
          <w:rtl/>
        </w:rPr>
      </w:pPr>
      <w:bookmarkStart w:id="2801" w:name="_ETM_Q8_184340"/>
      <w:bookmarkStart w:id="2802" w:name="_ETM_Q8_184442"/>
      <w:bookmarkStart w:id="2803" w:name="_ETM_Q8_186407"/>
      <w:bookmarkStart w:id="2804" w:name="_ETM_Q8_186463"/>
      <w:bookmarkEnd w:id="2801"/>
      <w:bookmarkEnd w:id="2802"/>
      <w:bookmarkEnd w:id="2803"/>
      <w:bookmarkEnd w:id="2804"/>
    </w:p>
    <w:p w:rsidR="00770BD6" w:rsidRDefault="00770BD6" w:rsidP="009F0988">
      <w:pPr>
        <w:pStyle w:val="af5"/>
        <w:keepNext/>
        <w:rPr>
          <w:rtl/>
        </w:rPr>
      </w:pPr>
      <w:bookmarkStart w:id="2805" w:name="ET_interruption_קריאות_36"/>
      <w:r w:rsidRPr="009024E0">
        <w:rPr>
          <w:rStyle w:val="TagStyle"/>
          <w:rtl/>
        </w:rPr>
        <w:t xml:space="preserve"> &lt;&lt; קריאה &gt;&gt; </w:t>
      </w:r>
      <w:r>
        <w:rPr>
          <w:rtl/>
        </w:rPr>
        <w:t>קריאות:</w:t>
      </w:r>
      <w:r w:rsidRPr="009024E0">
        <w:rPr>
          <w:rStyle w:val="TagStyle"/>
          <w:rtl/>
        </w:rPr>
        <w:t xml:space="preserve"> &lt;&lt; קריאה &gt;&gt;</w:t>
      </w:r>
      <w:r>
        <w:rPr>
          <w:rtl/>
        </w:rPr>
        <w:t xml:space="preserve">   </w:t>
      </w:r>
      <w:bookmarkEnd w:id="2805"/>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rPr>
      </w:pPr>
      <w:bookmarkStart w:id="2806" w:name="_ETM_Q8_181620"/>
      <w:bookmarkStart w:id="2807" w:name="_ETM_Q8_181638"/>
      <w:bookmarkEnd w:id="2806"/>
      <w:bookmarkEnd w:id="2807"/>
    </w:p>
    <w:p w:rsidR="00770BD6" w:rsidRDefault="00770BD6" w:rsidP="009F0988">
      <w:pPr>
        <w:pStyle w:val="af5"/>
        <w:keepNext/>
        <w:rPr>
          <w:rtl/>
        </w:rPr>
      </w:pPr>
      <w:bookmarkStart w:id="2808" w:name="ET_interruption_5787_37"/>
      <w:r w:rsidRPr="009024E0">
        <w:rPr>
          <w:rStyle w:val="TagStyle"/>
          <w:rtl/>
        </w:rPr>
        <w:t xml:space="preserve"> &lt;&lt; קריאה &gt;&gt; </w:t>
      </w:r>
      <w:r>
        <w:rPr>
          <w:rtl/>
        </w:rPr>
        <w:t>יוראי להב הרצנו (יש עתיד):</w:t>
      </w:r>
      <w:r w:rsidRPr="009024E0">
        <w:rPr>
          <w:rStyle w:val="TagStyle"/>
          <w:rtl/>
        </w:rPr>
        <w:t xml:space="preserve"> &lt;&lt; קריאה &gt;&gt;</w:t>
      </w:r>
      <w:r>
        <w:rPr>
          <w:rtl/>
        </w:rPr>
        <w:t xml:space="preserve">   </w:t>
      </w:r>
      <w:bookmarkEnd w:id="2808"/>
    </w:p>
    <w:p w:rsidR="00770BD6" w:rsidRDefault="00770BD6" w:rsidP="00296738">
      <w:pPr>
        <w:rPr>
          <w:rtl/>
          <w:lang w:eastAsia="he-IL"/>
        </w:rPr>
      </w:pPr>
    </w:p>
    <w:p w:rsidR="00770BD6" w:rsidRPr="009024E0" w:rsidRDefault="00770BD6" w:rsidP="009F0988">
      <w:pPr>
        <w:rPr>
          <w:rtl/>
          <w:lang w:eastAsia="he-IL"/>
        </w:rPr>
      </w:pPr>
      <w:bookmarkStart w:id="2809" w:name="_ETM_Q8_185333"/>
      <w:bookmarkStart w:id="2810" w:name="_ETM_Q8_185443"/>
      <w:bookmarkEnd w:id="2809"/>
      <w:bookmarkEnd w:id="2810"/>
      <w:r>
        <w:rPr>
          <w:rFonts w:hint="cs"/>
          <w:rtl/>
          <w:lang w:eastAsia="he-IL"/>
        </w:rPr>
        <w:t xml:space="preserve">תגיד </w:t>
      </w:r>
      <w:bookmarkStart w:id="2811" w:name="_ETM_Q8_186364"/>
      <w:bookmarkEnd w:id="2811"/>
      <w:r>
        <w:rPr>
          <w:rFonts w:hint="cs"/>
          <w:rtl/>
          <w:lang w:eastAsia="he-IL"/>
        </w:rPr>
        <w:t xml:space="preserve">לי, אתה </w:t>
      </w:r>
      <w:r w:rsidR="00942345">
        <w:rPr>
          <w:rFonts w:hint="cs"/>
          <w:rtl/>
          <w:lang w:eastAsia="he-IL"/>
        </w:rPr>
        <w:t>– – –</w:t>
      </w:r>
    </w:p>
    <w:p w:rsidR="00770BD6" w:rsidRPr="00296738" w:rsidRDefault="00770BD6" w:rsidP="009F0988">
      <w:pPr>
        <w:keepNext/>
        <w:rPr>
          <w:rtl/>
        </w:rPr>
      </w:pPr>
    </w:p>
    <w:p w:rsidR="00770BD6" w:rsidRDefault="00770BD6" w:rsidP="00AF4850">
      <w:pPr>
        <w:pStyle w:val="af6"/>
        <w:keepNext/>
        <w:rPr>
          <w:rtl/>
        </w:rPr>
      </w:pPr>
      <w:r w:rsidRPr="00B33143">
        <w:rPr>
          <w:rStyle w:val="TagStyle"/>
          <w:rtl/>
        </w:rPr>
        <w:t xml:space="preserve"> &lt;&lt; יור &gt;&gt; </w:t>
      </w:r>
      <w:r>
        <w:rPr>
          <w:rtl/>
        </w:rPr>
        <w:t>היו"ר יריב לוין</w:t>
      </w:r>
      <w:r w:rsidR="00AF4850">
        <w:rPr>
          <w:rFonts w:hint="cs"/>
          <w:rtl/>
        </w:rPr>
        <w:t>:</w:t>
      </w:r>
      <w:r w:rsidRPr="00B33143">
        <w:rPr>
          <w:rStyle w:val="TagStyle"/>
          <w:rtl/>
        </w:rPr>
        <w:t xml:space="preserve"> &lt;&lt; יור &gt;&gt;</w:t>
      </w:r>
    </w:p>
    <w:p w:rsidR="00770BD6" w:rsidRDefault="00770BD6" w:rsidP="00296738">
      <w:pPr>
        <w:rPr>
          <w:rtl/>
        </w:rPr>
      </w:pPr>
    </w:p>
    <w:p w:rsidR="00770BD6" w:rsidRDefault="00770BD6" w:rsidP="00296738">
      <w:pPr>
        <w:rPr>
          <w:rtl/>
        </w:rPr>
      </w:pPr>
      <w:r>
        <w:rPr>
          <w:rFonts w:hint="cs"/>
          <w:rtl/>
        </w:rPr>
        <w:t xml:space="preserve">אדוני סגן השר, חבר הכנסת להב </w:t>
      </w:r>
      <w:bookmarkStart w:id="2812" w:name="_ETM_Q8_191760"/>
      <w:bookmarkEnd w:id="2812"/>
      <w:r>
        <w:rPr>
          <w:rFonts w:hint="cs"/>
          <w:rtl/>
        </w:rPr>
        <w:t>הרצנו, רק לתקן: שריעה זו ההלכה האסלאמית</w:t>
      </w:r>
      <w:r w:rsidR="00296738">
        <w:rPr>
          <w:rFonts w:hint="cs"/>
          <w:rtl/>
        </w:rPr>
        <w:t>.</w:t>
      </w:r>
      <w:r>
        <w:rPr>
          <w:rFonts w:hint="cs"/>
          <w:rtl/>
        </w:rPr>
        <w:t xml:space="preserve"> </w:t>
      </w:r>
    </w:p>
    <w:p w:rsidR="00770BD6" w:rsidRDefault="00770BD6" w:rsidP="009F0988">
      <w:pPr>
        <w:keepNext/>
        <w:rPr>
          <w:rtl/>
        </w:rPr>
      </w:pPr>
      <w:bookmarkStart w:id="2813" w:name="_ETM_Q8_194704"/>
      <w:bookmarkStart w:id="2814" w:name="_ETM_Q8_194776"/>
      <w:bookmarkStart w:id="2815" w:name="ET_speakercontinue_קריאות_38"/>
      <w:bookmarkEnd w:id="2813"/>
      <w:bookmarkEnd w:id="2814"/>
    </w:p>
    <w:p w:rsidR="00770BD6" w:rsidRDefault="00770BD6" w:rsidP="009F0988">
      <w:pPr>
        <w:pStyle w:val="-"/>
        <w:keepNext/>
        <w:rPr>
          <w:rtl/>
        </w:rPr>
      </w:pPr>
      <w:bookmarkStart w:id="2816" w:name="ET_speakercontinue_6004_40"/>
      <w:bookmarkStart w:id="2817" w:name="ET_speaker_6004_39"/>
      <w:r w:rsidRPr="009024E0">
        <w:rPr>
          <w:rStyle w:val="TagStyle"/>
          <w:rtl/>
        </w:rPr>
        <w:t xml:space="preserve"> &lt;&lt; דוב</w:t>
      </w:r>
      <w:r>
        <w:rPr>
          <w:rStyle w:val="TagStyle"/>
          <w:rFonts w:hint="cs"/>
          <w:rtl/>
        </w:rPr>
        <w:t>ר</w:t>
      </w:r>
      <w:r w:rsidRPr="009024E0">
        <w:rPr>
          <w:rStyle w:val="TagStyle"/>
          <w:rtl/>
        </w:rPr>
        <w:t xml:space="preserve">_המשך &gt;&gt; </w:t>
      </w:r>
      <w:r>
        <w:rPr>
          <w:rtl/>
        </w:rPr>
        <w:t>סגן השר לביטחון הפנים דסטה גדי יברקן:</w:t>
      </w:r>
      <w:r w:rsidRPr="009024E0">
        <w:rPr>
          <w:rStyle w:val="TagStyle"/>
          <w:rtl/>
        </w:rPr>
        <w:t xml:space="preserve"> &lt;&lt; דובר_המשך &gt;&gt;</w:t>
      </w:r>
      <w:r>
        <w:rPr>
          <w:rtl/>
        </w:rPr>
        <w:t xml:space="preserve">   </w:t>
      </w:r>
      <w:bookmarkEnd w:id="2816"/>
    </w:p>
    <w:p w:rsidR="00770BD6" w:rsidRDefault="00770BD6" w:rsidP="00296738">
      <w:pPr>
        <w:rPr>
          <w:rtl/>
        </w:rPr>
      </w:pPr>
    </w:p>
    <w:p w:rsidR="00770BD6" w:rsidRDefault="00770BD6" w:rsidP="009F0988">
      <w:pPr>
        <w:rPr>
          <w:rtl/>
        </w:rPr>
      </w:pPr>
      <w:r>
        <w:rPr>
          <w:rFonts w:hint="cs"/>
          <w:rtl/>
        </w:rPr>
        <w:t xml:space="preserve">נכון, </w:t>
      </w:r>
      <w:bookmarkStart w:id="2818" w:name="_ETM_Q8_190041"/>
      <w:bookmarkEnd w:id="2818"/>
      <w:r>
        <w:rPr>
          <w:rFonts w:hint="cs"/>
          <w:rtl/>
        </w:rPr>
        <w:t>בוודאי.</w:t>
      </w:r>
    </w:p>
    <w:p w:rsidR="00770BD6" w:rsidRDefault="00770BD6" w:rsidP="009F0988">
      <w:pPr>
        <w:rPr>
          <w:rtl/>
        </w:rPr>
      </w:pPr>
      <w:bookmarkStart w:id="2819" w:name="_ETM_Q8_194454"/>
      <w:bookmarkStart w:id="2820" w:name="_ETM_Q8_194526"/>
      <w:bookmarkEnd w:id="2819"/>
      <w:bookmarkEnd w:id="2820"/>
    </w:p>
    <w:p w:rsidR="00770BD6" w:rsidRDefault="00770BD6" w:rsidP="009F0988">
      <w:pPr>
        <w:pStyle w:val="af6"/>
        <w:keepNext/>
        <w:rPr>
          <w:rtl/>
        </w:rPr>
      </w:pPr>
      <w:bookmarkStart w:id="2821" w:name="ET_yor_5982_41"/>
      <w:r w:rsidRPr="009024E0">
        <w:rPr>
          <w:rStyle w:val="TagStyle"/>
          <w:rtl/>
        </w:rPr>
        <w:t xml:space="preserve"> &lt;&lt; יור &gt;&gt; </w:t>
      </w:r>
      <w:r>
        <w:rPr>
          <w:rtl/>
        </w:rPr>
        <w:t>היו"ר יריב לוין:</w:t>
      </w:r>
      <w:r w:rsidRPr="009024E0">
        <w:rPr>
          <w:rStyle w:val="TagStyle"/>
          <w:rtl/>
        </w:rPr>
        <w:t xml:space="preserve"> &lt;&lt; יור &gt;&gt;</w:t>
      </w:r>
      <w:r>
        <w:rPr>
          <w:rtl/>
        </w:rPr>
        <w:t xml:space="preserve">   </w:t>
      </w:r>
      <w:bookmarkEnd w:id="2821"/>
    </w:p>
    <w:p w:rsidR="00770BD6" w:rsidRDefault="00770BD6" w:rsidP="00296738">
      <w:pPr>
        <w:rPr>
          <w:rtl/>
        </w:rPr>
      </w:pPr>
    </w:p>
    <w:p w:rsidR="00770BD6" w:rsidRDefault="00770BD6" w:rsidP="009F0988">
      <w:pPr>
        <w:rPr>
          <w:rtl/>
        </w:rPr>
      </w:pPr>
      <w:bookmarkStart w:id="2822" w:name="_ETM_Q8_195330"/>
      <w:bookmarkEnd w:id="2822"/>
      <w:r>
        <w:rPr>
          <w:rFonts w:hint="cs"/>
          <w:rtl/>
        </w:rPr>
        <w:t xml:space="preserve">זה </w:t>
      </w:r>
      <w:proofErr w:type="spellStart"/>
      <w:r>
        <w:rPr>
          <w:rFonts w:hint="cs"/>
          <w:rtl/>
        </w:rPr>
        <w:t>מג'לס</w:t>
      </w:r>
      <w:proofErr w:type="spellEnd"/>
      <w:r>
        <w:rPr>
          <w:rFonts w:hint="cs"/>
          <w:rtl/>
        </w:rPr>
        <w:t xml:space="preserve"> א-</w:t>
      </w:r>
      <w:proofErr w:type="spellStart"/>
      <w:r>
        <w:rPr>
          <w:rFonts w:hint="cs"/>
          <w:rtl/>
        </w:rPr>
        <w:t>שורא</w:t>
      </w:r>
      <w:bookmarkEnd w:id="2817"/>
      <w:proofErr w:type="spellEnd"/>
      <w:r>
        <w:rPr>
          <w:rFonts w:hint="cs"/>
          <w:rtl/>
        </w:rPr>
        <w:t xml:space="preserve">, זו מילה אחרת, </w:t>
      </w:r>
      <w:bookmarkStart w:id="2823" w:name="_ETM_Q8_194019"/>
      <w:bookmarkEnd w:id="2823"/>
      <w:r>
        <w:rPr>
          <w:rFonts w:hint="cs"/>
          <w:rtl/>
        </w:rPr>
        <w:t>אבל זה בסדר.</w:t>
      </w:r>
      <w:bookmarkStart w:id="2824" w:name="_ETM_Q8_196075"/>
      <w:bookmarkEnd w:id="2824"/>
    </w:p>
    <w:p w:rsidR="00770BD6" w:rsidRDefault="00770BD6" w:rsidP="009F0988">
      <w:pPr>
        <w:rPr>
          <w:rtl/>
        </w:rPr>
      </w:pPr>
      <w:bookmarkStart w:id="2825" w:name="_ETM_Q8_196191"/>
      <w:bookmarkEnd w:id="2825"/>
    </w:p>
    <w:p w:rsidR="00770BD6" w:rsidRDefault="00770BD6" w:rsidP="009F0988">
      <w:pPr>
        <w:pStyle w:val="-"/>
        <w:keepNext/>
        <w:rPr>
          <w:rtl/>
        </w:rPr>
      </w:pPr>
      <w:bookmarkStart w:id="2826" w:name="ET_speakercontinue_6004_42"/>
      <w:r w:rsidRPr="009024E0">
        <w:rPr>
          <w:rStyle w:val="TagStyle"/>
          <w:rtl/>
        </w:rPr>
        <w:t xml:space="preserve"> &lt;&lt; דובר_המשך &gt;&gt; </w:t>
      </w:r>
      <w:r>
        <w:rPr>
          <w:rtl/>
        </w:rPr>
        <w:t>סגן השר לביטחון הפנים דסטה גדי יברקן:</w:t>
      </w:r>
      <w:r w:rsidRPr="009024E0">
        <w:rPr>
          <w:rStyle w:val="TagStyle"/>
          <w:rtl/>
        </w:rPr>
        <w:t xml:space="preserve"> &lt;&lt; דובר_המשך &gt;&gt;</w:t>
      </w:r>
      <w:r>
        <w:rPr>
          <w:rtl/>
        </w:rPr>
        <w:t xml:space="preserve">   </w:t>
      </w:r>
      <w:bookmarkEnd w:id="2826"/>
    </w:p>
    <w:p w:rsidR="00770BD6" w:rsidRDefault="00770BD6" w:rsidP="00296738">
      <w:pPr>
        <w:rPr>
          <w:rtl/>
          <w:lang w:eastAsia="he-IL"/>
        </w:rPr>
      </w:pPr>
    </w:p>
    <w:p w:rsidR="00770BD6" w:rsidRDefault="00770BD6" w:rsidP="00296738">
      <w:pPr>
        <w:rPr>
          <w:rtl/>
          <w:lang w:eastAsia="he-IL"/>
        </w:rPr>
      </w:pPr>
      <w:bookmarkStart w:id="2827" w:name="_ETM_Q8_197405"/>
      <w:bookmarkEnd w:id="2827"/>
      <w:r>
        <w:rPr>
          <w:rFonts w:hint="cs"/>
          <w:rtl/>
          <w:lang w:eastAsia="he-IL"/>
        </w:rPr>
        <w:t>סליחה</w:t>
      </w:r>
      <w:r w:rsidR="00296738">
        <w:rPr>
          <w:rFonts w:hint="cs"/>
          <w:rtl/>
          <w:lang w:eastAsia="he-IL"/>
        </w:rPr>
        <w:t>.</w:t>
      </w:r>
      <w:r>
        <w:rPr>
          <w:rFonts w:hint="cs"/>
          <w:rtl/>
          <w:lang w:eastAsia="he-IL"/>
        </w:rPr>
        <w:t xml:space="preserve"> כוונתי הובנה, אני מקווה.</w:t>
      </w:r>
    </w:p>
    <w:p w:rsidR="00770BD6" w:rsidRDefault="00770BD6" w:rsidP="009F0988">
      <w:pPr>
        <w:rPr>
          <w:rtl/>
          <w:lang w:eastAsia="he-IL"/>
        </w:rPr>
      </w:pPr>
      <w:bookmarkStart w:id="2828" w:name="_ETM_Q8_202899"/>
      <w:bookmarkStart w:id="2829" w:name="_ETM_Q8_202984"/>
      <w:bookmarkEnd w:id="2828"/>
      <w:bookmarkEnd w:id="2829"/>
    </w:p>
    <w:p w:rsidR="00770BD6" w:rsidRDefault="00770BD6" w:rsidP="009F0988">
      <w:pPr>
        <w:pStyle w:val="af6"/>
        <w:keepNext/>
        <w:rPr>
          <w:rtl/>
        </w:rPr>
      </w:pPr>
      <w:bookmarkStart w:id="2830" w:name="ET_yor_5982_43"/>
      <w:r w:rsidRPr="009024E0">
        <w:rPr>
          <w:rStyle w:val="TagStyle"/>
          <w:rtl/>
        </w:rPr>
        <w:t xml:space="preserve"> &lt;&lt; יור &gt;&gt; </w:t>
      </w:r>
      <w:r>
        <w:rPr>
          <w:rtl/>
        </w:rPr>
        <w:t>היו"ר יריב לוין:</w:t>
      </w:r>
      <w:r w:rsidRPr="009024E0">
        <w:rPr>
          <w:rStyle w:val="TagStyle"/>
          <w:rtl/>
        </w:rPr>
        <w:t xml:space="preserve"> &lt;&lt; יור &gt;&gt;</w:t>
      </w:r>
      <w:r>
        <w:rPr>
          <w:rtl/>
        </w:rPr>
        <w:t xml:space="preserve">   </w:t>
      </w:r>
      <w:bookmarkEnd w:id="2830"/>
    </w:p>
    <w:p w:rsidR="00770BD6" w:rsidRDefault="00770BD6" w:rsidP="00296738">
      <w:pPr>
        <w:rPr>
          <w:rtl/>
          <w:lang w:eastAsia="he-IL"/>
        </w:rPr>
      </w:pPr>
    </w:p>
    <w:p w:rsidR="00296738" w:rsidRDefault="00770BD6" w:rsidP="009F0988">
      <w:pPr>
        <w:rPr>
          <w:rtl/>
        </w:rPr>
      </w:pPr>
      <w:bookmarkStart w:id="2831" w:name="_ETM_Q8_203576"/>
      <w:bookmarkStart w:id="2832" w:name="_ETM_Q8_194968"/>
      <w:bookmarkStart w:id="2833" w:name="_ETM_Q8_195023"/>
      <w:bookmarkEnd w:id="2815"/>
      <w:bookmarkEnd w:id="2831"/>
      <w:bookmarkEnd w:id="2832"/>
      <w:bookmarkEnd w:id="2833"/>
      <w:r>
        <w:rPr>
          <w:rFonts w:hint="cs"/>
          <w:rtl/>
        </w:rPr>
        <w:t>הכוונה הובנה.</w:t>
      </w:r>
      <w:bookmarkStart w:id="2834" w:name="_ETM_Q8_202688"/>
      <w:bookmarkStart w:id="2835" w:name="_ETM_Q8_202754"/>
      <w:bookmarkStart w:id="2836" w:name="_ETM_Q8_202872"/>
      <w:bookmarkStart w:id="2837" w:name="_ETM_Q8_202965"/>
      <w:bookmarkEnd w:id="2834"/>
      <w:bookmarkEnd w:id="2835"/>
      <w:bookmarkEnd w:id="2836"/>
      <w:bookmarkEnd w:id="2837"/>
      <w:r>
        <w:rPr>
          <w:rFonts w:hint="cs"/>
          <w:rtl/>
        </w:rPr>
        <w:t xml:space="preserve"> </w:t>
      </w:r>
    </w:p>
    <w:p w:rsidR="00296738" w:rsidRDefault="00296738" w:rsidP="009F0988">
      <w:pPr>
        <w:rPr>
          <w:rtl/>
        </w:rPr>
      </w:pPr>
    </w:p>
    <w:p w:rsidR="00770BD6" w:rsidRDefault="00770BD6" w:rsidP="00296738">
      <w:pPr>
        <w:rPr>
          <w:rtl/>
        </w:rPr>
      </w:pPr>
      <w:r>
        <w:rPr>
          <w:rFonts w:hint="cs"/>
          <w:rtl/>
        </w:rPr>
        <w:t xml:space="preserve">אנחנו עוברים לשאלות הנוספות. ראשונה </w:t>
      </w:r>
      <w:bookmarkStart w:id="2838" w:name="_ETM_Q8_206641"/>
      <w:bookmarkEnd w:id="2838"/>
      <w:r w:rsidR="00296738">
        <w:rPr>
          <w:rFonts w:hint="eastAsia"/>
          <w:rtl/>
        </w:rPr>
        <w:t xml:space="preserve">– </w:t>
      </w:r>
      <w:r>
        <w:rPr>
          <w:rFonts w:hint="cs"/>
          <w:rtl/>
        </w:rPr>
        <w:t xml:space="preserve">חברת הכנסת אורית סטרוק, בבקשה. לא, לא, אדוני סגן השר, בוא, בוא </w:t>
      </w:r>
      <w:r w:rsidR="00942345">
        <w:rPr>
          <w:rFonts w:hint="cs"/>
          <w:rtl/>
        </w:rPr>
        <w:t>– –</w:t>
      </w:r>
    </w:p>
    <w:p w:rsidR="00770BD6" w:rsidRDefault="00770BD6" w:rsidP="009F0988">
      <w:pPr>
        <w:rPr>
          <w:rtl/>
        </w:rPr>
      </w:pPr>
    </w:p>
    <w:p w:rsidR="00770BD6" w:rsidRDefault="00770BD6" w:rsidP="009F0988">
      <w:pPr>
        <w:pStyle w:val="a4"/>
        <w:keepNext/>
        <w:rPr>
          <w:rtl/>
        </w:rPr>
      </w:pPr>
      <w:bookmarkStart w:id="2839" w:name="_ETM_Q8_205937"/>
      <w:bookmarkStart w:id="2840" w:name="_ETM_Q8_206011"/>
      <w:bookmarkStart w:id="2841" w:name="_ETM_Q8_206032"/>
      <w:bookmarkStart w:id="2842" w:name="_ETM_Q8_206091"/>
      <w:bookmarkStart w:id="2843" w:name="ET_speaker_5093_2"/>
      <w:bookmarkEnd w:id="2839"/>
      <w:bookmarkEnd w:id="2840"/>
      <w:bookmarkEnd w:id="2841"/>
      <w:bookmarkEnd w:id="2842"/>
      <w:r w:rsidRPr="005D0A55">
        <w:rPr>
          <w:rStyle w:val="TagStyle"/>
          <w:rtl/>
        </w:rPr>
        <w:t xml:space="preserve"> &lt;&lt; דובר &gt;&gt; </w:t>
      </w:r>
      <w:bookmarkStart w:id="2844" w:name="_Toc74167753"/>
      <w:r>
        <w:rPr>
          <w:rtl/>
        </w:rPr>
        <w:t>אורית מלכה סטרוק (הציונות הדתית):</w:t>
      </w:r>
      <w:bookmarkEnd w:id="2844"/>
      <w:r w:rsidRPr="005D0A55">
        <w:rPr>
          <w:rStyle w:val="TagStyle"/>
          <w:rtl/>
        </w:rPr>
        <w:t xml:space="preserve"> &lt;&lt; דובר &gt;&gt;</w:t>
      </w:r>
      <w:r>
        <w:rPr>
          <w:rtl/>
        </w:rPr>
        <w:t xml:space="preserve">   </w:t>
      </w:r>
      <w:bookmarkEnd w:id="2843"/>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רבה. אדוני סגן השר, אני </w:t>
      </w:r>
      <w:bookmarkStart w:id="2845" w:name="_ETM_Q8_211812"/>
      <w:bookmarkEnd w:id="2845"/>
      <w:r>
        <w:rPr>
          <w:rFonts w:hint="cs"/>
          <w:rtl/>
          <w:lang w:eastAsia="he-IL"/>
        </w:rPr>
        <w:t xml:space="preserve">פה בשבילך, אני אשמח אם אתה </w:t>
      </w:r>
      <w:bookmarkStart w:id="2846" w:name="_ETM_Q8_214332"/>
      <w:bookmarkEnd w:id="2846"/>
      <w:r>
        <w:rPr>
          <w:rFonts w:hint="cs"/>
          <w:rtl/>
          <w:lang w:eastAsia="he-IL"/>
        </w:rPr>
        <w:t>תהיה בשבילי.</w:t>
      </w:r>
    </w:p>
    <w:p w:rsidR="00770BD6" w:rsidRDefault="00770BD6" w:rsidP="009F0988">
      <w:pPr>
        <w:rPr>
          <w:rtl/>
          <w:lang w:eastAsia="he-IL"/>
        </w:rPr>
      </w:pPr>
      <w:bookmarkStart w:id="2847" w:name="_ETM_Q8_210400"/>
      <w:bookmarkStart w:id="2848" w:name="_ETM_Q8_210499"/>
      <w:bookmarkEnd w:id="2847"/>
      <w:bookmarkEnd w:id="2848"/>
    </w:p>
    <w:p w:rsidR="00770BD6" w:rsidRDefault="00770BD6" w:rsidP="009F0988">
      <w:pPr>
        <w:pStyle w:val="af6"/>
        <w:keepNext/>
        <w:rPr>
          <w:rtl/>
        </w:rPr>
      </w:pPr>
      <w:bookmarkStart w:id="2849" w:name="ET_yor_5982_44"/>
      <w:r w:rsidRPr="00C5583E">
        <w:rPr>
          <w:rStyle w:val="TagStyle"/>
          <w:rtl/>
        </w:rPr>
        <w:t xml:space="preserve"> &lt;&lt; יור &gt;&gt; </w:t>
      </w:r>
      <w:r>
        <w:rPr>
          <w:rtl/>
        </w:rPr>
        <w:t>היו"ר יריב לוין:</w:t>
      </w:r>
      <w:r w:rsidRPr="00C5583E">
        <w:rPr>
          <w:rStyle w:val="TagStyle"/>
          <w:rtl/>
        </w:rPr>
        <w:t xml:space="preserve"> &lt;&lt; יור &gt;&gt;</w:t>
      </w:r>
      <w:r>
        <w:rPr>
          <w:rtl/>
        </w:rPr>
        <w:t xml:space="preserve">   </w:t>
      </w:r>
      <w:bookmarkEnd w:id="2849"/>
    </w:p>
    <w:p w:rsidR="00770BD6" w:rsidRDefault="00770BD6" w:rsidP="00296738">
      <w:pPr>
        <w:rPr>
          <w:rtl/>
          <w:lang w:eastAsia="he-IL"/>
        </w:rPr>
      </w:pPr>
    </w:p>
    <w:p w:rsidR="00770BD6" w:rsidRDefault="00942345" w:rsidP="00296738">
      <w:pPr>
        <w:rPr>
          <w:rtl/>
        </w:rPr>
      </w:pPr>
      <w:bookmarkStart w:id="2850" w:name="_ETM_Q8_211082"/>
      <w:bookmarkEnd w:id="2850"/>
      <w:r>
        <w:rPr>
          <w:rFonts w:hint="cs"/>
          <w:rtl/>
        </w:rPr>
        <w:t>– –</w:t>
      </w:r>
      <w:r w:rsidR="00770BD6">
        <w:rPr>
          <w:rFonts w:hint="cs"/>
          <w:rtl/>
        </w:rPr>
        <w:t xml:space="preserve"> תחזור אלינו, אתה עוד נחוץ פה</w:t>
      </w:r>
      <w:r w:rsidR="00296738">
        <w:rPr>
          <w:rFonts w:hint="cs"/>
          <w:rtl/>
        </w:rPr>
        <w:t>,</w:t>
      </w:r>
      <w:r w:rsidR="00770BD6">
        <w:rPr>
          <w:rFonts w:hint="cs"/>
          <w:rtl/>
        </w:rPr>
        <w:t xml:space="preserve"> נחוץ ודרוש. שאלה נוספת </w:t>
      </w:r>
      <w:r w:rsidR="00296738">
        <w:rPr>
          <w:rFonts w:hint="eastAsia"/>
          <w:rtl/>
        </w:rPr>
        <w:t xml:space="preserve">– </w:t>
      </w:r>
      <w:r w:rsidR="00770BD6">
        <w:rPr>
          <w:rFonts w:hint="cs"/>
          <w:rtl/>
        </w:rPr>
        <w:t xml:space="preserve">לחברת הכנסת אורית סטרוק. </w:t>
      </w:r>
    </w:p>
    <w:p w:rsidR="00770BD6" w:rsidRDefault="00770BD6" w:rsidP="009F0988">
      <w:pPr>
        <w:rPr>
          <w:rtl/>
          <w:lang w:eastAsia="he-IL"/>
        </w:rPr>
      </w:pPr>
      <w:bookmarkStart w:id="2851" w:name="_ETM_Q8_217572"/>
      <w:bookmarkStart w:id="2852" w:name="_ETM_Q8_217618"/>
      <w:bookmarkEnd w:id="2851"/>
      <w:bookmarkEnd w:id="2852"/>
    </w:p>
    <w:p w:rsidR="00296738" w:rsidRDefault="00296738" w:rsidP="00296738">
      <w:pPr>
        <w:pStyle w:val="af5"/>
        <w:rPr>
          <w:rtl/>
        </w:rPr>
      </w:pPr>
      <w:bookmarkStart w:id="2853" w:name="ET_interruption_6004_555"/>
      <w:r w:rsidRPr="00296738">
        <w:rPr>
          <w:rStyle w:val="TagStyle"/>
          <w:rtl/>
        </w:rPr>
        <w:t xml:space="preserve"> &lt;&lt; קריאה &gt;&gt;</w:t>
      </w:r>
      <w:r w:rsidRPr="009024E0">
        <w:rPr>
          <w:rStyle w:val="TagStyle"/>
          <w:rtl/>
        </w:rPr>
        <w:t xml:space="preserve"> </w:t>
      </w:r>
      <w:r>
        <w:rPr>
          <w:rtl/>
        </w:rPr>
        <w:t>סגן השר לביטחון הפנים דסטה גדי יברקן:</w:t>
      </w:r>
      <w:r w:rsidRPr="009024E0">
        <w:rPr>
          <w:rStyle w:val="TagStyle"/>
          <w:rtl/>
        </w:rPr>
        <w:t xml:space="preserve"> </w:t>
      </w:r>
      <w:r w:rsidRPr="00296738">
        <w:rPr>
          <w:rStyle w:val="TagStyle"/>
          <w:rtl/>
        </w:rPr>
        <w:t>&lt;&lt; קריאה &gt;&gt;</w:t>
      </w:r>
      <w:bookmarkEnd w:id="2853"/>
      <w:r w:rsidRPr="00296738">
        <w:rPr>
          <w:rStyle w:val="TagStyle"/>
          <w:rtl/>
        </w:rPr>
        <w:t xml:space="preserve"> </w:t>
      </w:r>
      <w:r>
        <w:rPr>
          <w:rtl/>
        </w:rPr>
        <w:t xml:space="preserve">   </w:t>
      </w:r>
    </w:p>
    <w:p w:rsidR="00770BD6" w:rsidRDefault="00770BD6" w:rsidP="00296738">
      <w:pPr>
        <w:rPr>
          <w:rtl/>
          <w:lang w:eastAsia="he-IL"/>
        </w:rPr>
      </w:pPr>
    </w:p>
    <w:p w:rsidR="00770BD6" w:rsidRDefault="00770BD6" w:rsidP="009F0988">
      <w:pPr>
        <w:rPr>
          <w:rtl/>
          <w:lang w:eastAsia="he-IL"/>
        </w:rPr>
      </w:pPr>
      <w:bookmarkStart w:id="2854" w:name="_ETM_Q8_219753"/>
      <w:bookmarkStart w:id="2855" w:name="_ETM_Q8_219867"/>
      <w:bookmarkEnd w:id="2854"/>
      <w:bookmarkEnd w:id="2855"/>
      <w:r>
        <w:rPr>
          <w:rFonts w:hint="cs"/>
          <w:rtl/>
          <w:lang w:eastAsia="he-IL"/>
        </w:rPr>
        <w:t xml:space="preserve">אני מאוד </w:t>
      </w:r>
      <w:bookmarkStart w:id="2856" w:name="_ETM_Q8_220690"/>
      <w:bookmarkEnd w:id="2856"/>
      <w:r>
        <w:rPr>
          <w:rFonts w:hint="cs"/>
          <w:rtl/>
          <w:lang w:eastAsia="he-IL"/>
        </w:rPr>
        <w:t>אשמח, בוודאי. בבקשה.</w:t>
      </w:r>
    </w:p>
    <w:p w:rsidR="00770BD6" w:rsidRDefault="00770BD6" w:rsidP="009F0988">
      <w:pPr>
        <w:rPr>
          <w:rtl/>
          <w:lang w:eastAsia="he-IL"/>
        </w:rPr>
      </w:pPr>
      <w:bookmarkStart w:id="2857" w:name="_ETM_Q8_224352"/>
      <w:bookmarkStart w:id="2858" w:name="_ETM_Q8_224458"/>
      <w:bookmarkEnd w:id="2857"/>
      <w:bookmarkEnd w:id="2858"/>
    </w:p>
    <w:p w:rsidR="00770BD6" w:rsidRDefault="00770BD6" w:rsidP="009F0988">
      <w:pPr>
        <w:pStyle w:val="-"/>
        <w:keepNext/>
        <w:rPr>
          <w:rtl/>
        </w:rPr>
      </w:pPr>
      <w:bookmarkStart w:id="2859" w:name="ET_speakercontinue_5093_48"/>
      <w:r w:rsidRPr="00C5583E">
        <w:rPr>
          <w:rStyle w:val="TagStyle"/>
          <w:rtl/>
        </w:rPr>
        <w:t xml:space="preserve"> &lt;&lt; דובר_המשך &gt;&gt; </w:t>
      </w:r>
      <w:r>
        <w:rPr>
          <w:rtl/>
        </w:rPr>
        <w:t>אורית מלכה סטרוק (הציונות הדתית):</w:t>
      </w:r>
      <w:r w:rsidRPr="00C5583E">
        <w:rPr>
          <w:rStyle w:val="TagStyle"/>
          <w:rtl/>
        </w:rPr>
        <w:t xml:space="preserve"> &lt;&lt; דובר_המשך &gt;&gt;</w:t>
      </w:r>
      <w:r>
        <w:rPr>
          <w:rtl/>
        </w:rPr>
        <w:t xml:space="preserve">   </w:t>
      </w:r>
      <w:bookmarkEnd w:id="2859"/>
    </w:p>
    <w:p w:rsidR="00770BD6" w:rsidRDefault="00770BD6" w:rsidP="00296738">
      <w:pPr>
        <w:rPr>
          <w:rtl/>
          <w:lang w:eastAsia="he-IL"/>
        </w:rPr>
      </w:pPr>
    </w:p>
    <w:p w:rsidR="00770BD6" w:rsidRDefault="00770BD6" w:rsidP="009F0988">
      <w:pPr>
        <w:rPr>
          <w:rtl/>
          <w:lang w:eastAsia="he-IL"/>
        </w:rPr>
      </w:pPr>
      <w:bookmarkStart w:id="2860" w:name="_ETM_Q8_225293"/>
      <w:bookmarkEnd w:id="2860"/>
      <w:r>
        <w:rPr>
          <w:rFonts w:hint="cs"/>
          <w:rtl/>
          <w:lang w:eastAsia="he-IL"/>
        </w:rPr>
        <w:t xml:space="preserve">אדוני סגן השר, קודם כול, אני רוצה להגיד </w:t>
      </w:r>
      <w:bookmarkStart w:id="2861" w:name="_ETM_Q8_229945"/>
      <w:bookmarkEnd w:id="2861"/>
      <w:r>
        <w:rPr>
          <w:rFonts w:hint="cs"/>
          <w:rtl/>
          <w:lang w:eastAsia="he-IL"/>
        </w:rPr>
        <w:t xml:space="preserve">שכדאי </w:t>
      </w:r>
      <w:r>
        <w:rPr>
          <w:rtl/>
          <w:lang w:eastAsia="he-IL"/>
        </w:rPr>
        <w:t>–</w:t>
      </w:r>
      <w:r>
        <w:rPr>
          <w:rFonts w:hint="cs"/>
          <w:rtl/>
          <w:lang w:eastAsia="he-IL"/>
        </w:rPr>
        <w:t xml:space="preserve"> למרות שנשארו לך רק עוד כמה ימים, כדאי </w:t>
      </w:r>
      <w:bookmarkStart w:id="2862" w:name="_ETM_Q8_233134"/>
      <w:bookmarkEnd w:id="2862"/>
      <w:r>
        <w:rPr>
          <w:rFonts w:hint="cs"/>
          <w:rtl/>
          <w:lang w:eastAsia="he-IL"/>
        </w:rPr>
        <w:t xml:space="preserve">שסגן שר בישראל יקרא לשכונה שדיברנו עליה </w:t>
      </w:r>
      <w:r>
        <w:rPr>
          <w:rtl/>
          <w:lang w:eastAsia="he-IL"/>
        </w:rPr>
        <w:t>–</w:t>
      </w:r>
      <w:r>
        <w:rPr>
          <w:rFonts w:hint="cs"/>
          <w:rtl/>
          <w:lang w:eastAsia="he-IL"/>
        </w:rPr>
        <w:t xml:space="preserve"> דיברת עליה לפני </w:t>
      </w:r>
      <w:bookmarkStart w:id="2863" w:name="_ETM_Q8_235405"/>
      <w:bookmarkEnd w:id="2863"/>
      <w:r>
        <w:rPr>
          <w:rFonts w:hint="cs"/>
          <w:rtl/>
          <w:lang w:eastAsia="he-IL"/>
        </w:rPr>
        <w:t xml:space="preserve">כמה דקות </w:t>
      </w:r>
      <w:r>
        <w:rPr>
          <w:rtl/>
          <w:lang w:eastAsia="he-IL"/>
        </w:rPr>
        <w:t>–</w:t>
      </w:r>
      <w:r>
        <w:rPr>
          <w:rFonts w:hint="cs"/>
          <w:rtl/>
          <w:lang w:eastAsia="he-IL"/>
        </w:rPr>
        <w:t xml:space="preserve"> לא שייח' </w:t>
      </w:r>
      <w:proofErr w:type="spellStart"/>
      <w:r>
        <w:rPr>
          <w:rFonts w:hint="cs"/>
          <w:rtl/>
          <w:lang w:eastAsia="he-IL"/>
        </w:rPr>
        <w:t>ג'ראח</w:t>
      </w:r>
      <w:proofErr w:type="spellEnd"/>
      <w:r>
        <w:rPr>
          <w:rFonts w:hint="cs"/>
          <w:rtl/>
          <w:lang w:eastAsia="he-IL"/>
        </w:rPr>
        <w:t xml:space="preserve"> אלא שמעון הצדיק. זה דבר ראשון.</w:t>
      </w:r>
    </w:p>
    <w:p w:rsidR="00770BD6" w:rsidRDefault="00770BD6" w:rsidP="009F0988">
      <w:pPr>
        <w:keepNext/>
        <w:rPr>
          <w:rtl/>
        </w:rPr>
      </w:pPr>
      <w:bookmarkStart w:id="2864" w:name="_ETM_Q8_237432"/>
      <w:bookmarkStart w:id="2865" w:name="_ETM_Q8_237527"/>
      <w:bookmarkStart w:id="2866" w:name="ET_speaker_5292_49"/>
      <w:bookmarkEnd w:id="2864"/>
      <w:bookmarkEnd w:id="2865"/>
    </w:p>
    <w:p w:rsidR="00770BD6" w:rsidRDefault="00770BD6" w:rsidP="009F0988">
      <w:pPr>
        <w:pStyle w:val="af5"/>
        <w:keepNext/>
        <w:rPr>
          <w:rtl/>
        </w:rPr>
      </w:pPr>
      <w:bookmarkStart w:id="2867" w:name="ET_interruption_5292_51"/>
      <w:r w:rsidRPr="00C5583E">
        <w:rPr>
          <w:rStyle w:val="TagStyle"/>
          <w:rtl/>
        </w:rPr>
        <w:t xml:space="preserve"> &lt;&lt; קריאה &gt;&gt; </w:t>
      </w:r>
      <w:r>
        <w:rPr>
          <w:rtl/>
        </w:rPr>
        <w:t>אוסאמה סעדי (הרשימה המשותפת):</w:t>
      </w:r>
      <w:r w:rsidRPr="00C5583E">
        <w:rPr>
          <w:rStyle w:val="TagStyle"/>
          <w:rtl/>
        </w:rPr>
        <w:t xml:space="preserve"> &lt;&lt; קריאה &gt;&gt;</w:t>
      </w:r>
      <w:r>
        <w:rPr>
          <w:rtl/>
        </w:rPr>
        <w:t xml:space="preserve">   </w:t>
      </w:r>
      <w:bookmarkEnd w:id="2867"/>
    </w:p>
    <w:p w:rsidR="00770BD6" w:rsidRDefault="00770BD6" w:rsidP="00296738">
      <w:pPr>
        <w:rPr>
          <w:rtl/>
        </w:rPr>
      </w:pPr>
    </w:p>
    <w:p w:rsidR="00770BD6" w:rsidRDefault="00942345" w:rsidP="009F0988">
      <w:pPr>
        <w:rPr>
          <w:rtl/>
          <w:lang w:eastAsia="he-IL"/>
        </w:rPr>
      </w:pPr>
      <w:bookmarkStart w:id="2868" w:name="_ETM_Q8_240313"/>
      <w:bookmarkEnd w:id="2866"/>
      <w:bookmarkEnd w:id="2868"/>
      <w:r>
        <w:rPr>
          <w:rFonts w:hint="cs"/>
          <w:rtl/>
          <w:lang w:eastAsia="he-IL"/>
        </w:rPr>
        <w:t>– – –</w:t>
      </w:r>
    </w:p>
    <w:p w:rsidR="00770BD6" w:rsidRDefault="00770BD6" w:rsidP="009F0988">
      <w:pPr>
        <w:rPr>
          <w:rtl/>
          <w:lang w:eastAsia="he-IL"/>
        </w:rPr>
      </w:pPr>
      <w:bookmarkStart w:id="2869" w:name="_ETM_Q8_241601"/>
      <w:bookmarkStart w:id="2870" w:name="_ETM_Q8_241703"/>
      <w:bookmarkStart w:id="2871" w:name="_ETM_Q8_242782"/>
      <w:bookmarkStart w:id="2872" w:name="_ETM_Q8_219586"/>
      <w:bookmarkStart w:id="2873" w:name="_ETM_Q8_219225"/>
      <w:bookmarkStart w:id="2874" w:name="_ETM_Q8_219499"/>
      <w:bookmarkEnd w:id="2869"/>
      <w:bookmarkEnd w:id="2870"/>
      <w:bookmarkEnd w:id="2871"/>
      <w:bookmarkEnd w:id="2872"/>
      <w:bookmarkEnd w:id="2873"/>
      <w:bookmarkEnd w:id="2874"/>
    </w:p>
    <w:p w:rsidR="00770BD6" w:rsidRDefault="00770BD6" w:rsidP="009F0988">
      <w:pPr>
        <w:pStyle w:val="-"/>
        <w:keepNext/>
        <w:rPr>
          <w:rtl/>
        </w:rPr>
      </w:pPr>
      <w:bookmarkStart w:id="2875" w:name="ET_speakercontinue_5093_3"/>
      <w:r w:rsidRPr="005D0A55">
        <w:rPr>
          <w:rStyle w:val="TagStyle"/>
          <w:rtl/>
        </w:rPr>
        <w:t xml:space="preserve"> &lt;&lt; דובר_המשך &gt;&gt; </w:t>
      </w:r>
      <w:r>
        <w:rPr>
          <w:rtl/>
        </w:rPr>
        <w:t>אורית מלכה סטרוק (הציונות הדתית):</w:t>
      </w:r>
      <w:r w:rsidRPr="005D0A55">
        <w:rPr>
          <w:rStyle w:val="TagStyle"/>
          <w:rtl/>
        </w:rPr>
        <w:t xml:space="preserve"> &lt;&lt; דובר_המשך &gt;&gt;</w:t>
      </w:r>
      <w:r>
        <w:rPr>
          <w:rtl/>
        </w:rPr>
        <w:t xml:space="preserve">   </w:t>
      </w:r>
      <w:bookmarkEnd w:id="2875"/>
    </w:p>
    <w:p w:rsidR="00770BD6" w:rsidRDefault="00770BD6" w:rsidP="00296738">
      <w:pPr>
        <w:rPr>
          <w:rtl/>
          <w:lang w:eastAsia="he-IL"/>
        </w:rPr>
      </w:pPr>
    </w:p>
    <w:p w:rsidR="00770BD6" w:rsidRDefault="00770BD6" w:rsidP="009F0988">
      <w:pPr>
        <w:rPr>
          <w:rtl/>
          <w:lang w:eastAsia="he-IL"/>
        </w:rPr>
      </w:pPr>
      <w:r>
        <w:rPr>
          <w:rFonts w:hint="cs"/>
          <w:rtl/>
          <w:lang w:eastAsia="he-IL"/>
        </w:rPr>
        <w:t>זו שכונת שמעון הצדיק, ואנחנו לא הולכים לפי הנרטיב שלהם</w:t>
      </w:r>
      <w:bookmarkStart w:id="2876" w:name="_ETM_Q8_249890"/>
      <w:bookmarkEnd w:id="2876"/>
      <w:r>
        <w:rPr>
          <w:rFonts w:hint="cs"/>
          <w:rtl/>
          <w:lang w:eastAsia="he-IL"/>
        </w:rPr>
        <w:t>. זו שכונת שמעון הצדיק.</w:t>
      </w:r>
    </w:p>
    <w:p w:rsidR="00770BD6" w:rsidRDefault="00770BD6" w:rsidP="009F0988">
      <w:pPr>
        <w:rPr>
          <w:rtl/>
          <w:lang w:eastAsia="he-IL"/>
        </w:rPr>
      </w:pPr>
      <w:bookmarkStart w:id="2877" w:name="_ETM_Q8_248652"/>
      <w:bookmarkStart w:id="2878" w:name="_ETM_Q8_248756"/>
      <w:bookmarkEnd w:id="2877"/>
      <w:bookmarkEnd w:id="2878"/>
    </w:p>
    <w:p w:rsidR="00770BD6" w:rsidRDefault="00770BD6" w:rsidP="00296738">
      <w:pPr>
        <w:pStyle w:val="af5"/>
        <w:keepNext/>
        <w:rPr>
          <w:rtl/>
        </w:rPr>
      </w:pPr>
      <w:bookmarkStart w:id="2879" w:name="ET_interruption_5694_52"/>
      <w:r w:rsidRPr="00C5583E">
        <w:rPr>
          <w:rStyle w:val="TagStyle"/>
          <w:rtl/>
        </w:rPr>
        <w:t xml:space="preserve"> &lt;&lt; קריאה &gt;&gt; </w:t>
      </w:r>
      <w:r w:rsidR="00296738">
        <w:rPr>
          <w:rFonts w:hint="cs"/>
          <w:rtl/>
        </w:rPr>
        <w:t>קריאות</w:t>
      </w:r>
      <w:r>
        <w:rPr>
          <w:rtl/>
        </w:rPr>
        <w:t>:</w:t>
      </w:r>
      <w:r w:rsidRPr="00C5583E">
        <w:rPr>
          <w:rStyle w:val="TagStyle"/>
          <w:rtl/>
        </w:rPr>
        <w:t xml:space="preserve"> &lt;&lt; קריאה &gt;&gt;</w:t>
      </w:r>
      <w:r>
        <w:rPr>
          <w:rtl/>
        </w:rPr>
        <w:t xml:space="preserve">   </w:t>
      </w:r>
      <w:bookmarkEnd w:id="2879"/>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Pr="00296738" w:rsidRDefault="00770BD6" w:rsidP="00296738">
      <w:pPr>
        <w:rPr>
          <w:rtl/>
        </w:rPr>
      </w:pPr>
      <w:bookmarkStart w:id="2880" w:name="_ETM_Q8_245779"/>
      <w:bookmarkStart w:id="2881" w:name="ET_speakercontinue_5093_4"/>
      <w:bookmarkEnd w:id="2880"/>
    </w:p>
    <w:p w:rsidR="00770BD6" w:rsidRDefault="00770BD6" w:rsidP="009F0988">
      <w:pPr>
        <w:pStyle w:val="-"/>
        <w:keepNext/>
        <w:rPr>
          <w:rtl/>
        </w:rPr>
      </w:pPr>
      <w:bookmarkStart w:id="2882" w:name="_ETM_Q8_244638"/>
      <w:bookmarkStart w:id="2883" w:name="_ETM_Q8_244783"/>
      <w:bookmarkEnd w:id="2882"/>
      <w:bookmarkEnd w:id="2883"/>
      <w:r w:rsidRPr="005D0A55">
        <w:rPr>
          <w:rStyle w:val="TagStyle"/>
          <w:rtl/>
        </w:rPr>
        <w:t xml:space="preserve"> &lt;&lt; דובר_המשך &gt;&gt; </w:t>
      </w:r>
      <w:r>
        <w:rPr>
          <w:rtl/>
        </w:rPr>
        <w:t>אורית מלכה סטרוק (הציונות הדתית):</w:t>
      </w:r>
      <w:r w:rsidRPr="005D0A55">
        <w:rPr>
          <w:rStyle w:val="TagStyle"/>
          <w:rtl/>
        </w:rPr>
        <w:t xml:space="preserve"> &lt;&lt; דובר_המשך &gt;&gt;</w:t>
      </w:r>
      <w:r>
        <w:rPr>
          <w:rtl/>
        </w:rPr>
        <w:t xml:space="preserve">   </w:t>
      </w:r>
      <w:bookmarkEnd w:id="2881"/>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עכשיו, </w:t>
      </w:r>
      <w:bookmarkStart w:id="2884" w:name="_ETM_Q8_252758"/>
      <w:bookmarkEnd w:id="2884"/>
      <w:r>
        <w:rPr>
          <w:rFonts w:hint="cs"/>
          <w:rtl/>
          <w:lang w:eastAsia="he-IL"/>
        </w:rPr>
        <w:t xml:space="preserve">אני רוצה לשאול אותך </w:t>
      </w:r>
      <w:r>
        <w:rPr>
          <w:rtl/>
          <w:lang w:eastAsia="he-IL"/>
        </w:rPr>
        <w:t>–</w:t>
      </w:r>
      <w:r>
        <w:rPr>
          <w:rFonts w:hint="cs"/>
          <w:rtl/>
          <w:lang w:eastAsia="he-IL"/>
        </w:rPr>
        <w:t xml:space="preserve"> אדוני היושב-ראש, אתה יכול להגן </w:t>
      </w:r>
      <w:bookmarkStart w:id="2885" w:name="_ETM_Q8_254245"/>
      <w:bookmarkEnd w:id="2885"/>
      <w:r>
        <w:rPr>
          <w:rFonts w:hint="cs"/>
          <w:rtl/>
          <w:lang w:eastAsia="he-IL"/>
        </w:rPr>
        <w:t xml:space="preserve">על זכות הדיבור שלי? </w:t>
      </w:r>
    </w:p>
    <w:p w:rsidR="00770BD6" w:rsidRDefault="00770BD6" w:rsidP="009F0988">
      <w:pPr>
        <w:rPr>
          <w:rtl/>
          <w:lang w:eastAsia="he-IL"/>
        </w:rPr>
      </w:pPr>
    </w:p>
    <w:p w:rsidR="00770BD6" w:rsidRDefault="00770BD6" w:rsidP="009F0988">
      <w:pPr>
        <w:pStyle w:val="af6"/>
        <w:keepNext/>
        <w:rPr>
          <w:rtl/>
        </w:rPr>
      </w:pPr>
      <w:r w:rsidRPr="005D0A55">
        <w:rPr>
          <w:rStyle w:val="TagStyle"/>
          <w:rtl/>
        </w:rPr>
        <w:t xml:space="preserve"> &lt;&lt; יור &gt;&gt; </w:t>
      </w:r>
      <w:r>
        <w:rPr>
          <w:rtl/>
        </w:rPr>
        <w:t>היו"ר יריב לוין:</w:t>
      </w:r>
      <w:r w:rsidRPr="005D0A55">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צודקת, חברת הכנסת סטרוק. רבותיי, רבותיי, בבקשה.</w:t>
      </w:r>
    </w:p>
    <w:p w:rsidR="00770BD6" w:rsidRDefault="00770BD6" w:rsidP="009F0988">
      <w:pPr>
        <w:rPr>
          <w:rtl/>
          <w:lang w:eastAsia="he-IL"/>
        </w:rPr>
      </w:pPr>
    </w:p>
    <w:p w:rsidR="00770BD6" w:rsidRDefault="00770BD6" w:rsidP="009F0988">
      <w:pPr>
        <w:pStyle w:val="-"/>
        <w:keepNext/>
        <w:rPr>
          <w:rtl/>
        </w:rPr>
      </w:pPr>
      <w:bookmarkStart w:id="2886" w:name="ET_speakercontinue_5093_56"/>
      <w:bookmarkStart w:id="2887" w:name="ET_speaker_5093_55"/>
      <w:bookmarkStart w:id="2888" w:name="ET_speakercontinue_5761_54"/>
      <w:r w:rsidRPr="00282C54">
        <w:rPr>
          <w:rStyle w:val="TagStyle"/>
          <w:rtl/>
        </w:rPr>
        <w:t xml:space="preserve"> &lt;&lt; דובר_המשך &gt;&gt; </w:t>
      </w:r>
      <w:r>
        <w:rPr>
          <w:rtl/>
        </w:rPr>
        <w:t>אורית מלכה סטרוק (הציונות הדתית):</w:t>
      </w:r>
      <w:r w:rsidRPr="00282C54">
        <w:rPr>
          <w:rStyle w:val="TagStyle"/>
          <w:rtl/>
        </w:rPr>
        <w:t xml:space="preserve"> &lt;&lt; דובר_המשך &gt;&gt;</w:t>
      </w:r>
      <w:r>
        <w:rPr>
          <w:rtl/>
        </w:rPr>
        <w:t xml:space="preserve">   </w:t>
      </w:r>
      <w:bookmarkEnd w:id="2886"/>
    </w:p>
    <w:p w:rsidR="00770BD6" w:rsidRDefault="00770BD6" w:rsidP="00296738">
      <w:pPr>
        <w:rPr>
          <w:rtl/>
        </w:rPr>
      </w:pPr>
    </w:p>
    <w:p w:rsidR="00770BD6" w:rsidRDefault="00770BD6" w:rsidP="009F0988">
      <w:pPr>
        <w:rPr>
          <w:rtl/>
        </w:rPr>
      </w:pPr>
      <w:r>
        <w:rPr>
          <w:rFonts w:hint="cs"/>
          <w:rtl/>
        </w:rPr>
        <w:t xml:space="preserve">אני רוצה לשאול </w:t>
      </w:r>
      <w:r w:rsidR="00942345">
        <w:rPr>
          <w:rFonts w:hint="cs"/>
          <w:rtl/>
        </w:rPr>
        <w:t>– – –</w:t>
      </w:r>
      <w:r>
        <w:rPr>
          <w:rtl/>
        </w:rPr>
        <w:t xml:space="preserve">  </w:t>
      </w:r>
      <w:bookmarkEnd w:id="2887"/>
    </w:p>
    <w:p w:rsidR="00770BD6" w:rsidRDefault="00770BD6" w:rsidP="009F0988">
      <w:pPr>
        <w:rPr>
          <w:rtl/>
        </w:rPr>
      </w:pPr>
      <w:bookmarkStart w:id="2889" w:name="_ETM_Q8_265960"/>
      <w:bookmarkStart w:id="2890" w:name="_ETM_Q8_266070"/>
      <w:bookmarkEnd w:id="2889"/>
      <w:bookmarkEnd w:id="2890"/>
    </w:p>
    <w:p w:rsidR="00770BD6" w:rsidRDefault="00770BD6" w:rsidP="009F0988">
      <w:pPr>
        <w:pStyle w:val="af5"/>
        <w:keepNext/>
        <w:rPr>
          <w:rtl/>
        </w:rPr>
      </w:pPr>
      <w:bookmarkStart w:id="2891" w:name="ET_interruption_5785_60"/>
      <w:r w:rsidRPr="00282C54">
        <w:rPr>
          <w:rStyle w:val="TagStyle"/>
          <w:rtl/>
        </w:rPr>
        <w:t xml:space="preserve"> &lt;&lt; קריאה &gt;&gt; </w:t>
      </w:r>
      <w:r>
        <w:rPr>
          <w:rtl/>
        </w:rPr>
        <w:t>עופר כסיף (הרשימה המשותפת):</w:t>
      </w:r>
      <w:r w:rsidRPr="00282C54">
        <w:rPr>
          <w:rStyle w:val="TagStyle"/>
          <w:rtl/>
        </w:rPr>
        <w:t xml:space="preserve"> &lt;&lt; קריאה &gt;&gt;</w:t>
      </w:r>
      <w:r>
        <w:rPr>
          <w:rtl/>
        </w:rPr>
        <w:t xml:space="preserve">   </w:t>
      </w:r>
      <w:bookmarkEnd w:id="2891"/>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למה הוא נקרא צדיק </w:t>
      </w:r>
      <w:r>
        <w:rPr>
          <w:rFonts w:hint="cs"/>
          <w:rtl/>
          <w:lang w:eastAsia="he-IL"/>
        </w:rPr>
        <w:t>– – –</w:t>
      </w:r>
    </w:p>
    <w:p w:rsidR="00770BD6" w:rsidRDefault="00770BD6" w:rsidP="009F0988">
      <w:pPr>
        <w:rPr>
          <w:rtl/>
          <w:lang w:eastAsia="he-IL"/>
        </w:rPr>
      </w:pPr>
      <w:bookmarkStart w:id="2892" w:name="_ETM_Q8_266608"/>
      <w:bookmarkStart w:id="2893" w:name="_ETM_Q8_266708"/>
      <w:bookmarkEnd w:id="2892"/>
      <w:bookmarkEnd w:id="2893"/>
    </w:p>
    <w:p w:rsidR="00770BD6" w:rsidRDefault="00770BD6" w:rsidP="009F0988">
      <w:pPr>
        <w:pStyle w:val="af6"/>
        <w:keepNext/>
        <w:rPr>
          <w:rtl/>
        </w:rPr>
      </w:pPr>
      <w:bookmarkStart w:id="2894" w:name="ET_yor_5982_59"/>
      <w:r w:rsidRPr="00282C54">
        <w:rPr>
          <w:rStyle w:val="TagStyle"/>
          <w:rtl/>
        </w:rPr>
        <w:t xml:space="preserve"> &lt;&lt; יור &gt;&gt; </w:t>
      </w:r>
      <w:r>
        <w:rPr>
          <w:rtl/>
        </w:rPr>
        <w:t>היו"ר יריב לוין:</w:t>
      </w:r>
      <w:r w:rsidRPr="00282C54">
        <w:rPr>
          <w:rStyle w:val="TagStyle"/>
          <w:rtl/>
        </w:rPr>
        <w:t xml:space="preserve"> &lt;&lt; יור &gt;&gt;</w:t>
      </w:r>
      <w:r>
        <w:rPr>
          <w:rtl/>
        </w:rPr>
        <w:t xml:space="preserve">   </w:t>
      </w:r>
      <w:bookmarkEnd w:id="2894"/>
    </w:p>
    <w:p w:rsidR="00770BD6" w:rsidRDefault="00770BD6" w:rsidP="00296738">
      <w:pPr>
        <w:rPr>
          <w:rtl/>
          <w:lang w:eastAsia="he-IL"/>
        </w:rPr>
      </w:pPr>
    </w:p>
    <w:p w:rsidR="00770BD6" w:rsidRDefault="00770BD6" w:rsidP="009F0988">
      <w:pPr>
        <w:rPr>
          <w:rtl/>
          <w:lang w:eastAsia="he-IL"/>
        </w:rPr>
      </w:pPr>
      <w:bookmarkStart w:id="2895" w:name="_ETM_Q8_267263"/>
      <w:bookmarkEnd w:id="2895"/>
      <w:r>
        <w:rPr>
          <w:rFonts w:hint="cs"/>
          <w:rtl/>
          <w:lang w:eastAsia="he-IL"/>
        </w:rPr>
        <w:t>רבותיי.</w:t>
      </w:r>
    </w:p>
    <w:p w:rsidR="00770BD6" w:rsidRDefault="00770BD6" w:rsidP="009F0988">
      <w:pPr>
        <w:rPr>
          <w:rtl/>
          <w:lang w:eastAsia="he-IL"/>
        </w:rPr>
      </w:pPr>
    </w:p>
    <w:p w:rsidR="00770BD6" w:rsidRDefault="00770BD6" w:rsidP="009F0988">
      <w:pPr>
        <w:pStyle w:val="-"/>
        <w:keepNext/>
        <w:rPr>
          <w:rtl/>
        </w:rPr>
      </w:pPr>
      <w:bookmarkStart w:id="2896" w:name="_ETM_Q8_270512"/>
      <w:bookmarkStart w:id="2897" w:name="_ETM_Q8_270628"/>
      <w:bookmarkStart w:id="2898" w:name="ET_speaker_6004_61"/>
      <w:bookmarkEnd w:id="2896"/>
      <w:bookmarkEnd w:id="2897"/>
      <w:r w:rsidRPr="00282C54">
        <w:rPr>
          <w:rStyle w:val="TagStyle"/>
          <w:rtl/>
        </w:rPr>
        <w:t xml:space="preserve"> &lt;&lt; דובר_המשך &gt;&gt; </w:t>
      </w:r>
      <w:r>
        <w:rPr>
          <w:rtl/>
        </w:rPr>
        <w:t>סגן השר לביטחון הפנים דסטה גדי יברקן:</w:t>
      </w:r>
      <w:r w:rsidRPr="00282C54">
        <w:rPr>
          <w:rStyle w:val="TagStyle"/>
          <w:rtl/>
        </w:rPr>
        <w:t xml:space="preserve"> &lt;&lt; דובר_המשך &gt;&gt;</w:t>
      </w:r>
      <w:r>
        <w:rPr>
          <w:rtl/>
        </w:rPr>
        <w:t xml:space="preserve">   </w:t>
      </w:r>
    </w:p>
    <w:p w:rsidR="00770BD6" w:rsidRDefault="00770BD6" w:rsidP="00296738">
      <w:pPr>
        <w:rPr>
          <w:rtl/>
        </w:rPr>
      </w:pPr>
    </w:p>
    <w:p w:rsidR="00770BD6" w:rsidRDefault="00770BD6" w:rsidP="00296738">
      <w:pPr>
        <w:rPr>
          <w:rtl/>
          <w:lang w:eastAsia="he-IL"/>
        </w:rPr>
      </w:pPr>
      <w:bookmarkStart w:id="2899" w:name="_ETM_Q8_264205"/>
      <w:bookmarkEnd w:id="2888"/>
      <w:bookmarkEnd w:id="2898"/>
      <w:bookmarkEnd w:id="2899"/>
      <w:r>
        <w:rPr>
          <w:rFonts w:hint="cs"/>
          <w:rtl/>
          <w:lang w:eastAsia="he-IL"/>
        </w:rPr>
        <w:t xml:space="preserve">חבר הכנסת כסיף, תלמד מי זה שמעון </w:t>
      </w:r>
      <w:bookmarkStart w:id="2900" w:name="_ETM_Q8_273987"/>
      <w:bookmarkEnd w:id="2900"/>
      <w:r>
        <w:rPr>
          <w:rFonts w:hint="cs"/>
          <w:rtl/>
          <w:lang w:eastAsia="he-IL"/>
        </w:rPr>
        <w:t xml:space="preserve">הצדיק </w:t>
      </w:r>
      <w:r w:rsidR="00296738">
        <w:rPr>
          <w:rFonts w:hint="eastAsia"/>
          <w:rtl/>
          <w:lang w:eastAsia="he-IL"/>
        </w:rPr>
        <w:t xml:space="preserve">– </w:t>
      </w:r>
      <w:r>
        <w:rPr>
          <w:rFonts w:hint="cs"/>
          <w:rtl/>
          <w:lang w:eastAsia="he-IL"/>
        </w:rPr>
        <w:t xml:space="preserve">הוא עוד מבית המקדש. איך אתה מעז להגיד </w:t>
      </w:r>
      <w:bookmarkStart w:id="2901" w:name="_ETM_Q8_278422"/>
      <w:bookmarkEnd w:id="2901"/>
      <w:r>
        <w:rPr>
          <w:rFonts w:hint="cs"/>
          <w:rtl/>
          <w:lang w:eastAsia="he-IL"/>
        </w:rPr>
        <w:t>את זה? יש גבול גם לציניות וגם לפוליטיקה</w:t>
      </w:r>
      <w:r w:rsidR="00296738">
        <w:rPr>
          <w:rFonts w:hint="cs"/>
          <w:rtl/>
          <w:lang w:eastAsia="he-IL"/>
        </w:rPr>
        <w:t>.</w:t>
      </w:r>
      <w:r>
        <w:rPr>
          <w:rFonts w:hint="cs"/>
          <w:rtl/>
          <w:lang w:eastAsia="he-IL"/>
        </w:rPr>
        <w:t xml:space="preserve"> תלמד את </w:t>
      </w:r>
      <w:bookmarkStart w:id="2902" w:name="_ETM_Q8_284485"/>
      <w:bookmarkEnd w:id="2902"/>
      <w:r>
        <w:rPr>
          <w:rFonts w:hint="cs"/>
          <w:rtl/>
          <w:lang w:eastAsia="he-IL"/>
        </w:rPr>
        <w:t>ההיסטוריה הזאת. באמת.</w:t>
      </w:r>
    </w:p>
    <w:p w:rsidR="00770BD6" w:rsidRDefault="00770BD6" w:rsidP="009F0988">
      <w:pPr>
        <w:rPr>
          <w:rtl/>
          <w:lang w:eastAsia="he-IL"/>
        </w:rPr>
      </w:pPr>
      <w:bookmarkStart w:id="2903" w:name="_ETM_Q8_287432"/>
      <w:bookmarkStart w:id="2904" w:name="_ETM_Q8_287538"/>
      <w:bookmarkEnd w:id="2903"/>
      <w:bookmarkEnd w:id="2904"/>
    </w:p>
    <w:p w:rsidR="00770BD6" w:rsidRDefault="00770BD6" w:rsidP="009F0988">
      <w:pPr>
        <w:pStyle w:val="af6"/>
        <w:keepNext/>
        <w:rPr>
          <w:rtl/>
        </w:rPr>
      </w:pPr>
      <w:bookmarkStart w:id="2905" w:name="ET_yor_5982_63"/>
      <w:r w:rsidRPr="00282C54">
        <w:rPr>
          <w:rStyle w:val="TagStyle"/>
          <w:rtl/>
        </w:rPr>
        <w:t xml:space="preserve"> &lt;&lt; יור &gt;&gt; </w:t>
      </w:r>
      <w:r>
        <w:rPr>
          <w:rtl/>
        </w:rPr>
        <w:t>היו"ר יריב לוין:</w:t>
      </w:r>
      <w:r w:rsidRPr="00282C54">
        <w:rPr>
          <w:rStyle w:val="TagStyle"/>
          <w:rtl/>
        </w:rPr>
        <w:t xml:space="preserve"> &lt;&lt; יור &gt;&gt;</w:t>
      </w:r>
      <w:r>
        <w:rPr>
          <w:rtl/>
        </w:rPr>
        <w:t xml:space="preserve">   </w:t>
      </w:r>
      <w:bookmarkEnd w:id="2905"/>
    </w:p>
    <w:p w:rsidR="00770BD6" w:rsidRDefault="00770BD6" w:rsidP="00296738">
      <w:pPr>
        <w:rPr>
          <w:rtl/>
          <w:lang w:eastAsia="he-IL"/>
        </w:rPr>
      </w:pPr>
    </w:p>
    <w:p w:rsidR="00770BD6" w:rsidRDefault="00770BD6" w:rsidP="009F0988">
      <w:pPr>
        <w:rPr>
          <w:rtl/>
          <w:lang w:eastAsia="he-IL"/>
        </w:rPr>
      </w:pPr>
      <w:bookmarkStart w:id="2906" w:name="_ETM_Q8_288031"/>
      <w:bookmarkEnd w:id="2906"/>
      <w:r>
        <w:rPr>
          <w:rFonts w:hint="cs"/>
          <w:rtl/>
          <w:lang w:eastAsia="he-IL"/>
        </w:rPr>
        <w:t xml:space="preserve">רבותיי, אנחנו עכשיו בשאלה של חברת הכנסת </w:t>
      </w:r>
      <w:bookmarkStart w:id="2907" w:name="_ETM_Q8_287895"/>
      <w:bookmarkEnd w:id="2907"/>
      <w:r w:rsidR="00942345">
        <w:rPr>
          <w:rFonts w:hint="cs"/>
          <w:rtl/>
          <w:lang w:eastAsia="he-IL"/>
        </w:rPr>
        <w:t>– – –</w:t>
      </w:r>
    </w:p>
    <w:p w:rsidR="00770BD6" w:rsidRDefault="00770BD6" w:rsidP="009F0988">
      <w:pPr>
        <w:rPr>
          <w:rtl/>
          <w:lang w:eastAsia="he-IL"/>
        </w:rPr>
      </w:pPr>
      <w:bookmarkStart w:id="2908" w:name="_ETM_Q8_288448"/>
      <w:bookmarkStart w:id="2909" w:name="_ETM_Q8_288566"/>
      <w:bookmarkEnd w:id="2908"/>
      <w:bookmarkEnd w:id="2909"/>
    </w:p>
    <w:p w:rsidR="00770BD6" w:rsidRDefault="00770BD6" w:rsidP="009F0988">
      <w:pPr>
        <w:pStyle w:val="af5"/>
        <w:keepNext/>
        <w:rPr>
          <w:rtl/>
        </w:rPr>
      </w:pPr>
      <w:bookmarkStart w:id="2910" w:name="ET_interruption_5694_64"/>
      <w:r w:rsidRPr="00282C54">
        <w:rPr>
          <w:rStyle w:val="TagStyle"/>
          <w:rtl/>
        </w:rPr>
        <w:t xml:space="preserve"> &lt;&lt; קריאה &gt;&gt; </w:t>
      </w:r>
      <w:r>
        <w:rPr>
          <w:rtl/>
        </w:rPr>
        <w:t>מוסי רז (מרצ):</w:t>
      </w:r>
      <w:r w:rsidRPr="00282C54">
        <w:rPr>
          <w:rStyle w:val="TagStyle"/>
          <w:rtl/>
        </w:rPr>
        <w:t xml:space="preserve"> &lt;&lt; קריאה &gt;&gt;</w:t>
      </w:r>
      <w:r>
        <w:rPr>
          <w:rtl/>
        </w:rPr>
        <w:t xml:space="preserve">   </w:t>
      </w:r>
      <w:bookmarkEnd w:id="2910"/>
    </w:p>
    <w:p w:rsidR="00770BD6" w:rsidRDefault="00770BD6" w:rsidP="00296738">
      <w:pPr>
        <w:rPr>
          <w:rtl/>
          <w:lang w:eastAsia="he-IL"/>
        </w:rPr>
      </w:pPr>
    </w:p>
    <w:p w:rsidR="00770BD6" w:rsidRDefault="00770BD6" w:rsidP="009F0988">
      <w:pPr>
        <w:rPr>
          <w:rtl/>
          <w:lang w:eastAsia="he-IL"/>
        </w:rPr>
      </w:pPr>
      <w:bookmarkStart w:id="2911" w:name="_ETM_Q8_284911"/>
      <w:bookmarkEnd w:id="2911"/>
      <w:r>
        <w:rPr>
          <w:rFonts w:hint="cs"/>
          <w:rtl/>
          <w:lang w:eastAsia="he-IL"/>
        </w:rPr>
        <w:t>בוא</w:t>
      </w:r>
      <w:r w:rsidR="00296738">
        <w:rPr>
          <w:rFonts w:hint="cs"/>
          <w:rtl/>
          <w:lang w:eastAsia="he-IL"/>
        </w:rPr>
        <w:t>,</w:t>
      </w:r>
      <w:r>
        <w:rPr>
          <w:rFonts w:hint="cs"/>
          <w:rtl/>
          <w:lang w:eastAsia="he-IL"/>
        </w:rPr>
        <w:t xml:space="preserve"> ספר לנו </w:t>
      </w:r>
      <w:bookmarkStart w:id="2912" w:name="_ETM_Q8_291926"/>
      <w:bookmarkEnd w:id="2912"/>
      <w:r w:rsidR="00942345">
        <w:rPr>
          <w:rFonts w:hint="cs"/>
          <w:rtl/>
          <w:lang w:eastAsia="he-IL"/>
        </w:rPr>
        <w:t>– – –</w:t>
      </w:r>
      <w:r>
        <w:rPr>
          <w:rFonts w:hint="cs"/>
          <w:rtl/>
          <w:lang w:eastAsia="he-IL"/>
        </w:rPr>
        <w:t xml:space="preserve"> </w:t>
      </w:r>
    </w:p>
    <w:p w:rsidR="00770BD6" w:rsidRDefault="00770BD6" w:rsidP="009F0988">
      <w:pPr>
        <w:rPr>
          <w:rtl/>
          <w:lang w:eastAsia="he-IL"/>
        </w:rPr>
      </w:pPr>
      <w:bookmarkStart w:id="2913" w:name="_ETM_Q8_285974"/>
      <w:bookmarkStart w:id="2914" w:name="_ETM_Q8_286093"/>
      <w:bookmarkEnd w:id="2913"/>
      <w:bookmarkEnd w:id="2914"/>
    </w:p>
    <w:p w:rsidR="00770BD6" w:rsidRDefault="00770BD6" w:rsidP="009F0988">
      <w:pPr>
        <w:pStyle w:val="af6"/>
        <w:keepNext/>
        <w:rPr>
          <w:rtl/>
        </w:rPr>
      </w:pPr>
      <w:bookmarkStart w:id="2915" w:name="ET_yor_5982_65"/>
      <w:r w:rsidRPr="00282C54">
        <w:rPr>
          <w:rStyle w:val="TagStyle"/>
          <w:rtl/>
        </w:rPr>
        <w:t xml:space="preserve"> &lt;&lt; יור &gt;&gt; </w:t>
      </w:r>
      <w:r>
        <w:rPr>
          <w:rtl/>
        </w:rPr>
        <w:t>היו"ר יריב לוין:</w:t>
      </w:r>
      <w:r w:rsidRPr="00282C54">
        <w:rPr>
          <w:rStyle w:val="TagStyle"/>
          <w:rtl/>
        </w:rPr>
        <w:t xml:space="preserve"> &lt;&lt; יור &gt;&gt;</w:t>
      </w:r>
      <w:r>
        <w:rPr>
          <w:rtl/>
        </w:rPr>
        <w:t xml:space="preserve">   </w:t>
      </w:r>
      <w:bookmarkEnd w:id="2915"/>
    </w:p>
    <w:p w:rsidR="00770BD6" w:rsidRDefault="00770BD6" w:rsidP="00296738">
      <w:pPr>
        <w:rPr>
          <w:rtl/>
          <w:lang w:eastAsia="he-IL"/>
        </w:rPr>
      </w:pPr>
    </w:p>
    <w:p w:rsidR="00770BD6" w:rsidRDefault="00770BD6" w:rsidP="009F0988">
      <w:pPr>
        <w:rPr>
          <w:rtl/>
          <w:lang w:eastAsia="he-IL"/>
        </w:rPr>
      </w:pPr>
      <w:bookmarkStart w:id="2916" w:name="_ETM_Q8_286712"/>
      <w:bookmarkEnd w:id="2916"/>
      <w:r>
        <w:rPr>
          <w:rFonts w:hint="cs"/>
          <w:rtl/>
          <w:lang w:eastAsia="he-IL"/>
        </w:rPr>
        <w:t>חבר הכנסת רז.</w:t>
      </w:r>
    </w:p>
    <w:p w:rsidR="00770BD6" w:rsidRDefault="00770BD6" w:rsidP="009F0988">
      <w:pPr>
        <w:rPr>
          <w:rtl/>
          <w:lang w:eastAsia="he-IL"/>
        </w:rPr>
      </w:pPr>
      <w:bookmarkStart w:id="2917" w:name="_ETM_Q8_291055"/>
      <w:bookmarkStart w:id="2918" w:name="_ETM_Q8_291161"/>
      <w:bookmarkEnd w:id="2917"/>
      <w:bookmarkEnd w:id="2918"/>
    </w:p>
    <w:p w:rsidR="00770BD6" w:rsidRDefault="00770BD6" w:rsidP="009F0988">
      <w:pPr>
        <w:pStyle w:val="-"/>
        <w:keepNext/>
        <w:rPr>
          <w:rtl/>
        </w:rPr>
      </w:pPr>
      <w:r w:rsidRPr="00282C54">
        <w:rPr>
          <w:rStyle w:val="TagStyle"/>
          <w:rtl/>
        </w:rPr>
        <w:t xml:space="preserve"> &lt;&lt; דובר_המשך &gt;&gt; </w:t>
      </w:r>
      <w:r>
        <w:rPr>
          <w:rtl/>
        </w:rPr>
        <w:t>סגן השר לביטחון הפנים דסטה גדי יברקן:</w:t>
      </w:r>
      <w:r w:rsidRPr="00282C54">
        <w:rPr>
          <w:rStyle w:val="TagStyle"/>
          <w:rtl/>
        </w:rPr>
        <w:t xml:space="preserve"> &lt;&lt; דובר_המשך &gt;&gt;</w:t>
      </w:r>
      <w:r>
        <w:rPr>
          <w:rtl/>
        </w:rPr>
        <w:t xml:space="preserve">   </w:t>
      </w:r>
    </w:p>
    <w:p w:rsidR="00770BD6" w:rsidRDefault="00770BD6" w:rsidP="00296738">
      <w:pPr>
        <w:rPr>
          <w:rtl/>
        </w:rPr>
      </w:pPr>
    </w:p>
    <w:p w:rsidR="00770BD6" w:rsidRDefault="00770BD6" w:rsidP="00296738">
      <w:pPr>
        <w:rPr>
          <w:rtl/>
          <w:lang w:eastAsia="he-IL"/>
        </w:rPr>
      </w:pPr>
      <w:r>
        <w:rPr>
          <w:rFonts w:hint="cs"/>
          <w:rtl/>
          <w:lang w:eastAsia="he-IL"/>
        </w:rPr>
        <w:t xml:space="preserve">מה עוד </w:t>
      </w:r>
      <w:r w:rsidR="00942345">
        <w:rPr>
          <w:rFonts w:hint="cs"/>
          <w:rtl/>
          <w:lang w:eastAsia="he-IL"/>
        </w:rPr>
        <w:t>– – –</w:t>
      </w:r>
    </w:p>
    <w:p w:rsidR="00770BD6" w:rsidRDefault="00770BD6" w:rsidP="009F0988">
      <w:pPr>
        <w:rPr>
          <w:rtl/>
          <w:lang w:eastAsia="he-IL"/>
        </w:rPr>
      </w:pPr>
      <w:bookmarkStart w:id="2919" w:name="_ETM_Q8_294240"/>
      <w:bookmarkStart w:id="2920" w:name="_ETM_Q8_294351"/>
      <w:bookmarkEnd w:id="2919"/>
      <w:bookmarkEnd w:id="2920"/>
    </w:p>
    <w:p w:rsidR="00770BD6" w:rsidRDefault="00770BD6" w:rsidP="009F0988">
      <w:pPr>
        <w:pStyle w:val="af6"/>
        <w:keepNext/>
        <w:rPr>
          <w:rtl/>
        </w:rPr>
      </w:pPr>
      <w:bookmarkStart w:id="2921" w:name="ET_yor_5982_67"/>
      <w:r w:rsidRPr="00282C54">
        <w:rPr>
          <w:rStyle w:val="TagStyle"/>
          <w:rtl/>
        </w:rPr>
        <w:t xml:space="preserve"> &lt;&lt; יור &gt;&gt; </w:t>
      </w:r>
      <w:r>
        <w:rPr>
          <w:rtl/>
        </w:rPr>
        <w:t>היו"ר יריב לוין:</w:t>
      </w:r>
      <w:r w:rsidRPr="00282C54">
        <w:rPr>
          <w:rStyle w:val="TagStyle"/>
          <w:rtl/>
        </w:rPr>
        <w:t xml:space="preserve"> &lt;&lt; יור &gt;&gt;</w:t>
      </w:r>
      <w:r>
        <w:rPr>
          <w:rtl/>
        </w:rPr>
        <w:t xml:space="preserve">   </w:t>
      </w:r>
      <w:bookmarkEnd w:id="2921"/>
    </w:p>
    <w:p w:rsidR="00770BD6" w:rsidRDefault="00770BD6" w:rsidP="00296738">
      <w:pPr>
        <w:rPr>
          <w:rtl/>
          <w:lang w:eastAsia="he-IL"/>
        </w:rPr>
      </w:pPr>
    </w:p>
    <w:p w:rsidR="00770BD6" w:rsidRDefault="00770BD6" w:rsidP="009F0988">
      <w:pPr>
        <w:rPr>
          <w:rtl/>
          <w:lang w:eastAsia="he-IL"/>
        </w:rPr>
      </w:pPr>
      <w:bookmarkStart w:id="2922" w:name="_ETM_Q8_294831"/>
      <w:bookmarkEnd w:id="2922"/>
      <w:r>
        <w:rPr>
          <w:rFonts w:hint="cs"/>
          <w:rtl/>
          <w:lang w:eastAsia="he-IL"/>
        </w:rPr>
        <w:t xml:space="preserve">חבר הכנסת רז, די, </w:t>
      </w:r>
      <w:bookmarkStart w:id="2923" w:name="_ETM_Q8_297279"/>
      <w:bookmarkEnd w:id="2923"/>
      <w:r>
        <w:rPr>
          <w:rFonts w:hint="cs"/>
          <w:rtl/>
          <w:lang w:eastAsia="he-IL"/>
        </w:rPr>
        <w:t>מספיק.</w:t>
      </w:r>
    </w:p>
    <w:p w:rsidR="00770BD6" w:rsidRDefault="00770BD6" w:rsidP="009F0988">
      <w:pPr>
        <w:rPr>
          <w:rtl/>
          <w:lang w:eastAsia="he-IL"/>
        </w:rPr>
      </w:pPr>
      <w:bookmarkStart w:id="2924" w:name="_ETM_Q8_298743"/>
      <w:bookmarkStart w:id="2925" w:name="_ETM_Q8_298834"/>
      <w:bookmarkEnd w:id="2924"/>
      <w:bookmarkEnd w:id="2925"/>
    </w:p>
    <w:p w:rsidR="00770BD6" w:rsidRDefault="00770BD6" w:rsidP="009F0988">
      <w:pPr>
        <w:pStyle w:val="af5"/>
        <w:keepNext/>
        <w:rPr>
          <w:rtl/>
        </w:rPr>
      </w:pPr>
      <w:bookmarkStart w:id="2926" w:name="ET_interruption_5785_68"/>
      <w:r w:rsidRPr="00282C54">
        <w:rPr>
          <w:rStyle w:val="TagStyle"/>
          <w:rtl/>
        </w:rPr>
        <w:t xml:space="preserve"> &lt;&lt; קריאה &gt;&gt; </w:t>
      </w:r>
      <w:r>
        <w:rPr>
          <w:rtl/>
        </w:rPr>
        <w:t>עופר כסיף (הרשימה המשותפת):</w:t>
      </w:r>
      <w:r w:rsidRPr="00282C54">
        <w:rPr>
          <w:rStyle w:val="TagStyle"/>
          <w:rtl/>
        </w:rPr>
        <w:t xml:space="preserve"> &lt;&lt; קריאה &gt;&gt;</w:t>
      </w:r>
      <w:r>
        <w:rPr>
          <w:rtl/>
        </w:rPr>
        <w:t xml:space="preserve">   </w:t>
      </w:r>
      <w:bookmarkEnd w:id="2926"/>
    </w:p>
    <w:p w:rsidR="00770BD6" w:rsidRDefault="00770BD6" w:rsidP="00296738">
      <w:pPr>
        <w:rPr>
          <w:rtl/>
          <w:lang w:eastAsia="he-IL"/>
        </w:rPr>
      </w:pPr>
    </w:p>
    <w:p w:rsidR="00770BD6" w:rsidRDefault="00942345" w:rsidP="009F0988">
      <w:pPr>
        <w:rPr>
          <w:rtl/>
          <w:lang w:eastAsia="he-IL"/>
        </w:rPr>
      </w:pPr>
      <w:bookmarkStart w:id="2927" w:name="_ETM_Q8_297732"/>
      <w:bookmarkEnd w:id="2927"/>
      <w:r>
        <w:rPr>
          <w:rFonts w:hint="cs"/>
          <w:rtl/>
          <w:lang w:eastAsia="he-IL"/>
        </w:rPr>
        <w:t>– – –</w:t>
      </w:r>
    </w:p>
    <w:p w:rsidR="00770BD6" w:rsidRDefault="00770BD6" w:rsidP="009F0988">
      <w:pPr>
        <w:rPr>
          <w:rtl/>
          <w:lang w:eastAsia="he-IL"/>
        </w:rPr>
      </w:pPr>
      <w:bookmarkStart w:id="2928" w:name="_ETM_Q8_298762"/>
      <w:bookmarkStart w:id="2929" w:name="_ETM_Q8_298873"/>
      <w:bookmarkEnd w:id="2928"/>
      <w:bookmarkEnd w:id="2929"/>
    </w:p>
    <w:p w:rsidR="00770BD6" w:rsidRDefault="00770BD6" w:rsidP="009F0988">
      <w:pPr>
        <w:pStyle w:val="af6"/>
        <w:keepNext/>
        <w:rPr>
          <w:rtl/>
        </w:rPr>
      </w:pPr>
      <w:bookmarkStart w:id="2930" w:name="ET_yor_5982_69"/>
      <w:r w:rsidRPr="00282C54">
        <w:rPr>
          <w:rStyle w:val="TagStyle"/>
          <w:rtl/>
        </w:rPr>
        <w:t xml:space="preserve"> &lt;&lt; יור &gt;&gt; </w:t>
      </w:r>
      <w:r>
        <w:rPr>
          <w:rtl/>
        </w:rPr>
        <w:t>היו"ר יריב לוין:</w:t>
      </w:r>
      <w:r w:rsidRPr="00282C54">
        <w:rPr>
          <w:rStyle w:val="TagStyle"/>
          <w:rtl/>
        </w:rPr>
        <w:t xml:space="preserve"> &lt;&lt; יור &gt;&gt;</w:t>
      </w:r>
      <w:r>
        <w:rPr>
          <w:rtl/>
        </w:rPr>
        <w:t xml:space="preserve">   </w:t>
      </w:r>
      <w:bookmarkEnd w:id="2930"/>
    </w:p>
    <w:p w:rsidR="00770BD6" w:rsidRDefault="00770BD6" w:rsidP="00296738">
      <w:pPr>
        <w:rPr>
          <w:rtl/>
          <w:lang w:eastAsia="he-IL"/>
        </w:rPr>
      </w:pPr>
    </w:p>
    <w:p w:rsidR="00770BD6" w:rsidRDefault="00770BD6" w:rsidP="009F0988">
      <w:pPr>
        <w:rPr>
          <w:rtl/>
          <w:lang w:eastAsia="he-IL"/>
        </w:rPr>
      </w:pPr>
      <w:bookmarkStart w:id="2931" w:name="_ETM_Q8_299386"/>
      <w:bookmarkEnd w:id="2931"/>
      <w:r>
        <w:rPr>
          <w:rFonts w:hint="cs"/>
          <w:rtl/>
          <w:lang w:eastAsia="he-IL"/>
        </w:rPr>
        <w:t>חבר הכנסת כסיף, מספיק. חברת הכנסת סטרוק, בבקשה.</w:t>
      </w:r>
    </w:p>
    <w:p w:rsidR="00770BD6" w:rsidRDefault="00770BD6" w:rsidP="009F0988">
      <w:pPr>
        <w:pStyle w:val="a4"/>
        <w:keepNext/>
        <w:rPr>
          <w:rtl/>
        </w:rPr>
      </w:pPr>
      <w:bookmarkStart w:id="2932" w:name="_ETM_Q8_300626"/>
      <w:bookmarkStart w:id="2933" w:name="_ETM_Q8_300704"/>
      <w:bookmarkStart w:id="2934" w:name="_ETM_Q8_299029"/>
      <w:bookmarkStart w:id="2935" w:name="ET_speaker_5093_70"/>
      <w:bookmarkEnd w:id="2932"/>
      <w:bookmarkEnd w:id="2933"/>
      <w:bookmarkEnd w:id="2934"/>
    </w:p>
    <w:p w:rsidR="00770BD6" w:rsidRDefault="00770BD6" w:rsidP="009F0988">
      <w:pPr>
        <w:pStyle w:val="-"/>
        <w:keepNext/>
        <w:rPr>
          <w:rtl/>
        </w:rPr>
      </w:pPr>
      <w:bookmarkStart w:id="2936" w:name="ET_speakercontinue_5093_71"/>
      <w:r w:rsidRPr="00282C54">
        <w:rPr>
          <w:rStyle w:val="TagStyle"/>
          <w:rtl/>
        </w:rPr>
        <w:t xml:space="preserve"> &lt;&lt; דובר_המשך &gt;&gt; </w:t>
      </w:r>
      <w:r>
        <w:rPr>
          <w:rtl/>
        </w:rPr>
        <w:t>אורית מלכה סטרוק (הציונות הדתית):</w:t>
      </w:r>
      <w:r w:rsidRPr="00282C54">
        <w:rPr>
          <w:rStyle w:val="TagStyle"/>
          <w:rtl/>
        </w:rPr>
        <w:t xml:space="preserve"> &lt;&lt; דובר_המשך &gt;&gt;</w:t>
      </w:r>
      <w:r>
        <w:rPr>
          <w:rtl/>
        </w:rPr>
        <w:t xml:space="preserve">   </w:t>
      </w:r>
      <w:bookmarkEnd w:id="2936"/>
    </w:p>
    <w:p w:rsidR="00770BD6" w:rsidRDefault="00770BD6" w:rsidP="00296738">
      <w:pPr>
        <w:rPr>
          <w:rtl/>
        </w:rPr>
      </w:pPr>
    </w:p>
    <w:bookmarkEnd w:id="2935"/>
    <w:p w:rsidR="00770BD6" w:rsidRDefault="00770BD6" w:rsidP="00296738">
      <w:pPr>
        <w:rPr>
          <w:rtl/>
          <w:lang w:eastAsia="he-IL"/>
        </w:rPr>
      </w:pPr>
      <w:r>
        <w:rPr>
          <w:rFonts w:hint="cs"/>
          <w:rtl/>
        </w:rPr>
        <w:t>כן.</w:t>
      </w:r>
      <w:bookmarkStart w:id="2937" w:name="_ETM_Q8_306148"/>
      <w:bookmarkStart w:id="2938" w:name="_ETM_Q8_306309"/>
      <w:bookmarkEnd w:id="2937"/>
      <w:bookmarkEnd w:id="2938"/>
      <w:r>
        <w:rPr>
          <w:rFonts w:hint="cs"/>
          <w:rtl/>
        </w:rPr>
        <w:t xml:space="preserve"> אני רוצה להבין </w:t>
      </w:r>
      <w:bookmarkStart w:id="2939" w:name="_ETM_Q8_298972"/>
      <w:bookmarkStart w:id="2940" w:name="_ETM_Q8_298684"/>
      <w:bookmarkEnd w:id="2939"/>
      <w:bookmarkEnd w:id="2940"/>
      <w:r>
        <w:rPr>
          <w:rFonts w:hint="cs"/>
          <w:rtl/>
          <w:lang w:eastAsia="he-IL"/>
        </w:rPr>
        <w:t>ממך, אדוני סגן השר, מה המדיניות של המשטרה בנוגע להפגנות במזרח ירושלים</w:t>
      </w:r>
      <w:r w:rsidR="00296738">
        <w:rPr>
          <w:rFonts w:hint="cs"/>
          <w:rtl/>
          <w:lang w:eastAsia="he-IL"/>
        </w:rPr>
        <w:t>.</w:t>
      </w:r>
      <w:r>
        <w:rPr>
          <w:rFonts w:hint="cs"/>
          <w:rtl/>
          <w:lang w:eastAsia="he-IL"/>
        </w:rPr>
        <w:t xml:space="preserve"> אני רוצה להזכיר </w:t>
      </w:r>
      <w:bookmarkStart w:id="2941" w:name="_ETM_Q8_313139"/>
      <w:bookmarkEnd w:id="2941"/>
      <w:r>
        <w:rPr>
          <w:rFonts w:hint="cs"/>
          <w:rtl/>
          <w:lang w:eastAsia="he-IL"/>
        </w:rPr>
        <w:t>שלוש דוגמאות ולהבין איך הן מסתדרות אחת עם השנייה.</w:t>
      </w:r>
    </w:p>
    <w:p w:rsidR="00770BD6" w:rsidRDefault="00770BD6" w:rsidP="009F0988">
      <w:pPr>
        <w:rPr>
          <w:rtl/>
          <w:lang w:eastAsia="he-IL"/>
        </w:rPr>
      </w:pPr>
      <w:bookmarkStart w:id="2942" w:name="_ETM_Q8_311494"/>
      <w:bookmarkStart w:id="2943" w:name="_ETM_Q8_311600"/>
      <w:bookmarkEnd w:id="2942"/>
      <w:bookmarkEnd w:id="2943"/>
    </w:p>
    <w:p w:rsidR="00770BD6" w:rsidRDefault="00770BD6" w:rsidP="009F0988">
      <w:pPr>
        <w:pStyle w:val="af6"/>
        <w:keepNext/>
        <w:rPr>
          <w:rtl/>
        </w:rPr>
      </w:pPr>
      <w:bookmarkStart w:id="2944" w:name="ET_yor_5982_72"/>
      <w:r w:rsidRPr="008D30A9">
        <w:rPr>
          <w:rStyle w:val="TagStyle"/>
          <w:rtl/>
        </w:rPr>
        <w:t xml:space="preserve"> &lt;&lt; יור &gt;&gt; </w:t>
      </w:r>
      <w:r>
        <w:rPr>
          <w:rtl/>
        </w:rPr>
        <w:t>היו"ר יריב לוין:</w:t>
      </w:r>
      <w:r w:rsidRPr="008D30A9">
        <w:rPr>
          <w:rStyle w:val="TagStyle"/>
          <w:rtl/>
        </w:rPr>
        <w:t xml:space="preserve"> &lt;&lt; יור &gt;&gt;</w:t>
      </w:r>
      <w:r>
        <w:rPr>
          <w:rtl/>
        </w:rPr>
        <w:t xml:space="preserve">   </w:t>
      </w:r>
      <w:bookmarkEnd w:id="2944"/>
    </w:p>
    <w:p w:rsidR="00770BD6" w:rsidRDefault="00770BD6" w:rsidP="00296738">
      <w:pPr>
        <w:rPr>
          <w:rtl/>
          <w:lang w:eastAsia="he-IL"/>
        </w:rPr>
      </w:pPr>
    </w:p>
    <w:p w:rsidR="00770BD6" w:rsidRDefault="00770BD6" w:rsidP="009F0988">
      <w:pPr>
        <w:rPr>
          <w:rtl/>
          <w:lang w:eastAsia="he-IL"/>
        </w:rPr>
      </w:pPr>
      <w:bookmarkStart w:id="2945" w:name="_ETM_Q8_312293"/>
      <w:bookmarkEnd w:id="2945"/>
      <w:r>
        <w:rPr>
          <w:rFonts w:hint="cs"/>
          <w:rtl/>
          <w:lang w:eastAsia="he-IL"/>
        </w:rPr>
        <w:t>לא, אבל חברת הכנסת סטרוק, זה לא נאום, אני כל פעם מנסה להסביר.</w:t>
      </w:r>
    </w:p>
    <w:p w:rsidR="00770BD6" w:rsidRDefault="00770BD6" w:rsidP="009F0988">
      <w:pPr>
        <w:rPr>
          <w:rtl/>
          <w:lang w:eastAsia="he-IL"/>
        </w:rPr>
      </w:pPr>
      <w:bookmarkStart w:id="2946" w:name="_ETM_Q8_314313"/>
      <w:bookmarkStart w:id="2947" w:name="_ETM_Q8_314416"/>
      <w:bookmarkEnd w:id="2946"/>
      <w:bookmarkEnd w:id="2947"/>
    </w:p>
    <w:p w:rsidR="00770BD6" w:rsidRDefault="00770BD6" w:rsidP="009F0988">
      <w:pPr>
        <w:pStyle w:val="-"/>
        <w:keepNext/>
        <w:rPr>
          <w:rtl/>
        </w:rPr>
      </w:pPr>
      <w:bookmarkStart w:id="2948" w:name="ET_speakercontinue_5093_73"/>
      <w:r w:rsidRPr="008D30A9">
        <w:rPr>
          <w:rStyle w:val="TagStyle"/>
          <w:rtl/>
        </w:rPr>
        <w:t xml:space="preserve"> &lt;&lt; דובר_המשך &gt;&gt; </w:t>
      </w:r>
      <w:r>
        <w:rPr>
          <w:rtl/>
        </w:rPr>
        <w:t>אורית מלכה סטרוק (הציונות הדתית):</w:t>
      </w:r>
      <w:r w:rsidRPr="008D30A9">
        <w:rPr>
          <w:rStyle w:val="TagStyle"/>
          <w:rtl/>
        </w:rPr>
        <w:t xml:space="preserve"> &lt;&lt; דובר_המשך &gt;&gt;</w:t>
      </w:r>
      <w:r>
        <w:rPr>
          <w:rtl/>
        </w:rPr>
        <w:t xml:space="preserve">   </w:t>
      </w:r>
      <w:bookmarkEnd w:id="2948"/>
    </w:p>
    <w:p w:rsidR="00770BD6" w:rsidRDefault="00770BD6" w:rsidP="00296738">
      <w:pPr>
        <w:rPr>
          <w:rtl/>
          <w:lang w:eastAsia="he-IL"/>
        </w:rPr>
      </w:pPr>
    </w:p>
    <w:p w:rsidR="00770BD6" w:rsidRDefault="00770BD6" w:rsidP="009F0988">
      <w:pPr>
        <w:rPr>
          <w:rtl/>
          <w:lang w:eastAsia="he-IL"/>
        </w:rPr>
      </w:pPr>
      <w:bookmarkStart w:id="2949" w:name="_ETM_Q8_315035"/>
      <w:bookmarkEnd w:id="2949"/>
      <w:r>
        <w:rPr>
          <w:rFonts w:hint="cs"/>
          <w:rtl/>
          <w:lang w:eastAsia="he-IL"/>
        </w:rPr>
        <w:t>סליחה, זה לא נאום, אני שואלת שאלה.</w:t>
      </w:r>
      <w:bookmarkStart w:id="2950" w:name="_ETM_Q8_319313"/>
      <w:bookmarkEnd w:id="2950"/>
    </w:p>
    <w:p w:rsidR="00770BD6" w:rsidRDefault="00770BD6" w:rsidP="009F0988">
      <w:pPr>
        <w:rPr>
          <w:rtl/>
          <w:lang w:eastAsia="he-IL"/>
        </w:rPr>
      </w:pPr>
      <w:bookmarkStart w:id="2951" w:name="_ETM_Q8_319403"/>
      <w:bookmarkEnd w:id="2951"/>
    </w:p>
    <w:p w:rsidR="00770BD6" w:rsidRDefault="00770BD6" w:rsidP="009F0988">
      <w:pPr>
        <w:pStyle w:val="af6"/>
        <w:keepNext/>
        <w:rPr>
          <w:rtl/>
        </w:rPr>
      </w:pPr>
      <w:bookmarkStart w:id="2952" w:name="ET_yor_5982_74"/>
      <w:r w:rsidRPr="008D30A9">
        <w:rPr>
          <w:rStyle w:val="TagStyle"/>
          <w:rtl/>
        </w:rPr>
        <w:t xml:space="preserve"> &lt;&lt; יור &gt;&gt; </w:t>
      </w:r>
      <w:r>
        <w:rPr>
          <w:rtl/>
        </w:rPr>
        <w:t>היו"ר יריב לוין:</w:t>
      </w:r>
      <w:r w:rsidRPr="008D30A9">
        <w:rPr>
          <w:rStyle w:val="TagStyle"/>
          <w:rtl/>
        </w:rPr>
        <w:t xml:space="preserve"> &lt;&lt; יור &gt;&gt;</w:t>
      </w:r>
      <w:r>
        <w:rPr>
          <w:rtl/>
        </w:rPr>
        <w:t xml:space="preserve">   </w:t>
      </w:r>
      <w:bookmarkEnd w:id="2952"/>
    </w:p>
    <w:p w:rsidR="00770BD6" w:rsidRDefault="00770BD6" w:rsidP="00296738">
      <w:pPr>
        <w:rPr>
          <w:rtl/>
          <w:lang w:eastAsia="he-IL"/>
        </w:rPr>
      </w:pPr>
    </w:p>
    <w:p w:rsidR="00770BD6" w:rsidRDefault="00770BD6" w:rsidP="009F0988">
      <w:pPr>
        <w:rPr>
          <w:rtl/>
          <w:lang w:eastAsia="he-IL"/>
        </w:rPr>
      </w:pPr>
      <w:bookmarkStart w:id="2953" w:name="_ETM_Q8_320002"/>
      <w:bookmarkEnd w:id="2953"/>
      <w:r>
        <w:rPr>
          <w:rFonts w:hint="cs"/>
          <w:rtl/>
          <w:lang w:eastAsia="he-IL"/>
        </w:rPr>
        <w:t xml:space="preserve">לא </w:t>
      </w:r>
      <w:bookmarkStart w:id="2954" w:name="_ETM_Q8_315305"/>
      <w:bookmarkEnd w:id="2954"/>
      <w:r>
        <w:rPr>
          <w:rFonts w:hint="cs"/>
          <w:rtl/>
          <w:lang w:eastAsia="he-IL"/>
        </w:rPr>
        <w:t>צריך שלוש דוגמאות, אפשר לתת דוגמה אחת ולהגיע לשאלה.</w:t>
      </w:r>
    </w:p>
    <w:p w:rsidR="00770BD6" w:rsidRDefault="00770BD6" w:rsidP="009F0988">
      <w:pPr>
        <w:rPr>
          <w:rtl/>
          <w:lang w:eastAsia="he-IL"/>
        </w:rPr>
      </w:pPr>
      <w:bookmarkStart w:id="2955" w:name="_ETM_Q8_322348"/>
      <w:bookmarkStart w:id="2956" w:name="_ETM_Q8_322426"/>
      <w:bookmarkEnd w:id="2955"/>
      <w:bookmarkEnd w:id="2956"/>
    </w:p>
    <w:p w:rsidR="00770BD6" w:rsidRDefault="00770BD6" w:rsidP="009F0988">
      <w:pPr>
        <w:pStyle w:val="-"/>
        <w:keepNext/>
        <w:rPr>
          <w:rtl/>
        </w:rPr>
      </w:pPr>
      <w:bookmarkStart w:id="2957" w:name="ET_speakercontinue_5093_75"/>
      <w:r w:rsidRPr="008D30A9">
        <w:rPr>
          <w:rStyle w:val="TagStyle"/>
          <w:rtl/>
        </w:rPr>
        <w:t xml:space="preserve"> &lt;&lt; דובר_המשך &gt;&gt; </w:t>
      </w:r>
      <w:r>
        <w:rPr>
          <w:rtl/>
        </w:rPr>
        <w:t>אורית מלכה סטרוק (הציונות הדתית):</w:t>
      </w:r>
      <w:r w:rsidRPr="008D30A9">
        <w:rPr>
          <w:rStyle w:val="TagStyle"/>
          <w:rtl/>
        </w:rPr>
        <w:t xml:space="preserve"> &lt;&lt; דובר_המשך &gt;&gt;</w:t>
      </w:r>
      <w:r>
        <w:rPr>
          <w:rtl/>
        </w:rPr>
        <w:t xml:space="preserve">   </w:t>
      </w:r>
      <w:bookmarkEnd w:id="2957"/>
    </w:p>
    <w:p w:rsidR="00770BD6" w:rsidRDefault="00770BD6" w:rsidP="00296738">
      <w:pPr>
        <w:rPr>
          <w:rtl/>
          <w:lang w:eastAsia="he-IL"/>
        </w:rPr>
      </w:pPr>
    </w:p>
    <w:p w:rsidR="00770BD6" w:rsidRDefault="00770BD6" w:rsidP="00296738">
      <w:pPr>
        <w:rPr>
          <w:rtl/>
          <w:lang w:eastAsia="he-IL"/>
        </w:rPr>
      </w:pPr>
      <w:bookmarkStart w:id="2958" w:name="_ETM_Q8_322928"/>
      <w:bookmarkEnd w:id="2958"/>
      <w:r>
        <w:rPr>
          <w:rFonts w:hint="cs"/>
          <w:rtl/>
          <w:lang w:eastAsia="he-IL"/>
        </w:rPr>
        <w:t xml:space="preserve">אדוני היושב-ראש, </w:t>
      </w:r>
      <w:bookmarkStart w:id="2959" w:name="_ETM_Q8_324875"/>
      <w:bookmarkEnd w:id="2959"/>
      <w:r>
        <w:rPr>
          <w:rFonts w:hint="cs"/>
          <w:rtl/>
          <w:lang w:eastAsia="he-IL"/>
        </w:rPr>
        <w:t xml:space="preserve">אבל אני צריכה לשאול שאלות ספציפיות </w:t>
      </w:r>
      <w:r w:rsidR="00296738">
        <w:rPr>
          <w:rFonts w:hint="cs"/>
          <w:rtl/>
          <w:lang w:eastAsia="he-IL"/>
        </w:rPr>
        <w:t>ע</w:t>
      </w:r>
      <w:r>
        <w:rPr>
          <w:rFonts w:hint="cs"/>
          <w:rtl/>
          <w:lang w:eastAsia="he-IL"/>
        </w:rPr>
        <w:t xml:space="preserve">ל דברים שקורים </w:t>
      </w:r>
      <w:bookmarkStart w:id="2960" w:name="_ETM_Q8_326283"/>
      <w:bookmarkEnd w:id="2960"/>
      <w:r>
        <w:rPr>
          <w:rFonts w:hint="cs"/>
          <w:rtl/>
          <w:lang w:eastAsia="he-IL"/>
        </w:rPr>
        <w:t>מחר.</w:t>
      </w:r>
    </w:p>
    <w:p w:rsidR="00770BD6" w:rsidRDefault="00770BD6" w:rsidP="009F0988">
      <w:pPr>
        <w:rPr>
          <w:rtl/>
          <w:lang w:eastAsia="he-IL"/>
        </w:rPr>
      </w:pPr>
      <w:bookmarkStart w:id="2961" w:name="_ETM_Q8_327051"/>
      <w:bookmarkStart w:id="2962" w:name="_ETM_Q8_327150"/>
      <w:bookmarkEnd w:id="2961"/>
      <w:bookmarkEnd w:id="2962"/>
    </w:p>
    <w:p w:rsidR="00770BD6" w:rsidRDefault="00770BD6" w:rsidP="009F0988">
      <w:pPr>
        <w:pStyle w:val="af6"/>
        <w:keepNext/>
        <w:rPr>
          <w:rtl/>
        </w:rPr>
      </w:pPr>
      <w:bookmarkStart w:id="2963" w:name="ET_yor_5982_76"/>
      <w:r w:rsidRPr="008D30A9">
        <w:rPr>
          <w:rStyle w:val="TagStyle"/>
          <w:rtl/>
        </w:rPr>
        <w:t xml:space="preserve"> &lt;&lt; יור &gt;&gt; </w:t>
      </w:r>
      <w:r>
        <w:rPr>
          <w:rtl/>
        </w:rPr>
        <w:t>היו"ר יריב לוין:</w:t>
      </w:r>
      <w:r w:rsidRPr="008D30A9">
        <w:rPr>
          <w:rStyle w:val="TagStyle"/>
          <w:rtl/>
        </w:rPr>
        <w:t xml:space="preserve"> &lt;&lt; יור &gt;&gt;</w:t>
      </w:r>
      <w:r>
        <w:rPr>
          <w:rtl/>
        </w:rPr>
        <w:t xml:space="preserve">   </w:t>
      </w:r>
      <w:bookmarkEnd w:id="2963"/>
    </w:p>
    <w:p w:rsidR="00770BD6" w:rsidRDefault="00770BD6" w:rsidP="00296738">
      <w:pPr>
        <w:rPr>
          <w:rtl/>
          <w:lang w:eastAsia="he-IL"/>
        </w:rPr>
      </w:pPr>
    </w:p>
    <w:p w:rsidR="00770BD6" w:rsidRDefault="00770BD6" w:rsidP="009F0988">
      <w:pPr>
        <w:rPr>
          <w:rtl/>
          <w:lang w:eastAsia="he-IL"/>
        </w:rPr>
      </w:pPr>
      <w:bookmarkStart w:id="2964" w:name="_ETM_Q8_327657"/>
      <w:bookmarkEnd w:id="2964"/>
      <w:r>
        <w:rPr>
          <w:rFonts w:hint="cs"/>
          <w:rtl/>
          <w:lang w:eastAsia="he-IL"/>
        </w:rPr>
        <w:t xml:space="preserve">חברת הכנסת סטרוק, זו שאלה נוספת. אי-אפשר ככה, זה </w:t>
      </w:r>
      <w:bookmarkStart w:id="2965" w:name="_ETM_Q8_330301"/>
      <w:bookmarkEnd w:id="2965"/>
      <w:r>
        <w:rPr>
          <w:rFonts w:hint="cs"/>
          <w:rtl/>
          <w:lang w:eastAsia="he-IL"/>
        </w:rPr>
        <w:t>לא נאום של חמש דקות. בבקשה.</w:t>
      </w:r>
    </w:p>
    <w:p w:rsidR="00770BD6" w:rsidRDefault="00770BD6" w:rsidP="009F0988">
      <w:pPr>
        <w:rPr>
          <w:rtl/>
          <w:lang w:eastAsia="he-IL"/>
        </w:rPr>
      </w:pPr>
      <w:bookmarkStart w:id="2966" w:name="_ETM_Q8_327558"/>
      <w:bookmarkStart w:id="2967" w:name="_ETM_Q8_327666"/>
      <w:bookmarkEnd w:id="2966"/>
      <w:bookmarkEnd w:id="2967"/>
    </w:p>
    <w:p w:rsidR="00770BD6" w:rsidRDefault="00770BD6" w:rsidP="009F0988">
      <w:pPr>
        <w:pStyle w:val="-"/>
        <w:keepNext/>
        <w:rPr>
          <w:rtl/>
        </w:rPr>
      </w:pPr>
      <w:bookmarkStart w:id="2968" w:name="ET_speakercontinue_5093_77"/>
      <w:r w:rsidRPr="008D30A9">
        <w:rPr>
          <w:rStyle w:val="TagStyle"/>
          <w:rtl/>
        </w:rPr>
        <w:t xml:space="preserve"> &lt;&lt; דובר_המשך &gt;&gt; </w:t>
      </w:r>
      <w:r>
        <w:rPr>
          <w:rtl/>
        </w:rPr>
        <w:t>אורית מלכה סטרוק (הציונות הדתית):</w:t>
      </w:r>
      <w:r w:rsidRPr="008D30A9">
        <w:rPr>
          <w:rStyle w:val="TagStyle"/>
          <w:rtl/>
        </w:rPr>
        <w:t xml:space="preserve"> &lt;&lt; דובר_המשך &gt;&gt;</w:t>
      </w:r>
      <w:r>
        <w:rPr>
          <w:rtl/>
        </w:rPr>
        <w:t xml:space="preserve">   </w:t>
      </w:r>
      <w:bookmarkEnd w:id="2968"/>
    </w:p>
    <w:p w:rsidR="00770BD6" w:rsidRDefault="00770BD6" w:rsidP="00296738">
      <w:pPr>
        <w:rPr>
          <w:rtl/>
          <w:lang w:eastAsia="he-IL"/>
        </w:rPr>
      </w:pPr>
    </w:p>
    <w:p w:rsidR="00770BD6" w:rsidRDefault="00770BD6" w:rsidP="009F0988">
      <w:pPr>
        <w:rPr>
          <w:rtl/>
          <w:lang w:eastAsia="he-IL"/>
        </w:rPr>
      </w:pPr>
      <w:bookmarkStart w:id="2969" w:name="_ETM_Q8_328187"/>
      <w:bookmarkEnd w:id="2969"/>
      <w:r>
        <w:rPr>
          <w:rFonts w:hint="cs"/>
          <w:rtl/>
          <w:lang w:eastAsia="he-IL"/>
        </w:rPr>
        <w:t xml:space="preserve">שאלה, בדיוק. אז אני שואלת </w:t>
      </w:r>
      <w:bookmarkStart w:id="2970" w:name="_ETM_Q8_331380"/>
      <w:bookmarkEnd w:id="2970"/>
      <w:r>
        <w:rPr>
          <w:rFonts w:hint="cs"/>
          <w:rtl/>
          <w:lang w:eastAsia="he-IL"/>
        </w:rPr>
        <w:t xml:space="preserve">ככה </w:t>
      </w:r>
      <w:r>
        <w:rPr>
          <w:rtl/>
          <w:lang w:eastAsia="he-IL"/>
        </w:rPr>
        <w:t>–</w:t>
      </w:r>
      <w:bookmarkStart w:id="2971" w:name="_ETM_Q8_333374"/>
      <w:bookmarkStart w:id="2972" w:name="_ETM_Q8_333483"/>
      <w:bookmarkStart w:id="2973" w:name="_ETM_Q8_334043"/>
      <w:bookmarkEnd w:id="2971"/>
      <w:bookmarkEnd w:id="2972"/>
      <w:bookmarkEnd w:id="2973"/>
      <w:r>
        <w:rPr>
          <w:rFonts w:hint="cs"/>
          <w:rtl/>
          <w:lang w:eastAsia="he-IL"/>
        </w:rPr>
        <w:t xml:space="preserve"> אדוני היושב-ראש, אתה מוזמן לשים לי סטופר </w:t>
      </w:r>
      <w:bookmarkStart w:id="2974" w:name="_ETM_Q8_334667"/>
      <w:bookmarkEnd w:id="2974"/>
      <w:r>
        <w:rPr>
          <w:rFonts w:hint="cs"/>
          <w:rtl/>
          <w:lang w:eastAsia="he-IL"/>
        </w:rPr>
        <w:t>ולראות כמה זמן זה ייקח. תודה.</w:t>
      </w:r>
    </w:p>
    <w:p w:rsidR="00770BD6" w:rsidRDefault="00770BD6" w:rsidP="009F0988">
      <w:pPr>
        <w:rPr>
          <w:rtl/>
          <w:lang w:eastAsia="he-IL"/>
        </w:rPr>
      </w:pPr>
      <w:bookmarkStart w:id="2975" w:name="_ETM_Q8_333450"/>
      <w:bookmarkStart w:id="2976" w:name="_ETM_Q8_333531"/>
      <w:bookmarkEnd w:id="2975"/>
      <w:bookmarkEnd w:id="2976"/>
    </w:p>
    <w:p w:rsidR="00770BD6" w:rsidRDefault="00770BD6" w:rsidP="009F0988">
      <w:pPr>
        <w:pStyle w:val="af6"/>
        <w:keepNext/>
        <w:rPr>
          <w:rtl/>
        </w:rPr>
      </w:pPr>
      <w:bookmarkStart w:id="2977" w:name="ET_yor_5982_79"/>
      <w:r w:rsidRPr="008D30A9">
        <w:rPr>
          <w:rStyle w:val="TagStyle"/>
          <w:rtl/>
        </w:rPr>
        <w:t xml:space="preserve"> &lt;&lt; יור &gt;&gt; </w:t>
      </w:r>
      <w:r>
        <w:rPr>
          <w:rtl/>
        </w:rPr>
        <w:t>היו"ר יריב לוין:</w:t>
      </w:r>
      <w:r w:rsidRPr="008D30A9">
        <w:rPr>
          <w:rStyle w:val="TagStyle"/>
          <w:rtl/>
        </w:rPr>
        <w:t xml:space="preserve"> &lt;&lt; יור &gt;&gt;</w:t>
      </w:r>
      <w:r>
        <w:rPr>
          <w:rtl/>
        </w:rPr>
        <w:t xml:space="preserve">   </w:t>
      </w:r>
      <w:bookmarkEnd w:id="2977"/>
    </w:p>
    <w:p w:rsidR="00770BD6" w:rsidRDefault="00770BD6" w:rsidP="00296738">
      <w:pPr>
        <w:rPr>
          <w:rtl/>
          <w:lang w:eastAsia="he-IL"/>
        </w:rPr>
      </w:pPr>
    </w:p>
    <w:p w:rsidR="00770BD6" w:rsidRDefault="00770BD6" w:rsidP="009F0988">
      <w:pPr>
        <w:rPr>
          <w:rtl/>
          <w:lang w:eastAsia="he-IL"/>
        </w:rPr>
      </w:pPr>
      <w:bookmarkStart w:id="2978" w:name="_ETM_Q8_334314"/>
      <w:bookmarkEnd w:id="2978"/>
      <w:r>
        <w:rPr>
          <w:rFonts w:hint="cs"/>
          <w:rtl/>
          <w:lang w:eastAsia="he-IL"/>
        </w:rPr>
        <w:t>חברת הכנסת סטרוק, בבקשה.</w:t>
      </w:r>
    </w:p>
    <w:p w:rsidR="00770BD6" w:rsidRDefault="00770BD6" w:rsidP="009F0988">
      <w:pPr>
        <w:rPr>
          <w:rtl/>
          <w:lang w:eastAsia="he-IL"/>
        </w:rPr>
      </w:pPr>
      <w:bookmarkStart w:id="2979" w:name="_ETM_Q8_339108"/>
      <w:bookmarkStart w:id="2980" w:name="_ETM_Q8_339224"/>
      <w:bookmarkEnd w:id="2979"/>
      <w:bookmarkEnd w:id="2980"/>
    </w:p>
    <w:p w:rsidR="00770BD6" w:rsidRDefault="00770BD6" w:rsidP="009F0988">
      <w:pPr>
        <w:pStyle w:val="-"/>
        <w:keepNext/>
        <w:rPr>
          <w:rtl/>
        </w:rPr>
      </w:pPr>
      <w:bookmarkStart w:id="2981" w:name="ET_speakercontinue_5093_80"/>
      <w:r w:rsidRPr="008D30A9">
        <w:rPr>
          <w:rStyle w:val="TagStyle"/>
          <w:rtl/>
        </w:rPr>
        <w:t xml:space="preserve"> &lt;&lt; דובר_המשך &gt;&gt; </w:t>
      </w:r>
      <w:r>
        <w:rPr>
          <w:rtl/>
        </w:rPr>
        <w:t>אורית מלכה סטרוק (הציונות הדתית):</w:t>
      </w:r>
      <w:r w:rsidRPr="008D30A9">
        <w:rPr>
          <w:rStyle w:val="TagStyle"/>
          <w:rtl/>
        </w:rPr>
        <w:t xml:space="preserve"> &lt;&lt; דובר_המשך &gt;&gt;</w:t>
      </w:r>
      <w:r>
        <w:rPr>
          <w:rtl/>
        </w:rPr>
        <w:t xml:space="preserve">   </w:t>
      </w:r>
      <w:bookmarkEnd w:id="2981"/>
    </w:p>
    <w:p w:rsidR="00770BD6" w:rsidRDefault="00770BD6" w:rsidP="00296738">
      <w:pPr>
        <w:rPr>
          <w:rtl/>
          <w:lang w:eastAsia="he-IL"/>
        </w:rPr>
      </w:pPr>
    </w:p>
    <w:p w:rsidR="00770BD6" w:rsidRDefault="00770BD6" w:rsidP="00296738">
      <w:pPr>
        <w:rPr>
          <w:rtl/>
          <w:lang w:eastAsia="he-IL"/>
        </w:rPr>
      </w:pPr>
      <w:bookmarkStart w:id="2982" w:name="_ETM_Q8_339947"/>
      <w:bookmarkEnd w:id="2982"/>
      <w:r>
        <w:rPr>
          <w:rFonts w:hint="cs"/>
          <w:rtl/>
          <w:lang w:eastAsia="he-IL"/>
        </w:rPr>
        <w:t xml:space="preserve">אני אומרת </w:t>
      </w:r>
      <w:bookmarkStart w:id="2983" w:name="_ETM_Q8_341220"/>
      <w:bookmarkEnd w:id="2983"/>
      <w:r>
        <w:rPr>
          <w:rFonts w:hint="cs"/>
          <w:rtl/>
          <w:lang w:eastAsia="he-IL"/>
        </w:rPr>
        <w:t xml:space="preserve">כך: מצד אחד, מצעד הדגלים שהיה צריך להיות </w:t>
      </w:r>
      <w:bookmarkStart w:id="2984" w:name="_ETM_Q8_344729"/>
      <w:bookmarkEnd w:id="2984"/>
      <w:r>
        <w:rPr>
          <w:rFonts w:hint="cs"/>
          <w:rtl/>
          <w:lang w:eastAsia="he-IL"/>
        </w:rPr>
        <w:t xml:space="preserve">במזרח ירושלים </w:t>
      </w:r>
      <w:r>
        <w:rPr>
          <w:rtl/>
          <w:lang w:eastAsia="he-IL"/>
        </w:rPr>
        <w:t>–</w:t>
      </w:r>
      <w:r>
        <w:rPr>
          <w:rFonts w:hint="cs"/>
          <w:rtl/>
          <w:lang w:eastAsia="he-IL"/>
        </w:rPr>
        <w:t xml:space="preserve"> המשטרה לא אפשרה לקיים אותו מחר מחשש </w:t>
      </w:r>
      <w:bookmarkStart w:id="2985" w:name="_ETM_Q8_348845"/>
      <w:bookmarkEnd w:id="2985"/>
      <w:r>
        <w:rPr>
          <w:rFonts w:hint="cs"/>
          <w:rtl/>
          <w:lang w:eastAsia="he-IL"/>
        </w:rPr>
        <w:t xml:space="preserve">למהומות, להתלקחויות, לא יודעת מה; מצד שני, נערה בת </w:t>
      </w:r>
      <w:bookmarkStart w:id="2986" w:name="_ETM_Q8_350825"/>
      <w:bookmarkEnd w:id="2986"/>
      <w:r>
        <w:rPr>
          <w:rFonts w:hint="cs"/>
          <w:rtl/>
          <w:lang w:eastAsia="he-IL"/>
        </w:rPr>
        <w:t xml:space="preserve">20 שעברה לבד, בלי מצעד ובלי כלום, בשער שכם, נעצרה </w:t>
      </w:r>
      <w:proofErr w:type="spellStart"/>
      <w:r>
        <w:rPr>
          <w:rFonts w:hint="cs"/>
          <w:rtl/>
          <w:lang w:eastAsia="he-IL"/>
        </w:rPr>
        <w:t>ונאזקה</w:t>
      </w:r>
      <w:proofErr w:type="spellEnd"/>
      <w:r>
        <w:rPr>
          <w:rFonts w:hint="cs"/>
          <w:rtl/>
          <w:lang w:eastAsia="he-IL"/>
        </w:rPr>
        <w:t xml:space="preserve"> רק בגלל שהיה לה דגל ישראל; מצד </w:t>
      </w:r>
      <w:bookmarkStart w:id="2987" w:name="_ETM_Q8_361762"/>
      <w:bookmarkEnd w:id="2987"/>
      <w:r>
        <w:rPr>
          <w:rFonts w:hint="cs"/>
          <w:rtl/>
          <w:lang w:eastAsia="he-IL"/>
        </w:rPr>
        <w:t xml:space="preserve">שלישי, מחר בשעה 18:00 מתוכננת שרשרת אנושית שתקיף </w:t>
      </w:r>
      <w:bookmarkStart w:id="2988" w:name="_ETM_Q8_371801"/>
      <w:bookmarkEnd w:id="2988"/>
      <w:r>
        <w:rPr>
          <w:rFonts w:hint="cs"/>
          <w:rtl/>
          <w:lang w:eastAsia="he-IL"/>
        </w:rPr>
        <w:t xml:space="preserve">את כל הבתים בשכונת שמעון הצדיק ותאיים על התושבים שנמצאים </w:t>
      </w:r>
      <w:bookmarkStart w:id="2989" w:name="_ETM_Q8_379114"/>
      <w:bookmarkEnd w:id="2989"/>
      <w:r>
        <w:rPr>
          <w:rFonts w:hint="cs"/>
          <w:rtl/>
          <w:lang w:eastAsia="he-IL"/>
        </w:rPr>
        <w:t>שם</w:t>
      </w:r>
      <w:r w:rsidR="00296738">
        <w:rPr>
          <w:rFonts w:hint="cs"/>
          <w:rtl/>
          <w:lang w:eastAsia="he-IL"/>
        </w:rPr>
        <w:t xml:space="preserve"> </w:t>
      </w:r>
      <w:r>
        <w:rPr>
          <w:rtl/>
          <w:lang w:eastAsia="he-IL"/>
        </w:rPr>
        <w:t>–</w:t>
      </w:r>
      <w:r>
        <w:rPr>
          <w:rFonts w:hint="cs"/>
          <w:rtl/>
          <w:lang w:eastAsia="he-IL"/>
        </w:rPr>
        <w:t xml:space="preserve"> זה לא יהיה עם דגלי ישראל, זה יהיה </w:t>
      </w:r>
      <w:bookmarkStart w:id="2990" w:name="_ETM_Q8_382977"/>
      <w:bookmarkEnd w:id="2990"/>
      <w:r>
        <w:rPr>
          <w:rFonts w:hint="cs"/>
          <w:rtl/>
          <w:lang w:eastAsia="he-IL"/>
        </w:rPr>
        <w:t xml:space="preserve">אולי עם דגלי פלסטין </w:t>
      </w:r>
      <w:r w:rsidR="00942345">
        <w:rPr>
          <w:rFonts w:hint="cs"/>
          <w:rtl/>
          <w:lang w:eastAsia="he-IL"/>
        </w:rPr>
        <w:t>– –</w:t>
      </w:r>
    </w:p>
    <w:p w:rsidR="00770BD6" w:rsidRDefault="00770BD6" w:rsidP="009F0988">
      <w:pPr>
        <w:rPr>
          <w:rtl/>
          <w:lang w:eastAsia="he-IL"/>
        </w:rPr>
      </w:pPr>
      <w:bookmarkStart w:id="2991" w:name="_ETM_Q8_380588"/>
      <w:bookmarkStart w:id="2992" w:name="_ETM_Q8_380713"/>
      <w:bookmarkStart w:id="2993" w:name="_ETM_Q8_384101"/>
      <w:bookmarkStart w:id="2994" w:name="_ETM_Q8_384166"/>
      <w:bookmarkEnd w:id="2991"/>
      <w:bookmarkEnd w:id="2992"/>
      <w:bookmarkEnd w:id="2993"/>
      <w:bookmarkEnd w:id="2994"/>
    </w:p>
    <w:p w:rsidR="00770BD6" w:rsidRDefault="00770BD6" w:rsidP="009F0988">
      <w:pPr>
        <w:pStyle w:val="af5"/>
        <w:keepNext/>
        <w:rPr>
          <w:rtl/>
        </w:rPr>
      </w:pPr>
      <w:bookmarkStart w:id="2995" w:name="ET_interruption_קריאה_81"/>
      <w:r w:rsidRPr="00092CFD">
        <w:rPr>
          <w:rStyle w:val="TagStyle"/>
          <w:rtl/>
        </w:rPr>
        <w:t xml:space="preserve"> &lt;&lt; קריאה &gt;&gt; </w:t>
      </w:r>
      <w:r>
        <w:rPr>
          <w:rtl/>
        </w:rPr>
        <w:t>קריאה:</w:t>
      </w:r>
      <w:r w:rsidRPr="00092CFD">
        <w:rPr>
          <w:rStyle w:val="TagStyle"/>
          <w:rtl/>
        </w:rPr>
        <w:t xml:space="preserve"> &lt;&lt; קריאה &gt;&gt;</w:t>
      </w:r>
      <w:r>
        <w:rPr>
          <w:rtl/>
        </w:rPr>
        <w:t xml:space="preserve">   </w:t>
      </w:r>
      <w:bookmarkEnd w:id="2995"/>
    </w:p>
    <w:p w:rsidR="00770BD6" w:rsidRDefault="00770BD6" w:rsidP="00296738">
      <w:pPr>
        <w:rPr>
          <w:rtl/>
          <w:lang w:eastAsia="he-IL"/>
        </w:rPr>
      </w:pPr>
    </w:p>
    <w:p w:rsidR="00770BD6" w:rsidRDefault="00942345" w:rsidP="009F0988">
      <w:pPr>
        <w:rPr>
          <w:rtl/>
          <w:lang w:eastAsia="he-IL"/>
        </w:rPr>
      </w:pPr>
      <w:bookmarkStart w:id="2996" w:name="_ETM_Q8_386251"/>
      <w:bookmarkStart w:id="2997" w:name="_ETM_Q8_386535"/>
      <w:bookmarkStart w:id="2998" w:name="_ETM_Q8_386605"/>
      <w:bookmarkEnd w:id="2996"/>
      <w:bookmarkEnd w:id="2997"/>
      <w:bookmarkEnd w:id="2998"/>
      <w:r>
        <w:rPr>
          <w:rFonts w:hint="cs"/>
          <w:rtl/>
          <w:lang w:eastAsia="he-IL"/>
        </w:rPr>
        <w:t>– – –</w:t>
      </w:r>
      <w:r w:rsidR="00770BD6">
        <w:rPr>
          <w:rFonts w:hint="cs"/>
          <w:rtl/>
          <w:lang w:eastAsia="he-IL"/>
        </w:rPr>
        <w:t xml:space="preserve"> </w:t>
      </w:r>
    </w:p>
    <w:p w:rsidR="00770BD6" w:rsidRDefault="00770BD6" w:rsidP="009F0988">
      <w:pPr>
        <w:rPr>
          <w:rtl/>
          <w:lang w:eastAsia="he-IL"/>
        </w:rPr>
      </w:pPr>
    </w:p>
    <w:p w:rsidR="00770BD6" w:rsidRDefault="00770BD6" w:rsidP="009F0988">
      <w:pPr>
        <w:pStyle w:val="-"/>
        <w:keepNext/>
        <w:rPr>
          <w:rtl/>
        </w:rPr>
      </w:pPr>
      <w:bookmarkStart w:id="2999" w:name="ET_speakercontinue_5093_82"/>
      <w:r w:rsidRPr="00092CFD">
        <w:rPr>
          <w:rStyle w:val="TagStyle"/>
          <w:rtl/>
        </w:rPr>
        <w:t xml:space="preserve"> &lt;&lt; דובר_המשך &gt;&gt; </w:t>
      </w:r>
      <w:r>
        <w:rPr>
          <w:rtl/>
        </w:rPr>
        <w:t>אורית מלכה סטרוק (הציונות הדתית):</w:t>
      </w:r>
      <w:r w:rsidRPr="00092CFD">
        <w:rPr>
          <w:rStyle w:val="TagStyle"/>
          <w:rtl/>
        </w:rPr>
        <w:t xml:space="preserve"> &lt;&lt; דובר_המשך &gt;&gt;</w:t>
      </w:r>
      <w:r>
        <w:rPr>
          <w:rtl/>
        </w:rPr>
        <w:t xml:space="preserve">   </w:t>
      </w:r>
      <w:bookmarkEnd w:id="299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הינה, יש </w:t>
      </w:r>
      <w:bookmarkStart w:id="3000" w:name="_ETM_Q8_381784"/>
      <w:bookmarkEnd w:id="3000"/>
      <w:r>
        <w:rPr>
          <w:rFonts w:hint="cs"/>
          <w:rtl/>
          <w:lang w:eastAsia="he-IL"/>
        </w:rPr>
        <w:t xml:space="preserve">כאן מי שמקווה. </w:t>
      </w:r>
      <w:r w:rsidR="00942345">
        <w:rPr>
          <w:rFonts w:hint="cs"/>
          <w:rtl/>
          <w:lang w:eastAsia="he-IL"/>
        </w:rPr>
        <w:t>– –</w:t>
      </w:r>
      <w:r>
        <w:rPr>
          <w:rFonts w:hint="cs"/>
          <w:rtl/>
          <w:lang w:eastAsia="he-IL"/>
        </w:rPr>
        <w:t xml:space="preserve"> זה יהיה על הבתים </w:t>
      </w:r>
      <w:bookmarkStart w:id="3001" w:name="_ETM_Q8_383296"/>
      <w:bookmarkEnd w:id="3001"/>
      <w:r>
        <w:rPr>
          <w:rFonts w:hint="cs"/>
          <w:rtl/>
          <w:lang w:eastAsia="he-IL"/>
        </w:rPr>
        <w:t xml:space="preserve">של תושבים יהודים שגרים בשכונת שמעון הצדיק, ולעת עתה, </w:t>
      </w:r>
      <w:bookmarkStart w:id="3002" w:name="_ETM_Q8_391853"/>
      <w:bookmarkEnd w:id="3002"/>
      <w:r>
        <w:rPr>
          <w:rFonts w:hint="cs"/>
          <w:rtl/>
          <w:lang w:eastAsia="he-IL"/>
        </w:rPr>
        <w:t>ממה שאני יודעת, המשטרה לא נערכת בכלל לסכל את ההפגנה</w:t>
      </w:r>
      <w:bookmarkStart w:id="3003" w:name="_ETM_Q8_390755"/>
      <w:bookmarkEnd w:id="3003"/>
      <w:r>
        <w:rPr>
          <w:rFonts w:hint="cs"/>
          <w:rtl/>
          <w:lang w:eastAsia="he-IL"/>
        </w:rPr>
        <w:t xml:space="preserve"> הזאת, ובטח לא למנוע שהיא תגלוש להתפרעויות, כמו </w:t>
      </w:r>
      <w:bookmarkStart w:id="3004" w:name="_ETM_Q8_395729"/>
      <w:bookmarkEnd w:id="3004"/>
      <w:r>
        <w:rPr>
          <w:rFonts w:hint="cs"/>
          <w:rtl/>
          <w:lang w:eastAsia="he-IL"/>
        </w:rPr>
        <w:t xml:space="preserve">שקורה בכל פעם שהם מפגינים. </w:t>
      </w:r>
    </w:p>
    <w:p w:rsidR="00770BD6" w:rsidRDefault="00770BD6" w:rsidP="009F0988">
      <w:pPr>
        <w:rPr>
          <w:rtl/>
          <w:lang w:eastAsia="he-IL"/>
        </w:rPr>
      </w:pPr>
      <w:bookmarkStart w:id="3005" w:name="_ETM_Q8_401009"/>
      <w:bookmarkStart w:id="3006" w:name="_ETM_Q8_401136"/>
      <w:bookmarkEnd w:id="3005"/>
      <w:bookmarkEnd w:id="3006"/>
    </w:p>
    <w:p w:rsidR="00770BD6" w:rsidRDefault="00770BD6" w:rsidP="00E23DB9">
      <w:pPr>
        <w:rPr>
          <w:rtl/>
          <w:lang w:eastAsia="he-IL"/>
        </w:rPr>
      </w:pPr>
      <w:bookmarkStart w:id="3007" w:name="_ETM_Q8_401181"/>
      <w:bookmarkEnd w:id="3007"/>
      <w:r>
        <w:rPr>
          <w:rFonts w:hint="cs"/>
          <w:rtl/>
          <w:lang w:eastAsia="he-IL"/>
        </w:rPr>
        <w:t>א</w:t>
      </w:r>
      <w:bookmarkStart w:id="3008" w:name="_ETM_Q8_401264"/>
      <w:bookmarkEnd w:id="3008"/>
      <w:r>
        <w:rPr>
          <w:rFonts w:hint="cs"/>
          <w:rtl/>
          <w:lang w:eastAsia="he-IL"/>
        </w:rPr>
        <w:t>ז אני רוצה להבין</w:t>
      </w:r>
      <w:r w:rsidR="00E23DB9">
        <w:rPr>
          <w:rFonts w:hint="cs"/>
          <w:rtl/>
          <w:lang w:eastAsia="he-IL"/>
        </w:rPr>
        <w:t>:</w:t>
      </w:r>
      <w:r>
        <w:rPr>
          <w:rFonts w:hint="cs"/>
          <w:rtl/>
          <w:lang w:eastAsia="he-IL"/>
        </w:rPr>
        <w:t xml:space="preserve"> </w:t>
      </w:r>
      <w:bookmarkStart w:id="3009" w:name="_ETM_Q8_403602"/>
      <w:bookmarkEnd w:id="3009"/>
      <w:r>
        <w:rPr>
          <w:rFonts w:hint="cs"/>
          <w:rtl/>
          <w:lang w:eastAsia="he-IL"/>
        </w:rPr>
        <w:t xml:space="preserve">מה בעצם המדיניות פה? איפה יש שוויון בין מפגינים כאלה למפגינים כאלה? האם רק דגל ישראל הוא סכנה לשלום הציבור </w:t>
      </w:r>
      <w:bookmarkStart w:id="3010" w:name="_ETM_Q8_413758"/>
      <w:bookmarkEnd w:id="3010"/>
      <w:r>
        <w:rPr>
          <w:rFonts w:hint="cs"/>
          <w:rtl/>
          <w:lang w:eastAsia="he-IL"/>
        </w:rPr>
        <w:t xml:space="preserve">ודגל פלסטין לא? האם על התושבים המוסלמים במזרח ירושלים צריך </w:t>
      </w:r>
      <w:bookmarkStart w:id="3011" w:name="_ETM_Q8_414821"/>
      <w:bookmarkEnd w:id="3011"/>
      <w:r>
        <w:rPr>
          <w:rFonts w:hint="cs"/>
          <w:rtl/>
          <w:lang w:eastAsia="he-IL"/>
        </w:rPr>
        <w:t>להגן ועל התושבים היהודים בשמעון הצדיק לא? איפה אנחנו נמצאים?</w:t>
      </w:r>
      <w:r>
        <w:rPr>
          <w:rFonts w:hint="cs"/>
          <w:lang w:eastAsia="he-IL"/>
        </w:rPr>
        <w:t xml:space="preserve"> </w:t>
      </w:r>
      <w:bookmarkStart w:id="3012" w:name="_ETM_Q8_418097"/>
      <w:bookmarkEnd w:id="3012"/>
      <w:r>
        <w:rPr>
          <w:rFonts w:hint="cs"/>
          <w:rtl/>
          <w:lang w:eastAsia="he-IL"/>
        </w:rPr>
        <w:t>תודה.</w:t>
      </w:r>
    </w:p>
    <w:p w:rsidR="00770BD6" w:rsidRDefault="00770BD6" w:rsidP="009F0988">
      <w:pPr>
        <w:rPr>
          <w:rtl/>
          <w:lang w:eastAsia="he-IL"/>
        </w:rPr>
      </w:pPr>
      <w:bookmarkStart w:id="3013" w:name="_ETM_Q8_419233"/>
      <w:bookmarkStart w:id="3014" w:name="_ETM_Q8_419315"/>
      <w:bookmarkEnd w:id="3013"/>
      <w:bookmarkEnd w:id="3014"/>
    </w:p>
    <w:p w:rsidR="00770BD6" w:rsidRDefault="00770BD6" w:rsidP="009F0988">
      <w:pPr>
        <w:pStyle w:val="af6"/>
        <w:keepNext/>
        <w:rPr>
          <w:rtl/>
        </w:rPr>
      </w:pPr>
      <w:bookmarkStart w:id="3015" w:name="ET_yor_5982_83"/>
      <w:r w:rsidRPr="006A0208">
        <w:rPr>
          <w:rStyle w:val="TagStyle"/>
          <w:rtl/>
        </w:rPr>
        <w:t xml:space="preserve"> &lt;&lt; יור &gt;&gt; </w:t>
      </w:r>
      <w:r>
        <w:rPr>
          <w:rtl/>
        </w:rPr>
        <w:t>היו"ר יריב לוין:</w:t>
      </w:r>
      <w:r w:rsidRPr="006A0208">
        <w:rPr>
          <w:rStyle w:val="TagStyle"/>
          <w:rtl/>
        </w:rPr>
        <w:t xml:space="preserve"> &lt;&lt; יור &gt;&gt;</w:t>
      </w:r>
      <w:r>
        <w:rPr>
          <w:rtl/>
        </w:rPr>
        <w:t xml:space="preserve">   </w:t>
      </w:r>
      <w:bookmarkEnd w:id="3015"/>
    </w:p>
    <w:p w:rsidR="00770BD6" w:rsidRDefault="00770BD6" w:rsidP="00296738">
      <w:pPr>
        <w:rPr>
          <w:rtl/>
          <w:lang w:eastAsia="he-IL"/>
        </w:rPr>
      </w:pPr>
    </w:p>
    <w:p w:rsidR="00770BD6" w:rsidRDefault="00770BD6" w:rsidP="009F0988">
      <w:pPr>
        <w:rPr>
          <w:rtl/>
          <w:lang w:eastAsia="he-IL"/>
        </w:rPr>
      </w:pPr>
      <w:bookmarkStart w:id="3016" w:name="_ETM_Q8_419911"/>
      <w:bookmarkEnd w:id="3016"/>
      <w:r>
        <w:rPr>
          <w:rFonts w:hint="cs"/>
          <w:rtl/>
          <w:lang w:eastAsia="he-IL"/>
        </w:rPr>
        <w:t xml:space="preserve">תודה. שאלה נוספת </w:t>
      </w:r>
      <w:r w:rsidR="00296738">
        <w:rPr>
          <w:rFonts w:hint="eastAsia"/>
          <w:rtl/>
          <w:lang w:eastAsia="he-IL"/>
        </w:rPr>
        <w:t xml:space="preserve">– </w:t>
      </w:r>
      <w:r>
        <w:rPr>
          <w:rFonts w:hint="cs"/>
          <w:rtl/>
          <w:lang w:eastAsia="he-IL"/>
        </w:rPr>
        <w:t>לחברת הכנסת עאידה תומא סלימאן, בבקשה.</w:t>
      </w:r>
    </w:p>
    <w:p w:rsidR="00770BD6" w:rsidRDefault="00770BD6" w:rsidP="009F0988">
      <w:pPr>
        <w:rPr>
          <w:rtl/>
          <w:lang w:eastAsia="he-IL"/>
        </w:rPr>
      </w:pPr>
      <w:bookmarkStart w:id="3017" w:name="_ETM_Q8_427110"/>
      <w:bookmarkStart w:id="3018" w:name="_ETM_Q8_427227"/>
      <w:bookmarkEnd w:id="3017"/>
      <w:bookmarkEnd w:id="3018"/>
    </w:p>
    <w:p w:rsidR="00770BD6" w:rsidRDefault="00770BD6" w:rsidP="009F0988">
      <w:pPr>
        <w:pStyle w:val="af5"/>
        <w:keepNext/>
        <w:rPr>
          <w:rtl/>
        </w:rPr>
      </w:pPr>
      <w:bookmarkStart w:id="3019" w:name="ET_interruption_5761_84"/>
      <w:r w:rsidRPr="0023459B">
        <w:rPr>
          <w:rStyle w:val="TagStyle"/>
          <w:rtl/>
        </w:rPr>
        <w:t xml:space="preserve"> &lt;&lt; קריאה &gt;&gt; </w:t>
      </w:r>
      <w:r>
        <w:rPr>
          <w:rtl/>
        </w:rPr>
        <w:t>עאידה תומא סלימאן (הרשימה המשותפת):</w:t>
      </w:r>
      <w:r w:rsidRPr="0023459B">
        <w:rPr>
          <w:rStyle w:val="TagStyle"/>
          <w:rtl/>
        </w:rPr>
        <w:t xml:space="preserve"> &lt;&lt; קריאה &gt;&gt;</w:t>
      </w:r>
      <w:r>
        <w:rPr>
          <w:rtl/>
        </w:rPr>
        <w:t xml:space="preserve">   </w:t>
      </w:r>
      <w:bookmarkEnd w:id="301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לא, האמת שעל שאלות כאלה </w:t>
      </w:r>
      <w:bookmarkStart w:id="3020" w:name="_ETM_Q8_427696"/>
      <w:bookmarkEnd w:id="3020"/>
      <w:r>
        <w:rPr>
          <w:rtl/>
          <w:lang w:eastAsia="he-IL"/>
        </w:rPr>
        <w:t>–</w:t>
      </w:r>
      <w:r>
        <w:rPr>
          <w:rFonts w:hint="cs"/>
          <w:rtl/>
          <w:lang w:eastAsia="he-IL"/>
        </w:rPr>
        <w:t xml:space="preserve"> </w:t>
      </w:r>
      <w:bookmarkStart w:id="3021" w:name="_ETM_Q8_425410"/>
      <w:bookmarkEnd w:id="3021"/>
      <w:r>
        <w:rPr>
          <w:rFonts w:hint="cs"/>
          <w:rtl/>
          <w:lang w:eastAsia="he-IL"/>
        </w:rPr>
        <w:t>אני מוותרת על השאלה.</w:t>
      </w:r>
    </w:p>
    <w:p w:rsidR="00770BD6" w:rsidRDefault="00770BD6" w:rsidP="009F0988">
      <w:pPr>
        <w:rPr>
          <w:rtl/>
          <w:lang w:eastAsia="he-IL"/>
        </w:rPr>
      </w:pPr>
      <w:bookmarkStart w:id="3022" w:name="_ETM_Q8_426314"/>
      <w:bookmarkStart w:id="3023" w:name="_ETM_Q8_426380"/>
      <w:bookmarkEnd w:id="3022"/>
      <w:bookmarkEnd w:id="3023"/>
    </w:p>
    <w:p w:rsidR="00770BD6" w:rsidRDefault="00770BD6" w:rsidP="009F0988">
      <w:pPr>
        <w:pStyle w:val="af6"/>
        <w:keepNext/>
        <w:rPr>
          <w:rtl/>
        </w:rPr>
      </w:pPr>
      <w:bookmarkStart w:id="3024" w:name="ET_yor_5982_85"/>
      <w:r w:rsidRPr="0023459B">
        <w:rPr>
          <w:rStyle w:val="TagStyle"/>
          <w:rtl/>
        </w:rPr>
        <w:t xml:space="preserve"> &lt;&lt; יור &gt;&gt; </w:t>
      </w:r>
      <w:r>
        <w:rPr>
          <w:rtl/>
        </w:rPr>
        <w:t>היו"ר יריב לוין:</w:t>
      </w:r>
      <w:r w:rsidRPr="0023459B">
        <w:rPr>
          <w:rStyle w:val="TagStyle"/>
          <w:rtl/>
        </w:rPr>
        <w:t xml:space="preserve"> &lt;&lt; יור &gt;&gt;</w:t>
      </w:r>
      <w:r>
        <w:rPr>
          <w:rtl/>
        </w:rPr>
        <w:t xml:space="preserve">   </w:t>
      </w:r>
      <w:bookmarkEnd w:id="3024"/>
    </w:p>
    <w:p w:rsidR="00770BD6" w:rsidRDefault="00770BD6" w:rsidP="00296738">
      <w:pPr>
        <w:rPr>
          <w:rtl/>
          <w:lang w:eastAsia="he-IL"/>
        </w:rPr>
      </w:pPr>
    </w:p>
    <w:p w:rsidR="00770BD6" w:rsidRDefault="00770BD6" w:rsidP="009F0988">
      <w:pPr>
        <w:rPr>
          <w:rtl/>
          <w:lang w:eastAsia="he-IL"/>
        </w:rPr>
      </w:pPr>
      <w:bookmarkStart w:id="3025" w:name="_ETM_Q8_427155"/>
      <w:bookmarkEnd w:id="3025"/>
      <w:r>
        <w:rPr>
          <w:rFonts w:hint="cs"/>
          <w:rtl/>
          <w:lang w:eastAsia="he-IL"/>
        </w:rPr>
        <w:t>זו זכותך. אם כן, סגן השר, אתה יכול לענות, בבקשה.</w:t>
      </w:r>
    </w:p>
    <w:p w:rsidR="00770BD6" w:rsidRDefault="00770BD6" w:rsidP="009F0988">
      <w:pPr>
        <w:rPr>
          <w:rtl/>
          <w:lang w:eastAsia="he-IL"/>
        </w:rPr>
      </w:pPr>
      <w:bookmarkStart w:id="3026" w:name="_ETM_Q8_431077"/>
      <w:bookmarkStart w:id="3027" w:name="_ETM_Q8_431208"/>
      <w:bookmarkEnd w:id="3026"/>
      <w:bookmarkEnd w:id="3027"/>
    </w:p>
    <w:p w:rsidR="00770BD6" w:rsidRDefault="00770BD6" w:rsidP="009F0988">
      <w:pPr>
        <w:pStyle w:val="-"/>
        <w:keepNext/>
        <w:rPr>
          <w:rtl/>
        </w:rPr>
      </w:pPr>
      <w:bookmarkStart w:id="3028" w:name="ET_speakercontinue_6004_87"/>
      <w:r w:rsidRPr="0023459B">
        <w:rPr>
          <w:rStyle w:val="TagStyle"/>
          <w:rtl/>
        </w:rPr>
        <w:t xml:space="preserve"> &lt;&lt; דובר_המשך &gt;&gt; </w:t>
      </w:r>
      <w:r>
        <w:rPr>
          <w:rtl/>
        </w:rPr>
        <w:t>סגן השר לביטחון הפנים דסטה גדי יברקן:</w:t>
      </w:r>
      <w:r w:rsidRPr="0023459B">
        <w:rPr>
          <w:rStyle w:val="TagStyle"/>
          <w:rtl/>
        </w:rPr>
        <w:t xml:space="preserve"> &lt;&lt; דובר_המשך &gt;&gt;</w:t>
      </w:r>
      <w:r>
        <w:rPr>
          <w:rtl/>
        </w:rPr>
        <w:t xml:space="preserve">   </w:t>
      </w:r>
      <w:bookmarkEnd w:id="302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חברת הכנסת סטרוק </w:t>
      </w:r>
      <w:r w:rsidR="00942345">
        <w:rPr>
          <w:rFonts w:hint="cs"/>
          <w:rtl/>
          <w:lang w:eastAsia="he-IL"/>
        </w:rPr>
        <w:t>– – –</w:t>
      </w:r>
    </w:p>
    <w:p w:rsidR="00770BD6" w:rsidRDefault="00770BD6" w:rsidP="009F0988">
      <w:pPr>
        <w:rPr>
          <w:rtl/>
          <w:lang w:eastAsia="he-IL"/>
        </w:rPr>
      </w:pPr>
      <w:bookmarkStart w:id="3029" w:name="_ETM_Q8_434908"/>
      <w:bookmarkStart w:id="3030" w:name="_ETM_Q8_435004"/>
      <w:bookmarkEnd w:id="3029"/>
      <w:bookmarkEnd w:id="3030"/>
    </w:p>
    <w:p w:rsidR="00770BD6" w:rsidRDefault="00770BD6" w:rsidP="009F0988">
      <w:pPr>
        <w:pStyle w:val="af5"/>
        <w:keepNext/>
        <w:rPr>
          <w:rtl/>
        </w:rPr>
      </w:pPr>
      <w:bookmarkStart w:id="3031" w:name="ET_interruption_5694_88"/>
      <w:r w:rsidRPr="0023459B">
        <w:rPr>
          <w:rStyle w:val="TagStyle"/>
          <w:rtl/>
        </w:rPr>
        <w:t xml:space="preserve"> &lt;&lt; קריאה &gt;&gt; </w:t>
      </w:r>
      <w:r>
        <w:rPr>
          <w:rtl/>
        </w:rPr>
        <w:t>מוסי רז (מרצ):</w:t>
      </w:r>
      <w:r w:rsidRPr="0023459B">
        <w:rPr>
          <w:rStyle w:val="TagStyle"/>
          <w:rtl/>
        </w:rPr>
        <w:t xml:space="preserve"> &lt;&lt; קריאה &gt;&gt;</w:t>
      </w:r>
      <w:r>
        <w:rPr>
          <w:rtl/>
        </w:rPr>
        <w:t xml:space="preserve">   </w:t>
      </w:r>
      <w:bookmarkEnd w:id="3031"/>
    </w:p>
    <w:p w:rsidR="00770BD6" w:rsidRDefault="00770BD6" w:rsidP="00296738">
      <w:pPr>
        <w:rPr>
          <w:rtl/>
          <w:lang w:eastAsia="he-IL"/>
        </w:rPr>
      </w:pPr>
    </w:p>
    <w:p w:rsidR="00770BD6" w:rsidRDefault="00770BD6" w:rsidP="009F0988">
      <w:pPr>
        <w:rPr>
          <w:rtl/>
          <w:lang w:eastAsia="he-IL"/>
        </w:rPr>
      </w:pPr>
      <w:bookmarkStart w:id="3032" w:name="_ETM_Q8_437883"/>
      <w:bookmarkEnd w:id="3032"/>
      <w:r>
        <w:rPr>
          <w:rFonts w:hint="cs"/>
          <w:rtl/>
          <w:lang w:eastAsia="he-IL"/>
        </w:rPr>
        <w:t xml:space="preserve">אתה יכול לענות על השאלה מי היה </w:t>
      </w:r>
      <w:bookmarkStart w:id="3033" w:name="_ETM_Q8_435606"/>
      <w:bookmarkEnd w:id="3033"/>
      <w:r>
        <w:rPr>
          <w:rFonts w:hint="cs"/>
          <w:rtl/>
          <w:lang w:eastAsia="he-IL"/>
        </w:rPr>
        <w:t>שמעון הצדיק?</w:t>
      </w:r>
      <w:bookmarkStart w:id="3034" w:name="_ETM_Q8_438526"/>
      <w:bookmarkEnd w:id="3034"/>
    </w:p>
    <w:p w:rsidR="00770BD6" w:rsidRDefault="00770BD6" w:rsidP="009F0988">
      <w:pPr>
        <w:rPr>
          <w:rtl/>
          <w:lang w:eastAsia="he-IL"/>
        </w:rPr>
      </w:pPr>
      <w:bookmarkStart w:id="3035" w:name="_ETM_Q8_438609"/>
      <w:bookmarkEnd w:id="3035"/>
    </w:p>
    <w:p w:rsidR="00770BD6" w:rsidRDefault="00770BD6" w:rsidP="009F0988">
      <w:pPr>
        <w:pStyle w:val="af6"/>
        <w:keepNext/>
        <w:rPr>
          <w:rtl/>
        </w:rPr>
      </w:pPr>
      <w:bookmarkStart w:id="3036" w:name="ET_yor_5982_89"/>
      <w:r w:rsidRPr="0023459B">
        <w:rPr>
          <w:rStyle w:val="TagStyle"/>
          <w:rtl/>
        </w:rPr>
        <w:t xml:space="preserve"> &lt;&lt; יור &gt;&gt; </w:t>
      </w:r>
      <w:r>
        <w:rPr>
          <w:rtl/>
        </w:rPr>
        <w:t>היו"ר יריב לוין:</w:t>
      </w:r>
      <w:r w:rsidRPr="0023459B">
        <w:rPr>
          <w:rStyle w:val="TagStyle"/>
          <w:rtl/>
        </w:rPr>
        <w:t xml:space="preserve"> &lt;&lt; יור &gt;&gt;</w:t>
      </w:r>
      <w:r>
        <w:rPr>
          <w:rtl/>
        </w:rPr>
        <w:t xml:space="preserve">   </w:t>
      </w:r>
      <w:bookmarkEnd w:id="3036"/>
    </w:p>
    <w:p w:rsidR="00770BD6" w:rsidRDefault="00770BD6" w:rsidP="00296738">
      <w:pPr>
        <w:rPr>
          <w:rtl/>
          <w:lang w:eastAsia="he-IL"/>
        </w:rPr>
      </w:pPr>
    </w:p>
    <w:p w:rsidR="00770BD6" w:rsidRDefault="00770BD6" w:rsidP="009F0988">
      <w:pPr>
        <w:rPr>
          <w:rtl/>
          <w:lang w:eastAsia="he-IL"/>
        </w:rPr>
      </w:pPr>
      <w:bookmarkStart w:id="3037" w:name="_ETM_Q8_440164"/>
      <w:bookmarkEnd w:id="3037"/>
      <w:r>
        <w:rPr>
          <w:rFonts w:hint="cs"/>
          <w:rtl/>
          <w:lang w:eastAsia="he-IL"/>
        </w:rPr>
        <w:t xml:space="preserve">חבר הכנסת רז </w:t>
      </w:r>
      <w:r w:rsidR="00942345">
        <w:rPr>
          <w:rFonts w:hint="cs"/>
          <w:rtl/>
          <w:lang w:eastAsia="he-IL"/>
        </w:rPr>
        <w:t>– – –</w:t>
      </w:r>
    </w:p>
    <w:p w:rsidR="00770BD6" w:rsidRDefault="00770BD6" w:rsidP="009F0988">
      <w:pPr>
        <w:rPr>
          <w:rtl/>
          <w:lang w:eastAsia="he-IL"/>
        </w:rPr>
      </w:pPr>
      <w:bookmarkStart w:id="3038" w:name="_ETM_Q8_443422"/>
      <w:bookmarkStart w:id="3039" w:name="_ETM_Q8_443512"/>
      <w:bookmarkEnd w:id="3038"/>
      <w:bookmarkEnd w:id="3039"/>
    </w:p>
    <w:p w:rsidR="00770BD6" w:rsidRDefault="00770BD6" w:rsidP="009F0988">
      <w:pPr>
        <w:pStyle w:val="-"/>
        <w:keepNext/>
        <w:rPr>
          <w:rtl/>
        </w:rPr>
      </w:pPr>
      <w:bookmarkStart w:id="3040" w:name="ET_speakercontinue_6004_90"/>
      <w:r w:rsidRPr="0023459B">
        <w:rPr>
          <w:rStyle w:val="TagStyle"/>
          <w:rtl/>
        </w:rPr>
        <w:t xml:space="preserve"> &lt;&lt; דובר_המשך &gt;&gt; </w:t>
      </w:r>
      <w:r>
        <w:rPr>
          <w:rtl/>
        </w:rPr>
        <w:t>סגן השר לביטחון הפנים דסטה גדי יברקן:</w:t>
      </w:r>
      <w:r w:rsidRPr="0023459B">
        <w:rPr>
          <w:rStyle w:val="TagStyle"/>
          <w:rtl/>
        </w:rPr>
        <w:t xml:space="preserve"> &lt;&lt; דובר_המשך &gt;&gt;</w:t>
      </w:r>
      <w:r>
        <w:rPr>
          <w:rtl/>
        </w:rPr>
        <w:t xml:space="preserve">   </w:t>
      </w:r>
      <w:bookmarkEnd w:id="3040"/>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שמעון הצדיק היה בבית שני, </w:t>
      </w:r>
      <w:bookmarkStart w:id="3041" w:name="_ETM_Q8_445597"/>
      <w:bookmarkEnd w:id="3041"/>
      <w:r>
        <w:rPr>
          <w:rFonts w:hint="cs"/>
          <w:rtl/>
          <w:lang w:eastAsia="he-IL"/>
        </w:rPr>
        <w:t>בזה אתה מסכים איתי? יושב-ראש מועצת הכנסת הגדולה.</w:t>
      </w:r>
    </w:p>
    <w:p w:rsidR="00770BD6" w:rsidRDefault="00770BD6" w:rsidP="009F0988">
      <w:pPr>
        <w:rPr>
          <w:rtl/>
          <w:lang w:eastAsia="he-IL"/>
        </w:rPr>
      </w:pPr>
    </w:p>
    <w:p w:rsidR="00770BD6" w:rsidRDefault="00770BD6" w:rsidP="009F0988">
      <w:pPr>
        <w:pStyle w:val="af5"/>
        <w:keepNext/>
        <w:rPr>
          <w:rtl/>
        </w:rPr>
      </w:pPr>
      <w:bookmarkStart w:id="3042" w:name="ET_interruption_5694_91"/>
      <w:r w:rsidRPr="0023459B">
        <w:rPr>
          <w:rStyle w:val="TagStyle"/>
          <w:rtl/>
        </w:rPr>
        <w:t xml:space="preserve"> &lt;&lt; קריאה &gt;&gt; </w:t>
      </w:r>
      <w:r>
        <w:rPr>
          <w:rtl/>
        </w:rPr>
        <w:t>מוסי רז (מרצ):</w:t>
      </w:r>
      <w:r w:rsidRPr="0023459B">
        <w:rPr>
          <w:rStyle w:val="TagStyle"/>
          <w:rtl/>
        </w:rPr>
        <w:t xml:space="preserve"> &lt;&lt; קריאה &gt;&gt;</w:t>
      </w:r>
      <w:r>
        <w:rPr>
          <w:rtl/>
        </w:rPr>
        <w:t xml:space="preserve">   </w:t>
      </w:r>
      <w:bookmarkEnd w:id="3042"/>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w:t>
      </w:r>
    </w:p>
    <w:p w:rsidR="00770BD6" w:rsidRDefault="00770BD6" w:rsidP="009F0988">
      <w:pPr>
        <w:rPr>
          <w:rtl/>
          <w:lang w:eastAsia="he-IL"/>
        </w:rPr>
      </w:pPr>
      <w:bookmarkStart w:id="3043" w:name="_ETM_Q8_446525"/>
      <w:bookmarkStart w:id="3044" w:name="_ETM_Q8_446571"/>
      <w:bookmarkEnd w:id="3043"/>
      <w:bookmarkEnd w:id="3044"/>
    </w:p>
    <w:p w:rsidR="00770BD6" w:rsidRDefault="00770BD6" w:rsidP="009F0988">
      <w:pPr>
        <w:pStyle w:val="-"/>
        <w:keepNext/>
        <w:rPr>
          <w:rtl/>
        </w:rPr>
      </w:pPr>
      <w:bookmarkStart w:id="3045" w:name="ET_speakercontinue_6004_92"/>
      <w:r w:rsidRPr="0023459B">
        <w:rPr>
          <w:rStyle w:val="TagStyle"/>
          <w:rtl/>
        </w:rPr>
        <w:t xml:space="preserve"> &lt;&lt; דובר_המשך &gt;&gt; </w:t>
      </w:r>
      <w:r>
        <w:rPr>
          <w:rtl/>
        </w:rPr>
        <w:t>סגן השר לביטחון הפנים דסטה גדי יברקן:</w:t>
      </w:r>
      <w:r w:rsidRPr="0023459B">
        <w:rPr>
          <w:rStyle w:val="TagStyle"/>
          <w:rtl/>
        </w:rPr>
        <w:t xml:space="preserve"> &lt;&lt; דובר_המשך &gt;&gt;</w:t>
      </w:r>
      <w:r>
        <w:rPr>
          <w:rtl/>
        </w:rPr>
        <w:t xml:space="preserve">   </w:t>
      </w:r>
      <w:bookmarkEnd w:id="3045"/>
    </w:p>
    <w:p w:rsidR="00770BD6" w:rsidRDefault="00770BD6" w:rsidP="00296738">
      <w:pPr>
        <w:rPr>
          <w:rtl/>
          <w:lang w:eastAsia="he-IL"/>
        </w:rPr>
      </w:pPr>
    </w:p>
    <w:p w:rsidR="00770BD6" w:rsidRDefault="00770BD6" w:rsidP="009F0988">
      <w:pPr>
        <w:rPr>
          <w:rtl/>
          <w:lang w:eastAsia="he-IL"/>
        </w:rPr>
      </w:pPr>
      <w:bookmarkStart w:id="3046" w:name="_ETM_Q8_447443"/>
      <w:bookmarkEnd w:id="3046"/>
      <w:r>
        <w:rPr>
          <w:rFonts w:hint="cs"/>
          <w:rtl/>
          <w:lang w:eastAsia="he-IL"/>
        </w:rPr>
        <w:t xml:space="preserve">אני אשמח לתת לך </w:t>
      </w:r>
      <w:r w:rsidR="00942345">
        <w:rPr>
          <w:rFonts w:hint="cs"/>
          <w:rtl/>
          <w:lang w:eastAsia="he-IL"/>
        </w:rPr>
        <w:t>– –</w:t>
      </w:r>
      <w:r>
        <w:rPr>
          <w:rFonts w:hint="cs"/>
          <w:rtl/>
          <w:lang w:eastAsia="he-IL"/>
        </w:rPr>
        <w:t xml:space="preserve"> </w:t>
      </w:r>
    </w:p>
    <w:p w:rsidR="00770BD6" w:rsidRDefault="00770BD6" w:rsidP="009F0988">
      <w:pPr>
        <w:rPr>
          <w:rtl/>
          <w:lang w:eastAsia="he-IL"/>
        </w:rPr>
      </w:pPr>
      <w:bookmarkStart w:id="3047" w:name="_ETM_Q8_454245"/>
      <w:bookmarkStart w:id="3048" w:name="_ETM_Q8_454335"/>
      <w:bookmarkEnd w:id="3047"/>
      <w:bookmarkEnd w:id="3048"/>
    </w:p>
    <w:p w:rsidR="00770BD6" w:rsidRDefault="00770BD6" w:rsidP="009F0988">
      <w:pPr>
        <w:pStyle w:val="af6"/>
        <w:keepNext/>
        <w:rPr>
          <w:rtl/>
        </w:rPr>
      </w:pPr>
      <w:bookmarkStart w:id="3049" w:name="ET_yor_5982_93"/>
      <w:r w:rsidRPr="0023459B">
        <w:rPr>
          <w:rStyle w:val="TagStyle"/>
          <w:rtl/>
        </w:rPr>
        <w:t xml:space="preserve"> &lt;&lt; יור &gt;&gt; </w:t>
      </w:r>
      <w:r>
        <w:rPr>
          <w:rtl/>
        </w:rPr>
        <w:t>היו"ר יריב לוין:</w:t>
      </w:r>
      <w:r w:rsidRPr="0023459B">
        <w:rPr>
          <w:rStyle w:val="TagStyle"/>
          <w:rtl/>
        </w:rPr>
        <w:t xml:space="preserve"> &lt;&lt; יור &gt;&gt;</w:t>
      </w:r>
      <w:r>
        <w:rPr>
          <w:rtl/>
        </w:rPr>
        <w:t xml:space="preserve">   </w:t>
      </w:r>
      <w:bookmarkEnd w:id="3049"/>
    </w:p>
    <w:p w:rsidR="00770BD6" w:rsidRDefault="00770BD6" w:rsidP="00296738">
      <w:pPr>
        <w:rPr>
          <w:rtl/>
          <w:lang w:eastAsia="he-IL"/>
        </w:rPr>
      </w:pPr>
    </w:p>
    <w:p w:rsidR="00770BD6" w:rsidRDefault="00770BD6" w:rsidP="009F0988">
      <w:pPr>
        <w:rPr>
          <w:rtl/>
          <w:lang w:eastAsia="he-IL"/>
        </w:rPr>
      </w:pPr>
      <w:bookmarkStart w:id="3050" w:name="_ETM_Q8_454849"/>
      <w:bookmarkEnd w:id="3050"/>
      <w:r>
        <w:rPr>
          <w:rFonts w:hint="cs"/>
          <w:rtl/>
          <w:lang w:eastAsia="he-IL"/>
        </w:rPr>
        <w:t xml:space="preserve">חבר הכנסת </w:t>
      </w:r>
      <w:bookmarkStart w:id="3051" w:name="_ETM_Q8_456445"/>
      <w:bookmarkEnd w:id="3051"/>
      <w:r>
        <w:rPr>
          <w:rFonts w:hint="cs"/>
          <w:rtl/>
          <w:lang w:eastAsia="he-IL"/>
        </w:rPr>
        <w:t xml:space="preserve">רז, האמן לי </w:t>
      </w:r>
      <w:r w:rsidR="00942345">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3052" w:name="ET_speakercontinue_6004_94"/>
      <w:r w:rsidRPr="0023459B">
        <w:rPr>
          <w:rStyle w:val="TagStyle"/>
          <w:rtl/>
        </w:rPr>
        <w:t xml:space="preserve"> &lt;&lt; דובר_המשך &gt;&gt; </w:t>
      </w:r>
      <w:r>
        <w:rPr>
          <w:rtl/>
        </w:rPr>
        <w:t>סגן השר לביטחון הפנים דסטה גדי יברקן:</w:t>
      </w:r>
      <w:r w:rsidRPr="0023459B">
        <w:rPr>
          <w:rStyle w:val="TagStyle"/>
          <w:rtl/>
        </w:rPr>
        <w:t xml:space="preserve"> &lt;&lt; דובר_המשך &gt;&gt;</w:t>
      </w:r>
      <w:r>
        <w:rPr>
          <w:rtl/>
        </w:rPr>
        <w:t xml:space="preserve">   </w:t>
      </w:r>
      <w:bookmarkEnd w:id="3052"/>
    </w:p>
    <w:p w:rsidR="00770BD6" w:rsidRDefault="00770BD6" w:rsidP="00296738">
      <w:pPr>
        <w:rPr>
          <w:rtl/>
          <w:lang w:eastAsia="he-IL"/>
        </w:rPr>
      </w:pPr>
    </w:p>
    <w:p w:rsidR="00770BD6" w:rsidRDefault="00942345" w:rsidP="00296738">
      <w:pPr>
        <w:rPr>
          <w:rtl/>
          <w:lang w:eastAsia="he-IL"/>
        </w:rPr>
      </w:pPr>
      <w:bookmarkStart w:id="3053" w:name="_ETM_Q8_455912"/>
      <w:bookmarkEnd w:id="3053"/>
      <w:r>
        <w:rPr>
          <w:rFonts w:hint="cs"/>
          <w:rtl/>
          <w:lang w:eastAsia="he-IL"/>
        </w:rPr>
        <w:t>– –</w:t>
      </w:r>
      <w:r w:rsidR="00770BD6">
        <w:rPr>
          <w:rFonts w:hint="cs"/>
          <w:rtl/>
          <w:lang w:eastAsia="he-IL"/>
        </w:rPr>
        <w:t xml:space="preserve"> גם לך, גם </w:t>
      </w:r>
      <w:proofErr w:type="spellStart"/>
      <w:r w:rsidR="00770BD6">
        <w:rPr>
          <w:rFonts w:hint="cs"/>
          <w:rtl/>
          <w:lang w:eastAsia="he-IL"/>
        </w:rPr>
        <w:t>לניניך</w:t>
      </w:r>
      <w:proofErr w:type="spellEnd"/>
      <w:r w:rsidR="00770BD6">
        <w:rPr>
          <w:rFonts w:hint="cs"/>
          <w:rtl/>
          <w:lang w:eastAsia="he-IL"/>
        </w:rPr>
        <w:t xml:space="preserve"> </w:t>
      </w:r>
      <w:bookmarkStart w:id="3054" w:name="_ETM_Q8_460191"/>
      <w:bookmarkEnd w:id="3054"/>
      <w:r w:rsidR="00770BD6">
        <w:rPr>
          <w:rFonts w:hint="cs"/>
          <w:rtl/>
          <w:lang w:eastAsia="he-IL"/>
        </w:rPr>
        <w:t>וגם לילדיך, מי הם צדיקי עם ישראל וארץ ישראל.</w:t>
      </w:r>
    </w:p>
    <w:p w:rsidR="00770BD6" w:rsidRDefault="00770BD6" w:rsidP="009F0988">
      <w:pPr>
        <w:rPr>
          <w:rtl/>
          <w:lang w:eastAsia="he-IL"/>
        </w:rPr>
      </w:pPr>
      <w:bookmarkStart w:id="3055" w:name="_ETM_Q8_464106"/>
      <w:bookmarkStart w:id="3056" w:name="_ETM_Q8_464186"/>
      <w:bookmarkEnd w:id="3055"/>
      <w:bookmarkEnd w:id="3056"/>
    </w:p>
    <w:p w:rsidR="00770BD6" w:rsidRDefault="00770BD6" w:rsidP="009F0988">
      <w:pPr>
        <w:pStyle w:val="af6"/>
        <w:keepNext/>
        <w:rPr>
          <w:rtl/>
        </w:rPr>
      </w:pPr>
      <w:bookmarkStart w:id="3057" w:name="ET_yor_5982_95"/>
      <w:r w:rsidRPr="00FB6C42">
        <w:rPr>
          <w:rStyle w:val="TagStyle"/>
          <w:rtl/>
        </w:rPr>
        <w:t xml:space="preserve"> &lt;&lt; יור &gt;&gt; </w:t>
      </w:r>
      <w:r>
        <w:rPr>
          <w:rtl/>
        </w:rPr>
        <w:t>היו"ר יריב לוין:</w:t>
      </w:r>
      <w:r w:rsidRPr="00FB6C42">
        <w:rPr>
          <w:rStyle w:val="TagStyle"/>
          <w:rtl/>
        </w:rPr>
        <w:t xml:space="preserve"> &lt;&lt; יור &gt;&gt;</w:t>
      </w:r>
      <w:r>
        <w:rPr>
          <w:rtl/>
        </w:rPr>
        <w:t xml:space="preserve">   </w:t>
      </w:r>
      <w:bookmarkEnd w:id="3057"/>
    </w:p>
    <w:p w:rsidR="00770BD6" w:rsidRDefault="00770BD6" w:rsidP="00296738">
      <w:pPr>
        <w:rPr>
          <w:rtl/>
          <w:lang w:eastAsia="he-IL"/>
        </w:rPr>
      </w:pPr>
    </w:p>
    <w:p w:rsidR="00770BD6" w:rsidRDefault="00770BD6" w:rsidP="009F0988">
      <w:pPr>
        <w:rPr>
          <w:rtl/>
          <w:lang w:eastAsia="he-IL"/>
        </w:rPr>
      </w:pPr>
      <w:bookmarkStart w:id="3058" w:name="_ETM_Q8_464927"/>
      <w:bookmarkEnd w:id="3058"/>
      <w:r>
        <w:rPr>
          <w:rFonts w:hint="cs"/>
          <w:rtl/>
          <w:lang w:eastAsia="he-IL"/>
        </w:rPr>
        <w:t xml:space="preserve">חבר הכנסת </w:t>
      </w:r>
      <w:bookmarkStart w:id="3059" w:name="_ETM_Q8_466084"/>
      <w:bookmarkEnd w:id="3059"/>
      <w:r>
        <w:rPr>
          <w:rFonts w:hint="cs"/>
          <w:rtl/>
          <w:lang w:eastAsia="he-IL"/>
        </w:rPr>
        <w:t>מוסי רז, זה סוג השאלות שראוי היה שלא יישאלו.</w:t>
      </w:r>
    </w:p>
    <w:p w:rsidR="00770BD6" w:rsidRDefault="00770BD6" w:rsidP="009F0988">
      <w:pPr>
        <w:rPr>
          <w:rtl/>
          <w:lang w:eastAsia="he-IL"/>
        </w:rPr>
      </w:pPr>
      <w:bookmarkStart w:id="3060" w:name="_ETM_Q8_467976"/>
      <w:bookmarkStart w:id="3061" w:name="_ETM_Q8_468066"/>
      <w:bookmarkEnd w:id="3060"/>
      <w:bookmarkEnd w:id="3061"/>
    </w:p>
    <w:p w:rsidR="00770BD6" w:rsidRDefault="00770BD6" w:rsidP="009F0988">
      <w:pPr>
        <w:pStyle w:val="-"/>
        <w:keepNext/>
        <w:rPr>
          <w:rtl/>
        </w:rPr>
      </w:pPr>
      <w:bookmarkStart w:id="3062" w:name="ET_speakercontinue_6004_96"/>
      <w:r w:rsidRPr="00FB6C42">
        <w:rPr>
          <w:rStyle w:val="TagStyle"/>
          <w:rtl/>
        </w:rPr>
        <w:t xml:space="preserve"> &lt;&lt; דובר_המשך &gt;&gt; </w:t>
      </w:r>
      <w:r>
        <w:rPr>
          <w:rtl/>
        </w:rPr>
        <w:t>סגן השר לביטחון הפנים דסטה גדי יברקן:</w:t>
      </w:r>
      <w:r w:rsidRPr="00FB6C42">
        <w:rPr>
          <w:rStyle w:val="TagStyle"/>
          <w:rtl/>
        </w:rPr>
        <w:t xml:space="preserve"> &lt;&lt; דובר_המשך &gt;&gt;</w:t>
      </w:r>
      <w:r>
        <w:rPr>
          <w:rtl/>
        </w:rPr>
        <w:t xml:space="preserve">   </w:t>
      </w:r>
      <w:bookmarkEnd w:id="3062"/>
    </w:p>
    <w:p w:rsidR="00770BD6" w:rsidRDefault="00770BD6" w:rsidP="00296738">
      <w:pPr>
        <w:rPr>
          <w:rtl/>
          <w:lang w:eastAsia="he-IL"/>
        </w:rPr>
      </w:pPr>
    </w:p>
    <w:p w:rsidR="00770BD6" w:rsidRDefault="00770BD6" w:rsidP="009F0988">
      <w:pPr>
        <w:rPr>
          <w:rtl/>
          <w:lang w:eastAsia="he-IL"/>
        </w:rPr>
      </w:pPr>
      <w:bookmarkStart w:id="3063" w:name="_ETM_Q8_468750"/>
      <w:bookmarkEnd w:id="3063"/>
      <w:r>
        <w:rPr>
          <w:rFonts w:hint="cs"/>
          <w:rtl/>
          <w:lang w:eastAsia="he-IL"/>
        </w:rPr>
        <w:t xml:space="preserve">יש הבדל </w:t>
      </w:r>
      <w:bookmarkStart w:id="3064" w:name="_ETM_Q8_470518"/>
      <w:bookmarkEnd w:id="3064"/>
      <w:r>
        <w:rPr>
          <w:rFonts w:hint="cs"/>
          <w:rtl/>
          <w:lang w:eastAsia="he-IL"/>
        </w:rPr>
        <w:t xml:space="preserve">בין להיות שמאלני </w:t>
      </w:r>
      <w:r>
        <w:rPr>
          <w:rtl/>
          <w:lang w:eastAsia="he-IL"/>
        </w:rPr>
        <w:t>–</w:t>
      </w:r>
      <w:r>
        <w:rPr>
          <w:rFonts w:hint="cs"/>
          <w:rtl/>
          <w:lang w:eastAsia="he-IL"/>
        </w:rPr>
        <w:t xml:space="preserve"> אבל כזה עוכר היסטוריה? דעת? מורשת? יש </w:t>
      </w:r>
      <w:bookmarkStart w:id="3065" w:name="_ETM_Q8_472344"/>
      <w:bookmarkEnd w:id="3065"/>
      <w:r>
        <w:rPr>
          <w:rFonts w:hint="cs"/>
          <w:rtl/>
          <w:lang w:eastAsia="he-IL"/>
        </w:rPr>
        <w:t xml:space="preserve">הבדל בין להתווכח על הארץ, לתת להם חלק כזה או </w:t>
      </w:r>
      <w:bookmarkStart w:id="3066" w:name="_ETM_Q8_481145"/>
      <w:bookmarkEnd w:id="3066"/>
      <w:r>
        <w:rPr>
          <w:rFonts w:hint="cs"/>
          <w:rtl/>
          <w:lang w:eastAsia="he-IL"/>
        </w:rPr>
        <w:t>אחר, אבל אתה מוכן גם למחוק את כל ההיסטוריה שלך?</w:t>
      </w:r>
      <w:r>
        <w:rPr>
          <w:rFonts w:hint="cs"/>
          <w:lang w:eastAsia="he-IL"/>
        </w:rPr>
        <w:t xml:space="preserve"> </w:t>
      </w:r>
      <w:bookmarkStart w:id="3067" w:name="_ETM_Q8_483669"/>
      <w:bookmarkEnd w:id="3067"/>
      <w:r>
        <w:rPr>
          <w:rFonts w:hint="cs"/>
          <w:rtl/>
          <w:lang w:eastAsia="he-IL"/>
        </w:rPr>
        <w:t>זהו? אתה מוכן לעשות הכול רק כדי להיות בצד השני?</w:t>
      </w:r>
    </w:p>
    <w:p w:rsidR="00770BD6" w:rsidRDefault="00770BD6" w:rsidP="009F0988">
      <w:pPr>
        <w:rPr>
          <w:rtl/>
          <w:lang w:eastAsia="he-IL"/>
        </w:rPr>
      </w:pPr>
      <w:bookmarkStart w:id="3068" w:name="_ETM_Q8_489573"/>
      <w:bookmarkStart w:id="3069" w:name="_ETM_Q8_489671"/>
      <w:bookmarkEnd w:id="3068"/>
      <w:bookmarkEnd w:id="3069"/>
    </w:p>
    <w:p w:rsidR="00770BD6" w:rsidRDefault="00770BD6" w:rsidP="009F0988">
      <w:pPr>
        <w:pStyle w:val="af5"/>
        <w:keepNext/>
        <w:rPr>
          <w:rtl/>
        </w:rPr>
      </w:pPr>
      <w:bookmarkStart w:id="3070" w:name="ET_interruption_5694_97"/>
      <w:r w:rsidRPr="00D4184D">
        <w:rPr>
          <w:rStyle w:val="TagStyle"/>
          <w:rtl/>
        </w:rPr>
        <w:t xml:space="preserve"> &lt;&lt; קריאה &gt;&gt; </w:t>
      </w:r>
      <w:r>
        <w:rPr>
          <w:rtl/>
        </w:rPr>
        <w:t>מוסי רז (מרצ):</w:t>
      </w:r>
      <w:r w:rsidRPr="00D4184D">
        <w:rPr>
          <w:rStyle w:val="TagStyle"/>
          <w:rtl/>
        </w:rPr>
        <w:t xml:space="preserve"> &lt;&lt; קריאה &gt;&gt;</w:t>
      </w:r>
      <w:r>
        <w:rPr>
          <w:rtl/>
        </w:rPr>
        <w:t xml:space="preserve">   </w:t>
      </w:r>
      <w:bookmarkEnd w:id="3070"/>
    </w:p>
    <w:p w:rsidR="00770BD6" w:rsidRDefault="00770BD6" w:rsidP="00296738">
      <w:pPr>
        <w:rPr>
          <w:rtl/>
          <w:lang w:eastAsia="he-IL"/>
        </w:rPr>
      </w:pPr>
    </w:p>
    <w:p w:rsidR="00770BD6" w:rsidRDefault="00770BD6" w:rsidP="009F0988">
      <w:pPr>
        <w:rPr>
          <w:rtl/>
          <w:lang w:eastAsia="he-IL"/>
        </w:rPr>
      </w:pPr>
      <w:r>
        <w:rPr>
          <w:rFonts w:hint="cs"/>
          <w:rtl/>
          <w:lang w:eastAsia="he-IL"/>
        </w:rPr>
        <w:t>שאלתי מי זה היה.</w:t>
      </w:r>
    </w:p>
    <w:p w:rsidR="00770BD6" w:rsidRDefault="00770BD6" w:rsidP="009F0988">
      <w:pPr>
        <w:rPr>
          <w:rtl/>
          <w:lang w:eastAsia="he-IL"/>
        </w:rPr>
      </w:pPr>
    </w:p>
    <w:p w:rsidR="00770BD6" w:rsidRDefault="00770BD6" w:rsidP="009F0988">
      <w:pPr>
        <w:pStyle w:val="-"/>
        <w:keepNext/>
        <w:rPr>
          <w:rtl/>
        </w:rPr>
      </w:pPr>
      <w:bookmarkStart w:id="3071" w:name="ET_speakercontinue_6004_98"/>
      <w:r w:rsidRPr="00D4184D">
        <w:rPr>
          <w:rStyle w:val="TagStyle"/>
          <w:rtl/>
        </w:rPr>
        <w:t xml:space="preserve"> &lt;&lt; דובר_המשך &gt;&gt; </w:t>
      </w:r>
      <w:r>
        <w:rPr>
          <w:rtl/>
        </w:rPr>
        <w:t>סגן השר לביטחון הפנים דסטה גדי יברקן:</w:t>
      </w:r>
      <w:r w:rsidRPr="00D4184D">
        <w:rPr>
          <w:rStyle w:val="TagStyle"/>
          <w:rtl/>
        </w:rPr>
        <w:t xml:space="preserve"> &lt;&lt; דובר_המשך &gt;&gt;</w:t>
      </w:r>
      <w:r>
        <w:rPr>
          <w:rtl/>
        </w:rPr>
        <w:t xml:space="preserve">   </w:t>
      </w:r>
      <w:bookmarkEnd w:id="3071"/>
    </w:p>
    <w:p w:rsidR="00770BD6" w:rsidRDefault="00770BD6" w:rsidP="00296738">
      <w:pPr>
        <w:rPr>
          <w:rtl/>
          <w:lang w:eastAsia="he-IL"/>
        </w:rPr>
      </w:pPr>
    </w:p>
    <w:p w:rsidR="00770BD6" w:rsidRDefault="00770BD6" w:rsidP="00E23DB9">
      <w:pPr>
        <w:rPr>
          <w:rtl/>
          <w:lang w:eastAsia="he-IL"/>
        </w:rPr>
      </w:pPr>
      <w:r>
        <w:rPr>
          <w:rFonts w:hint="cs"/>
          <w:rtl/>
          <w:lang w:eastAsia="he-IL"/>
        </w:rPr>
        <w:t xml:space="preserve">מה עוד נותר לך? את המדינה אתה רוצה </w:t>
      </w:r>
      <w:bookmarkStart w:id="3072" w:name="_ETM_Q8_492599"/>
      <w:bookmarkEnd w:id="3072"/>
      <w:r>
        <w:rPr>
          <w:rFonts w:hint="cs"/>
          <w:rtl/>
          <w:lang w:eastAsia="he-IL"/>
        </w:rPr>
        <w:t>למכור</w:t>
      </w:r>
      <w:r w:rsidR="00E23DB9">
        <w:rPr>
          <w:rFonts w:hint="cs"/>
          <w:rtl/>
          <w:lang w:eastAsia="he-IL"/>
        </w:rPr>
        <w:t>,</w:t>
      </w:r>
      <w:r>
        <w:rPr>
          <w:rFonts w:hint="cs"/>
          <w:rtl/>
          <w:lang w:eastAsia="he-IL"/>
        </w:rPr>
        <w:t xml:space="preserve"> אתה רוצה שנעמוד בהאג, כל חיילי צה"ל, ואתה </w:t>
      </w:r>
      <w:bookmarkStart w:id="3073" w:name="_ETM_Q8_494081"/>
      <w:bookmarkEnd w:id="3073"/>
      <w:r>
        <w:rPr>
          <w:rFonts w:hint="cs"/>
          <w:rtl/>
          <w:lang w:eastAsia="he-IL"/>
        </w:rPr>
        <w:t xml:space="preserve">גם רוצה עכשיו ששמעון הצדיק </w:t>
      </w:r>
      <w:r>
        <w:rPr>
          <w:rtl/>
          <w:lang w:eastAsia="he-IL"/>
        </w:rPr>
        <w:t>–</w:t>
      </w:r>
      <w:r>
        <w:rPr>
          <w:rFonts w:hint="cs"/>
          <w:rtl/>
          <w:lang w:eastAsia="he-IL"/>
        </w:rPr>
        <w:t xml:space="preserve"> שייח' </w:t>
      </w:r>
      <w:proofErr w:type="spellStart"/>
      <w:r>
        <w:rPr>
          <w:rFonts w:hint="cs"/>
          <w:rtl/>
          <w:lang w:eastAsia="he-IL"/>
        </w:rPr>
        <w:t>ג'ראח</w:t>
      </w:r>
      <w:proofErr w:type="spellEnd"/>
      <w:r w:rsidR="00E23DB9">
        <w:rPr>
          <w:rFonts w:hint="cs"/>
          <w:rtl/>
          <w:lang w:eastAsia="he-IL"/>
        </w:rPr>
        <w:t>.</w:t>
      </w:r>
    </w:p>
    <w:p w:rsidR="00770BD6" w:rsidRDefault="00770BD6" w:rsidP="009F0988">
      <w:pPr>
        <w:rPr>
          <w:rtl/>
          <w:lang w:eastAsia="he-IL"/>
        </w:rPr>
      </w:pPr>
      <w:bookmarkStart w:id="3074" w:name="_ETM_Q8_499031"/>
      <w:bookmarkStart w:id="3075" w:name="_ETM_Q8_499168"/>
      <w:bookmarkEnd w:id="3074"/>
      <w:bookmarkEnd w:id="3075"/>
    </w:p>
    <w:p w:rsidR="00770BD6" w:rsidRDefault="00770BD6" w:rsidP="009F0988">
      <w:pPr>
        <w:pStyle w:val="af5"/>
        <w:keepNext/>
        <w:rPr>
          <w:rtl/>
        </w:rPr>
      </w:pPr>
      <w:bookmarkStart w:id="3076" w:name="ET_interruption_5694_99"/>
      <w:r w:rsidRPr="00094BAB">
        <w:rPr>
          <w:rStyle w:val="TagStyle"/>
          <w:rtl/>
        </w:rPr>
        <w:t xml:space="preserve"> &lt;&lt; קריאה &gt;&gt; </w:t>
      </w:r>
      <w:r>
        <w:rPr>
          <w:rtl/>
        </w:rPr>
        <w:t>מוסי רז (מרצ):</w:t>
      </w:r>
      <w:r w:rsidRPr="00094BAB">
        <w:rPr>
          <w:rStyle w:val="TagStyle"/>
          <w:rtl/>
        </w:rPr>
        <w:t xml:space="preserve"> &lt;&lt; קריאה &gt;&gt;</w:t>
      </w:r>
      <w:r>
        <w:rPr>
          <w:rtl/>
        </w:rPr>
        <w:t xml:space="preserve">   </w:t>
      </w:r>
      <w:bookmarkEnd w:id="3076"/>
    </w:p>
    <w:p w:rsidR="00770BD6" w:rsidRDefault="00770BD6" w:rsidP="00296738">
      <w:pPr>
        <w:rPr>
          <w:rtl/>
          <w:lang w:eastAsia="he-IL"/>
        </w:rPr>
      </w:pPr>
    </w:p>
    <w:p w:rsidR="00770BD6" w:rsidRDefault="00942345" w:rsidP="009F0988">
      <w:pPr>
        <w:rPr>
          <w:rtl/>
          <w:lang w:eastAsia="he-IL"/>
        </w:rPr>
      </w:pPr>
      <w:bookmarkStart w:id="3077" w:name="_ETM_Q8_502885"/>
      <w:bookmarkEnd w:id="3077"/>
      <w:r>
        <w:rPr>
          <w:rFonts w:hint="cs"/>
          <w:rtl/>
          <w:lang w:eastAsia="he-IL"/>
        </w:rPr>
        <w:t>– – –</w:t>
      </w:r>
      <w:r w:rsidR="00770BD6">
        <w:rPr>
          <w:rFonts w:hint="cs"/>
          <w:rtl/>
          <w:lang w:eastAsia="he-IL"/>
        </w:rPr>
        <w:t xml:space="preserve"> </w:t>
      </w:r>
    </w:p>
    <w:p w:rsidR="00770BD6" w:rsidRDefault="00770BD6" w:rsidP="009F0988">
      <w:pPr>
        <w:rPr>
          <w:rtl/>
          <w:lang w:eastAsia="he-IL"/>
        </w:rPr>
      </w:pPr>
      <w:bookmarkStart w:id="3078" w:name="_ETM_Q8_503998"/>
      <w:bookmarkStart w:id="3079" w:name="_ETM_Q8_504126"/>
      <w:bookmarkEnd w:id="3078"/>
      <w:bookmarkEnd w:id="3079"/>
    </w:p>
    <w:p w:rsidR="00770BD6" w:rsidRDefault="00770BD6" w:rsidP="009F0988">
      <w:pPr>
        <w:pStyle w:val="-"/>
        <w:keepNext/>
        <w:rPr>
          <w:rtl/>
        </w:rPr>
      </w:pPr>
      <w:bookmarkStart w:id="3080" w:name="ET_speakercontinue_6004_100"/>
      <w:r w:rsidRPr="00094BAB">
        <w:rPr>
          <w:rStyle w:val="TagStyle"/>
          <w:rtl/>
        </w:rPr>
        <w:t xml:space="preserve"> &lt;&lt; דובר_המשך &gt;&gt; </w:t>
      </w:r>
      <w:r>
        <w:rPr>
          <w:rtl/>
        </w:rPr>
        <w:t>סגן השר לביטחון הפנים דסטה גדי יברקן:</w:t>
      </w:r>
      <w:r w:rsidRPr="00094BAB">
        <w:rPr>
          <w:rStyle w:val="TagStyle"/>
          <w:rtl/>
        </w:rPr>
        <w:t xml:space="preserve"> &lt;&lt; דובר_המשך &gt;&gt;</w:t>
      </w:r>
      <w:r>
        <w:rPr>
          <w:rtl/>
        </w:rPr>
        <w:t xml:space="preserve">   </w:t>
      </w:r>
      <w:bookmarkEnd w:id="3080"/>
    </w:p>
    <w:p w:rsidR="00770BD6" w:rsidRDefault="00770BD6" w:rsidP="00296738">
      <w:pPr>
        <w:rPr>
          <w:rtl/>
          <w:lang w:eastAsia="he-IL"/>
        </w:rPr>
      </w:pPr>
    </w:p>
    <w:p w:rsidR="00770BD6" w:rsidRDefault="00770BD6" w:rsidP="00E23DB9">
      <w:pPr>
        <w:rPr>
          <w:rtl/>
          <w:lang w:eastAsia="he-IL"/>
        </w:rPr>
      </w:pPr>
      <w:r>
        <w:rPr>
          <w:rFonts w:hint="cs"/>
          <w:rtl/>
          <w:lang w:eastAsia="he-IL"/>
        </w:rPr>
        <w:t xml:space="preserve">בסדר, אתה תקרא </w:t>
      </w:r>
      <w:r w:rsidR="00E23DB9">
        <w:rPr>
          <w:rFonts w:hint="cs"/>
          <w:rtl/>
          <w:lang w:eastAsia="he-IL"/>
        </w:rPr>
        <w:t xml:space="preserve">לה </w:t>
      </w:r>
      <w:r>
        <w:rPr>
          <w:rFonts w:hint="cs"/>
          <w:rtl/>
          <w:lang w:eastAsia="he-IL"/>
        </w:rPr>
        <w:t xml:space="preserve">שייח </w:t>
      </w:r>
      <w:proofErr w:type="spellStart"/>
      <w:r>
        <w:rPr>
          <w:rFonts w:hint="cs"/>
          <w:rtl/>
          <w:lang w:eastAsia="he-IL"/>
        </w:rPr>
        <w:t>ג'ראח</w:t>
      </w:r>
      <w:bookmarkStart w:id="3081" w:name="_ETM_Q8_504566"/>
      <w:bookmarkEnd w:id="3081"/>
      <w:proofErr w:type="spellEnd"/>
      <w:r w:rsidR="00E23DB9">
        <w:rPr>
          <w:rFonts w:hint="cs"/>
          <w:rtl/>
          <w:lang w:eastAsia="he-IL"/>
        </w:rPr>
        <w:t xml:space="preserve">. היא אמרה </w:t>
      </w:r>
      <w:r w:rsidR="00E23DB9">
        <w:rPr>
          <w:rtl/>
          <w:lang w:eastAsia="he-IL"/>
        </w:rPr>
        <w:t>–</w:t>
      </w:r>
      <w:r>
        <w:rPr>
          <w:rFonts w:hint="cs"/>
          <w:rtl/>
          <w:lang w:eastAsia="he-IL"/>
        </w:rPr>
        <w:t xml:space="preserve"> אז תסתור את מה </w:t>
      </w:r>
      <w:bookmarkStart w:id="3082" w:name="_ETM_Q8_505109"/>
      <w:bookmarkEnd w:id="3082"/>
      <w:r>
        <w:rPr>
          <w:rFonts w:hint="cs"/>
          <w:rtl/>
          <w:lang w:eastAsia="he-IL"/>
        </w:rPr>
        <w:t>שאמרתי</w:t>
      </w:r>
      <w:r w:rsidR="00E23DB9">
        <w:rPr>
          <w:rFonts w:hint="cs"/>
          <w:rtl/>
          <w:lang w:eastAsia="he-IL"/>
        </w:rPr>
        <w:t>.</w:t>
      </w:r>
    </w:p>
    <w:p w:rsidR="00770BD6" w:rsidRDefault="00770BD6" w:rsidP="009F0988">
      <w:pPr>
        <w:rPr>
          <w:rtl/>
          <w:lang w:eastAsia="he-IL"/>
        </w:rPr>
      </w:pPr>
    </w:p>
    <w:p w:rsidR="00770BD6" w:rsidRDefault="00770BD6" w:rsidP="009F0988">
      <w:pPr>
        <w:pStyle w:val="af5"/>
        <w:keepNext/>
        <w:rPr>
          <w:rtl/>
        </w:rPr>
      </w:pPr>
      <w:bookmarkStart w:id="3083" w:name="ET_interruption_5694_101"/>
      <w:r w:rsidRPr="00094BAB">
        <w:rPr>
          <w:rStyle w:val="TagStyle"/>
          <w:rtl/>
        </w:rPr>
        <w:t xml:space="preserve"> &lt;&lt; קריאה &gt;&gt; </w:t>
      </w:r>
      <w:r>
        <w:rPr>
          <w:rtl/>
        </w:rPr>
        <w:t>מוסי רז (מרצ):</w:t>
      </w:r>
      <w:r w:rsidRPr="00094BAB">
        <w:rPr>
          <w:rStyle w:val="TagStyle"/>
          <w:rtl/>
        </w:rPr>
        <w:t xml:space="preserve"> &lt;&lt; קריאה &gt;&gt;</w:t>
      </w:r>
      <w:r>
        <w:rPr>
          <w:rtl/>
        </w:rPr>
        <w:t xml:space="preserve">   </w:t>
      </w:r>
      <w:bookmarkEnd w:id="3083"/>
    </w:p>
    <w:p w:rsidR="00770BD6" w:rsidRDefault="00770BD6" w:rsidP="00296738">
      <w:pPr>
        <w:rPr>
          <w:rtl/>
          <w:lang w:eastAsia="he-IL"/>
        </w:rPr>
      </w:pPr>
    </w:p>
    <w:p w:rsidR="00770BD6" w:rsidRDefault="00942345" w:rsidP="009F0988">
      <w:pPr>
        <w:rPr>
          <w:rtl/>
          <w:lang w:eastAsia="he-IL"/>
        </w:rPr>
      </w:pPr>
      <w:bookmarkStart w:id="3084" w:name="_ETM_Q8_435330"/>
      <w:bookmarkStart w:id="3085" w:name="_ETM_Q8_435405"/>
      <w:bookmarkStart w:id="3086" w:name="_ETM_Q8_435025"/>
      <w:bookmarkEnd w:id="3084"/>
      <w:bookmarkEnd w:id="3085"/>
      <w:bookmarkEnd w:id="3086"/>
      <w:r>
        <w:rPr>
          <w:rFonts w:hint="cs"/>
          <w:rtl/>
          <w:lang w:eastAsia="he-IL"/>
        </w:rPr>
        <w:t>– – –</w:t>
      </w:r>
    </w:p>
    <w:p w:rsidR="00770BD6" w:rsidRDefault="00770BD6" w:rsidP="009F0988">
      <w:pPr>
        <w:rPr>
          <w:rtl/>
          <w:lang w:eastAsia="he-IL"/>
        </w:rPr>
      </w:pPr>
      <w:bookmarkStart w:id="3087" w:name="_ETM_Q8_506474"/>
      <w:bookmarkStart w:id="3088" w:name="_ETM_Q8_506560"/>
      <w:bookmarkEnd w:id="3087"/>
      <w:bookmarkEnd w:id="3088"/>
    </w:p>
    <w:p w:rsidR="00770BD6" w:rsidRDefault="00770BD6" w:rsidP="009F0988">
      <w:pPr>
        <w:pStyle w:val="-"/>
        <w:keepNext/>
        <w:rPr>
          <w:rtl/>
        </w:rPr>
      </w:pPr>
      <w:bookmarkStart w:id="3089" w:name="ET_speakercontinue_6004_102"/>
      <w:r w:rsidRPr="00094BAB">
        <w:rPr>
          <w:rStyle w:val="TagStyle"/>
          <w:rtl/>
        </w:rPr>
        <w:t xml:space="preserve"> &lt;&lt; דובר_המשך &gt;&gt; </w:t>
      </w:r>
      <w:r>
        <w:rPr>
          <w:rtl/>
        </w:rPr>
        <w:t>סגן השר לביטחון הפנים דסטה גדי יברקן:</w:t>
      </w:r>
      <w:r w:rsidRPr="00094BAB">
        <w:rPr>
          <w:rStyle w:val="TagStyle"/>
          <w:rtl/>
        </w:rPr>
        <w:t xml:space="preserve"> &lt;&lt; דובר_המשך &gt;&gt;</w:t>
      </w:r>
      <w:r>
        <w:rPr>
          <w:rtl/>
        </w:rPr>
        <w:t xml:space="preserve">   </w:t>
      </w:r>
      <w:bookmarkEnd w:id="3089"/>
    </w:p>
    <w:p w:rsidR="00770BD6" w:rsidRDefault="00770BD6" w:rsidP="00296738">
      <w:pPr>
        <w:rPr>
          <w:rtl/>
          <w:lang w:eastAsia="he-IL"/>
        </w:rPr>
      </w:pPr>
    </w:p>
    <w:p w:rsidR="00770BD6" w:rsidRDefault="00770BD6" w:rsidP="00296738">
      <w:pPr>
        <w:rPr>
          <w:rtl/>
          <w:lang w:eastAsia="he-IL"/>
        </w:rPr>
      </w:pPr>
      <w:bookmarkStart w:id="3090" w:name="_ETM_Q8_507282"/>
      <w:bookmarkEnd w:id="3090"/>
      <w:r>
        <w:rPr>
          <w:rFonts w:hint="cs"/>
          <w:rtl/>
          <w:lang w:eastAsia="he-IL"/>
        </w:rPr>
        <w:t xml:space="preserve">אתה מוכן שחיילי צה"ל </w:t>
      </w:r>
      <w:bookmarkStart w:id="3091" w:name="_ETM_Q8_506371"/>
      <w:bookmarkEnd w:id="3091"/>
      <w:r>
        <w:rPr>
          <w:rFonts w:hint="cs"/>
          <w:rtl/>
          <w:lang w:eastAsia="he-IL"/>
        </w:rPr>
        <w:t>יעמדו בהאג? יושב-ראש המפלגה שלך תומך בזה ו</w:t>
      </w:r>
      <w:r w:rsidR="00296738">
        <w:rPr>
          <w:rFonts w:hint="cs"/>
          <w:rtl/>
          <w:lang w:eastAsia="he-IL"/>
        </w:rPr>
        <w:t xml:space="preserve">גם </w:t>
      </w:r>
      <w:r>
        <w:rPr>
          <w:rFonts w:hint="cs"/>
          <w:rtl/>
          <w:lang w:eastAsia="he-IL"/>
        </w:rPr>
        <w:t xml:space="preserve">אתה בעצמך </w:t>
      </w:r>
      <w:bookmarkStart w:id="3092" w:name="_ETM_Q8_518157"/>
      <w:bookmarkEnd w:id="3092"/>
      <w:r>
        <w:rPr>
          <w:rFonts w:hint="cs"/>
          <w:rtl/>
          <w:lang w:eastAsia="he-IL"/>
        </w:rPr>
        <w:t xml:space="preserve">תומך בזה. יש גבול לציניות ולשנאה ולהלקאה העצמית. די, סיימתי. </w:t>
      </w:r>
      <w:bookmarkStart w:id="3093" w:name="_ETM_Q8_520850"/>
      <w:bookmarkEnd w:id="3093"/>
      <w:r>
        <w:rPr>
          <w:rFonts w:hint="cs"/>
          <w:rtl/>
          <w:lang w:eastAsia="he-IL"/>
        </w:rPr>
        <w:t>בבקשה, אדוני היושב-ראש.</w:t>
      </w:r>
    </w:p>
    <w:p w:rsidR="00770BD6" w:rsidRDefault="00770BD6" w:rsidP="009F0988">
      <w:pPr>
        <w:rPr>
          <w:rtl/>
          <w:lang w:eastAsia="he-IL"/>
        </w:rPr>
      </w:pPr>
    </w:p>
    <w:p w:rsidR="00770BD6" w:rsidRDefault="00770BD6" w:rsidP="009F0988">
      <w:pPr>
        <w:pStyle w:val="af6"/>
        <w:keepNext/>
        <w:rPr>
          <w:rtl/>
        </w:rPr>
      </w:pPr>
      <w:bookmarkStart w:id="3094" w:name="ET_yor_5982_22"/>
      <w:r w:rsidRPr="004956D5">
        <w:rPr>
          <w:rStyle w:val="TagStyle"/>
          <w:rtl/>
        </w:rPr>
        <w:t xml:space="preserve"> &lt;&lt; יור &gt;&gt; </w:t>
      </w:r>
      <w:r>
        <w:rPr>
          <w:rtl/>
        </w:rPr>
        <w:t>היו"ר יריב לוין:</w:t>
      </w:r>
      <w:r w:rsidRPr="004956D5">
        <w:rPr>
          <w:rStyle w:val="TagStyle"/>
          <w:rtl/>
        </w:rPr>
        <w:t xml:space="preserve"> &lt;&lt; יור &gt;&gt;</w:t>
      </w:r>
      <w:r>
        <w:rPr>
          <w:rtl/>
        </w:rPr>
        <w:t xml:space="preserve">   </w:t>
      </w:r>
      <w:bookmarkEnd w:id="3094"/>
    </w:p>
    <w:p w:rsidR="00770BD6" w:rsidRDefault="00770BD6" w:rsidP="00296738">
      <w:pPr>
        <w:rPr>
          <w:rtl/>
          <w:lang w:eastAsia="he-IL"/>
        </w:rPr>
      </w:pPr>
    </w:p>
    <w:p w:rsidR="00770BD6" w:rsidRDefault="00770BD6" w:rsidP="009F0988">
      <w:pPr>
        <w:rPr>
          <w:rtl/>
          <w:lang w:eastAsia="he-IL"/>
        </w:rPr>
      </w:pPr>
      <w:r>
        <w:rPr>
          <w:rFonts w:hint="cs"/>
          <w:rtl/>
          <w:lang w:eastAsia="he-IL"/>
        </w:rPr>
        <w:t>בבקשה, רק תשיב על השאלה של חברת הכנסת סטרוק.</w:t>
      </w:r>
    </w:p>
    <w:p w:rsidR="00770BD6" w:rsidRDefault="00770BD6" w:rsidP="009F0988">
      <w:pPr>
        <w:rPr>
          <w:rtl/>
          <w:lang w:eastAsia="he-IL"/>
        </w:rPr>
      </w:pPr>
    </w:p>
    <w:p w:rsidR="00770BD6" w:rsidRDefault="00770BD6" w:rsidP="009F0988">
      <w:pPr>
        <w:pStyle w:val="-"/>
        <w:keepNext/>
        <w:rPr>
          <w:rtl/>
        </w:rPr>
      </w:pPr>
      <w:bookmarkStart w:id="3095" w:name="ET_speakercontinue_6004_103"/>
      <w:r w:rsidRPr="00094BAB">
        <w:rPr>
          <w:rStyle w:val="TagStyle"/>
          <w:rtl/>
        </w:rPr>
        <w:t xml:space="preserve"> &lt;&lt; דובר_המשך &gt;&gt; </w:t>
      </w:r>
      <w:r>
        <w:rPr>
          <w:rtl/>
        </w:rPr>
        <w:t>סגן השר לביטחון הפנים דסטה גדי יברקן:</w:t>
      </w:r>
      <w:r w:rsidRPr="00094BAB">
        <w:rPr>
          <w:rStyle w:val="TagStyle"/>
          <w:rtl/>
        </w:rPr>
        <w:t xml:space="preserve"> &lt;&lt; דובר_המשך &gt;&gt;</w:t>
      </w:r>
      <w:r>
        <w:rPr>
          <w:rtl/>
        </w:rPr>
        <w:t xml:space="preserve">   </w:t>
      </w:r>
      <w:bookmarkEnd w:id="3095"/>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משטרת ישראל נערכת, בירושלים בפרט, להערכתי וגם לידיעתי, יותר </w:t>
      </w:r>
      <w:bookmarkStart w:id="3096" w:name="_ETM_Q8_537369"/>
      <w:bookmarkEnd w:id="3096"/>
      <w:proofErr w:type="spellStart"/>
      <w:r>
        <w:rPr>
          <w:rFonts w:hint="cs"/>
          <w:rtl/>
          <w:lang w:eastAsia="he-IL"/>
        </w:rPr>
        <w:t>מ</w:t>
      </w:r>
      <w:r w:rsidR="00E23DB9">
        <w:rPr>
          <w:rFonts w:hint="cs"/>
          <w:rtl/>
          <w:lang w:eastAsia="he-IL"/>
        </w:rPr>
        <w:t>ב</w:t>
      </w:r>
      <w:r>
        <w:rPr>
          <w:rFonts w:hint="cs"/>
          <w:rtl/>
          <w:lang w:eastAsia="he-IL"/>
        </w:rPr>
        <w:t>תקופות</w:t>
      </w:r>
      <w:proofErr w:type="spellEnd"/>
      <w:r>
        <w:rPr>
          <w:rFonts w:hint="cs"/>
          <w:rtl/>
          <w:lang w:eastAsia="he-IL"/>
        </w:rPr>
        <w:t xml:space="preserve"> קודמות</w:t>
      </w:r>
      <w:r w:rsidR="00E23DB9">
        <w:rPr>
          <w:rFonts w:hint="cs"/>
          <w:rtl/>
          <w:lang w:eastAsia="he-IL"/>
        </w:rPr>
        <w:t>,</w:t>
      </w:r>
      <w:r>
        <w:rPr>
          <w:rFonts w:hint="cs"/>
          <w:rtl/>
          <w:lang w:eastAsia="he-IL"/>
        </w:rPr>
        <w:t xml:space="preserve"> בגלל הרגישות של המצב. אני חושב שזה גם המקום לשבח את מפקד מחוז ירושלים, למרות שמה שאת אומרת כואב </w:t>
      </w:r>
      <w:bookmarkStart w:id="3097" w:name="_ETM_Q8_551390"/>
      <w:bookmarkEnd w:id="3097"/>
      <w:r>
        <w:rPr>
          <w:rFonts w:hint="cs"/>
          <w:rtl/>
          <w:lang w:eastAsia="he-IL"/>
        </w:rPr>
        <w:t xml:space="preserve">גם לי כאזרח יהודי. לראות נערה </w:t>
      </w:r>
      <w:r>
        <w:rPr>
          <w:rtl/>
          <w:lang w:eastAsia="he-IL"/>
        </w:rPr>
        <w:t>–</w:t>
      </w:r>
      <w:r>
        <w:rPr>
          <w:rFonts w:hint="cs"/>
          <w:rtl/>
          <w:lang w:eastAsia="he-IL"/>
        </w:rPr>
        <w:t xml:space="preserve"> ודרך אגב, זה צ</w:t>
      </w:r>
      <w:bookmarkStart w:id="3098" w:name="_ETM_Q8_551366"/>
      <w:bookmarkEnd w:id="3098"/>
      <w:r>
        <w:rPr>
          <w:rFonts w:hint="cs"/>
          <w:rtl/>
          <w:lang w:eastAsia="he-IL"/>
        </w:rPr>
        <w:t xml:space="preserve">ריך להיבדק, איך יכול להיות שמישהי מסתובבת פה עם </w:t>
      </w:r>
      <w:bookmarkStart w:id="3099" w:name="_ETM_Q8_554399"/>
      <w:bookmarkEnd w:id="3099"/>
      <w:r>
        <w:rPr>
          <w:rFonts w:hint="cs"/>
          <w:rtl/>
          <w:lang w:eastAsia="he-IL"/>
        </w:rPr>
        <w:t xml:space="preserve">דגל ושוטר עוצר אותה ללא סכנה. אנחנו לא צריכים להסכים </w:t>
      </w:r>
      <w:bookmarkStart w:id="3100" w:name="_ETM_Q8_562064"/>
      <w:bookmarkEnd w:id="3100"/>
      <w:r>
        <w:rPr>
          <w:rFonts w:hint="cs"/>
          <w:rtl/>
          <w:lang w:eastAsia="he-IL"/>
        </w:rPr>
        <w:t>לזה, וצריך לבדוק את הנקודה הזאת</w:t>
      </w:r>
      <w:r w:rsidR="00296738">
        <w:rPr>
          <w:rFonts w:hint="cs"/>
          <w:rtl/>
          <w:lang w:eastAsia="he-IL"/>
        </w:rPr>
        <w:t>,</w:t>
      </w:r>
      <w:r>
        <w:rPr>
          <w:rFonts w:hint="cs"/>
          <w:rtl/>
          <w:lang w:eastAsia="he-IL"/>
        </w:rPr>
        <w:t xml:space="preserve"> וגם ראיתי את זה</w:t>
      </w:r>
      <w:bookmarkStart w:id="3101" w:name="_ETM_Q8_561239"/>
      <w:bookmarkEnd w:id="3101"/>
      <w:r>
        <w:rPr>
          <w:rFonts w:hint="cs"/>
          <w:rtl/>
          <w:lang w:eastAsia="he-IL"/>
        </w:rPr>
        <w:t>, וגם הגשתי בקשה לתחנה לבדוק מה הסיפור.</w:t>
      </w:r>
    </w:p>
    <w:p w:rsidR="00770BD6" w:rsidRDefault="00770BD6" w:rsidP="009F0988">
      <w:pPr>
        <w:rPr>
          <w:rtl/>
          <w:lang w:eastAsia="he-IL"/>
        </w:rPr>
      </w:pPr>
      <w:bookmarkStart w:id="3102" w:name="_ETM_Q8_569705"/>
      <w:bookmarkStart w:id="3103" w:name="_ETM_Q8_569796"/>
      <w:bookmarkEnd w:id="3102"/>
      <w:bookmarkEnd w:id="3103"/>
    </w:p>
    <w:p w:rsidR="00770BD6" w:rsidRDefault="00770BD6" w:rsidP="009F0988">
      <w:pPr>
        <w:rPr>
          <w:rtl/>
          <w:lang w:eastAsia="he-IL"/>
        </w:rPr>
      </w:pPr>
      <w:bookmarkStart w:id="3104" w:name="_ETM_Q8_569840"/>
      <w:bookmarkStart w:id="3105" w:name="_ETM_Q8_569931"/>
      <w:bookmarkEnd w:id="3104"/>
      <w:bookmarkEnd w:id="3105"/>
      <w:r>
        <w:rPr>
          <w:rFonts w:hint="cs"/>
          <w:rtl/>
          <w:lang w:eastAsia="he-IL"/>
        </w:rPr>
        <w:t xml:space="preserve">אבל לעניין ההיערכות </w:t>
      </w:r>
      <w:bookmarkStart w:id="3106" w:name="_ETM_Q8_567485"/>
      <w:bookmarkEnd w:id="3106"/>
      <w:r>
        <w:rPr>
          <w:rFonts w:hint="cs"/>
          <w:rtl/>
          <w:lang w:eastAsia="he-IL"/>
        </w:rPr>
        <w:t xml:space="preserve">של המשטרה </w:t>
      </w:r>
      <w:r>
        <w:rPr>
          <w:rtl/>
          <w:lang w:eastAsia="he-IL"/>
        </w:rPr>
        <w:t>–</w:t>
      </w:r>
      <w:r>
        <w:rPr>
          <w:rFonts w:hint="cs"/>
          <w:rtl/>
          <w:lang w:eastAsia="he-IL"/>
        </w:rPr>
        <w:t xml:space="preserve"> משטרת ישראל נערכת רק על פי צורכי ביטחון </w:t>
      </w:r>
      <w:bookmarkStart w:id="3107" w:name="_ETM_Q8_575069"/>
      <w:bookmarkEnd w:id="3107"/>
      <w:r>
        <w:rPr>
          <w:rFonts w:hint="cs"/>
          <w:rtl/>
          <w:lang w:eastAsia="he-IL"/>
        </w:rPr>
        <w:t xml:space="preserve">של אזרחי מדינת ישראל, ערבים ויהודים, ולא משנה מי נמצא </w:t>
      </w:r>
      <w:bookmarkStart w:id="3108" w:name="_ETM_Q8_578993"/>
      <w:bookmarkEnd w:id="3108"/>
      <w:r>
        <w:rPr>
          <w:rFonts w:hint="cs"/>
          <w:rtl/>
          <w:lang w:eastAsia="he-IL"/>
        </w:rPr>
        <w:t xml:space="preserve">שם. אני יכול להגיד לך שהמשטרה פועלת על מנת להשיב את </w:t>
      </w:r>
      <w:bookmarkStart w:id="3109" w:name="_ETM_Q8_584745"/>
      <w:bookmarkEnd w:id="3109"/>
      <w:r>
        <w:rPr>
          <w:rFonts w:hint="cs"/>
          <w:rtl/>
          <w:lang w:eastAsia="he-IL"/>
        </w:rPr>
        <w:t>הסדר הציבורי בירושלים.</w:t>
      </w:r>
    </w:p>
    <w:p w:rsidR="00770BD6" w:rsidRDefault="00770BD6" w:rsidP="009F0988">
      <w:pPr>
        <w:rPr>
          <w:rtl/>
          <w:lang w:eastAsia="he-IL"/>
        </w:rPr>
      </w:pPr>
      <w:bookmarkStart w:id="3110" w:name="_ETM_Q8_563329"/>
      <w:bookmarkStart w:id="3111" w:name="_ETM_Q8_563433"/>
      <w:bookmarkStart w:id="3112" w:name="_ETM_Q8_563488"/>
      <w:bookmarkStart w:id="3113" w:name="_ETM_Q8_563578"/>
      <w:bookmarkEnd w:id="3110"/>
      <w:bookmarkEnd w:id="3111"/>
      <w:bookmarkEnd w:id="3112"/>
      <w:bookmarkEnd w:id="3113"/>
    </w:p>
    <w:p w:rsidR="00770BD6" w:rsidRDefault="00770BD6" w:rsidP="009F0988">
      <w:pPr>
        <w:pStyle w:val="af6"/>
        <w:keepNext/>
        <w:rPr>
          <w:rtl/>
        </w:rPr>
      </w:pPr>
      <w:r w:rsidRPr="00290B23">
        <w:rPr>
          <w:rStyle w:val="TagStyle"/>
          <w:rtl/>
        </w:rPr>
        <w:t xml:space="preserve"> &lt;&lt; יור &gt;&gt; </w:t>
      </w:r>
      <w:r>
        <w:rPr>
          <w:rtl/>
        </w:rPr>
        <w:t>היו"ר יריב לוין:</w:t>
      </w:r>
      <w:r w:rsidRPr="00290B23">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רבה לסגן השר גדי דסטה </w:t>
      </w:r>
      <w:r w:rsidR="00942345">
        <w:rPr>
          <w:rFonts w:hint="cs"/>
          <w:rtl/>
          <w:lang w:eastAsia="he-IL"/>
        </w:rPr>
        <w:t>– – –</w:t>
      </w:r>
    </w:p>
    <w:p w:rsidR="00770BD6" w:rsidRDefault="00770BD6" w:rsidP="009F0988">
      <w:pPr>
        <w:rPr>
          <w:rtl/>
          <w:lang w:eastAsia="he-IL"/>
        </w:rPr>
      </w:pPr>
      <w:bookmarkStart w:id="3114" w:name="_ETM_Q8_586161"/>
      <w:bookmarkStart w:id="3115" w:name="_ETM_Q8_586268"/>
      <w:bookmarkEnd w:id="3114"/>
      <w:bookmarkEnd w:id="3115"/>
    </w:p>
    <w:p w:rsidR="00770BD6" w:rsidRDefault="00770BD6" w:rsidP="009F0988">
      <w:pPr>
        <w:pStyle w:val="af5"/>
        <w:keepNext/>
        <w:rPr>
          <w:rtl/>
        </w:rPr>
      </w:pPr>
      <w:bookmarkStart w:id="3116" w:name="ET_interruption_5093_104"/>
      <w:r w:rsidRPr="00413D26">
        <w:rPr>
          <w:rStyle w:val="TagStyle"/>
          <w:rtl/>
        </w:rPr>
        <w:t xml:space="preserve"> &lt;&lt; קריאה &gt;&gt; </w:t>
      </w:r>
      <w:r>
        <w:rPr>
          <w:rtl/>
        </w:rPr>
        <w:t>אורית מלכה סטרוק (הציונות הדתית):</w:t>
      </w:r>
      <w:r w:rsidRPr="00413D26">
        <w:rPr>
          <w:rStyle w:val="TagStyle"/>
          <w:rtl/>
        </w:rPr>
        <w:t xml:space="preserve"> &lt;&lt; קריאה &gt;&gt;</w:t>
      </w:r>
      <w:r>
        <w:rPr>
          <w:rtl/>
        </w:rPr>
        <w:t xml:space="preserve">   </w:t>
      </w:r>
      <w:bookmarkEnd w:id="3116"/>
    </w:p>
    <w:p w:rsidR="00770BD6" w:rsidRDefault="00770BD6" w:rsidP="00296738">
      <w:pPr>
        <w:rPr>
          <w:rtl/>
          <w:lang w:eastAsia="he-IL"/>
        </w:rPr>
      </w:pPr>
    </w:p>
    <w:p w:rsidR="00770BD6" w:rsidRDefault="00770BD6" w:rsidP="009F0988">
      <w:pPr>
        <w:rPr>
          <w:rtl/>
          <w:lang w:eastAsia="he-IL"/>
        </w:rPr>
      </w:pPr>
      <w:bookmarkStart w:id="3117" w:name="_ETM_Q8_591044"/>
      <w:bookmarkStart w:id="3118" w:name="_ETM_Q8_591307"/>
      <w:bookmarkStart w:id="3119" w:name="_ETM_Q8_591362"/>
      <w:bookmarkEnd w:id="3117"/>
      <w:bookmarkEnd w:id="3118"/>
      <w:bookmarkEnd w:id="3119"/>
      <w:r>
        <w:rPr>
          <w:rFonts w:hint="cs"/>
          <w:rtl/>
          <w:lang w:eastAsia="he-IL"/>
        </w:rPr>
        <w:t xml:space="preserve">מה יקרה אם </w:t>
      </w:r>
      <w:r w:rsidR="00942345">
        <w:rPr>
          <w:rFonts w:hint="cs"/>
          <w:rtl/>
          <w:lang w:eastAsia="he-IL"/>
        </w:rPr>
        <w:t>– – –</w:t>
      </w:r>
      <w:r>
        <w:rPr>
          <w:rFonts w:hint="cs"/>
          <w:rtl/>
          <w:lang w:eastAsia="he-IL"/>
        </w:rPr>
        <w:t xml:space="preserve"> </w:t>
      </w:r>
    </w:p>
    <w:p w:rsidR="00770BD6" w:rsidRDefault="00770BD6" w:rsidP="009F0988">
      <w:pPr>
        <w:rPr>
          <w:rtl/>
          <w:lang w:eastAsia="he-IL"/>
        </w:rPr>
      </w:pPr>
    </w:p>
    <w:p w:rsidR="00770BD6" w:rsidRDefault="00770BD6" w:rsidP="009F0988">
      <w:pPr>
        <w:pStyle w:val="af6"/>
        <w:keepNext/>
        <w:rPr>
          <w:rtl/>
        </w:rPr>
      </w:pPr>
      <w:bookmarkStart w:id="3120" w:name="ET_yor_5982_105"/>
      <w:r w:rsidRPr="00413D26">
        <w:rPr>
          <w:rStyle w:val="TagStyle"/>
          <w:rtl/>
        </w:rPr>
        <w:t xml:space="preserve"> &lt;&lt; יור &gt;&gt; </w:t>
      </w:r>
      <w:r>
        <w:rPr>
          <w:rtl/>
        </w:rPr>
        <w:t>היו"ר יריב לוין:</w:t>
      </w:r>
      <w:r w:rsidRPr="00413D26">
        <w:rPr>
          <w:rStyle w:val="TagStyle"/>
          <w:rtl/>
        </w:rPr>
        <w:t xml:space="preserve"> &lt;&lt; יור &gt;&gt;</w:t>
      </w:r>
      <w:r>
        <w:rPr>
          <w:rtl/>
        </w:rPr>
        <w:t xml:space="preserve">   </w:t>
      </w:r>
      <w:bookmarkEnd w:id="3120"/>
    </w:p>
    <w:p w:rsidR="00770BD6" w:rsidRDefault="00770BD6" w:rsidP="00296738">
      <w:pPr>
        <w:rPr>
          <w:rtl/>
          <w:lang w:eastAsia="he-IL"/>
        </w:rPr>
      </w:pPr>
    </w:p>
    <w:p w:rsidR="00770BD6" w:rsidRDefault="00770BD6" w:rsidP="009F0988">
      <w:pPr>
        <w:rPr>
          <w:rtl/>
          <w:lang w:eastAsia="he-IL"/>
        </w:rPr>
      </w:pPr>
      <w:r>
        <w:rPr>
          <w:rFonts w:hint="cs"/>
          <w:rtl/>
          <w:lang w:eastAsia="he-IL"/>
        </w:rPr>
        <w:t>חברת הכנסת סטרוק, אי-אפשר ככה. תודה רבה לסגן השר גדי דסטה יברקן.</w:t>
      </w:r>
    </w:p>
    <w:p w:rsidR="00770BD6" w:rsidRDefault="00770BD6" w:rsidP="009F0988">
      <w:pPr>
        <w:rPr>
          <w:rtl/>
          <w:lang w:eastAsia="he-IL"/>
        </w:rPr>
      </w:pPr>
      <w:bookmarkStart w:id="3121" w:name="_ETM_Q8_594398"/>
      <w:bookmarkStart w:id="3122" w:name="_ETM_Q8_594517"/>
      <w:bookmarkEnd w:id="3121"/>
      <w:bookmarkEnd w:id="3122"/>
    </w:p>
    <w:p w:rsidR="00770BD6" w:rsidRPr="00413D26" w:rsidRDefault="00770BD6" w:rsidP="009F0988">
      <w:pPr>
        <w:rPr>
          <w:rtl/>
          <w:lang w:eastAsia="he-IL"/>
        </w:rPr>
      </w:pPr>
      <w:bookmarkStart w:id="3123" w:name="_ETM_Q8_595414"/>
      <w:bookmarkStart w:id="3124" w:name="_ETM_Q8_595518"/>
      <w:bookmarkEnd w:id="3123"/>
      <w:bookmarkEnd w:id="3124"/>
      <w:r>
        <w:rPr>
          <w:rFonts w:hint="cs"/>
          <w:rtl/>
          <w:lang w:eastAsia="he-IL"/>
        </w:rPr>
        <w:t xml:space="preserve">אנחנו עוברים </w:t>
      </w:r>
      <w:bookmarkStart w:id="3125" w:name="_ETM_Q8_597503"/>
      <w:bookmarkEnd w:id="3125"/>
      <w:r>
        <w:rPr>
          <w:rFonts w:hint="cs"/>
          <w:rtl/>
          <w:lang w:eastAsia="he-IL"/>
        </w:rPr>
        <w:t>מכאן לשאילתה דחופה מס' 25, של חבר הכנסת אבי מעוז, ב</w:t>
      </w:r>
      <w:bookmarkStart w:id="3126" w:name="_ETM_Q8_597839"/>
      <w:bookmarkEnd w:id="3126"/>
      <w:r>
        <w:rPr>
          <w:rFonts w:hint="cs"/>
          <w:rtl/>
          <w:lang w:eastAsia="he-IL"/>
        </w:rPr>
        <w:t xml:space="preserve">נושא: עיוות השפה בבחינות הבגרות. אני מזמין את סגן שר </w:t>
      </w:r>
      <w:bookmarkStart w:id="3127" w:name="_ETM_Q8_608960"/>
      <w:bookmarkEnd w:id="3127"/>
      <w:r>
        <w:rPr>
          <w:rFonts w:hint="cs"/>
          <w:rtl/>
          <w:lang w:eastAsia="he-IL"/>
        </w:rPr>
        <w:t xml:space="preserve">החינוך מאיר פרוש לעלות ולהשיב, ובהזדמנות הזאת גם נקדים ברכה </w:t>
      </w:r>
      <w:bookmarkStart w:id="3128" w:name="_ETM_Q8_616233"/>
      <w:bookmarkEnd w:id="3128"/>
      <w:r w:rsidR="00E23DB9">
        <w:rPr>
          <w:rFonts w:hint="cs"/>
          <w:rtl/>
          <w:lang w:eastAsia="he-IL"/>
        </w:rPr>
        <w:t>ע</w:t>
      </w:r>
      <w:r>
        <w:rPr>
          <w:rFonts w:hint="cs"/>
          <w:rtl/>
          <w:lang w:eastAsia="he-IL"/>
        </w:rPr>
        <w:t>ל</w:t>
      </w:r>
      <w:r w:rsidR="00E23DB9">
        <w:rPr>
          <w:rFonts w:hint="cs"/>
          <w:rtl/>
          <w:lang w:eastAsia="he-IL"/>
        </w:rPr>
        <w:t xml:space="preserve"> </w:t>
      </w:r>
      <w:r>
        <w:rPr>
          <w:rFonts w:hint="cs"/>
          <w:rtl/>
          <w:lang w:eastAsia="he-IL"/>
        </w:rPr>
        <w:t>חתונת הנכד הצפויה, בשעה טובה, בקרוב. בבקשה.</w:t>
      </w:r>
    </w:p>
    <w:p w:rsidR="00770BD6" w:rsidRDefault="00770BD6" w:rsidP="009F0988">
      <w:pPr>
        <w:rPr>
          <w:rtl/>
        </w:rPr>
      </w:pPr>
      <w:bookmarkStart w:id="3129" w:name="ET_query_623886_106"/>
    </w:p>
    <w:p w:rsidR="00770BD6" w:rsidRDefault="00770BD6" w:rsidP="009F0988">
      <w:pPr>
        <w:pStyle w:val="a9"/>
        <w:rPr>
          <w:rtl/>
          <w:lang w:eastAsia="he-IL"/>
        </w:rPr>
      </w:pPr>
      <w:r w:rsidRPr="002A0395">
        <w:rPr>
          <w:rStyle w:val="TagStyle"/>
          <w:rtl/>
        </w:rPr>
        <w:t xml:space="preserve">&lt;&lt; שאילתה &gt;&gt; </w:t>
      </w:r>
      <w:bookmarkStart w:id="3130" w:name="_Toc74167754"/>
      <w:r>
        <w:rPr>
          <w:rtl/>
          <w:lang w:eastAsia="he-IL"/>
        </w:rPr>
        <w:t>25. עיוות השפה בבחינת הבגרות</w:t>
      </w:r>
      <w:bookmarkEnd w:id="3130"/>
      <w:r w:rsidRPr="002A0395">
        <w:rPr>
          <w:rStyle w:val="TagStyle"/>
          <w:rtl/>
        </w:rPr>
        <w:t xml:space="preserve"> &lt;&lt; שאילתה &gt;&gt;</w:t>
      </w:r>
      <w:r>
        <w:rPr>
          <w:rtl/>
          <w:lang w:eastAsia="he-IL"/>
        </w:rPr>
        <w:t xml:space="preserve">   </w:t>
      </w:r>
      <w:bookmarkEnd w:id="3129"/>
    </w:p>
    <w:p w:rsidR="00770BD6" w:rsidRDefault="00770BD6" w:rsidP="009F0988">
      <w:pPr>
        <w:rPr>
          <w:rtl/>
          <w:lang w:eastAsia="he-IL"/>
        </w:rPr>
      </w:pPr>
    </w:p>
    <w:p w:rsidR="00770BD6" w:rsidRDefault="00770BD6" w:rsidP="009F0988">
      <w:pPr>
        <w:pStyle w:val="a4"/>
        <w:keepNext/>
        <w:rPr>
          <w:rtl/>
        </w:rPr>
      </w:pPr>
      <w:bookmarkStart w:id="3131" w:name="ET_speaker_6153_107"/>
      <w:r w:rsidRPr="002A0395">
        <w:rPr>
          <w:rStyle w:val="TagStyle"/>
          <w:rtl/>
        </w:rPr>
        <w:t xml:space="preserve"> &lt;&lt; דובר &gt;&gt; </w:t>
      </w:r>
      <w:bookmarkStart w:id="3132" w:name="_Toc74167755"/>
      <w:r>
        <w:rPr>
          <w:rtl/>
        </w:rPr>
        <w:t>אבי מעוז (הציונות הדתית):</w:t>
      </w:r>
      <w:bookmarkEnd w:id="3132"/>
      <w:r w:rsidRPr="002A0395">
        <w:rPr>
          <w:rStyle w:val="TagStyle"/>
          <w:rtl/>
        </w:rPr>
        <w:t xml:space="preserve"> &lt;&lt; דובר &gt;&gt;</w:t>
      </w:r>
      <w:r>
        <w:rPr>
          <w:rtl/>
        </w:rPr>
        <w:t xml:space="preserve">   </w:t>
      </w:r>
      <w:bookmarkEnd w:id="3131"/>
    </w:p>
    <w:p w:rsidR="00770BD6" w:rsidRDefault="00770BD6" w:rsidP="00296738">
      <w:pPr>
        <w:rPr>
          <w:rtl/>
          <w:lang w:eastAsia="he-IL"/>
        </w:rPr>
      </w:pPr>
    </w:p>
    <w:p w:rsidR="00770BD6" w:rsidRDefault="00770BD6" w:rsidP="009F0988">
      <w:pPr>
        <w:rPr>
          <w:rtl/>
        </w:rPr>
      </w:pPr>
      <w:r>
        <w:rPr>
          <w:rFonts w:hint="cs"/>
          <w:rtl/>
        </w:rPr>
        <w:t xml:space="preserve">אדוני היושב-ראש, כבוד סגן </w:t>
      </w:r>
      <w:bookmarkStart w:id="3133" w:name="_ETM_Q8_635000"/>
      <w:bookmarkEnd w:id="3133"/>
      <w:r>
        <w:rPr>
          <w:rFonts w:hint="cs"/>
          <w:rtl/>
        </w:rPr>
        <w:t>שר החינוך, בבחינת הבגרות בלשון שהתקיימה בשבוע שעבר הופיעו לכל אורכה תפיסות פמיניסטיות רדיקליות, האשמות כלפי השפה העברית בהיותה פוגענית ומדירת נשים, כביכול, והצעות לעיוות השפה העברית ולהטמעת השפה המגדרית.</w:t>
      </w:r>
    </w:p>
    <w:p w:rsidR="00CE65FF" w:rsidRDefault="00CE65FF" w:rsidP="009F0988">
      <w:pPr>
        <w:rPr>
          <w:rtl/>
        </w:rPr>
      </w:pPr>
    </w:p>
    <w:p w:rsidR="00CE65FF" w:rsidRDefault="00CE65FF" w:rsidP="009F0988">
      <w:pPr>
        <w:rPr>
          <w:rtl/>
        </w:rPr>
      </w:pPr>
      <w:r>
        <w:rPr>
          <w:rFonts w:hint="cs"/>
          <w:rtl/>
        </w:rPr>
        <w:t>ברצוני לשאול:</w:t>
      </w:r>
    </w:p>
    <w:p w:rsidR="00CE65FF" w:rsidRPr="009F1FFC" w:rsidRDefault="00CE65FF" w:rsidP="009F0988">
      <w:pPr>
        <w:rPr>
          <w:rtl/>
        </w:rPr>
      </w:pPr>
    </w:p>
    <w:p w:rsidR="00770BD6" w:rsidRDefault="00770BD6" w:rsidP="009F0988">
      <w:pPr>
        <w:rPr>
          <w:rtl/>
        </w:rPr>
      </w:pPr>
      <w:r>
        <w:rPr>
          <w:rFonts w:hint="cs"/>
          <w:rtl/>
        </w:rPr>
        <w:t xml:space="preserve">1. מי חיברו ומי אישרו את נוסח הבחינה, </w:t>
      </w:r>
      <w:bookmarkStart w:id="3134" w:name="_ETM_Q8_659306"/>
      <w:bookmarkEnd w:id="3134"/>
      <w:r>
        <w:rPr>
          <w:rFonts w:hint="cs"/>
          <w:rtl/>
        </w:rPr>
        <w:t xml:space="preserve">שכל-כולה הנדסת תודעה רדיקלית? </w:t>
      </w:r>
      <w:bookmarkStart w:id="3135" w:name="_ETM_Q8_666129"/>
      <w:bookmarkStart w:id="3136" w:name="_ETM_Q8_666208"/>
      <w:bookmarkStart w:id="3137" w:name="_ETM_Q8_666801"/>
      <w:bookmarkStart w:id="3138" w:name="_ETM_Q8_666904"/>
      <w:bookmarkEnd w:id="3135"/>
      <w:bookmarkEnd w:id="3136"/>
      <w:bookmarkEnd w:id="3137"/>
      <w:bookmarkEnd w:id="3138"/>
    </w:p>
    <w:p w:rsidR="00770BD6" w:rsidRDefault="00770BD6" w:rsidP="009F0988">
      <w:pPr>
        <w:rPr>
          <w:rtl/>
        </w:rPr>
      </w:pPr>
    </w:p>
    <w:p w:rsidR="00770BD6" w:rsidRPr="009F1FFC" w:rsidRDefault="00770BD6" w:rsidP="009F0988">
      <w:pPr>
        <w:rPr>
          <w:rtl/>
        </w:rPr>
      </w:pPr>
      <w:r>
        <w:rPr>
          <w:rFonts w:hint="cs"/>
          <w:rtl/>
        </w:rPr>
        <w:t>2. האם וכיצד בכוונת משרדך לפעול כנגדם?</w:t>
      </w:r>
    </w:p>
    <w:p w:rsidR="00770BD6" w:rsidRDefault="00770BD6" w:rsidP="009F0988">
      <w:pPr>
        <w:rPr>
          <w:rStyle w:val="afe"/>
          <w:rtl/>
        </w:rPr>
      </w:pPr>
      <w:r>
        <w:rPr>
          <w:rFonts w:hint="cs"/>
          <w:rtl/>
        </w:rPr>
        <w:t xml:space="preserve"> </w:t>
      </w:r>
    </w:p>
    <w:p w:rsidR="00770BD6" w:rsidRDefault="00770BD6" w:rsidP="009F0988">
      <w:pPr>
        <w:pStyle w:val="af6"/>
        <w:keepNext/>
        <w:rPr>
          <w:rStyle w:val="afe"/>
          <w:rtl/>
        </w:rPr>
      </w:pPr>
      <w:bookmarkStart w:id="3139" w:name="ET_yor_5982_108"/>
      <w:r w:rsidRPr="00885E34">
        <w:rPr>
          <w:rStyle w:val="TagStyle"/>
          <w:rtl/>
        </w:rPr>
        <w:t xml:space="preserve"> &lt;&lt; יור &gt;&gt; </w:t>
      </w:r>
      <w:r w:rsidRPr="00885E34">
        <w:rPr>
          <w:rStyle w:val="afe"/>
          <w:rFonts w:ascii="Arial" w:hAnsi="Arial" w:cs="Arial"/>
          <w:b/>
          <w:bCs/>
          <w:rtl/>
        </w:rPr>
        <w:t>היו"ר יריב לוין:</w:t>
      </w:r>
      <w:r w:rsidRPr="00885E34">
        <w:rPr>
          <w:rStyle w:val="TagStyle"/>
          <w:rtl/>
        </w:rPr>
        <w:t xml:space="preserve"> &lt;&lt; יור &gt;&gt;</w:t>
      </w:r>
      <w:r>
        <w:rPr>
          <w:rStyle w:val="afe"/>
          <w:rtl/>
        </w:rPr>
        <w:t xml:space="preserve">   </w:t>
      </w:r>
      <w:bookmarkEnd w:id="3139"/>
    </w:p>
    <w:p w:rsidR="00770BD6" w:rsidRDefault="00770BD6" w:rsidP="00296738">
      <w:pPr>
        <w:rPr>
          <w:rtl/>
          <w:lang w:eastAsia="he-IL"/>
        </w:rPr>
      </w:pPr>
    </w:p>
    <w:p w:rsidR="00770BD6" w:rsidRDefault="00770BD6" w:rsidP="009F0988">
      <w:pPr>
        <w:rPr>
          <w:rtl/>
          <w:lang w:eastAsia="he-IL"/>
        </w:rPr>
      </w:pPr>
      <w:bookmarkStart w:id="3140" w:name="_ETM_Q8_668739"/>
      <w:bookmarkEnd w:id="3140"/>
      <w:r>
        <w:rPr>
          <w:rFonts w:hint="cs"/>
          <w:rtl/>
          <w:lang w:eastAsia="he-IL"/>
        </w:rPr>
        <w:t>בבקשה.</w:t>
      </w:r>
    </w:p>
    <w:p w:rsidR="00770BD6" w:rsidRPr="00885E34" w:rsidRDefault="00770BD6" w:rsidP="009F0988">
      <w:pPr>
        <w:rPr>
          <w:rtl/>
          <w:lang w:eastAsia="he-IL"/>
        </w:rPr>
      </w:pPr>
      <w:bookmarkStart w:id="3141" w:name="_ETM_Q8_666026"/>
      <w:bookmarkStart w:id="3142" w:name="_ETM_Q8_666100"/>
      <w:bookmarkEnd w:id="3141"/>
      <w:bookmarkEnd w:id="3142"/>
    </w:p>
    <w:p w:rsidR="00770BD6" w:rsidRDefault="00770BD6" w:rsidP="009F0988">
      <w:pPr>
        <w:pStyle w:val="a4"/>
        <w:keepNext/>
        <w:rPr>
          <w:rtl/>
        </w:rPr>
      </w:pPr>
      <w:bookmarkStart w:id="3143" w:name="ET_speaker_4679_110"/>
      <w:bookmarkStart w:id="3144" w:name="ET_speaker_6165_109"/>
      <w:r w:rsidRPr="00885E34">
        <w:rPr>
          <w:rStyle w:val="TagStyle"/>
          <w:rtl/>
        </w:rPr>
        <w:t xml:space="preserve"> &lt;&lt; דובר &gt;&gt; </w:t>
      </w:r>
      <w:bookmarkStart w:id="3145" w:name="_Toc74167756"/>
      <w:r>
        <w:rPr>
          <w:rtl/>
        </w:rPr>
        <w:t>סגן שר החינוך מאיר פרוש:</w:t>
      </w:r>
      <w:bookmarkEnd w:id="3145"/>
      <w:r w:rsidRPr="00885E34">
        <w:rPr>
          <w:rStyle w:val="TagStyle"/>
          <w:rtl/>
        </w:rPr>
        <w:t xml:space="preserve"> &lt;&lt; דובר &gt;&gt;</w:t>
      </w:r>
      <w:r>
        <w:rPr>
          <w:rtl/>
        </w:rPr>
        <w:t xml:space="preserve">   </w:t>
      </w:r>
      <w:bookmarkEnd w:id="3143"/>
    </w:p>
    <w:p w:rsidR="00770BD6" w:rsidRDefault="00770BD6" w:rsidP="00296738">
      <w:pPr>
        <w:rPr>
          <w:rtl/>
        </w:rPr>
      </w:pPr>
    </w:p>
    <w:p w:rsidR="00770BD6" w:rsidRDefault="00770BD6" w:rsidP="009F0988">
      <w:pPr>
        <w:rPr>
          <w:rtl/>
          <w:lang w:eastAsia="he-IL"/>
        </w:rPr>
      </w:pPr>
      <w:bookmarkStart w:id="3146" w:name="_ETM_Q8_669646"/>
      <w:bookmarkStart w:id="3147" w:name="_ETM_Q8_669931"/>
      <w:bookmarkStart w:id="3148" w:name="_ETM_Q8_669998"/>
      <w:bookmarkStart w:id="3149" w:name="_ETM_Q8_670187"/>
      <w:bookmarkStart w:id="3150" w:name="_ETM_Q8_670334"/>
      <w:bookmarkEnd w:id="3144"/>
      <w:bookmarkEnd w:id="3146"/>
      <w:bookmarkEnd w:id="3147"/>
      <w:bookmarkEnd w:id="3148"/>
      <w:bookmarkEnd w:id="3149"/>
      <w:bookmarkEnd w:id="3150"/>
      <w:r>
        <w:rPr>
          <w:rFonts w:hint="cs"/>
          <w:rtl/>
          <w:lang w:eastAsia="he-IL"/>
        </w:rPr>
        <w:t xml:space="preserve">אדוני היושב-ראש, חבריי חברי הכנסת, זו תשובת המשרד על השאילתה של חבר הכנסת אבי מעוז: </w:t>
      </w:r>
    </w:p>
    <w:p w:rsidR="00770BD6" w:rsidRDefault="00770BD6" w:rsidP="009F0988">
      <w:pPr>
        <w:rPr>
          <w:rtl/>
          <w:lang w:eastAsia="he-IL"/>
        </w:rPr>
      </w:pPr>
      <w:bookmarkStart w:id="3151" w:name="_ETM_Q8_680815"/>
      <w:bookmarkStart w:id="3152" w:name="_ETM_Q8_680898"/>
      <w:bookmarkEnd w:id="3151"/>
      <w:bookmarkEnd w:id="3152"/>
    </w:p>
    <w:p w:rsidR="00770BD6" w:rsidRDefault="00770BD6" w:rsidP="00296738">
      <w:pPr>
        <w:rPr>
          <w:rtl/>
          <w:lang w:eastAsia="he-IL"/>
        </w:rPr>
      </w:pPr>
      <w:bookmarkStart w:id="3153" w:name="_ETM_Q8_680934"/>
      <w:bookmarkStart w:id="3154" w:name="_ETM_Q8_680996"/>
      <w:bookmarkEnd w:id="3153"/>
      <w:bookmarkEnd w:id="3154"/>
      <w:r>
        <w:rPr>
          <w:rFonts w:hint="cs"/>
          <w:rtl/>
          <w:lang w:eastAsia="he-IL"/>
        </w:rPr>
        <w:t xml:space="preserve">בחינת הבגרות בלשון חוברה, כמו יתר בחינות הבגרות, על ידי צוות </w:t>
      </w:r>
      <w:bookmarkStart w:id="3155" w:name="_ETM_Q8_684244"/>
      <w:bookmarkEnd w:id="3155"/>
      <w:r>
        <w:rPr>
          <w:rFonts w:hint="cs"/>
          <w:rtl/>
          <w:lang w:eastAsia="he-IL"/>
        </w:rPr>
        <w:t>של אנשי מקצוע מעורבים, בעלי ניסיון ומומחים להערכה</w:t>
      </w:r>
      <w:r w:rsidR="00296738">
        <w:rPr>
          <w:rFonts w:hint="cs"/>
          <w:rtl/>
          <w:lang w:eastAsia="he-IL"/>
        </w:rPr>
        <w:t>,</w:t>
      </w:r>
      <w:r>
        <w:rPr>
          <w:rFonts w:hint="cs"/>
          <w:rtl/>
          <w:lang w:eastAsia="he-IL"/>
        </w:rPr>
        <w:t xml:space="preserve"> ששמם חסוי. </w:t>
      </w:r>
      <w:bookmarkStart w:id="3156" w:name="_ETM_Q8_696903"/>
      <w:bookmarkStart w:id="3157" w:name="_ETM_Q8_696999"/>
      <w:bookmarkStart w:id="3158" w:name="_ETM_Q8_697031"/>
      <w:bookmarkStart w:id="3159" w:name="_ETM_Q8_697109"/>
      <w:bookmarkEnd w:id="3156"/>
      <w:bookmarkEnd w:id="3157"/>
      <w:bookmarkEnd w:id="3158"/>
      <w:bookmarkEnd w:id="3159"/>
      <w:r>
        <w:rPr>
          <w:rFonts w:hint="cs"/>
          <w:rtl/>
          <w:lang w:eastAsia="he-IL"/>
        </w:rPr>
        <w:t xml:space="preserve">פרטי </w:t>
      </w:r>
      <w:bookmarkStart w:id="3160" w:name="_ETM_Q8_697934"/>
      <w:bookmarkEnd w:id="3160"/>
      <w:r>
        <w:rPr>
          <w:rFonts w:hint="cs"/>
          <w:rtl/>
          <w:lang w:eastAsia="he-IL"/>
        </w:rPr>
        <w:t xml:space="preserve">מחברי הבחינה נשמרים חסויים כדי לשמור על טוהר הבחינות ועל מנת </w:t>
      </w:r>
      <w:bookmarkStart w:id="3161" w:name="_ETM_Q8_703294"/>
      <w:bookmarkEnd w:id="3161"/>
      <w:r>
        <w:rPr>
          <w:rFonts w:hint="cs"/>
          <w:rtl/>
          <w:lang w:eastAsia="he-IL"/>
        </w:rPr>
        <w:t>לנתקם מלחץ והשפעות חיצוניות.</w:t>
      </w:r>
      <w:bookmarkStart w:id="3162" w:name="_ETM_Q8_702510"/>
      <w:bookmarkEnd w:id="3162"/>
      <w:r w:rsidR="00296738">
        <w:rPr>
          <w:rFonts w:hint="cs"/>
          <w:rtl/>
          <w:lang w:eastAsia="he-IL"/>
        </w:rPr>
        <w:t xml:space="preserve"> </w:t>
      </w:r>
      <w:bookmarkStart w:id="3163" w:name="_ETM_Q8_702604"/>
      <w:bookmarkStart w:id="3164" w:name="_ETM_Q8_702629"/>
      <w:bookmarkStart w:id="3165" w:name="_ETM_Q8_702687"/>
      <w:bookmarkEnd w:id="3163"/>
      <w:bookmarkEnd w:id="3164"/>
      <w:bookmarkEnd w:id="3165"/>
      <w:r>
        <w:rPr>
          <w:rFonts w:hint="cs"/>
          <w:rtl/>
          <w:lang w:eastAsia="he-IL"/>
        </w:rPr>
        <w:t xml:space="preserve">כדי לסבר את האוזן, בין </w:t>
      </w:r>
      <w:bookmarkStart w:id="3166" w:name="_ETM_Q8_709750"/>
      <w:bookmarkEnd w:id="3166"/>
      <w:r>
        <w:rPr>
          <w:rFonts w:hint="cs"/>
          <w:rtl/>
          <w:lang w:eastAsia="he-IL"/>
        </w:rPr>
        <w:t xml:space="preserve">מחברי הבחינה בלשון היו דוברי עברית דתיים ושאינם דתיים. אלו </w:t>
      </w:r>
      <w:bookmarkStart w:id="3167" w:name="_ETM_Q8_716750"/>
      <w:bookmarkEnd w:id="3167"/>
      <w:r>
        <w:rPr>
          <w:rFonts w:hint="cs"/>
          <w:rtl/>
          <w:lang w:eastAsia="he-IL"/>
        </w:rPr>
        <w:t xml:space="preserve">דברים שהמשרד מבקש למסור כאן, מעל הדוכן. הבחינה בגרסתה הסופית </w:t>
      </w:r>
      <w:bookmarkStart w:id="3168" w:name="_ETM_Q8_719744"/>
      <w:bookmarkEnd w:id="3168"/>
      <w:r>
        <w:rPr>
          <w:rFonts w:hint="cs"/>
          <w:rtl/>
          <w:lang w:eastAsia="he-IL"/>
        </w:rPr>
        <w:t>מאושרת על ידי המפקח על הוראת תחום הדעת.</w:t>
      </w:r>
    </w:p>
    <w:p w:rsidR="00770BD6" w:rsidRDefault="00770BD6" w:rsidP="009F0988">
      <w:pPr>
        <w:rPr>
          <w:rtl/>
          <w:lang w:eastAsia="he-IL"/>
        </w:rPr>
      </w:pPr>
      <w:bookmarkStart w:id="3169" w:name="_ETM_Q8_726994"/>
      <w:bookmarkStart w:id="3170" w:name="_ETM_Q8_727075"/>
      <w:bookmarkEnd w:id="3169"/>
      <w:bookmarkEnd w:id="3170"/>
    </w:p>
    <w:p w:rsidR="00770BD6" w:rsidRDefault="00770BD6" w:rsidP="00E23DB9">
      <w:pPr>
        <w:rPr>
          <w:rtl/>
        </w:rPr>
      </w:pPr>
      <w:bookmarkStart w:id="3171" w:name="_ETM_Q8_727131"/>
      <w:bookmarkStart w:id="3172" w:name="_ETM_Q8_727200"/>
      <w:bookmarkEnd w:id="3171"/>
      <w:bookmarkEnd w:id="3172"/>
      <w:r>
        <w:rPr>
          <w:rFonts w:hint="cs"/>
          <w:rtl/>
          <w:lang w:eastAsia="he-IL"/>
        </w:rPr>
        <w:t>בחינת הבגרות בלשון הצ</w:t>
      </w:r>
      <w:bookmarkStart w:id="3173" w:name="_ETM_Q8_731385"/>
      <w:bookmarkEnd w:id="3173"/>
      <w:r>
        <w:rPr>
          <w:rFonts w:hint="cs"/>
          <w:rtl/>
          <w:lang w:eastAsia="he-IL"/>
        </w:rPr>
        <w:t xml:space="preserve">יגה בפני הנבחנים שלושה מאמרים שעוסקים בנושא השפה </w:t>
      </w:r>
      <w:bookmarkStart w:id="3174" w:name="_ETM_Q8_738118"/>
      <w:bookmarkEnd w:id="3174"/>
      <w:r>
        <w:rPr>
          <w:rFonts w:hint="cs"/>
          <w:rtl/>
          <w:lang w:eastAsia="he-IL"/>
        </w:rPr>
        <w:t>המגדרית, פנייה שוויונית לזכר ולנקבה, ובפני התלמידים הוצגו שתי גישות</w:t>
      </w:r>
      <w:bookmarkStart w:id="3175" w:name="_ETM_Q8_745393"/>
      <w:bookmarkEnd w:id="3175"/>
      <w:r>
        <w:rPr>
          <w:rFonts w:hint="cs"/>
          <w:rtl/>
          <w:lang w:eastAsia="he-IL"/>
        </w:rPr>
        <w:t xml:space="preserve">: האחת מביעה התנגדות לרוחות השינוי של התאמת השפה לשני </w:t>
      </w:r>
      <w:bookmarkStart w:id="3176" w:name="_ETM_Q8_752044"/>
      <w:bookmarkEnd w:id="3176"/>
      <w:r>
        <w:rPr>
          <w:rFonts w:hint="cs"/>
          <w:rtl/>
          <w:lang w:eastAsia="he-IL"/>
        </w:rPr>
        <w:t xml:space="preserve">המינים </w:t>
      </w:r>
      <w:r>
        <w:rPr>
          <w:rtl/>
          <w:lang w:eastAsia="he-IL"/>
        </w:rPr>
        <w:t>–</w:t>
      </w:r>
      <w:r>
        <w:rPr>
          <w:rFonts w:hint="cs"/>
          <w:rtl/>
          <w:lang w:eastAsia="he-IL"/>
        </w:rPr>
        <w:t xml:space="preserve"> </w:t>
      </w:r>
      <w:bookmarkStart w:id="3177" w:name="_ETM_Q8_751872"/>
      <w:bookmarkStart w:id="3178" w:name="_ETM_Q8_751945"/>
      <w:bookmarkEnd w:id="3177"/>
      <w:bookmarkEnd w:id="3178"/>
      <w:r>
        <w:rPr>
          <w:rFonts w:hint="cs"/>
          <w:rtl/>
          <w:lang w:eastAsia="he-IL"/>
        </w:rPr>
        <w:t>עמדה זו צידדה בשמירה על המצב הקיים;</w:t>
      </w:r>
      <w:bookmarkStart w:id="3179" w:name="TOR_Q9"/>
      <w:bookmarkStart w:id="3180" w:name="_ETM_Q9_180000"/>
      <w:bookmarkEnd w:id="3179"/>
      <w:bookmarkEnd w:id="3180"/>
      <w:r w:rsidR="00296738">
        <w:rPr>
          <w:rFonts w:hint="cs"/>
          <w:rtl/>
        </w:rPr>
        <w:t xml:space="preserve"> </w:t>
      </w:r>
      <w:r>
        <w:rPr>
          <w:rFonts w:hint="cs"/>
          <w:rtl/>
        </w:rPr>
        <w:t xml:space="preserve">הגישה השנייה צידדה בשינוי המצב הקיים והתאמת השפה </w:t>
      </w:r>
      <w:bookmarkStart w:id="3181" w:name="_ETM_Q9_160255"/>
      <w:bookmarkEnd w:id="3181"/>
      <w:r>
        <w:rPr>
          <w:rFonts w:hint="cs"/>
          <w:rtl/>
        </w:rPr>
        <w:t>לרוח התקופה.</w:t>
      </w:r>
      <w:r w:rsidR="00296738">
        <w:rPr>
          <w:rFonts w:hint="cs"/>
          <w:rtl/>
        </w:rPr>
        <w:t xml:space="preserve"> </w:t>
      </w:r>
      <w:bookmarkStart w:id="3182" w:name="_ETM_Q9_163161"/>
      <w:bookmarkStart w:id="3183" w:name="_ETM_Q9_163237"/>
      <w:bookmarkEnd w:id="3182"/>
      <w:bookmarkEnd w:id="3183"/>
      <w:r>
        <w:rPr>
          <w:rFonts w:hint="cs"/>
          <w:rtl/>
        </w:rPr>
        <w:t>את הגישה המתנגדת לשינוי השפה ייצגו שני מאמרים</w:t>
      </w:r>
      <w:bookmarkStart w:id="3184" w:name="_ETM_Q9_167404"/>
      <w:bookmarkEnd w:id="3184"/>
      <w:r>
        <w:rPr>
          <w:rFonts w:hint="cs"/>
          <w:rtl/>
        </w:rPr>
        <w:t xml:space="preserve">, של הרב יהודה איזנברג ושל האקדמיה ללשון העברית. הגישה השנייה </w:t>
      </w:r>
      <w:bookmarkStart w:id="3185" w:name="_ETM_Q9_175057"/>
      <w:bookmarkEnd w:id="3185"/>
      <w:r>
        <w:rPr>
          <w:rFonts w:hint="cs"/>
          <w:rtl/>
        </w:rPr>
        <w:t xml:space="preserve">יוצגה בטקסט של דפנה </w:t>
      </w:r>
      <w:proofErr w:type="spellStart"/>
      <w:r>
        <w:rPr>
          <w:rFonts w:hint="cs"/>
          <w:rtl/>
        </w:rPr>
        <w:t>איזנרייך</w:t>
      </w:r>
      <w:proofErr w:type="spellEnd"/>
      <w:r>
        <w:rPr>
          <w:rFonts w:hint="cs"/>
          <w:rtl/>
        </w:rPr>
        <w:t xml:space="preserve">, שתמכה בשינוי השפה. </w:t>
      </w:r>
      <w:bookmarkStart w:id="3186" w:name="_ETM_Q9_180420"/>
      <w:bookmarkStart w:id="3187" w:name="_ETM_Q9_182330"/>
      <w:bookmarkEnd w:id="3186"/>
      <w:bookmarkEnd w:id="3187"/>
      <w:r w:rsidRPr="00DC6167">
        <w:rPr>
          <w:rtl/>
        </w:rPr>
        <w:t xml:space="preserve">מדובר </w:t>
      </w:r>
      <w:bookmarkStart w:id="3188" w:name="_ETM_Q9_182779"/>
      <w:bookmarkEnd w:id="3188"/>
      <w:r w:rsidRPr="00DC6167">
        <w:rPr>
          <w:rtl/>
        </w:rPr>
        <w:t xml:space="preserve">בטקסטים </w:t>
      </w:r>
      <w:bookmarkStart w:id="3189" w:name="_ETM_Q9_183290"/>
      <w:bookmarkEnd w:id="3189"/>
      <w:r w:rsidRPr="00DC6167">
        <w:rPr>
          <w:rtl/>
        </w:rPr>
        <w:t>מגוונים</w:t>
      </w:r>
      <w:r>
        <w:rPr>
          <w:rFonts w:hint="cs"/>
          <w:rtl/>
        </w:rPr>
        <w:t>,</w:t>
      </w:r>
      <w:r w:rsidRPr="00DC6167">
        <w:rPr>
          <w:rtl/>
        </w:rPr>
        <w:t xml:space="preserve"> </w:t>
      </w:r>
      <w:bookmarkStart w:id="3190" w:name="_ETM_Q9_183679"/>
      <w:bookmarkEnd w:id="3190"/>
      <w:r w:rsidRPr="00DC6167">
        <w:rPr>
          <w:rtl/>
        </w:rPr>
        <w:t xml:space="preserve">אשר </w:t>
      </w:r>
      <w:bookmarkStart w:id="3191" w:name="_ETM_Q9_183889"/>
      <w:bookmarkEnd w:id="3191"/>
      <w:r w:rsidRPr="00DC6167">
        <w:rPr>
          <w:rtl/>
        </w:rPr>
        <w:t>הציג</w:t>
      </w:r>
      <w:r>
        <w:rPr>
          <w:rFonts w:hint="cs"/>
          <w:rtl/>
        </w:rPr>
        <w:t>ו</w:t>
      </w:r>
      <w:r w:rsidRPr="00DC6167">
        <w:rPr>
          <w:rtl/>
        </w:rPr>
        <w:t xml:space="preserve"> </w:t>
      </w:r>
      <w:bookmarkStart w:id="3192" w:name="_ETM_Q9_184160"/>
      <w:bookmarkEnd w:id="3192"/>
      <w:r w:rsidRPr="00DC6167">
        <w:rPr>
          <w:rtl/>
        </w:rPr>
        <w:t xml:space="preserve">את </w:t>
      </w:r>
      <w:bookmarkStart w:id="3193" w:name="_ETM_Q9_184250"/>
      <w:bookmarkEnd w:id="3193"/>
      <w:r w:rsidRPr="00DC6167">
        <w:rPr>
          <w:rtl/>
        </w:rPr>
        <w:t xml:space="preserve">הנושא </w:t>
      </w:r>
      <w:bookmarkStart w:id="3194" w:name="_ETM_Q9_184580"/>
      <w:bookmarkEnd w:id="3194"/>
      <w:r w:rsidRPr="00DC6167">
        <w:rPr>
          <w:rtl/>
        </w:rPr>
        <w:t xml:space="preserve">באופן </w:t>
      </w:r>
      <w:bookmarkStart w:id="3195" w:name="_ETM_Q9_184850"/>
      <w:bookmarkEnd w:id="3195"/>
      <w:r w:rsidRPr="00DC6167">
        <w:rPr>
          <w:rtl/>
        </w:rPr>
        <w:t xml:space="preserve">מאוזן </w:t>
      </w:r>
      <w:bookmarkStart w:id="3196" w:name="_ETM_Q9_185269"/>
      <w:bookmarkEnd w:id="3196"/>
      <w:r w:rsidRPr="00DC6167">
        <w:rPr>
          <w:rtl/>
        </w:rPr>
        <w:t xml:space="preserve">ואף </w:t>
      </w:r>
      <w:bookmarkStart w:id="3197" w:name="_ETM_Q9_185450"/>
      <w:bookmarkEnd w:id="3197"/>
      <w:r w:rsidRPr="00DC6167">
        <w:rPr>
          <w:rtl/>
        </w:rPr>
        <w:t xml:space="preserve">למעלה </w:t>
      </w:r>
      <w:bookmarkStart w:id="3198" w:name="_ETM_Q9_185809"/>
      <w:bookmarkEnd w:id="3198"/>
      <w:r w:rsidRPr="00DC6167">
        <w:rPr>
          <w:rtl/>
        </w:rPr>
        <w:t>מ</w:t>
      </w:r>
      <w:r>
        <w:rPr>
          <w:rFonts w:hint="cs"/>
          <w:rtl/>
        </w:rPr>
        <w:t>זה,</w:t>
      </w:r>
      <w:r w:rsidRPr="00DC6167">
        <w:rPr>
          <w:rtl/>
        </w:rPr>
        <w:t xml:space="preserve"> </w:t>
      </w:r>
      <w:bookmarkStart w:id="3199" w:name="_ETM_Q9_186529"/>
      <w:bookmarkStart w:id="3200" w:name="_ETM_Q9_187520"/>
      <w:bookmarkEnd w:id="3199"/>
      <w:bookmarkEnd w:id="3200"/>
      <w:r w:rsidRPr="00DC6167">
        <w:rPr>
          <w:rtl/>
        </w:rPr>
        <w:t xml:space="preserve">לשיטתו </w:t>
      </w:r>
      <w:bookmarkStart w:id="3201" w:name="_ETM_Q9_188059"/>
      <w:bookmarkEnd w:id="3201"/>
      <w:r w:rsidRPr="00DC6167">
        <w:rPr>
          <w:rtl/>
        </w:rPr>
        <w:t xml:space="preserve">של </w:t>
      </w:r>
      <w:bookmarkStart w:id="3202" w:name="_ETM_Q9_188210"/>
      <w:bookmarkEnd w:id="3202"/>
      <w:r w:rsidRPr="00DC6167">
        <w:rPr>
          <w:rtl/>
        </w:rPr>
        <w:t>המשרד</w:t>
      </w:r>
      <w:r>
        <w:rPr>
          <w:rFonts w:hint="cs"/>
          <w:rtl/>
        </w:rPr>
        <w:t xml:space="preserve">. </w:t>
      </w:r>
      <w:bookmarkStart w:id="3203" w:name="_ETM_Q9_189869"/>
      <w:bookmarkEnd w:id="3203"/>
      <w:r w:rsidRPr="00DC6167">
        <w:rPr>
          <w:rtl/>
        </w:rPr>
        <w:t xml:space="preserve">אומר </w:t>
      </w:r>
      <w:bookmarkStart w:id="3204" w:name="_ETM_Q9_190200"/>
      <w:bookmarkEnd w:id="3204"/>
      <w:r w:rsidRPr="00DC6167">
        <w:rPr>
          <w:rtl/>
        </w:rPr>
        <w:t>השר</w:t>
      </w:r>
      <w:r>
        <w:rPr>
          <w:rFonts w:hint="cs"/>
          <w:rtl/>
        </w:rPr>
        <w:t>:</w:t>
      </w:r>
      <w:r w:rsidRPr="00DC6167">
        <w:rPr>
          <w:rtl/>
        </w:rPr>
        <w:t xml:space="preserve"> </w:t>
      </w:r>
      <w:bookmarkStart w:id="3205" w:name="_ETM_Q9_190619"/>
      <w:bookmarkEnd w:id="3205"/>
      <w:r w:rsidRPr="00DC6167">
        <w:rPr>
          <w:rtl/>
        </w:rPr>
        <w:t xml:space="preserve">לאחר </w:t>
      </w:r>
      <w:bookmarkStart w:id="3206" w:name="_ETM_Q9_191010"/>
      <w:bookmarkEnd w:id="3206"/>
      <w:r w:rsidRPr="00DC6167">
        <w:rPr>
          <w:rtl/>
        </w:rPr>
        <w:t xml:space="preserve">שהנושא </w:t>
      </w:r>
      <w:bookmarkStart w:id="3207" w:name="_ETM_Q9_191490"/>
      <w:bookmarkEnd w:id="3207"/>
      <w:r w:rsidRPr="00DC6167">
        <w:rPr>
          <w:rtl/>
        </w:rPr>
        <w:t>נבדק</w:t>
      </w:r>
      <w:r>
        <w:rPr>
          <w:rFonts w:hint="cs"/>
          <w:rtl/>
        </w:rPr>
        <w:t>,</w:t>
      </w:r>
      <w:r w:rsidRPr="00DC6167">
        <w:rPr>
          <w:rtl/>
        </w:rPr>
        <w:t xml:space="preserve"> </w:t>
      </w:r>
      <w:bookmarkStart w:id="3208" w:name="_ETM_Q9_191970"/>
      <w:bookmarkEnd w:id="3208"/>
      <w:r w:rsidRPr="00DC6167">
        <w:rPr>
          <w:rtl/>
        </w:rPr>
        <w:t xml:space="preserve">הדבר </w:t>
      </w:r>
      <w:bookmarkStart w:id="3209" w:name="_ETM_Q9_192270"/>
      <w:bookmarkEnd w:id="3209"/>
      <w:r w:rsidRPr="00DC6167">
        <w:rPr>
          <w:rtl/>
        </w:rPr>
        <w:t xml:space="preserve">נבדק </w:t>
      </w:r>
      <w:bookmarkStart w:id="3210" w:name="_ETM_Q9_192539"/>
      <w:bookmarkEnd w:id="3210"/>
      <w:r>
        <w:rPr>
          <w:rFonts w:hint="cs"/>
          <w:rtl/>
        </w:rPr>
        <w:t>והובא</w:t>
      </w:r>
      <w:r w:rsidRPr="00DC6167">
        <w:rPr>
          <w:rtl/>
        </w:rPr>
        <w:t xml:space="preserve"> </w:t>
      </w:r>
      <w:bookmarkStart w:id="3211" w:name="_ETM_Q9_192840"/>
      <w:bookmarkEnd w:id="3211"/>
      <w:r w:rsidRPr="00DC6167">
        <w:rPr>
          <w:rtl/>
        </w:rPr>
        <w:t>בפניי</w:t>
      </w:r>
      <w:r>
        <w:rPr>
          <w:rFonts w:hint="cs"/>
          <w:rtl/>
        </w:rPr>
        <w:t>,</w:t>
      </w:r>
      <w:r w:rsidRPr="00DC6167">
        <w:rPr>
          <w:rtl/>
        </w:rPr>
        <w:t xml:space="preserve"> </w:t>
      </w:r>
      <w:bookmarkStart w:id="3212" w:name="_ETM_Q9_193980"/>
      <w:bookmarkEnd w:id="3212"/>
      <w:r w:rsidRPr="00DC6167">
        <w:rPr>
          <w:rtl/>
        </w:rPr>
        <w:t xml:space="preserve">אני </w:t>
      </w:r>
      <w:bookmarkStart w:id="3213" w:name="_ETM_Q9_194220"/>
      <w:bookmarkEnd w:id="3213"/>
      <w:r w:rsidRPr="00DC6167">
        <w:rPr>
          <w:rtl/>
        </w:rPr>
        <w:t xml:space="preserve">לא </w:t>
      </w:r>
      <w:bookmarkStart w:id="3214" w:name="_ETM_Q9_194340"/>
      <w:bookmarkEnd w:id="3214"/>
      <w:r w:rsidRPr="00DC6167">
        <w:rPr>
          <w:rtl/>
        </w:rPr>
        <w:t xml:space="preserve">מוצא </w:t>
      </w:r>
      <w:bookmarkStart w:id="3215" w:name="_ETM_Q9_194670"/>
      <w:bookmarkEnd w:id="3215"/>
      <w:r w:rsidRPr="00DC6167">
        <w:rPr>
          <w:rtl/>
        </w:rPr>
        <w:t xml:space="preserve">מקום </w:t>
      </w:r>
      <w:bookmarkStart w:id="3216" w:name="_ETM_Q9_195059"/>
      <w:bookmarkEnd w:id="3216"/>
      <w:r w:rsidRPr="00DC6167">
        <w:rPr>
          <w:rtl/>
        </w:rPr>
        <w:t xml:space="preserve">להתערבות </w:t>
      </w:r>
      <w:bookmarkStart w:id="3217" w:name="_ETM_Q9_195540"/>
      <w:bookmarkEnd w:id="3217"/>
      <w:r w:rsidRPr="00DC6167">
        <w:rPr>
          <w:rtl/>
        </w:rPr>
        <w:t xml:space="preserve">נוספת </w:t>
      </w:r>
      <w:bookmarkStart w:id="3218" w:name="_ETM_Q9_197200"/>
      <w:bookmarkEnd w:id="3218"/>
      <w:r w:rsidRPr="00DC6167">
        <w:rPr>
          <w:rtl/>
        </w:rPr>
        <w:t xml:space="preserve">בהיבט </w:t>
      </w:r>
      <w:bookmarkStart w:id="3219" w:name="_ETM_Q9_197770"/>
      <w:bookmarkEnd w:id="3219"/>
      <w:r w:rsidRPr="00DC6167">
        <w:rPr>
          <w:rtl/>
        </w:rPr>
        <w:t>הזה</w:t>
      </w:r>
      <w:r>
        <w:rPr>
          <w:rFonts w:hint="cs"/>
          <w:rtl/>
        </w:rPr>
        <w:t>.</w:t>
      </w:r>
    </w:p>
    <w:p w:rsidR="00770BD6" w:rsidRDefault="00770BD6" w:rsidP="00296738">
      <w:pPr>
        <w:rPr>
          <w:rtl/>
        </w:rPr>
      </w:pPr>
    </w:p>
    <w:p w:rsidR="00770BD6" w:rsidRDefault="00770BD6" w:rsidP="004C3CF9">
      <w:pPr>
        <w:rPr>
          <w:rtl/>
        </w:rPr>
      </w:pPr>
      <w:bookmarkStart w:id="3220" w:name="_ETM_Q9_198949"/>
      <w:bookmarkEnd w:id="3220"/>
      <w:r w:rsidRPr="00DC6167">
        <w:rPr>
          <w:rtl/>
        </w:rPr>
        <w:t xml:space="preserve">קצת </w:t>
      </w:r>
      <w:bookmarkStart w:id="3221" w:name="_ETM_Q9_199279"/>
      <w:bookmarkEnd w:id="3221"/>
      <w:r w:rsidRPr="00DC6167">
        <w:rPr>
          <w:rtl/>
        </w:rPr>
        <w:t xml:space="preserve">רקע </w:t>
      </w:r>
      <w:bookmarkStart w:id="3222" w:name="_ETM_Q9_199820"/>
      <w:bookmarkEnd w:id="3222"/>
      <w:r w:rsidRPr="00DC6167">
        <w:rPr>
          <w:rtl/>
        </w:rPr>
        <w:t>ל</w:t>
      </w:r>
      <w:bookmarkStart w:id="3223" w:name="_ETM_Q9_200449"/>
      <w:bookmarkEnd w:id="3223"/>
      <w:r w:rsidRPr="00DC6167">
        <w:rPr>
          <w:rtl/>
        </w:rPr>
        <w:t xml:space="preserve">תשובה </w:t>
      </w:r>
      <w:bookmarkStart w:id="3224" w:name="_ETM_Q9_200899"/>
      <w:bookmarkEnd w:id="3224"/>
      <w:r w:rsidRPr="00DC6167">
        <w:rPr>
          <w:rtl/>
        </w:rPr>
        <w:t xml:space="preserve">אני </w:t>
      </w:r>
      <w:bookmarkStart w:id="3225" w:name="_ETM_Q9_201560"/>
      <w:bookmarkEnd w:id="3225"/>
      <w:r w:rsidRPr="00DC6167">
        <w:rPr>
          <w:rtl/>
        </w:rPr>
        <w:t xml:space="preserve">מסביר </w:t>
      </w:r>
      <w:bookmarkStart w:id="3226" w:name="_ETM_Q9_202130"/>
      <w:bookmarkStart w:id="3227" w:name="_ETM_Q9_202220"/>
      <w:bookmarkEnd w:id="3226"/>
      <w:bookmarkEnd w:id="3227"/>
      <w:r>
        <w:rPr>
          <w:rFonts w:hint="cs"/>
          <w:rtl/>
        </w:rPr>
        <w:t>ב</w:t>
      </w:r>
      <w:r w:rsidRPr="00DC6167">
        <w:rPr>
          <w:rtl/>
        </w:rPr>
        <w:t>זה</w:t>
      </w:r>
      <w:r>
        <w:rPr>
          <w:rFonts w:hint="cs"/>
          <w:rtl/>
        </w:rPr>
        <w:t>:</w:t>
      </w:r>
      <w:r w:rsidRPr="00DC6167">
        <w:rPr>
          <w:rtl/>
        </w:rPr>
        <w:t xml:space="preserve"> </w:t>
      </w:r>
      <w:bookmarkStart w:id="3228" w:name="_ETM_Q9_203150"/>
      <w:bookmarkEnd w:id="3228"/>
      <w:r w:rsidRPr="00DC6167">
        <w:rPr>
          <w:rtl/>
        </w:rPr>
        <w:t xml:space="preserve">הבחינה </w:t>
      </w:r>
      <w:bookmarkStart w:id="3229" w:name="_ETM_Q9_203570"/>
      <w:bookmarkEnd w:id="3229"/>
      <w:r w:rsidRPr="00DC6167">
        <w:rPr>
          <w:rtl/>
        </w:rPr>
        <w:t xml:space="preserve">התקיימה </w:t>
      </w:r>
      <w:bookmarkStart w:id="3230" w:name="_ETM_Q9_203960"/>
      <w:bookmarkEnd w:id="3230"/>
      <w:r w:rsidRPr="00DC6167">
        <w:rPr>
          <w:rtl/>
        </w:rPr>
        <w:t xml:space="preserve">ביום </w:t>
      </w:r>
      <w:bookmarkStart w:id="3231" w:name="_ETM_Q9_204170"/>
      <w:bookmarkEnd w:id="3231"/>
      <w:r w:rsidRPr="00DC6167">
        <w:rPr>
          <w:rtl/>
        </w:rPr>
        <w:t>חמישי</w:t>
      </w:r>
      <w:bookmarkStart w:id="3232" w:name="_ETM_Q9_204650"/>
      <w:bookmarkEnd w:id="3232"/>
      <w:r>
        <w:rPr>
          <w:rFonts w:hint="cs"/>
          <w:rtl/>
        </w:rPr>
        <w:t xml:space="preserve">, </w:t>
      </w:r>
      <w:bookmarkStart w:id="3233" w:name="_ETM_Q9_202930"/>
      <w:bookmarkEnd w:id="3233"/>
      <w:r>
        <w:rPr>
          <w:rFonts w:hint="cs"/>
          <w:rtl/>
        </w:rPr>
        <w:t>3 ביוני 2021.</w:t>
      </w:r>
      <w:r w:rsidRPr="00DC6167">
        <w:rPr>
          <w:rtl/>
        </w:rPr>
        <w:t xml:space="preserve"> </w:t>
      </w:r>
      <w:bookmarkStart w:id="3234" w:name="_ETM_Q9_207970"/>
      <w:bookmarkEnd w:id="3234"/>
      <w:r w:rsidRPr="00DC6167">
        <w:rPr>
          <w:rtl/>
        </w:rPr>
        <w:t xml:space="preserve">נבחנו </w:t>
      </w:r>
      <w:bookmarkStart w:id="3235" w:name="_ETM_Q9_208480"/>
      <w:bookmarkEnd w:id="3235"/>
      <w:r w:rsidRPr="00DC6167">
        <w:rPr>
          <w:rtl/>
        </w:rPr>
        <w:t xml:space="preserve">במסגרתה </w:t>
      </w:r>
      <w:bookmarkStart w:id="3236" w:name="_ETM_Q9_209140"/>
      <w:bookmarkEnd w:id="3236"/>
      <w:r w:rsidRPr="00DC6167">
        <w:rPr>
          <w:rtl/>
        </w:rPr>
        <w:t>כ-50</w:t>
      </w:r>
      <w:r>
        <w:rPr>
          <w:rFonts w:hint="cs"/>
          <w:rtl/>
        </w:rPr>
        <w:t>,</w:t>
      </w:r>
      <w:r w:rsidRPr="00DC6167">
        <w:rPr>
          <w:rtl/>
        </w:rPr>
        <w:t xml:space="preserve">000 </w:t>
      </w:r>
      <w:bookmarkStart w:id="3237" w:name="_ETM_Q9_210010"/>
      <w:bookmarkEnd w:id="3237"/>
      <w:r w:rsidRPr="00DC6167">
        <w:rPr>
          <w:rtl/>
        </w:rPr>
        <w:t xml:space="preserve">תלמידי </w:t>
      </w:r>
      <w:bookmarkStart w:id="3238" w:name="_ETM_Q9_210369"/>
      <w:bookmarkEnd w:id="3238"/>
      <w:r w:rsidRPr="00DC6167">
        <w:rPr>
          <w:rtl/>
        </w:rPr>
        <w:t xml:space="preserve">כיתות </w:t>
      </w:r>
      <w:bookmarkStart w:id="3239" w:name="_ETM_Q9_210730"/>
      <w:bookmarkEnd w:id="3239"/>
      <w:r w:rsidRPr="00DC6167">
        <w:rPr>
          <w:rtl/>
        </w:rPr>
        <w:t>י"א</w:t>
      </w:r>
      <w:bookmarkStart w:id="3240" w:name="_ETM_Q9_211180"/>
      <w:bookmarkEnd w:id="3240"/>
      <w:r>
        <w:rPr>
          <w:rFonts w:hint="cs"/>
          <w:rtl/>
        </w:rPr>
        <w:t xml:space="preserve">, </w:t>
      </w:r>
      <w:r w:rsidRPr="00DC6167">
        <w:rPr>
          <w:rtl/>
        </w:rPr>
        <w:t xml:space="preserve">י"ב </w:t>
      </w:r>
      <w:bookmarkStart w:id="3241" w:name="_ETM_Q9_211630"/>
      <w:bookmarkEnd w:id="3241"/>
      <w:r w:rsidRPr="00DC6167">
        <w:rPr>
          <w:rtl/>
        </w:rPr>
        <w:t xml:space="preserve">ונבחני </w:t>
      </w:r>
      <w:bookmarkStart w:id="3242" w:name="_ETM_Q9_212229"/>
      <w:bookmarkEnd w:id="3242"/>
      <w:r w:rsidRPr="00DC6167">
        <w:rPr>
          <w:rtl/>
        </w:rPr>
        <w:t>משנה</w:t>
      </w:r>
      <w:r>
        <w:rPr>
          <w:rFonts w:hint="cs"/>
          <w:rtl/>
        </w:rPr>
        <w:t>.</w:t>
      </w:r>
      <w:r w:rsidRPr="00DC6167">
        <w:rPr>
          <w:rtl/>
        </w:rPr>
        <w:t xml:space="preserve"> </w:t>
      </w:r>
      <w:bookmarkStart w:id="3243" w:name="_ETM_Q9_213929"/>
      <w:bookmarkEnd w:id="3243"/>
      <w:r w:rsidRPr="00DC6167">
        <w:rPr>
          <w:rtl/>
        </w:rPr>
        <w:t xml:space="preserve">עלו </w:t>
      </w:r>
      <w:bookmarkStart w:id="3244" w:name="_ETM_Q9_214229"/>
      <w:bookmarkEnd w:id="3244"/>
      <w:r w:rsidRPr="00DC6167">
        <w:rPr>
          <w:rtl/>
        </w:rPr>
        <w:t xml:space="preserve">טענות </w:t>
      </w:r>
      <w:bookmarkStart w:id="3245" w:name="_ETM_Q9_214679"/>
      <w:bookmarkEnd w:id="3245"/>
      <w:r w:rsidRPr="00DC6167">
        <w:rPr>
          <w:rtl/>
        </w:rPr>
        <w:t xml:space="preserve">באשר </w:t>
      </w:r>
      <w:bookmarkStart w:id="3246" w:name="_ETM_Q9_215010"/>
      <w:bookmarkEnd w:id="3246"/>
      <w:r w:rsidRPr="00DC6167">
        <w:rPr>
          <w:rtl/>
        </w:rPr>
        <w:t xml:space="preserve">לקושי </w:t>
      </w:r>
      <w:bookmarkStart w:id="3247" w:name="_ETM_Q9_215429"/>
      <w:bookmarkEnd w:id="3247"/>
      <w:r w:rsidRPr="00DC6167">
        <w:rPr>
          <w:rtl/>
        </w:rPr>
        <w:t xml:space="preserve">של </w:t>
      </w:r>
      <w:bookmarkStart w:id="3248" w:name="_ETM_Q9_215640"/>
      <w:bookmarkEnd w:id="3248"/>
      <w:r w:rsidRPr="00DC6167">
        <w:rPr>
          <w:rtl/>
        </w:rPr>
        <w:t>בחינה</w:t>
      </w:r>
      <w:r>
        <w:rPr>
          <w:rFonts w:hint="cs"/>
          <w:rtl/>
        </w:rPr>
        <w:t>.</w:t>
      </w:r>
      <w:r w:rsidRPr="00DC6167">
        <w:rPr>
          <w:rtl/>
        </w:rPr>
        <w:t xml:space="preserve"> </w:t>
      </w:r>
      <w:bookmarkStart w:id="3249" w:name="_ETM_Q9_216870"/>
      <w:bookmarkEnd w:id="3249"/>
      <w:r w:rsidRPr="00DC6167">
        <w:rPr>
          <w:rtl/>
        </w:rPr>
        <w:t xml:space="preserve">המשרד </w:t>
      </w:r>
      <w:bookmarkStart w:id="3250" w:name="_ETM_Q9_217409"/>
      <w:bookmarkEnd w:id="3250"/>
      <w:r w:rsidRPr="00DC6167">
        <w:rPr>
          <w:rtl/>
        </w:rPr>
        <w:t xml:space="preserve">מסר </w:t>
      </w:r>
      <w:bookmarkStart w:id="3251" w:name="_ETM_Q9_217740"/>
      <w:bookmarkEnd w:id="3251"/>
      <w:r w:rsidRPr="00DC6167">
        <w:rPr>
          <w:rtl/>
        </w:rPr>
        <w:t xml:space="preserve">בתגובה </w:t>
      </w:r>
      <w:bookmarkStart w:id="3252" w:name="_ETM_Q9_218190"/>
      <w:bookmarkEnd w:id="3252"/>
      <w:r w:rsidRPr="00DC6167">
        <w:rPr>
          <w:rtl/>
        </w:rPr>
        <w:t xml:space="preserve">כי </w:t>
      </w:r>
      <w:bookmarkStart w:id="3253" w:name="_ETM_Q9_218370"/>
      <w:bookmarkEnd w:id="3253"/>
      <w:r w:rsidRPr="00DC6167">
        <w:rPr>
          <w:rtl/>
        </w:rPr>
        <w:t xml:space="preserve">הוא </w:t>
      </w:r>
      <w:bookmarkStart w:id="3254" w:name="_ETM_Q9_218490"/>
      <w:bookmarkEnd w:id="3254"/>
      <w:r w:rsidRPr="00DC6167">
        <w:rPr>
          <w:rtl/>
        </w:rPr>
        <w:t xml:space="preserve">רואה </w:t>
      </w:r>
      <w:bookmarkStart w:id="3255" w:name="_ETM_Q9_218670"/>
      <w:bookmarkEnd w:id="3255"/>
      <w:r w:rsidRPr="00DC6167">
        <w:rPr>
          <w:rtl/>
        </w:rPr>
        <w:t xml:space="preserve">לנגד </w:t>
      </w:r>
      <w:bookmarkStart w:id="3256" w:name="_ETM_Q9_219060"/>
      <w:bookmarkEnd w:id="3256"/>
      <w:r w:rsidRPr="00DC6167">
        <w:rPr>
          <w:rtl/>
        </w:rPr>
        <w:t xml:space="preserve">עיניו </w:t>
      </w:r>
      <w:bookmarkStart w:id="3257" w:name="_ETM_Q9_219540"/>
      <w:bookmarkEnd w:id="3257"/>
      <w:r w:rsidRPr="00DC6167">
        <w:rPr>
          <w:rtl/>
        </w:rPr>
        <w:t xml:space="preserve">את </w:t>
      </w:r>
      <w:bookmarkStart w:id="3258" w:name="_ETM_Q9_219780"/>
      <w:bookmarkEnd w:id="3258"/>
      <w:r>
        <w:rPr>
          <w:rFonts w:hint="cs"/>
          <w:rtl/>
        </w:rPr>
        <w:t>טובת</w:t>
      </w:r>
      <w:r w:rsidRPr="00DC6167">
        <w:rPr>
          <w:rtl/>
        </w:rPr>
        <w:t xml:space="preserve"> </w:t>
      </w:r>
      <w:bookmarkStart w:id="3259" w:name="_ETM_Q9_220380"/>
      <w:bookmarkEnd w:id="3259"/>
      <w:r w:rsidRPr="00DC6167">
        <w:rPr>
          <w:rtl/>
        </w:rPr>
        <w:t>התלמידים</w:t>
      </w:r>
      <w:r>
        <w:rPr>
          <w:rFonts w:hint="cs"/>
          <w:rtl/>
        </w:rPr>
        <w:t>,</w:t>
      </w:r>
      <w:r w:rsidRPr="00DC6167">
        <w:rPr>
          <w:rtl/>
        </w:rPr>
        <w:t xml:space="preserve"> </w:t>
      </w:r>
      <w:bookmarkStart w:id="3260" w:name="_ETM_Q9_221760"/>
      <w:bookmarkEnd w:id="3260"/>
      <w:r w:rsidRPr="00DC6167">
        <w:rPr>
          <w:rtl/>
        </w:rPr>
        <w:t>ול</w:t>
      </w:r>
      <w:bookmarkStart w:id="3261" w:name="_ETM_Q9_222240"/>
      <w:bookmarkEnd w:id="3261"/>
      <w:r>
        <w:rPr>
          <w:rFonts w:hint="cs"/>
          <w:rtl/>
        </w:rPr>
        <w:t>אור זאת</w:t>
      </w:r>
      <w:r w:rsidRPr="00DC6167">
        <w:rPr>
          <w:rtl/>
        </w:rPr>
        <w:t xml:space="preserve"> </w:t>
      </w:r>
      <w:bookmarkStart w:id="3262" w:name="_ETM_Q9_222570"/>
      <w:bookmarkEnd w:id="3262"/>
      <w:r w:rsidRPr="00DC6167">
        <w:rPr>
          <w:rtl/>
        </w:rPr>
        <w:t xml:space="preserve">דאג </w:t>
      </w:r>
      <w:bookmarkStart w:id="3263" w:name="_ETM_Q9_223110"/>
      <w:bookmarkStart w:id="3264" w:name="_ETM_Q9_223530"/>
      <w:bookmarkEnd w:id="3263"/>
      <w:bookmarkEnd w:id="3264"/>
      <w:r w:rsidRPr="00DC6167">
        <w:rPr>
          <w:rtl/>
        </w:rPr>
        <w:t xml:space="preserve">לקראת </w:t>
      </w:r>
      <w:bookmarkStart w:id="3265" w:name="_ETM_Q9_223979"/>
      <w:bookmarkEnd w:id="3265"/>
      <w:r w:rsidRPr="00DC6167">
        <w:rPr>
          <w:rtl/>
        </w:rPr>
        <w:t xml:space="preserve">הבחינה </w:t>
      </w:r>
      <w:bookmarkStart w:id="3266" w:name="_ETM_Q9_224370"/>
      <w:bookmarkEnd w:id="3266"/>
      <w:r w:rsidRPr="00DC6167">
        <w:rPr>
          <w:rtl/>
        </w:rPr>
        <w:t xml:space="preserve">לשורה </w:t>
      </w:r>
      <w:bookmarkStart w:id="3267" w:name="_ETM_Q9_224760"/>
      <w:bookmarkEnd w:id="3267"/>
      <w:r w:rsidRPr="00DC6167">
        <w:rPr>
          <w:rtl/>
        </w:rPr>
        <w:t xml:space="preserve">של </w:t>
      </w:r>
      <w:bookmarkStart w:id="3268" w:name="_ETM_Q9_224909"/>
      <w:bookmarkEnd w:id="3268"/>
      <w:r w:rsidRPr="00DC6167">
        <w:rPr>
          <w:rtl/>
        </w:rPr>
        <w:t>התאמות</w:t>
      </w:r>
      <w:r>
        <w:rPr>
          <w:rFonts w:hint="cs"/>
          <w:rtl/>
        </w:rPr>
        <w:t>,</w:t>
      </w:r>
      <w:r w:rsidRPr="00DC6167">
        <w:rPr>
          <w:rtl/>
        </w:rPr>
        <w:t xml:space="preserve"> </w:t>
      </w:r>
      <w:bookmarkStart w:id="3269" w:name="_ETM_Q9_225930"/>
      <w:bookmarkEnd w:id="3269"/>
      <w:r>
        <w:rPr>
          <w:rFonts w:hint="cs"/>
          <w:rtl/>
        </w:rPr>
        <w:t>ו</w:t>
      </w:r>
      <w:r w:rsidRPr="00DC6167">
        <w:rPr>
          <w:rtl/>
        </w:rPr>
        <w:t xml:space="preserve">בהן </w:t>
      </w:r>
      <w:bookmarkStart w:id="3270" w:name="_ETM_Q9_226899"/>
      <w:bookmarkEnd w:id="3270"/>
      <w:r w:rsidRPr="00DC6167">
        <w:rPr>
          <w:rtl/>
        </w:rPr>
        <w:t xml:space="preserve">מיקוד </w:t>
      </w:r>
      <w:bookmarkStart w:id="3271" w:name="_ETM_Q9_227290"/>
      <w:bookmarkEnd w:id="3271"/>
      <w:r w:rsidRPr="00DC6167">
        <w:rPr>
          <w:rtl/>
        </w:rPr>
        <w:t xml:space="preserve">של </w:t>
      </w:r>
      <w:bookmarkStart w:id="3272" w:name="_ETM_Q9_227440"/>
      <w:bookmarkEnd w:id="3272"/>
      <w:r w:rsidRPr="00DC6167">
        <w:rPr>
          <w:rtl/>
        </w:rPr>
        <w:t>החומר</w:t>
      </w:r>
      <w:r>
        <w:rPr>
          <w:rFonts w:hint="cs"/>
          <w:rtl/>
        </w:rPr>
        <w:t>,</w:t>
      </w:r>
      <w:r w:rsidRPr="00DC6167">
        <w:rPr>
          <w:rtl/>
        </w:rPr>
        <w:t xml:space="preserve"> </w:t>
      </w:r>
      <w:bookmarkStart w:id="3273" w:name="_ETM_Q9_229210"/>
      <w:bookmarkEnd w:id="3273"/>
      <w:r w:rsidRPr="00DC6167">
        <w:rPr>
          <w:rtl/>
        </w:rPr>
        <w:t xml:space="preserve">צמצום </w:t>
      </w:r>
      <w:bookmarkStart w:id="3274" w:name="_ETM_Q9_229750"/>
      <w:bookmarkEnd w:id="3274"/>
      <w:r w:rsidRPr="00DC6167">
        <w:rPr>
          <w:rtl/>
        </w:rPr>
        <w:t xml:space="preserve">שלו </w:t>
      </w:r>
      <w:bookmarkStart w:id="3275" w:name="_ETM_Q9_230290"/>
      <w:bookmarkEnd w:id="3275"/>
      <w:r w:rsidRPr="00DC6167">
        <w:rPr>
          <w:rtl/>
        </w:rPr>
        <w:t xml:space="preserve">ומתן </w:t>
      </w:r>
      <w:bookmarkStart w:id="3276" w:name="_ETM_Q9_230710"/>
      <w:bookmarkEnd w:id="3276"/>
      <w:r w:rsidRPr="00DC6167">
        <w:rPr>
          <w:rtl/>
        </w:rPr>
        <w:t xml:space="preserve">תוספת </w:t>
      </w:r>
      <w:bookmarkStart w:id="3277" w:name="_ETM_Q9_231100"/>
      <w:bookmarkEnd w:id="3277"/>
      <w:r w:rsidRPr="00DC6167">
        <w:rPr>
          <w:rtl/>
        </w:rPr>
        <w:t>זמן</w:t>
      </w:r>
      <w:r>
        <w:rPr>
          <w:rFonts w:hint="cs"/>
          <w:rtl/>
        </w:rPr>
        <w:t>.</w:t>
      </w:r>
      <w:r w:rsidRPr="00DC6167">
        <w:rPr>
          <w:rtl/>
        </w:rPr>
        <w:t xml:space="preserve"> </w:t>
      </w:r>
      <w:bookmarkStart w:id="3278" w:name="_ETM_Q9_232850"/>
      <w:bookmarkEnd w:id="3278"/>
      <w:r w:rsidRPr="00DC6167">
        <w:rPr>
          <w:rtl/>
        </w:rPr>
        <w:t>על</w:t>
      </w:r>
      <w:bookmarkStart w:id="3279" w:name="_ETM_Q9_233210"/>
      <w:bookmarkEnd w:id="3279"/>
      <w:r>
        <w:rPr>
          <w:rFonts w:hint="cs"/>
          <w:rtl/>
        </w:rPr>
        <w:t xml:space="preserve"> אף זאת,</w:t>
      </w:r>
      <w:r w:rsidRPr="00DC6167">
        <w:rPr>
          <w:rtl/>
        </w:rPr>
        <w:t xml:space="preserve"> </w:t>
      </w:r>
      <w:bookmarkStart w:id="3280" w:name="_ETM_Q9_233569"/>
      <w:bookmarkEnd w:id="3280"/>
      <w:r w:rsidRPr="00DC6167">
        <w:rPr>
          <w:rtl/>
        </w:rPr>
        <w:t xml:space="preserve">במסגרת </w:t>
      </w:r>
      <w:bookmarkStart w:id="3281" w:name="_ETM_Q9_234109"/>
      <w:bookmarkEnd w:id="3281"/>
      <w:r w:rsidRPr="00DC6167">
        <w:rPr>
          <w:rtl/>
        </w:rPr>
        <w:t>הבדיקות</w:t>
      </w:r>
      <w:r>
        <w:rPr>
          <w:rFonts w:hint="cs"/>
          <w:rtl/>
        </w:rPr>
        <w:t>,</w:t>
      </w:r>
      <w:r w:rsidRPr="00DC6167">
        <w:rPr>
          <w:rtl/>
        </w:rPr>
        <w:t xml:space="preserve"> </w:t>
      </w:r>
      <w:bookmarkStart w:id="3282" w:name="_ETM_Q9_234559"/>
      <w:bookmarkEnd w:id="3282"/>
      <w:r w:rsidRPr="00DC6167">
        <w:rPr>
          <w:rtl/>
        </w:rPr>
        <w:t xml:space="preserve">אם </w:t>
      </w:r>
      <w:bookmarkStart w:id="3283" w:name="_ETM_Q9_234679"/>
      <w:bookmarkStart w:id="3284" w:name="_ETM_Q9_235010"/>
      <w:bookmarkEnd w:id="3283"/>
      <w:bookmarkEnd w:id="3284"/>
      <w:r>
        <w:rPr>
          <w:rFonts w:hint="cs"/>
          <w:rtl/>
        </w:rPr>
        <w:t xml:space="preserve">יימצא כי </w:t>
      </w:r>
      <w:r w:rsidRPr="00DC6167">
        <w:rPr>
          <w:rtl/>
        </w:rPr>
        <w:t xml:space="preserve">היה </w:t>
      </w:r>
      <w:bookmarkStart w:id="3285" w:name="_ETM_Q9_235219"/>
      <w:bookmarkEnd w:id="3285"/>
      <w:r w:rsidRPr="00DC6167">
        <w:rPr>
          <w:rtl/>
        </w:rPr>
        <w:t xml:space="preserve">קושי </w:t>
      </w:r>
      <w:bookmarkStart w:id="3286" w:name="_ETM_Q9_235519"/>
      <w:bookmarkEnd w:id="3286"/>
      <w:r w:rsidRPr="00DC6167">
        <w:rPr>
          <w:rtl/>
        </w:rPr>
        <w:t>חריג</w:t>
      </w:r>
      <w:r>
        <w:rPr>
          <w:rFonts w:hint="cs"/>
          <w:rtl/>
        </w:rPr>
        <w:t>,</w:t>
      </w:r>
      <w:r w:rsidRPr="00DC6167">
        <w:rPr>
          <w:rtl/>
        </w:rPr>
        <w:t xml:space="preserve"> </w:t>
      </w:r>
      <w:bookmarkStart w:id="3287" w:name="_ETM_Q9_235909"/>
      <w:bookmarkEnd w:id="3287"/>
      <w:r>
        <w:rPr>
          <w:rFonts w:hint="cs"/>
          <w:rtl/>
        </w:rPr>
        <w:t>הרי המ</w:t>
      </w:r>
      <w:r w:rsidRPr="00DC6167">
        <w:rPr>
          <w:rtl/>
        </w:rPr>
        <w:t xml:space="preserve">שרד </w:t>
      </w:r>
      <w:bookmarkStart w:id="3288" w:name="_ETM_Q9_236510"/>
      <w:bookmarkEnd w:id="3288"/>
      <w:r w:rsidRPr="00DC6167">
        <w:rPr>
          <w:rtl/>
        </w:rPr>
        <w:t xml:space="preserve">ידע </w:t>
      </w:r>
      <w:bookmarkStart w:id="3289" w:name="_ETM_Q9_236780"/>
      <w:bookmarkEnd w:id="3289"/>
      <w:r w:rsidRPr="00DC6167">
        <w:rPr>
          <w:rtl/>
        </w:rPr>
        <w:t xml:space="preserve">לתת </w:t>
      </w:r>
      <w:bookmarkStart w:id="3290" w:name="_ETM_Q9_237170"/>
      <w:bookmarkEnd w:id="3290"/>
      <w:r w:rsidRPr="00DC6167">
        <w:rPr>
          <w:rtl/>
        </w:rPr>
        <w:t>מענה</w:t>
      </w:r>
      <w:r>
        <w:rPr>
          <w:rFonts w:hint="cs"/>
          <w:rtl/>
        </w:rPr>
        <w:t>,</w:t>
      </w:r>
      <w:r w:rsidRPr="00DC6167">
        <w:rPr>
          <w:rtl/>
        </w:rPr>
        <w:t xml:space="preserve"> </w:t>
      </w:r>
      <w:bookmarkStart w:id="3291" w:name="_ETM_Q9_237469"/>
      <w:bookmarkEnd w:id="3291"/>
      <w:r>
        <w:rPr>
          <w:rFonts w:hint="cs"/>
          <w:rtl/>
        </w:rPr>
        <w:t>ו</w:t>
      </w:r>
      <w:r w:rsidRPr="00DC6167">
        <w:rPr>
          <w:rtl/>
        </w:rPr>
        <w:t xml:space="preserve">בלבד </w:t>
      </w:r>
      <w:bookmarkStart w:id="3292" w:name="_ETM_Q9_237799"/>
      <w:bookmarkEnd w:id="3292"/>
      <w:r w:rsidRPr="00DC6167">
        <w:rPr>
          <w:rtl/>
        </w:rPr>
        <w:t xml:space="preserve">שהתלמידים </w:t>
      </w:r>
      <w:bookmarkStart w:id="3293" w:name="_ETM_Q9_238309"/>
      <w:bookmarkEnd w:id="3293"/>
      <w:r w:rsidRPr="00DC6167">
        <w:rPr>
          <w:rtl/>
        </w:rPr>
        <w:t xml:space="preserve">לא </w:t>
      </w:r>
      <w:bookmarkStart w:id="3294" w:name="_ETM_Q9_238399"/>
      <w:bookmarkEnd w:id="3294"/>
      <w:r w:rsidRPr="00DC6167">
        <w:rPr>
          <w:rtl/>
        </w:rPr>
        <w:t>ייפגעו</w:t>
      </w:r>
      <w:r>
        <w:rPr>
          <w:rFonts w:hint="cs"/>
          <w:rtl/>
        </w:rPr>
        <w:t>.</w:t>
      </w:r>
      <w:bookmarkStart w:id="3295" w:name="_ETM_Q9_239168"/>
      <w:bookmarkStart w:id="3296" w:name="_ETM_Q9_239262"/>
      <w:bookmarkStart w:id="3297" w:name="_ETM_Q9_239312"/>
      <w:bookmarkStart w:id="3298" w:name="_ETM_Q9_239506"/>
      <w:bookmarkStart w:id="3299" w:name="_ETM_Q9_240039"/>
      <w:bookmarkEnd w:id="3295"/>
      <w:bookmarkEnd w:id="3296"/>
      <w:bookmarkEnd w:id="3297"/>
      <w:bookmarkEnd w:id="3298"/>
      <w:bookmarkEnd w:id="3299"/>
      <w:r>
        <w:rPr>
          <w:rFonts w:hint="cs"/>
          <w:rtl/>
        </w:rPr>
        <w:t xml:space="preserve"> </w:t>
      </w:r>
      <w:r w:rsidRPr="00DC6167">
        <w:rPr>
          <w:rtl/>
        </w:rPr>
        <w:t>סעיף</w:t>
      </w:r>
      <w:r w:rsidR="004C3CF9">
        <w:rPr>
          <w:rtl/>
        </w:rPr>
        <w:t xml:space="preserve"> </w:t>
      </w:r>
      <w:r w:rsidRPr="00DC6167">
        <w:rPr>
          <w:rtl/>
        </w:rPr>
        <w:t xml:space="preserve">4 </w:t>
      </w:r>
      <w:bookmarkStart w:id="3300" w:name="_ETM_Q9_242079"/>
      <w:bookmarkEnd w:id="3300"/>
      <w:r>
        <w:rPr>
          <w:rFonts w:hint="cs"/>
          <w:rtl/>
        </w:rPr>
        <w:t xml:space="preserve">– </w:t>
      </w:r>
      <w:r w:rsidRPr="00DC6167">
        <w:rPr>
          <w:rtl/>
        </w:rPr>
        <w:t xml:space="preserve">לא </w:t>
      </w:r>
      <w:bookmarkStart w:id="3301" w:name="_ETM_Q9_242559"/>
      <w:bookmarkEnd w:id="3301"/>
      <w:r w:rsidRPr="00DC6167">
        <w:rPr>
          <w:rtl/>
        </w:rPr>
        <w:t xml:space="preserve">חל </w:t>
      </w:r>
      <w:bookmarkStart w:id="3302" w:name="_ETM_Q9_242920"/>
      <w:bookmarkEnd w:id="3302"/>
      <w:r w:rsidRPr="00DC6167">
        <w:rPr>
          <w:rtl/>
        </w:rPr>
        <w:t xml:space="preserve">כל </w:t>
      </w:r>
      <w:bookmarkStart w:id="3303" w:name="_ETM_Q9_243190"/>
      <w:bookmarkEnd w:id="3303"/>
      <w:r w:rsidRPr="00DC6167">
        <w:rPr>
          <w:rtl/>
        </w:rPr>
        <w:t xml:space="preserve">שינוי </w:t>
      </w:r>
      <w:bookmarkStart w:id="3304" w:name="_ETM_Q9_243670"/>
      <w:bookmarkEnd w:id="3304"/>
      <w:r w:rsidRPr="00DC6167">
        <w:rPr>
          <w:rtl/>
        </w:rPr>
        <w:t xml:space="preserve">בהוראות </w:t>
      </w:r>
      <w:bookmarkStart w:id="3305" w:name="_ETM_Q9_244209"/>
      <w:bookmarkEnd w:id="3305"/>
      <w:r w:rsidRPr="00DC6167">
        <w:rPr>
          <w:rtl/>
        </w:rPr>
        <w:t>הבחינה</w:t>
      </w:r>
      <w:r>
        <w:rPr>
          <w:rFonts w:hint="cs"/>
          <w:rtl/>
        </w:rPr>
        <w:t>.</w:t>
      </w:r>
      <w:r w:rsidRPr="00DC6167">
        <w:rPr>
          <w:rtl/>
        </w:rPr>
        <w:t xml:space="preserve"> </w:t>
      </w:r>
      <w:bookmarkStart w:id="3306" w:name="_ETM_Q9_245990"/>
      <w:bookmarkEnd w:id="3306"/>
      <w:r w:rsidRPr="00DC6167">
        <w:rPr>
          <w:rtl/>
        </w:rPr>
        <w:t xml:space="preserve">אלה </w:t>
      </w:r>
      <w:bookmarkStart w:id="3307" w:name="_ETM_Q9_246319"/>
      <w:bookmarkEnd w:id="3307"/>
      <w:r w:rsidRPr="00DC6167">
        <w:rPr>
          <w:rtl/>
        </w:rPr>
        <w:t xml:space="preserve">מנוסחות </w:t>
      </w:r>
      <w:bookmarkStart w:id="3308" w:name="_ETM_Q9_247999"/>
      <w:bookmarkEnd w:id="3308"/>
      <w:r w:rsidRPr="00DC6167">
        <w:rPr>
          <w:rtl/>
        </w:rPr>
        <w:t xml:space="preserve">כבעבר </w:t>
      </w:r>
      <w:bookmarkStart w:id="3309" w:name="_ETM_Q9_249650"/>
      <w:bookmarkEnd w:id="3309"/>
      <w:r w:rsidRPr="00DC6167">
        <w:rPr>
          <w:rtl/>
        </w:rPr>
        <w:t xml:space="preserve">בזכר </w:t>
      </w:r>
      <w:bookmarkStart w:id="3310" w:name="_ETM_Q9_250340"/>
      <w:bookmarkEnd w:id="3310"/>
      <w:r w:rsidRPr="00DC6167">
        <w:rPr>
          <w:rtl/>
        </w:rPr>
        <w:t>יחיד</w:t>
      </w:r>
      <w:r>
        <w:rPr>
          <w:rFonts w:hint="cs"/>
          <w:rtl/>
        </w:rPr>
        <w:t>,</w:t>
      </w:r>
      <w:r w:rsidRPr="00DC6167">
        <w:rPr>
          <w:rtl/>
        </w:rPr>
        <w:t xml:space="preserve"> </w:t>
      </w:r>
      <w:bookmarkStart w:id="3311" w:name="_ETM_Q9_252100"/>
      <w:bookmarkEnd w:id="3311"/>
      <w:r w:rsidRPr="00DC6167">
        <w:rPr>
          <w:rtl/>
        </w:rPr>
        <w:t xml:space="preserve">כמו </w:t>
      </w:r>
      <w:bookmarkStart w:id="3312" w:name="_ETM_Q9_252520"/>
      <w:bookmarkEnd w:id="3312"/>
      <w:r w:rsidR="00E23DB9">
        <w:rPr>
          <w:rFonts w:hint="cs"/>
          <w:rtl/>
        </w:rPr>
        <w:t>"</w:t>
      </w:r>
      <w:r w:rsidRPr="00DC6167">
        <w:rPr>
          <w:rtl/>
        </w:rPr>
        <w:t>כתוב</w:t>
      </w:r>
      <w:r w:rsidR="00E23DB9">
        <w:rPr>
          <w:rFonts w:hint="cs"/>
          <w:rtl/>
        </w:rPr>
        <w:t>"</w:t>
      </w:r>
      <w:r>
        <w:rPr>
          <w:rFonts w:hint="cs"/>
          <w:rtl/>
        </w:rPr>
        <w:t>,</w:t>
      </w:r>
      <w:r w:rsidRPr="00DC6167">
        <w:rPr>
          <w:rtl/>
        </w:rPr>
        <w:t xml:space="preserve"> </w:t>
      </w:r>
      <w:bookmarkStart w:id="3313" w:name="_ETM_Q9_253540"/>
      <w:bookmarkStart w:id="3314" w:name="_ETM_Q9_253750"/>
      <w:bookmarkEnd w:id="3313"/>
      <w:bookmarkEnd w:id="3314"/>
      <w:r w:rsidR="00E23DB9">
        <w:rPr>
          <w:rFonts w:hint="cs"/>
          <w:rtl/>
        </w:rPr>
        <w:t>"</w:t>
      </w:r>
      <w:r w:rsidRPr="00DC6167">
        <w:rPr>
          <w:rtl/>
        </w:rPr>
        <w:t>הסבר</w:t>
      </w:r>
      <w:r w:rsidR="00E23DB9">
        <w:rPr>
          <w:rFonts w:hint="cs"/>
          <w:rtl/>
        </w:rPr>
        <w:t>"</w:t>
      </w:r>
      <w:r>
        <w:rPr>
          <w:rFonts w:hint="cs"/>
          <w:rtl/>
        </w:rPr>
        <w:t>,</w:t>
      </w:r>
      <w:r w:rsidRPr="00DC6167">
        <w:rPr>
          <w:rtl/>
        </w:rPr>
        <w:t xml:space="preserve"> </w:t>
      </w:r>
      <w:bookmarkStart w:id="3315" w:name="_ETM_Q9_254620"/>
      <w:bookmarkEnd w:id="3315"/>
      <w:r w:rsidR="00E23DB9">
        <w:rPr>
          <w:rFonts w:hint="cs"/>
          <w:rtl/>
        </w:rPr>
        <w:t>"</w:t>
      </w:r>
      <w:r>
        <w:rPr>
          <w:rFonts w:hint="cs"/>
          <w:rtl/>
        </w:rPr>
        <w:t>נ</w:t>
      </w:r>
      <w:r w:rsidRPr="00DC6167">
        <w:rPr>
          <w:rtl/>
        </w:rPr>
        <w:t>מק</w:t>
      </w:r>
      <w:r w:rsidR="00E23DB9">
        <w:rPr>
          <w:rFonts w:hint="cs"/>
          <w:rtl/>
        </w:rPr>
        <w:t>"</w:t>
      </w:r>
      <w:r>
        <w:rPr>
          <w:rFonts w:hint="cs"/>
          <w:rtl/>
        </w:rPr>
        <w:t>.</w:t>
      </w:r>
      <w:r w:rsidRPr="00DC6167">
        <w:rPr>
          <w:rtl/>
        </w:rPr>
        <w:t xml:space="preserve"> </w:t>
      </w:r>
      <w:bookmarkStart w:id="3316" w:name="_ETM_Q9_256390"/>
      <w:bookmarkEnd w:id="3316"/>
    </w:p>
    <w:p w:rsidR="00770BD6" w:rsidRDefault="00770BD6" w:rsidP="00296738">
      <w:pPr>
        <w:rPr>
          <w:rtl/>
        </w:rPr>
      </w:pPr>
      <w:bookmarkStart w:id="3317" w:name="_ETM_Q9_251528"/>
      <w:bookmarkStart w:id="3318" w:name="_ETM_Q9_251596"/>
      <w:bookmarkStart w:id="3319" w:name="_ETM_Q9_252157"/>
      <w:bookmarkEnd w:id="3317"/>
      <w:bookmarkEnd w:id="3318"/>
      <w:bookmarkEnd w:id="3319"/>
    </w:p>
    <w:p w:rsidR="00770BD6" w:rsidRDefault="00770BD6" w:rsidP="00296738">
      <w:pPr>
        <w:rPr>
          <w:rtl/>
        </w:rPr>
      </w:pPr>
      <w:bookmarkStart w:id="3320" w:name="_ETM_Q9_252207"/>
      <w:bookmarkEnd w:id="3320"/>
      <w:r w:rsidRPr="00DC6167">
        <w:rPr>
          <w:rtl/>
        </w:rPr>
        <w:t>אל</w:t>
      </w:r>
      <w:r>
        <w:rPr>
          <w:rFonts w:hint="cs"/>
          <w:rtl/>
        </w:rPr>
        <w:t>ו</w:t>
      </w:r>
      <w:r w:rsidRPr="00DC6167">
        <w:rPr>
          <w:rtl/>
        </w:rPr>
        <w:t xml:space="preserve"> </w:t>
      </w:r>
      <w:bookmarkStart w:id="3321" w:name="_ETM_Q9_256659"/>
      <w:bookmarkEnd w:id="3321"/>
      <w:r w:rsidRPr="00DC6167">
        <w:rPr>
          <w:rtl/>
        </w:rPr>
        <w:t xml:space="preserve">הדברים </w:t>
      </w:r>
      <w:bookmarkStart w:id="3322" w:name="_ETM_Q9_257079"/>
      <w:bookmarkEnd w:id="3322"/>
      <w:r w:rsidRPr="00DC6167">
        <w:rPr>
          <w:rtl/>
        </w:rPr>
        <w:t xml:space="preserve">שהמשרד </w:t>
      </w:r>
      <w:bookmarkStart w:id="3323" w:name="_ETM_Q9_257619"/>
      <w:bookmarkEnd w:id="3323"/>
      <w:r w:rsidRPr="00DC6167">
        <w:rPr>
          <w:rtl/>
        </w:rPr>
        <w:t xml:space="preserve">מבקש </w:t>
      </w:r>
      <w:bookmarkStart w:id="3324" w:name="_ETM_Q9_258429"/>
      <w:bookmarkEnd w:id="3324"/>
      <w:r w:rsidRPr="00DC6167">
        <w:rPr>
          <w:rtl/>
        </w:rPr>
        <w:t>למסור</w:t>
      </w:r>
      <w:r>
        <w:rPr>
          <w:rFonts w:hint="cs"/>
          <w:rtl/>
        </w:rPr>
        <w:t>,</w:t>
      </w:r>
      <w:r w:rsidRPr="00DC6167">
        <w:rPr>
          <w:rtl/>
        </w:rPr>
        <w:t xml:space="preserve"> </w:t>
      </w:r>
      <w:bookmarkStart w:id="3325" w:name="_ETM_Q9_259179"/>
      <w:bookmarkEnd w:id="3325"/>
      <w:r w:rsidRPr="00DC6167">
        <w:rPr>
          <w:rtl/>
        </w:rPr>
        <w:t>דהיינו</w:t>
      </w:r>
      <w:r>
        <w:rPr>
          <w:rFonts w:hint="cs"/>
          <w:rtl/>
        </w:rPr>
        <w:t>,</w:t>
      </w:r>
      <w:r w:rsidRPr="00DC6167">
        <w:rPr>
          <w:rtl/>
        </w:rPr>
        <w:t xml:space="preserve"> </w:t>
      </w:r>
      <w:bookmarkStart w:id="3326" w:name="_ETM_Q9_259569"/>
      <w:bookmarkEnd w:id="3326"/>
      <w:r w:rsidRPr="00DC6167">
        <w:rPr>
          <w:rtl/>
        </w:rPr>
        <w:t xml:space="preserve">שלא </w:t>
      </w:r>
      <w:bookmarkStart w:id="3327" w:name="_ETM_Q9_259959"/>
      <w:bookmarkEnd w:id="3327"/>
      <w:r w:rsidRPr="00DC6167">
        <w:rPr>
          <w:rtl/>
        </w:rPr>
        <w:t xml:space="preserve">חל </w:t>
      </w:r>
      <w:bookmarkStart w:id="3328" w:name="_ETM_Q9_260350"/>
      <w:bookmarkEnd w:id="3328"/>
      <w:r w:rsidRPr="00DC6167">
        <w:rPr>
          <w:rtl/>
        </w:rPr>
        <w:t xml:space="preserve">כל </w:t>
      </w:r>
      <w:bookmarkStart w:id="3329" w:name="_ETM_Q9_260619"/>
      <w:bookmarkEnd w:id="3329"/>
      <w:r w:rsidRPr="00DC6167">
        <w:rPr>
          <w:rtl/>
        </w:rPr>
        <w:t>שינוי</w:t>
      </w:r>
      <w:r>
        <w:rPr>
          <w:rFonts w:hint="cs"/>
          <w:rtl/>
        </w:rPr>
        <w:t>.</w:t>
      </w:r>
      <w:r w:rsidRPr="00DC6167">
        <w:rPr>
          <w:rtl/>
        </w:rPr>
        <w:t xml:space="preserve"> </w:t>
      </w:r>
      <w:bookmarkStart w:id="3330" w:name="_ETM_Q9_261499"/>
      <w:bookmarkEnd w:id="3330"/>
      <w:r w:rsidRPr="00DC6167">
        <w:rPr>
          <w:rtl/>
        </w:rPr>
        <w:t xml:space="preserve">אני </w:t>
      </w:r>
      <w:bookmarkStart w:id="3331" w:name="_ETM_Q9_261799"/>
      <w:bookmarkEnd w:id="3331"/>
      <w:r w:rsidRPr="00DC6167">
        <w:rPr>
          <w:rtl/>
        </w:rPr>
        <w:t xml:space="preserve">יכול </w:t>
      </w:r>
      <w:bookmarkStart w:id="3332" w:name="_ETM_Q9_262100"/>
      <w:bookmarkEnd w:id="3332"/>
      <w:r w:rsidRPr="00DC6167">
        <w:rPr>
          <w:rtl/>
        </w:rPr>
        <w:t xml:space="preserve">להבין </w:t>
      </w:r>
      <w:bookmarkStart w:id="3333" w:name="_ETM_Q9_262880"/>
      <w:bookmarkEnd w:id="3333"/>
      <w:r w:rsidRPr="00DC6167">
        <w:rPr>
          <w:rtl/>
        </w:rPr>
        <w:t xml:space="preserve">את </w:t>
      </w:r>
      <w:bookmarkStart w:id="3334" w:name="_ETM_Q9_263060"/>
      <w:bookmarkEnd w:id="3334"/>
      <w:r w:rsidRPr="00DC6167">
        <w:rPr>
          <w:rtl/>
        </w:rPr>
        <w:t>השואל</w:t>
      </w:r>
      <w:bookmarkStart w:id="3335" w:name="_ETM_Q9_263450"/>
      <w:bookmarkEnd w:id="3335"/>
      <w:r>
        <w:rPr>
          <w:rFonts w:hint="cs"/>
          <w:rtl/>
        </w:rPr>
        <w:t xml:space="preserve">, </w:t>
      </w:r>
      <w:r w:rsidRPr="00DC6167">
        <w:rPr>
          <w:rtl/>
        </w:rPr>
        <w:t xml:space="preserve">חבר </w:t>
      </w:r>
      <w:bookmarkStart w:id="3336" w:name="_ETM_Q9_263659"/>
      <w:bookmarkEnd w:id="3336"/>
      <w:r w:rsidRPr="00DC6167">
        <w:rPr>
          <w:rtl/>
        </w:rPr>
        <w:t xml:space="preserve">הכנסת </w:t>
      </w:r>
      <w:bookmarkStart w:id="3337" w:name="_ETM_Q9_265590"/>
      <w:bookmarkEnd w:id="3337"/>
      <w:r w:rsidR="00942345">
        <w:rPr>
          <w:rFonts w:hint="cs"/>
          <w:rtl/>
        </w:rPr>
        <w:t>– – –</w:t>
      </w:r>
      <w:r>
        <w:rPr>
          <w:rFonts w:hint="cs"/>
          <w:rtl/>
        </w:rPr>
        <w:t xml:space="preserve"> </w:t>
      </w:r>
    </w:p>
    <w:p w:rsidR="00770BD6" w:rsidRDefault="00770BD6" w:rsidP="00296738">
      <w:pPr>
        <w:rPr>
          <w:rtl/>
        </w:rPr>
      </w:pPr>
    </w:p>
    <w:p w:rsidR="00770BD6" w:rsidRDefault="00770BD6" w:rsidP="009F0988">
      <w:pPr>
        <w:pStyle w:val="af5"/>
        <w:keepNext/>
        <w:rPr>
          <w:rtl/>
        </w:rPr>
      </w:pPr>
      <w:bookmarkStart w:id="3338" w:name="ET_interruption_5851_15"/>
      <w:r w:rsidRPr="00BC4171">
        <w:rPr>
          <w:rStyle w:val="TagStyle"/>
          <w:rtl/>
        </w:rPr>
        <w:t xml:space="preserve"> &lt;&lt; קריאה &gt;&gt; </w:t>
      </w:r>
      <w:r>
        <w:rPr>
          <w:rFonts w:hint="cs"/>
          <w:rtl/>
        </w:rPr>
        <w:t>קריאה</w:t>
      </w:r>
      <w:r>
        <w:rPr>
          <w:rtl/>
        </w:rPr>
        <w:t>:</w:t>
      </w:r>
      <w:r w:rsidRPr="00BC4171">
        <w:rPr>
          <w:rStyle w:val="TagStyle"/>
          <w:rtl/>
        </w:rPr>
        <w:t xml:space="preserve"> &lt;&lt; קריאה &gt;&gt;</w:t>
      </w:r>
      <w:r>
        <w:rPr>
          <w:rtl/>
        </w:rPr>
        <w:t xml:space="preserve">   </w:t>
      </w:r>
      <w:bookmarkEnd w:id="3338"/>
    </w:p>
    <w:p w:rsidR="00770BD6" w:rsidRPr="00BC4171" w:rsidRDefault="00770BD6" w:rsidP="009F0988">
      <w:pPr>
        <w:rPr>
          <w:rtl/>
          <w:lang w:eastAsia="he-IL"/>
        </w:rPr>
      </w:pPr>
    </w:p>
    <w:p w:rsidR="00770BD6" w:rsidRDefault="00942345" w:rsidP="00296738">
      <w:pPr>
        <w:rPr>
          <w:rtl/>
        </w:rPr>
      </w:pPr>
      <w:r>
        <w:rPr>
          <w:rFonts w:hint="cs"/>
          <w:rtl/>
        </w:rPr>
        <w:t>– – –</w:t>
      </w:r>
    </w:p>
    <w:p w:rsidR="00770BD6" w:rsidRDefault="00770BD6" w:rsidP="00296738">
      <w:pPr>
        <w:rPr>
          <w:rtl/>
        </w:rPr>
      </w:pPr>
    </w:p>
    <w:p w:rsidR="00770BD6" w:rsidRDefault="00770BD6" w:rsidP="009F0988">
      <w:pPr>
        <w:pStyle w:val="-"/>
        <w:keepNext/>
        <w:rPr>
          <w:rtl/>
        </w:rPr>
      </w:pPr>
      <w:r w:rsidRPr="00A77FE2">
        <w:rPr>
          <w:rStyle w:val="TagStyle"/>
          <w:rtl/>
        </w:rPr>
        <w:t xml:space="preserve">&lt;&lt; דובר_המשך &gt;&gt; </w:t>
      </w:r>
      <w:r>
        <w:rPr>
          <w:rtl/>
        </w:rPr>
        <w:t>סגן שר החינוך מאיר פרוש:</w:t>
      </w:r>
      <w:r w:rsidRPr="00A77FE2">
        <w:rPr>
          <w:rStyle w:val="TagStyle"/>
          <w:rtl/>
        </w:rPr>
        <w:t xml:space="preserve"> &lt;&lt; דובר_המשך &gt;&gt;</w:t>
      </w:r>
      <w:r>
        <w:rPr>
          <w:rtl/>
        </w:rPr>
        <w:t xml:space="preserve">   </w:t>
      </w:r>
    </w:p>
    <w:p w:rsidR="00770BD6" w:rsidRDefault="00770BD6" w:rsidP="00296738">
      <w:pPr>
        <w:rPr>
          <w:rtl/>
        </w:rPr>
      </w:pPr>
    </w:p>
    <w:p w:rsidR="00770BD6" w:rsidRDefault="00770BD6" w:rsidP="00296738">
      <w:pPr>
        <w:rPr>
          <w:rtl/>
        </w:rPr>
      </w:pPr>
      <w:r>
        <w:rPr>
          <w:rFonts w:hint="cs"/>
          <w:rtl/>
        </w:rPr>
        <w:t>אתה קראת לי הרב. אני לא רב</w:t>
      </w:r>
      <w:bookmarkStart w:id="3339" w:name="_ETM_Q9_266660"/>
      <w:bookmarkEnd w:id="3339"/>
      <w:r>
        <w:rPr>
          <w:rFonts w:hint="cs"/>
          <w:rtl/>
        </w:rPr>
        <w:t xml:space="preserve"> ואין לי תעודת הסמכה לרבנות, אבל אני אקרא </w:t>
      </w:r>
      <w:bookmarkStart w:id="3340" w:name="_ETM_Q9_269040"/>
      <w:bookmarkEnd w:id="3340"/>
      <w:r>
        <w:rPr>
          <w:rFonts w:hint="cs"/>
          <w:rtl/>
        </w:rPr>
        <w:t>לך רב אבי מעוז, כי אתה</w:t>
      </w:r>
      <w:bookmarkStart w:id="3341" w:name="_ETM_Q9_266700"/>
      <w:bookmarkStart w:id="3342" w:name="_ETM_Q9_270420"/>
      <w:bookmarkStart w:id="3343" w:name="_ETM_Q9_270780"/>
      <w:bookmarkEnd w:id="3341"/>
      <w:bookmarkEnd w:id="3342"/>
      <w:bookmarkEnd w:id="3343"/>
      <w:r>
        <w:rPr>
          <w:rFonts w:hint="cs"/>
          <w:rtl/>
        </w:rPr>
        <w:t xml:space="preserve"> </w:t>
      </w:r>
      <w:r w:rsidRPr="00DC6167">
        <w:rPr>
          <w:rtl/>
        </w:rPr>
        <w:t xml:space="preserve">ודאי </w:t>
      </w:r>
      <w:bookmarkStart w:id="3344" w:name="_ETM_Q9_271049"/>
      <w:bookmarkEnd w:id="3344"/>
      <w:r w:rsidRPr="00DC6167">
        <w:rPr>
          <w:rtl/>
        </w:rPr>
        <w:t>ש</w:t>
      </w:r>
      <w:r>
        <w:rPr>
          <w:rFonts w:hint="cs"/>
          <w:rtl/>
        </w:rPr>
        <w:t>לא תרצה</w:t>
      </w:r>
      <w:r w:rsidRPr="00DC6167">
        <w:rPr>
          <w:rtl/>
        </w:rPr>
        <w:t xml:space="preserve"> </w:t>
      </w:r>
      <w:bookmarkStart w:id="3345" w:name="_ETM_Q9_271289"/>
      <w:bookmarkStart w:id="3346" w:name="_ETM_Q9_271499"/>
      <w:bookmarkEnd w:id="3345"/>
      <w:bookmarkEnd w:id="3346"/>
      <w:r w:rsidRPr="00DC6167">
        <w:rPr>
          <w:rtl/>
        </w:rPr>
        <w:t xml:space="preserve">שיקראו </w:t>
      </w:r>
      <w:bookmarkStart w:id="3347" w:name="_ETM_Q9_271770"/>
      <w:bookmarkEnd w:id="3347"/>
      <w:r w:rsidRPr="00DC6167">
        <w:rPr>
          <w:rtl/>
        </w:rPr>
        <w:t xml:space="preserve">לך </w:t>
      </w:r>
      <w:bookmarkStart w:id="3348" w:name="_ETM_Q9_271950"/>
      <w:bookmarkEnd w:id="3348"/>
      <w:r w:rsidRPr="00DC6167">
        <w:rPr>
          <w:rtl/>
        </w:rPr>
        <w:t>הרב</w:t>
      </w:r>
      <w:r>
        <w:rPr>
          <w:rFonts w:hint="cs"/>
          <w:rtl/>
        </w:rPr>
        <w:t xml:space="preserve"> אבי מעוז, </w:t>
      </w:r>
      <w:bookmarkStart w:id="3349" w:name="_ETM_Q9_271223"/>
      <w:bookmarkEnd w:id="3349"/>
      <w:r>
        <w:rPr>
          <w:rFonts w:hint="cs"/>
          <w:rtl/>
        </w:rPr>
        <w:t>אבל אני יכול לגם לקרוא לך הרב אבי מעוז.</w:t>
      </w:r>
      <w:bookmarkStart w:id="3350" w:name="_ETM_Q9_272310"/>
      <w:bookmarkStart w:id="3351" w:name="_ETM_Q9_272639"/>
      <w:bookmarkStart w:id="3352" w:name="_ETM_Q9_272819"/>
      <w:bookmarkStart w:id="3353" w:name="_ETM_Q9_272939"/>
      <w:bookmarkStart w:id="3354" w:name="_ETM_Q9_273090"/>
      <w:bookmarkStart w:id="3355" w:name="_ETM_Q9_273240"/>
      <w:bookmarkStart w:id="3356" w:name="_ETM_Q9_273450"/>
      <w:bookmarkStart w:id="3357" w:name="_ETM_Q9_273810"/>
      <w:bookmarkStart w:id="3358" w:name="_ETM_Q9_274109"/>
      <w:bookmarkStart w:id="3359" w:name="_ETM_Q9_275690"/>
      <w:bookmarkStart w:id="3360" w:name="_ETM_Q9_275900"/>
      <w:bookmarkStart w:id="3361" w:name="_ETM_Q9_276140"/>
      <w:bookmarkEnd w:id="3350"/>
      <w:bookmarkEnd w:id="3351"/>
      <w:bookmarkEnd w:id="3352"/>
      <w:bookmarkEnd w:id="3353"/>
      <w:bookmarkEnd w:id="3354"/>
      <w:bookmarkEnd w:id="3355"/>
      <w:bookmarkEnd w:id="3356"/>
      <w:bookmarkEnd w:id="3357"/>
      <w:bookmarkEnd w:id="3358"/>
      <w:bookmarkEnd w:id="3359"/>
      <w:bookmarkEnd w:id="3360"/>
      <w:bookmarkEnd w:id="3361"/>
      <w:r w:rsidRPr="00DC6167">
        <w:rPr>
          <w:rtl/>
        </w:rPr>
        <w:t xml:space="preserve"> </w:t>
      </w:r>
      <w:bookmarkStart w:id="3362" w:name="_ETM_Q9_276440"/>
      <w:bookmarkEnd w:id="3362"/>
    </w:p>
    <w:p w:rsidR="00770BD6" w:rsidRDefault="00770BD6" w:rsidP="00296738">
      <w:pPr>
        <w:rPr>
          <w:rtl/>
        </w:rPr>
      </w:pPr>
    </w:p>
    <w:p w:rsidR="00770BD6" w:rsidRDefault="00770BD6" w:rsidP="00E23DB9">
      <w:pPr>
        <w:rPr>
          <w:rtl/>
        </w:rPr>
      </w:pPr>
      <w:r w:rsidRPr="00DC6167">
        <w:rPr>
          <w:rtl/>
        </w:rPr>
        <w:t xml:space="preserve">אני </w:t>
      </w:r>
      <w:bookmarkStart w:id="3363" w:name="_ETM_Q9_276650"/>
      <w:bookmarkEnd w:id="3363"/>
      <w:r w:rsidRPr="00DC6167">
        <w:rPr>
          <w:rtl/>
        </w:rPr>
        <w:t xml:space="preserve">יכול </w:t>
      </w:r>
      <w:bookmarkStart w:id="3364" w:name="_ETM_Q9_276830"/>
      <w:bookmarkEnd w:id="3364"/>
      <w:r w:rsidRPr="00DC6167">
        <w:rPr>
          <w:rtl/>
        </w:rPr>
        <w:t xml:space="preserve">גם </w:t>
      </w:r>
      <w:bookmarkStart w:id="3365" w:name="_ETM_Q9_277010"/>
      <w:bookmarkEnd w:id="3365"/>
      <w:r w:rsidRPr="00DC6167">
        <w:rPr>
          <w:rtl/>
        </w:rPr>
        <w:t xml:space="preserve">להבין </w:t>
      </w:r>
      <w:bookmarkStart w:id="3366" w:name="_ETM_Q9_277340"/>
      <w:bookmarkEnd w:id="3366"/>
      <w:r w:rsidRPr="00DC6167">
        <w:rPr>
          <w:rtl/>
        </w:rPr>
        <w:t xml:space="preserve">למה </w:t>
      </w:r>
      <w:bookmarkStart w:id="3367" w:name="_ETM_Q9_277550"/>
      <w:bookmarkEnd w:id="3367"/>
      <w:r w:rsidRPr="00DC6167">
        <w:rPr>
          <w:rtl/>
        </w:rPr>
        <w:t xml:space="preserve">אתה </w:t>
      </w:r>
      <w:bookmarkStart w:id="3368" w:name="_ETM_Q9_277730"/>
      <w:bookmarkEnd w:id="3368"/>
      <w:r w:rsidRPr="00DC6167">
        <w:rPr>
          <w:rtl/>
        </w:rPr>
        <w:t>חרד</w:t>
      </w:r>
      <w:r>
        <w:rPr>
          <w:rFonts w:hint="cs"/>
          <w:rtl/>
        </w:rPr>
        <w:t>;</w:t>
      </w:r>
      <w:r w:rsidRPr="00DC6167">
        <w:rPr>
          <w:rtl/>
        </w:rPr>
        <w:t xml:space="preserve"> </w:t>
      </w:r>
      <w:bookmarkStart w:id="3369" w:name="_ETM_Q9_278819"/>
      <w:bookmarkEnd w:id="3369"/>
      <w:r w:rsidRPr="00DC6167">
        <w:rPr>
          <w:rtl/>
        </w:rPr>
        <w:t xml:space="preserve">גם </w:t>
      </w:r>
      <w:bookmarkStart w:id="3370" w:name="_ETM_Q9_279030"/>
      <w:bookmarkEnd w:id="3370"/>
      <w:r w:rsidRPr="00DC6167">
        <w:rPr>
          <w:rtl/>
        </w:rPr>
        <w:t xml:space="preserve">אני </w:t>
      </w:r>
      <w:bookmarkStart w:id="3371" w:name="_ETM_Q9_279240"/>
      <w:bookmarkEnd w:id="3371"/>
      <w:r w:rsidRPr="00DC6167">
        <w:rPr>
          <w:rtl/>
        </w:rPr>
        <w:t>חרד</w:t>
      </w:r>
      <w:r>
        <w:rPr>
          <w:rFonts w:hint="cs"/>
          <w:rtl/>
        </w:rPr>
        <w:t>.</w:t>
      </w:r>
      <w:r w:rsidRPr="00DC6167">
        <w:rPr>
          <w:rtl/>
        </w:rPr>
        <w:t xml:space="preserve"> </w:t>
      </w:r>
      <w:bookmarkStart w:id="3372" w:name="_ETM_Q9_280810"/>
      <w:bookmarkEnd w:id="3372"/>
      <w:r>
        <w:rPr>
          <w:rFonts w:hint="cs"/>
          <w:rtl/>
        </w:rPr>
        <w:t>תאר</w:t>
      </w:r>
      <w:r w:rsidRPr="00DC6167">
        <w:rPr>
          <w:rtl/>
        </w:rPr>
        <w:t xml:space="preserve"> </w:t>
      </w:r>
      <w:bookmarkStart w:id="3373" w:name="_ETM_Q9_281259"/>
      <w:bookmarkEnd w:id="3373"/>
      <w:r w:rsidRPr="00DC6167">
        <w:rPr>
          <w:rtl/>
        </w:rPr>
        <w:t xml:space="preserve">לך </w:t>
      </w:r>
      <w:bookmarkStart w:id="3374" w:name="_ETM_Q9_281500"/>
      <w:bookmarkStart w:id="3375" w:name="_ETM_Q9_282220"/>
      <w:bookmarkEnd w:id="3374"/>
      <w:bookmarkEnd w:id="3375"/>
      <w:r w:rsidRPr="00DC6167">
        <w:rPr>
          <w:rtl/>
        </w:rPr>
        <w:t xml:space="preserve">שהדבר </w:t>
      </w:r>
      <w:bookmarkStart w:id="3376" w:name="_ETM_Q9_283840"/>
      <w:bookmarkEnd w:id="3376"/>
      <w:r w:rsidRPr="00DC6167">
        <w:rPr>
          <w:rtl/>
        </w:rPr>
        <w:t xml:space="preserve">הזה </w:t>
      </w:r>
      <w:bookmarkStart w:id="3377" w:name="_ETM_Q9_284799"/>
      <w:bookmarkEnd w:id="3377"/>
      <w:r w:rsidRPr="00DC6167">
        <w:rPr>
          <w:rtl/>
        </w:rPr>
        <w:t xml:space="preserve">קורה </w:t>
      </w:r>
      <w:bookmarkStart w:id="3378" w:name="_ETM_Q9_285340"/>
      <w:bookmarkEnd w:id="3378"/>
      <w:r w:rsidRPr="00DC6167">
        <w:rPr>
          <w:rtl/>
        </w:rPr>
        <w:t xml:space="preserve">בתקופה </w:t>
      </w:r>
      <w:bookmarkStart w:id="3379" w:name="_ETM_Q9_286060"/>
      <w:bookmarkEnd w:id="3379"/>
      <w:r w:rsidRPr="00DC6167">
        <w:rPr>
          <w:rtl/>
        </w:rPr>
        <w:t xml:space="preserve">של </w:t>
      </w:r>
      <w:bookmarkStart w:id="3380" w:name="_ETM_Q9_286359"/>
      <w:bookmarkEnd w:id="3380"/>
      <w:r w:rsidRPr="00DC6167">
        <w:rPr>
          <w:rtl/>
        </w:rPr>
        <w:t xml:space="preserve">אותם </w:t>
      </w:r>
      <w:bookmarkStart w:id="3381" w:name="_ETM_Q9_286689"/>
      <w:bookmarkEnd w:id="3381"/>
      <w:r w:rsidRPr="00DC6167">
        <w:rPr>
          <w:rtl/>
        </w:rPr>
        <w:t xml:space="preserve">אלה </w:t>
      </w:r>
      <w:bookmarkStart w:id="3382" w:name="_ETM_Q9_286869"/>
      <w:bookmarkEnd w:id="3382"/>
      <w:r w:rsidRPr="00DC6167">
        <w:rPr>
          <w:rtl/>
        </w:rPr>
        <w:t xml:space="preserve">שקוראים </w:t>
      </w:r>
      <w:bookmarkStart w:id="3383" w:name="_ETM_Q9_287170"/>
      <w:bookmarkEnd w:id="3383"/>
      <w:r w:rsidRPr="00DC6167">
        <w:rPr>
          <w:rtl/>
        </w:rPr>
        <w:t xml:space="preserve">לעצמם </w:t>
      </w:r>
      <w:bookmarkStart w:id="3384" w:name="_ETM_Q9_287829"/>
      <w:bookmarkEnd w:id="3384"/>
      <w:r>
        <w:rPr>
          <w:rFonts w:hint="cs"/>
          <w:rtl/>
        </w:rPr>
        <w:t xml:space="preserve">"ממשלת </w:t>
      </w:r>
      <w:bookmarkStart w:id="3385" w:name="_ETM_Q9_287488"/>
      <w:bookmarkEnd w:id="3385"/>
      <w:r>
        <w:rPr>
          <w:rFonts w:hint="cs"/>
          <w:rtl/>
        </w:rPr>
        <w:t>ה</w:t>
      </w:r>
      <w:bookmarkStart w:id="3386" w:name="_ETM_Q9_288780"/>
      <w:bookmarkEnd w:id="3386"/>
      <w:r w:rsidRPr="00DC6167">
        <w:rPr>
          <w:rtl/>
        </w:rPr>
        <w:t>שינוי</w:t>
      </w:r>
      <w:r>
        <w:rPr>
          <w:rFonts w:hint="cs"/>
          <w:rtl/>
        </w:rPr>
        <w:t>",</w:t>
      </w:r>
      <w:r w:rsidRPr="00DC6167">
        <w:rPr>
          <w:rtl/>
        </w:rPr>
        <w:t xml:space="preserve"> </w:t>
      </w:r>
      <w:bookmarkStart w:id="3387" w:name="_ETM_Q9_289170"/>
      <w:bookmarkEnd w:id="3387"/>
      <w:r w:rsidRPr="00DC6167">
        <w:rPr>
          <w:rtl/>
        </w:rPr>
        <w:t xml:space="preserve">שאנחנו </w:t>
      </w:r>
      <w:bookmarkStart w:id="3388" w:name="_ETM_Q9_289470"/>
      <w:bookmarkEnd w:id="3388"/>
      <w:r w:rsidRPr="00DC6167">
        <w:rPr>
          <w:rtl/>
        </w:rPr>
        <w:t xml:space="preserve">יודעים </w:t>
      </w:r>
      <w:bookmarkStart w:id="3389" w:name="_ETM_Q9_289680"/>
      <w:bookmarkEnd w:id="3389"/>
      <w:r w:rsidRPr="00DC6167">
        <w:rPr>
          <w:rtl/>
        </w:rPr>
        <w:t xml:space="preserve">שזה </w:t>
      </w:r>
      <w:bookmarkStart w:id="3390" w:name="_ETM_Q9_289890"/>
      <w:bookmarkEnd w:id="3390"/>
      <w:r w:rsidRPr="00DC6167">
        <w:rPr>
          <w:rtl/>
        </w:rPr>
        <w:t xml:space="preserve">ממשלת </w:t>
      </w:r>
      <w:bookmarkStart w:id="3391" w:name="_ETM_Q9_290280"/>
      <w:bookmarkEnd w:id="3391"/>
      <w:r w:rsidRPr="00DC6167">
        <w:rPr>
          <w:rtl/>
        </w:rPr>
        <w:t>שמאל</w:t>
      </w:r>
      <w:r>
        <w:rPr>
          <w:rFonts w:hint="cs"/>
          <w:rtl/>
        </w:rPr>
        <w:t>.</w:t>
      </w:r>
      <w:r w:rsidRPr="00DC6167">
        <w:rPr>
          <w:rtl/>
        </w:rPr>
        <w:t xml:space="preserve"> </w:t>
      </w:r>
      <w:bookmarkStart w:id="3392" w:name="_ETM_Q9_291340"/>
      <w:bookmarkEnd w:id="3392"/>
      <w:r w:rsidRPr="00DC6167">
        <w:rPr>
          <w:rtl/>
        </w:rPr>
        <w:t xml:space="preserve">בעיניי </w:t>
      </w:r>
      <w:bookmarkStart w:id="3393" w:name="_ETM_Q9_291820"/>
      <w:bookmarkEnd w:id="3393"/>
      <w:r w:rsidRPr="00DC6167">
        <w:rPr>
          <w:rtl/>
        </w:rPr>
        <w:t xml:space="preserve">שמאל </w:t>
      </w:r>
      <w:bookmarkStart w:id="3394" w:name="_ETM_Q9_292180"/>
      <w:bookmarkEnd w:id="3394"/>
      <w:r w:rsidRPr="00DC6167">
        <w:rPr>
          <w:rtl/>
        </w:rPr>
        <w:t xml:space="preserve">זה </w:t>
      </w:r>
      <w:bookmarkStart w:id="3395" w:name="_ETM_Q9_292330"/>
      <w:bookmarkEnd w:id="3395"/>
      <w:r w:rsidRPr="00DC6167">
        <w:rPr>
          <w:rtl/>
        </w:rPr>
        <w:t xml:space="preserve">לא </w:t>
      </w:r>
      <w:bookmarkStart w:id="3396" w:name="_ETM_Q9_292420"/>
      <w:bookmarkEnd w:id="3396"/>
      <w:r w:rsidRPr="00DC6167">
        <w:rPr>
          <w:rtl/>
        </w:rPr>
        <w:t xml:space="preserve">מתבטא </w:t>
      </w:r>
      <w:bookmarkStart w:id="3397" w:name="_ETM_Q9_292870"/>
      <w:bookmarkEnd w:id="3397"/>
      <w:r w:rsidRPr="00DC6167">
        <w:rPr>
          <w:rtl/>
        </w:rPr>
        <w:t xml:space="preserve">דווקא </w:t>
      </w:r>
      <w:bookmarkStart w:id="3398" w:name="_ETM_Q9_293260"/>
      <w:bookmarkEnd w:id="3398"/>
      <w:r>
        <w:rPr>
          <w:rFonts w:hint="cs"/>
          <w:rtl/>
        </w:rPr>
        <w:t>בשאלת</w:t>
      </w:r>
      <w:r w:rsidRPr="00DC6167">
        <w:rPr>
          <w:rtl/>
        </w:rPr>
        <w:t xml:space="preserve"> </w:t>
      </w:r>
      <w:bookmarkStart w:id="3399" w:name="_ETM_Q9_293560"/>
      <w:bookmarkEnd w:id="3399"/>
      <w:r w:rsidRPr="00DC6167">
        <w:rPr>
          <w:rtl/>
        </w:rPr>
        <w:t xml:space="preserve">ארץ </w:t>
      </w:r>
      <w:bookmarkStart w:id="3400" w:name="_ETM_Q9_293890"/>
      <w:bookmarkEnd w:id="3400"/>
      <w:r w:rsidRPr="00DC6167">
        <w:rPr>
          <w:rtl/>
        </w:rPr>
        <w:t xml:space="preserve">ישראל </w:t>
      </w:r>
      <w:bookmarkStart w:id="3401" w:name="_ETM_Q9_294159"/>
      <w:bookmarkEnd w:id="3401"/>
      <w:r>
        <w:rPr>
          <w:rFonts w:hint="cs"/>
          <w:rtl/>
        </w:rPr>
        <w:t>או לא</w:t>
      </w:r>
      <w:r w:rsidRPr="00DC6167">
        <w:rPr>
          <w:rtl/>
        </w:rPr>
        <w:t xml:space="preserve"> </w:t>
      </w:r>
      <w:bookmarkStart w:id="3402" w:name="_ETM_Q9_294369"/>
      <w:bookmarkEnd w:id="3402"/>
      <w:r w:rsidRPr="00DC6167">
        <w:rPr>
          <w:rtl/>
        </w:rPr>
        <w:t xml:space="preserve">ארץ </w:t>
      </w:r>
      <w:bookmarkStart w:id="3403" w:name="_ETM_Q9_294549"/>
      <w:bookmarkEnd w:id="3403"/>
      <w:r w:rsidRPr="00DC6167">
        <w:rPr>
          <w:rtl/>
        </w:rPr>
        <w:t xml:space="preserve">ישראל </w:t>
      </w:r>
      <w:bookmarkStart w:id="3404" w:name="_ETM_Q9_294820"/>
      <w:bookmarkEnd w:id="3404"/>
      <w:r>
        <w:rPr>
          <w:rFonts w:hint="cs"/>
          <w:rtl/>
        </w:rPr>
        <w:t>אלא</w:t>
      </w:r>
      <w:r w:rsidRPr="00DC6167">
        <w:rPr>
          <w:rtl/>
        </w:rPr>
        <w:t xml:space="preserve"> </w:t>
      </w:r>
      <w:bookmarkStart w:id="3405" w:name="_ETM_Q9_295720"/>
      <w:bookmarkEnd w:id="3405"/>
      <w:r w:rsidRPr="00DC6167">
        <w:rPr>
          <w:rtl/>
        </w:rPr>
        <w:t xml:space="preserve">בכל </w:t>
      </w:r>
      <w:bookmarkStart w:id="3406" w:name="_ETM_Q9_296409"/>
      <w:bookmarkEnd w:id="3406"/>
      <w:r w:rsidRPr="00DC6167">
        <w:rPr>
          <w:rtl/>
        </w:rPr>
        <w:t xml:space="preserve">התחומים </w:t>
      </w:r>
      <w:bookmarkStart w:id="3407" w:name="_ETM_Q9_296950"/>
      <w:bookmarkEnd w:id="3407"/>
      <w:r w:rsidRPr="00DC6167">
        <w:rPr>
          <w:rtl/>
        </w:rPr>
        <w:t>שיש</w:t>
      </w:r>
      <w:r>
        <w:rPr>
          <w:rFonts w:hint="cs"/>
          <w:rtl/>
        </w:rPr>
        <w:t>.</w:t>
      </w:r>
      <w:r w:rsidRPr="00DC6167">
        <w:rPr>
          <w:rtl/>
        </w:rPr>
        <w:t xml:space="preserve"> </w:t>
      </w:r>
      <w:bookmarkStart w:id="3408" w:name="_ETM_Q9_298220"/>
      <w:bookmarkEnd w:id="3408"/>
      <w:r w:rsidRPr="00DC6167">
        <w:rPr>
          <w:rtl/>
        </w:rPr>
        <w:t xml:space="preserve">השמאל </w:t>
      </w:r>
      <w:bookmarkStart w:id="3409" w:name="_ETM_Q9_298759"/>
      <w:bookmarkStart w:id="3410" w:name="_ETM_Q9_299030"/>
      <w:bookmarkEnd w:id="3409"/>
      <w:bookmarkEnd w:id="3410"/>
      <w:r w:rsidRPr="00DC6167">
        <w:rPr>
          <w:rtl/>
        </w:rPr>
        <w:t xml:space="preserve">לוקח </w:t>
      </w:r>
      <w:bookmarkStart w:id="3411" w:name="_ETM_Q9_299360"/>
      <w:bookmarkEnd w:id="3411"/>
      <w:r w:rsidRPr="00DC6167">
        <w:rPr>
          <w:rtl/>
        </w:rPr>
        <w:t xml:space="preserve">את </w:t>
      </w:r>
      <w:bookmarkStart w:id="3412" w:name="_ETM_Q9_299420"/>
      <w:bookmarkEnd w:id="3412"/>
      <w:r w:rsidRPr="00DC6167">
        <w:rPr>
          <w:rtl/>
        </w:rPr>
        <w:t xml:space="preserve">הדברים </w:t>
      </w:r>
      <w:bookmarkStart w:id="3413" w:name="_ETM_Q9_299810"/>
      <w:bookmarkEnd w:id="3413"/>
      <w:r w:rsidRPr="00DC6167">
        <w:rPr>
          <w:rtl/>
        </w:rPr>
        <w:t xml:space="preserve">קל </w:t>
      </w:r>
      <w:bookmarkStart w:id="3414" w:name="_ETM_Q9_300049"/>
      <w:bookmarkEnd w:id="3414"/>
      <w:r w:rsidRPr="00DC6167">
        <w:rPr>
          <w:rtl/>
        </w:rPr>
        <w:t>יותר</w:t>
      </w:r>
      <w:r>
        <w:rPr>
          <w:rFonts w:hint="cs"/>
          <w:rtl/>
        </w:rPr>
        <w:t>,</w:t>
      </w:r>
      <w:r w:rsidRPr="00DC6167">
        <w:rPr>
          <w:rtl/>
        </w:rPr>
        <w:t xml:space="preserve"> </w:t>
      </w:r>
      <w:bookmarkStart w:id="3415" w:name="_ETM_Q9_300710"/>
      <w:bookmarkEnd w:id="3415"/>
      <w:r w:rsidRPr="00DC6167">
        <w:rPr>
          <w:rtl/>
        </w:rPr>
        <w:t xml:space="preserve">ליברלי </w:t>
      </w:r>
      <w:bookmarkStart w:id="3416" w:name="_ETM_Q9_301280"/>
      <w:bookmarkEnd w:id="3416"/>
      <w:r w:rsidRPr="00DC6167">
        <w:rPr>
          <w:rtl/>
        </w:rPr>
        <w:t>יותר</w:t>
      </w:r>
      <w:r>
        <w:rPr>
          <w:rFonts w:hint="cs"/>
          <w:rtl/>
        </w:rPr>
        <w:t>,</w:t>
      </w:r>
      <w:r w:rsidRPr="00DC6167">
        <w:rPr>
          <w:rtl/>
        </w:rPr>
        <w:t xml:space="preserve"> </w:t>
      </w:r>
      <w:bookmarkStart w:id="3417" w:name="_ETM_Q9_301790"/>
      <w:bookmarkEnd w:id="3417"/>
      <w:r w:rsidRPr="00DC6167">
        <w:rPr>
          <w:rtl/>
        </w:rPr>
        <w:t xml:space="preserve">פתוח </w:t>
      </w:r>
      <w:bookmarkStart w:id="3418" w:name="_ETM_Q9_302240"/>
      <w:bookmarkEnd w:id="3418"/>
      <w:r w:rsidRPr="00DC6167">
        <w:rPr>
          <w:rtl/>
        </w:rPr>
        <w:t>יותר</w:t>
      </w:r>
      <w:r>
        <w:rPr>
          <w:rFonts w:hint="cs"/>
          <w:rtl/>
        </w:rPr>
        <w:t>,</w:t>
      </w:r>
      <w:r w:rsidRPr="00DC6167">
        <w:rPr>
          <w:rtl/>
        </w:rPr>
        <w:t xml:space="preserve"> </w:t>
      </w:r>
      <w:bookmarkStart w:id="3419" w:name="_ETM_Q9_302840"/>
      <w:bookmarkEnd w:id="3419"/>
      <w:r w:rsidRPr="00DC6167">
        <w:rPr>
          <w:rtl/>
        </w:rPr>
        <w:t xml:space="preserve">לא </w:t>
      </w:r>
      <w:bookmarkStart w:id="3420" w:name="_ETM_Q9_302990"/>
      <w:bookmarkEnd w:id="3420"/>
      <w:r w:rsidRPr="00DC6167">
        <w:rPr>
          <w:rtl/>
        </w:rPr>
        <w:t xml:space="preserve">נשאר </w:t>
      </w:r>
      <w:bookmarkStart w:id="3421" w:name="_ETM_Q9_303350"/>
      <w:bookmarkEnd w:id="3421"/>
      <w:r>
        <w:rPr>
          <w:rFonts w:hint="cs"/>
          <w:rtl/>
        </w:rPr>
        <w:t>א</w:t>
      </w:r>
      <w:r w:rsidRPr="00DC6167">
        <w:rPr>
          <w:rtl/>
        </w:rPr>
        <w:t>דוק</w:t>
      </w:r>
      <w:r>
        <w:rPr>
          <w:rFonts w:hint="cs"/>
          <w:rtl/>
        </w:rPr>
        <w:t>,</w:t>
      </w:r>
      <w:r w:rsidRPr="00DC6167">
        <w:rPr>
          <w:rtl/>
        </w:rPr>
        <w:t xml:space="preserve"> </w:t>
      </w:r>
      <w:bookmarkStart w:id="3422" w:name="_ETM_Q9_303710"/>
      <w:bookmarkEnd w:id="3422"/>
      <w:r w:rsidRPr="00DC6167">
        <w:rPr>
          <w:rtl/>
        </w:rPr>
        <w:t xml:space="preserve">לא </w:t>
      </w:r>
      <w:bookmarkStart w:id="3423" w:name="_ETM_Q9_303830"/>
      <w:bookmarkEnd w:id="3423"/>
      <w:r w:rsidRPr="00DC6167">
        <w:rPr>
          <w:rtl/>
        </w:rPr>
        <w:t xml:space="preserve">נשאר </w:t>
      </w:r>
      <w:bookmarkStart w:id="3424" w:name="_ETM_Q9_305659"/>
      <w:bookmarkEnd w:id="3424"/>
      <w:r w:rsidRPr="00DC6167">
        <w:rPr>
          <w:rtl/>
        </w:rPr>
        <w:t>במסורת</w:t>
      </w:r>
      <w:r>
        <w:rPr>
          <w:rFonts w:hint="cs"/>
          <w:rtl/>
        </w:rPr>
        <w:t>.</w:t>
      </w:r>
      <w:r w:rsidRPr="00DC6167">
        <w:rPr>
          <w:rtl/>
        </w:rPr>
        <w:t xml:space="preserve"> </w:t>
      </w:r>
      <w:bookmarkStart w:id="3425" w:name="_ETM_Q9_307649"/>
      <w:bookmarkEnd w:id="3425"/>
      <w:r w:rsidRPr="00DC6167">
        <w:rPr>
          <w:rtl/>
        </w:rPr>
        <w:t>ו</w:t>
      </w:r>
      <w:r>
        <w:rPr>
          <w:rFonts w:hint="cs"/>
          <w:rtl/>
        </w:rPr>
        <w:t>א</w:t>
      </w:r>
      <w:r w:rsidRPr="00DC6167">
        <w:rPr>
          <w:rtl/>
        </w:rPr>
        <w:t xml:space="preserve">ם </w:t>
      </w:r>
      <w:bookmarkStart w:id="3426" w:name="_ETM_Q9_308159"/>
      <w:bookmarkEnd w:id="3426"/>
      <w:r>
        <w:rPr>
          <w:rFonts w:hint="cs"/>
          <w:rtl/>
        </w:rPr>
        <w:t>מה</w:t>
      </w:r>
      <w:r w:rsidRPr="00DC6167">
        <w:rPr>
          <w:rtl/>
        </w:rPr>
        <w:t xml:space="preserve"> </w:t>
      </w:r>
      <w:bookmarkStart w:id="3427" w:name="_ETM_Q9_309030"/>
      <w:bookmarkEnd w:id="3427"/>
      <w:r w:rsidRPr="00DC6167">
        <w:rPr>
          <w:rtl/>
        </w:rPr>
        <w:t xml:space="preserve">שאתה </w:t>
      </w:r>
      <w:bookmarkStart w:id="3428" w:name="_ETM_Q9_309959"/>
      <w:bookmarkEnd w:id="3428"/>
      <w:r w:rsidRPr="00DC6167">
        <w:rPr>
          <w:rtl/>
        </w:rPr>
        <w:t xml:space="preserve">שואל </w:t>
      </w:r>
      <w:bookmarkStart w:id="3429" w:name="_ETM_Q9_310290"/>
      <w:bookmarkEnd w:id="3429"/>
      <w:r w:rsidRPr="00DC6167">
        <w:rPr>
          <w:rtl/>
        </w:rPr>
        <w:t xml:space="preserve">פה </w:t>
      </w:r>
      <w:bookmarkStart w:id="3430" w:name="_ETM_Q9_310829"/>
      <w:bookmarkEnd w:id="3430"/>
      <w:r w:rsidRPr="00DC6167">
        <w:rPr>
          <w:rtl/>
        </w:rPr>
        <w:t xml:space="preserve">קורה </w:t>
      </w:r>
      <w:bookmarkStart w:id="3431" w:name="_ETM_Q9_311189"/>
      <w:bookmarkStart w:id="3432" w:name="_ETM_Q9_311489"/>
      <w:bookmarkEnd w:id="3431"/>
      <w:bookmarkEnd w:id="3432"/>
      <w:r w:rsidRPr="00DC6167">
        <w:rPr>
          <w:rtl/>
        </w:rPr>
        <w:t>עכשיו</w:t>
      </w:r>
      <w:r>
        <w:rPr>
          <w:rFonts w:hint="cs"/>
          <w:rtl/>
        </w:rPr>
        <w:t>,</w:t>
      </w:r>
      <w:r w:rsidRPr="00DC6167">
        <w:rPr>
          <w:rtl/>
        </w:rPr>
        <w:t xml:space="preserve"> </w:t>
      </w:r>
      <w:bookmarkStart w:id="3433" w:name="_ETM_Q9_311819"/>
      <w:bookmarkEnd w:id="3433"/>
      <w:r w:rsidRPr="00DC6167">
        <w:rPr>
          <w:rtl/>
        </w:rPr>
        <w:t xml:space="preserve">במשמרת </w:t>
      </w:r>
      <w:bookmarkStart w:id="3434" w:name="_ETM_Q9_312360"/>
      <w:bookmarkEnd w:id="3434"/>
      <w:r w:rsidRPr="00DC6167">
        <w:rPr>
          <w:rtl/>
        </w:rPr>
        <w:t>שלנו</w:t>
      </w:r>
      <w:r>
        <w:rPr>
          <w:rFonts w:hint="cs"/>
          <w:rtl/>
        </w:rPr>
        <w:t>,</w:t>
      </w:r>
      <w:r w:rsidRPr="00DC6167">
        <w:rPr>
          <w:rtl/>
        </w:rPr>
        <w:t xml:space="preserve"> </w:t>
      </w:r>
      <w:bookmarkStart w:id="3435" w:name="_ETM_Q9_313690"/>
      <w:bookmarkStart w:id="3436" w:name="_ETM_Q9_313810"/>
      <w:bookmarkEnd w:id="3435"/>
      <w:bookmarkEnd w:id="3436"/>
      <w:r>
        <w:rPr>
          <w:rFonts w:hint="cs"/>
          <w:rtl/>
        </w:rPr>
        <w:t>תאר</w:t>
      </w:r>
      <w:r w:rsidRPr="00DC6167">
        <w:rPr>
          <w:rtl/>
        </w:rPr>
        <w:t xml:space="preserve"> </w:t>
      </w:r>
      <w:bookmarkStart w:id="3437" w:name="_ETM_Q9_314020"/>
      <w:bookmarkEnd w:id="3437"/>
      <w:r w:rsidRPr="00DC6167">
        <w:rPr>
          <w:rtl/>
        </w:rPr>
        <w:t xml:space="preserve">לך </w:t>
      </w:r>
      <w:bookmarkStart w:id="3438" w:name="_ETM_Q9_315139"/>
      <w:bookmarkEnd w:id="3438"/>
      <w:r w:rsidRPr="00DC6167">
        <w:rPr>
          <w:rtl/>
        </w:rPr>
        <w:t xml:space="preserve">מה </w:t>
      </w:r>
      <w:bookmarkStart w:id="3439" w:name="_ETM_Q9_315379"/>
      <w:bookmarkEnd w:id="3439"/>
      <w:r w:rsidRPr="00DC6167">
        <w:rPr>
          <w:rtl/>
        </w:rPr>
        <w:t xml:space="preserve">יכול </w:t>
      </w:r>
      <w:bookmarkStart w:id="3440" w:name="_ETM_Q9_315739"/>
      <w:bookmarkEnd w:id="3440"/>
      <w:r w:rsidRPr="00DC6167">
        <w:rPr>
          <w:rtl/>
        </w:rPr>
        <w:t xml:space="preserve">להיות </w:t>
      </w:r>
      <w:bookmarkStart w:id="3441" w:name="_ETM_Q9_316010"/>
      <w:bookmarkEnd w:id="3441"/>
      <w:r w:rsidRPr="00DC6167">
        <w:rPr>
          <w:rtl/>
        </w:rPr>
        <w:t xml:space="preserve">כאשר </w:t>
      </w:r>
      <w:bookmarkStart w:id="3442" w:name="_ETM_Q9_316280"/>
      <w:bookmarkEnd w:id="3442"/>
      <w:r w:rsidRPr="00DC6167">
        <w:rPr>
          <w:rtl/>
        </w:rPr>
        <w:t xml:space="preserve">אנחנו </w:t>
      </w:r>
      <w:bookmarkStart w:id="3443" w:name="_ETM_Q9_316520"/>
      <w:bookmarkEnd w:id="3443"/>
      <w:r w:rsidRPr="00DC6167">
        <w:rPr>
          <w:rtl/>
        </w:rPr>
        <w:t xml:space="preserve">רואים </w:t>
      </w:r>
      <w:bookmarkStart w:id="3444" w:name="_ETM_Q9_317790"/>
      <w:bookmarkEnd w:id="3444"/>
      <w:r w:rsidRPr="00DC6167">
        <w:rPr>
          <w:rtl/>
        </w:rPr>
        <w:t xml:space="preserve">בקווי </w:t>
      </w:r>
      <w:bookmarkStart w:id="3445" w:name="_ETM_Q9_318210"/>
      <w:bookmarkEnd w:id="3445"/>
      <w:r w:rsidRPr="00DC6167">
        <w:rPr>
          <w:rtl/>
        </w:rPr>
        <w:t xml:space="preserve">היסוד </w:t>
      </w:r>
      <w:bookmarkStart w:id="3446" w:name="_ETM_Q9_318780"/>
      <w:bookmarkEnd w:id="3446"/>
      <w:r w:rsidRPr="00DC6167">
        <w:rPr>
          <w:rtl/>
        </w:rPr>
        <w:t>ש</w:t>
      </w:r>
      <w:bookmarkStart w:id="3447" w:name="_ETM_Q9_319440"/>
      <w:bookmarkEnd w:id="3447"/>
      <w:r w:rsidRPr="00DC6167">
        <w:rPr>
          <w:rtl/>
        </w:rPr>
        <w:t>הונחו</w:t>
      </w:r>
      <w:r>
        <w:rPr>
          <w:rFonts w:hint="cs"/>
          <w:rtl/>
        </w:rPr>
        <w:t xml:space="preserve"> –</w:t>
      </w:r>
      <w:r w:rsidRPr="00DC6167">
        <w:rPr>
          <w:rtl/>
        </w:rPr>
        <w:t xml:space="preserve"> </w:t>
      </w:r>
      <w:bookmarkStart w:id="3448" w:name="_ETM_Q9_319980"/>
      <w:bookmarkEnd w:id="3448"/>
      <w:r w:rsidRPr="00DC6167">
        <w:rPr>
          <w:rtl/>
        </w:rPr>
        <w:t xml:space="preserve">עדיין </w:t>
      </w:r>
      <w:bookmarkStart w:id="3449" w:name="_ETM_Q9_320400"/>
      <w:bookmarkEnd w:id="3449"/>
      <w:r w:rsidRPr="00DC6167">
        <w:rPr>
          <w:rtl/>
        </w:rPr>
        <w:t xml:space="preserve">לא </w:t>
      </w:r>
      <w:bookmarkStart w:id="3450" w:name="_ETM_Q9_320550"/>
      <w:bookmarkEnd w:id="3450"/>
      <w:r w:rsidRPr="00DC6167">
        <w:rPr>
          <w:rtl/>
        </w:rPr>
        <w:t>הונחו</w:t>
      </w:r>
      <w:bookmarkStart w:id="3451" w:name="_ETM_Q9_320760"/>
      <w:bookmarkEnd w:id="3451"/>
      <w:r>
        <w:rPr>
          <w:rFonts w:hint="cs"/>
          <w:rtl/>
        </w:rPr>
        <w:t xml:space="preserve"> </w:t>
      </w:r>
      <w:r w:rsidRPr="00DC6167">
        <w:rPr>
          <w:rtl/>
        </w:rPr>
        <w:t xml:space="preserve">על </w:t>
      </w:r>
      <w:bookmarkStart w:id="3452" w:name="_ETM_Q9_320820"/>
      <w:bookmarkEnd w:id="3452"/>
      <w:r w:rsidRPr="00DC6167">
        <w:rPr>
          <w:rtl/>
        </w:rPr>
        <w:t xml:space="preserve">שולחן </w:t>
      </w:r>
      <w:bookmarkStart w:id="3453" w:name="_ETM_Q9_321060"/>
      <w:bookmarkEnd w:id="3453"/>
      <w:r w:rsidRPr="00DC6167">
        <w:rPr>
          <w:rtl/>
        </w:rPr>
        <w:t>הכנסת</w:t>
      </w:r>
      <w:r>
        <w:rPr>
          <w:rFonts w:hint="cs"/>
          <w:rtl/>
        </w:rPr>
        <w:t xml:space="preserve">, למיטב ידיעתי, אדוני היושב-ראש, עוד </w:t>
      </w:r>
      <w:bookmarkStart w:id="3454" w:name="_ETM_Q9_321805"/>
      <w:bookmarkEnd w:id="3454"/>
      <w:r>
        <w:rPr>
          <w:rFonts w:hint="cs"/>
          <w:rtl/>
        </w:rPr>
        <w:t>לא הונחו; כנראה לא נחתמו –</w:t>
      </w:r>
      <w:bookmarkStart w:id="3455" w:name="_ETM_Q9_321360"/>
      <w:bookmarkStart w:id="3456" w:name="_ETM_Q9_321720"/>
      <w:bookmarkStart w:id="3457" w:name="_ETM_Q9_321990"/>
      <w:bookmarkStart w:id="3458" w:name="_ETM_Q9_322230"/>
      <w:bookmarkStart w:id="3459" w:name="_ETM_Q9_322710"/>
      <w:bookmarkStart w:id="3460" w:name="_ETM_Q9_322860"/>
      <w:bookmarkStart w:id="3461" w:name="_ETM_Q9_323040"/>
      <w:bookmarkStart w:id="3462" w:name="_ETM_Q9_323250"/>
      <w:bookmarkStart w:id="3463" w:name="_ETM_Q9_323550"/>
      <w:bookmarkStart w:id="3464" w:name="_ETM_Q9_323639"/>
      <w:bookmarkEnd w:id="3455"/>
      <w:bookmarkEnd w:id="3456"/>
      <w:bookmarkEnd w:id="3457"/>
      <w:bookmarkEnd w:id="3458"/>
      <w:bookmarkEnd w:id="3459"/>
      <w:bookmarkEnd w:id="3460"/>
      <w:bookmarkEnd w:id="3461"/>
      <w:bookmarkEnd w:id="3462"/>
      <w:bookmarkEnd w:id="3463"/>
      <w:bookmarkEnd w:id="3464"/>
      <w:r w:rsidRPr="00DC6167">
        <w:rPr>
          <w:rtl/>
        </w:rPr>
        <w:t xml:space="preserve"> </w:t>
      </w:r>
      <w:bookmarkStart w:id="3465" w:name="_ETM_Q9_324650"/>
      <w:bookmarkEnd w:id="3465"/>
      <w:r w:rsidRPr="00DC6167">
        <w:rPr>
          <w:rtl/>
        </w:rPr>
        <w:t xml:space="preserve">אבל </w:t>
      </w:r>
      <w:bookmarkStart w:id="3466" w:name="_ETM_Q9_324889"/>
      <w:bookmarkEnd w:id="3466"/>
      <w:r w:rsidRPr="00DC6167">
        <w:rPr>
          <w:rtl/>
        </w:rPr>
        <w:t xml:space="preserve">כבר </w:t>
      </w:r>
      <w:bookmarkStart w:id="3467" w:name="_ETM_Q9_325100"/>
      <w:bookmarkEnd w:id="3467"/>
      <w:r w:rsidRPr="00DC6167">
        <w:rPr>
          <w:rtl/>
        </w:rPr>
        <w:t xml:space="preserve">שם </w:t>
      </w:r>
      <w:bookmarkStart w:id="3468" w:name="_ETM_Q9_325340"/>
      <w:bookmarkEnd w:id="3468"/>
      <w:r w:rsidRPr="00DC6167">
        <w:rPr>
          <w:rtl/>
        </w:rPr>
        <w:t xml:space="preserve">אתה </w:t>
      </w:r>
      <w:bookmarkStart w:id="3469" w:name="_ETM_Q9_325520"/>
      <w:bookmarkEnd w:id="3469"/>
      <w:r w:rsidRPr="00DC6167">
        <w:rPr>
          <w:rtl/>
        </w:rPr>
        <w:t xml:space="preserve">יכול </w:t>
      </w:r>
      <w:bookmarkStart w:id="3470" w:name="_ETM_Q9_325880"/>
      <w:bookmarkEnd w:id="3470"/>
      <w:r w:rsidRPr="00DC6167">
        <w:rPr>
          <w:rtl/>
        </w:rPr>
        <w:t xml:space="preserve">לראות </w:t>
      </w:r>
      <w:bookmarkStart w:id="3471" w:name="_ETM_Q9_328099"/>
      <w:bookmarkEnd w:id="3471"/>
      <w:r w:rsidRPr="00DC6167">
        <w:rPr>
          <w:rtl/>
        </w:rPr>
        <w:t xml:space="preserve">הרבה </w:t>
      </w:r>
      <w:bookmarkStart w:id="3472" w:name="_ETM_Q9_328400"/>
      <w:bookmarkEnd w:id="3472"/>
      <w:r w:rsidRPr="00DC6167">
        <w:rPr>
          <w:rtl/>
        </w:rPr>
        <w:t xml:space="preserve">דברים </w:t>
      </w:r>
      <w:bookmarkStart w:id="3473" w:name="_ETM_Q9_328819"/>
      <w:bookmarkEnd w:id="3473"/>
      <w:r w:rsidRPr="00DC6167">
        <w:rPr>
          <w:rtl/>
        </w:rPr>
        <w:t xml:space="preserve">שדווקא </w:t>
      </w:r>
      <w:bookmarkStart w:id="3474" w:name="_ETM_Q9_329480"/>
      <w:bookmarkEnd w:id="3474"/>
      <w:r w:rsidRPr="00DC6167">
        <w:rPr>
          <w:rtl/>
        </w:rPr>
        <w:t>כתוב</w:t>
      </w:r>
      <w:r>
        <w:rPr>
          <w:rFonts w:hint="cs"/>
          <w:rtl/>
        </w:rPr>
        <w:t>ים</w:t>
      </w:r>
      <w:r w:rsidRPr="00DC6167">
        <w:rPr>
          <w:rtl/>
        </w:rPr>
        <w:t xml:space="preserve"> </w:t>
      </w:r>
      <w:bookmarkStart w:id="3475" w:name="_ETM_Q9_330049"/>
      <w:bookmarkEnd w:id="3475"/>
      <w:r w:rsidRPr="00DC6167">
        <w:rPr>
          <w:rtl/>
        </w:rPr>
        <w:t xml:space="preserve">בלשון </w:t>
      </w:r>
      <w:bookmarkStart w:id="3476" w:name="_ETM_Q9_330409"/>
      <w:bookmarkEnd w:id="3476"/>
      <w:r w:rsidRPr="00DC6167">
        <w:rPr>
          <w:rtl/>
        </w:rPr>
        <w:t xml:space="preserve">זכר </w:t>
      </w:r>
      <w:bookmarkStart w:id="3477" w:name="_ETM_Q9_330769"/>
      <w:bookmarkEnd w:id="3477"/>
      <w:r w:rsidRPr="00DC6167">
        <w:rPr>
          <w:rtl/>
        </w:rPr>
        <w:t xml:space="preserve">ונקבה </w:t>
      </w:r>
      <w:bookmarkStart w:id="3478" w:name="_ETM_Q9_331280"/>
      <w:bookmarkEnd w:id="3478"/>
      <w:r w:rsidRPr="00DC6167">
        <w:rPr>
          <w:rtl/>
        </w:rPr>
        <w:t xml:space="preserve">ויחד </w:t>
      </w:r>
      <w:bookmarkStart w:id="3479" w:name="_ETM_Q9_331730"/>
      <w:bookmarkEnd w:id="3479"/>
      <w:r w:rsidRPr="00DC6167">
        <w:rPr>
          <w:rtl/>
        </w:rPr>
        <w:t xml:space="preserve">וכל </w:t>
      </w:r>
      <w:bookmarkStart w:id="3480" w:name="_ETM_Q9_332030"/>
      <w:bookmarkEnd w:id="3480"/>
      <w:r w:rsidRPr="00DC6167">
        <w:rPr>
          <w:rtl/>
        </w:rPr>
        <w:t xml:space="preserve">הדברים </w:t>
      </w:r>
      <w:bookmarkStart w:id="3481" w:name="_ETM_Q9_332629"/>
      <w:bookmarkEnd w:id="3481"/>
      <w:r w:rsidRPr="00DC6167">
        <w:rPr>
          <w:rtl/>
        </w:rPr>
        <w:t>שמאפיי</w:t>
      </w:r>
      <w:r>
        <w:rPr>
          <w:rFonts w:hint="cs"/>
          <w:rtl/>
        </w:rPr>
        <w:t>נים</w:t>
      </w:r>
      <w:bookmarkStart w:id="3482" w:name="_ETM_Q9_333709"/>
      <w:bookmarkStart w:id="3483" w:name="_ETM_Q9_333799"/>
      <w:bookmarkEnd w:id="3482"/>
      <w:bookmarkEnd w:id="3483"/>
      <w:r>
        <w:rPr>
          <w:rFonts w:hint="cs"/>
          <w:rtl/>
        </w:rPr>
        <w:t xml:space="preserve"> חלקים מאותה</w:t>
      </w:r>
      <w:bookmarkStart w:id="3484" w:name="_ETM_Q9_333980"/>
      <w:bookmarkStart w:id="3485" w:name="_ETM_Q9_334430"/>
      <w:bookmarkEnd w:id="3484"/>
      <w:bookmarkEnd w:id="3485"/>
      <w:r w:rsidRPr="00DC6167">
        <w:rPr>
          <w:rtl/>
        </w:rPr>
        <w:t xml:space="preserve"> </w:t>
      </w:r>
      <w:bookmarkStart w:id="3486" w:name="_ETM_Q9_334970"/>
      <w:bookmarkEnd w:id="3486"/>
      <w:r w:rsidRPr="00DC6167">
        <w:rPr>
          <w:rtl/>
        </w:rPr>
        <w:t>ממשלה</w:t>
      </w:r>
      <w:r>
        <w:rPr>
          <w:rFonts w:hint="cs"/>
          <w:rtl/>
        </w:rPr>
        <w:t>,</w:t>
      </w:r>
      <w:r w:rsidRPr="00DC6167">
        <w:rPr>
          <w:rtl/>
        </w:rPr>
        <w:t xml:space="preserve"> </w:t>
      </w:r>
      <w:bookmarkStart w:id="3487" w:name="_ETM_Q9_335690"/>
      <w:bookmarkEnd w:id="3487"/>
      <w:r>
        <w:rPr>
          <w:rtl/>
        </w:rPr>
        <w:t>ש</w:t>
      </w:r>
      <w:r>
        <w:rPr>
          <w:rFonts w:hint="cs"/>
          <w:rtl/>
        </w:rPr>
        <w:t>היא לא</w:t>
      </w:r>
      <w:r w:rsidRPr="00DC6167">
        <w:rPr>
          <w:rtl/>
        </w:rPr>
        <w:t xml:space="preserve"> </w:t>
      </w:r>
      <w:bookmarkStart w:id="3488" w:name="_ETM_Q9_335989"/>
      <w:bookmarkEnd w:id="3488"/>
      <w:r w:rsidRPr="00DC6167">
        <w:rPr>
          <w:rtl/>
        </w:rPr>
        <w:t>שינוי</w:t>
      </w:r>
      <w:r>
        <w:rPr>
          <w:rFonts w:hint="cs"/>
          <w:rtl/>
        </w:rPr>
        <w:t xml:space="preserve"> אלא</w:t>
      </w:r>
      <w:r w:rsidRPr="00DC6167">
        <w:rPr>
          <w:rtl/>
        </w:rPr>
        <w:t xml:space="preserve"> </w:t>
      </w:r>
      <w:bookmarkStart w:id="3489" w:name="_ETM_Q9_336440"/>
      <w:bookmarkEnd w:id="3489"/>
      <w:r w:rsidRPr="00DC6167">
        <w:rPr>
          <w:rtl/>
        </w:rPr>
        <w:t xml:space="preserve">ממשלת </w:t>
      </w:r>
      <w:bookmarkStart w:id="3490" w:name="_ETM_Q9_336889"/>
      <w:bookmarkEnd w:id="3490"/>
      <w:r w:rsidRPr="00DC6167">
        <w:rPr>
          <w:rtl/>
        </w:rPr>
        <w:t>שמאל</w:t>
      </w:r>
      <w:r>
        <w:rPr>
          <w:rFonts w:hint="cs"/>
          <w:rtl/>
        </w:rPr>
        <w:t>,</w:t>
      </w:r>
      <w:r w:rsidRPr="00DC6167">
        <w:rPr>
          <w:rtl/>
        </w:rPr>
        <w:t xml:space="preserve"> </w:t>
      </w:r>
      <w:bookmarkStart w:id="3491" w:name="_ETM_Q9_337190"/>
      <w:bookmarkEnd w:id="3491"/>
      <w:r w:rsidRPr="00DC6167">
        <w:rPr>
          <w:rtl/>
        </w:rPr>
        <w:t>בעיניי</w:t>
      </w:r>
      <w:r>
        <w:rPr>
          <w:rFonts w:hint="cs"/>
          <w:rtl/>
        </w:rPr>
        <w:t>.</w:t>
      </w:r>
      <w:bookmarkStart w:id="3492" w:name="_ETM_Q9_337669"/>
      <w:bookmarkEnd w:id="3492"/>
      <w:r>
        <w:rPr>
          <w:rFonts w:hint="cs"/>
          <w:rtl/>
        </w:rPr>
        <w:t xml:space="preserve"> </w:t>
      </w:r>
      <w:bookmarkStart w:id="3493" w:name="_ETM_Q9_338034"/>
      <w:bookmarkStart w:id="3494" w:name="_ETM_Q9_338104"/>
      <w:bookmarkStart w:id="3495" w:name="_ETM_Q9_338178"/>
      <w:bookmarkStart w:id="3496" w:name="_ETM_Q9_338215"/>
      <w:bookmarkStart w:id="3497" w:name="_ETM_Q9_338610"/>
      <w:bookmarkEnd w:id="3493"/>
      <w:bookmarkEnd w:id="3494"/>
      <w:bookmarkEnd w:id="3495"/>
      <w:bookmarkEnd w:id="3496"/>
      <w:bookmarkEnd w:id="3497"/>
      <w:r w:rsidRPr="00DC6167">
        <w:rPr>
          <w:rtl/>
        </w:rPr>
        <w:t xml:space="preserve">גדולי </w:t>
      </w:r>
      <w:bookmarkStart w:id="3498" w:name="_ETM_Q9_339150"/>
      <w:bookmarkEnd w:id="3498"/>
      <w:r w:rsidRPr="00DC6167">
        <w:rPr>
          <w:rtl/>
        </w:rPr>
        <w:t xml:space="preserve">השמאלנים </w:t>
      </w:r>
      <w:bookmarkStart w:id="3499" w:name="_ETM_Q9_339720"/>
      <w:bookmarkEnd w:id="3499"/>
      <w:r w:rsidRPr="00DC6167">
        <w:rPr>
          <w:rtl/>
        </w:rPr>
        <w:t xml:space="preserve">יושבים </w:t>
      </w:r>
      <w:bookmarkStart w:id="3500" w:name="_ETM_Q9_340080"/>
      <w:bookmarkEnd w:id="3500"/>
      <w:r w:rsidRPr="00DC6167">
        <w:rPr>
          <w:rtl/>
        </w:rPr>
        <w:t xml:space="preserve">בממשלה </w:t>
      </w:r>
      <w:bookmarkStart w:id="3501" w:name="_ETM_Q9_341069"/>
      <w:bookmarkEnd w:id="3501"/>
      <w:r w:rsidRPr="00DC6167">
        <w:rPr>
          <w:rtl/>
        </w:rPr>
        <w:t>הז</w:t>
      </w:r>
      <w:r>
        <w:rPr>
          <w:rFonts w:hint="cs"/>
          <w:rtl/>
        </w:rPr>
        <w:t>את,</w:t>
      </w:r>
      <w:r w:rsidRPr="00DC6167">
        <w:rPr>
          <w:rtl/>
        </w:rPr>
        <w:t xml:space="preserve"> </w:t>
      </w:r>
      <w:bookmarkStart w:id="3502" w:name="_ETM_Q9_341220"/>
      <w:bookmarkEnd w:id="3502"/>
      <w:r>
        <w:rPr>
          <w:rFonts w:hint="cs"/>
          <w:rtl/>
        </w:rPr>
        <w:t>י</w:t>
      </w:r>
      <w:r w:rsidRPr="00DC6167">
        <w:rPr>
          <w:rtl/>
        </w:rPr>
        <w:t xml:space="preserve">שבו </w:t>
      </w:r>
      <w:bookmarkStart w:id="3503" w:name="_ETM_Q9_341550"/>
      <w:bookmarkEnd w:id="3503"/>
      <w:r w:rsidRPr="00DC6167">
        <w:rPr>
          <w:rtl/>
        </w:rPr>
        <w:t xml:space="preserve">בממשלה </w:t>
      </w:r>
      <w:bookmarkStart w:id="3504" w:name="_ETM_Q9_341940"/>
      <w:bookmarkEnd w:id="3504"/>
      <w:r w:rsidRPr="00DC6167">
        <w:rPr>
          <w:rtl/>
        </w:rPr>
        <w:t>הז</w:t>
      </w:r>
      <w:r>
        <w:rPr>
          <w:rFonts w:hint="cs"/>
          <w:rtl/>
        </w:rPr>
        <w:t xml:space="preserve">את, </w:t>
      </w:r>
      <w:bookmarkStart w:id="3505" w:name="_ETM_Q9_340820"/>
      <w:bookmarkEnd w:id="3505"/>
      <w:r>
        <w:rPr>
          <w:rFonts w:hint="cs"/>
          <w:rtl/>
        </w:rPr>
        <w:t>אם היא תוקם.</w:t>
      </w:r>
    </w:p>
    <w:p w:rsidR="00770BD6" w:rsidRDefault="00770BD6" w:rsidP="00296738">
      <w:pPr>
        <w:rPr>
          <w:rtl/>
        </w:rPr>
      </w:pPr>
    </w:p>
    <w:p w:rsidR="00770BD6" w:rsidRDefault="00770BD6" w:rsidP="004C3CF9">
      <w:pPr>
        <w:rPr>
          <w:rtl/>
        </w:rPr>
      </w:pPr>
      <w:bookmarkStart w:id="3506" w:name="_ETM_Q9_343850"/>
      <w:bookmarkEnd w:id="3506"/>
      <w:r w:rsidRPr="00DC6167">
        <w:rPr>
          <w:rtl/>
        </w:rPr>
        <w:t xml:space="preserve">לכן </w:t>
      </w:r>
      <w:bookmarkStart w:id="3507" w:name="_ETM_Q9_344209"/>
      <w:bookmarkEnd w:id="3507"/>
      <w:r w:rsidRPr="00DC6167">
        <w:rPr>
          <w:rtl/>
        </w:rPr>
        <w:t xml:space="preserve">אני </w:t>
      </w:r>
      <w:bookmarkStart w:id="3508" w:name="_ETM_Q9_344330"/>
      <w:bookmarkEnd w:id="3508"/>
      <w:r w:rsidRPr="00DC6167">
        <w:rPr>
          <w:rtl/>
        </w:rPr>
        <w:t>אומר</w:t>
      </w:r>
      <w:bookmarkStart w:id="3509" w:name="_ETM_Q9_346580"/>
      <w:bookmarkEnd w:id="3509"/>
      <w:r>
        <w:rPr>
          <w:rFonts w:hint="cs"/>
          <w:rtl/>
        </w:rPr>
        <w:t xml:space="preserve">, </w:t>
      </w:r>
      <w:r w:rsidRPr="00DC6167">
        <w:rPr>
          <w:rtl/>
        </w:rPr>
        <w:t xml:space="preserve">אני </w:t>
      </w:r>
      <w:bookmarkStart w:id="3510" w:name="_ETM_Q9_346820"/>
      <w:bookmarkEnd w:id="3510"/>
      <w:r w:rsidRPr="00DC6167">
        <w:rPr>
          <w:rtl/>
        </w:rPr>
        <w:t>חרד</w:t>
      </w:r>
      <w:r>
        <w:rPr>
          <w:rFonts w:hint="cs"/>
          <w:rtl/>
        </w:rPr>
        <w:t xml:space="preserve"> על</w:t>
      </w:r>
      <w:bookmarkStart w:id="3511" w:name="_ETM_Q9_347270"/>
      <w:bookmarkEnd w:id="3511"/>
      <w:r w:rsidRPr="00DC6167">
        <w:rPr>
          <w:rtl/>
        </w:rPr>
        <w:t xml:space="preserve"> </w:t>
      </w:r>
      <w:bookmarkStart w:id="3512" w:name="_ETM_Q9_347510"/>
      <w:bookmarkEnd w:id="3512"/>
      <w:r w:rsidRPr="00DC6167">
        <w:rPr>
          <w:rtl/>
        </w:rPr>
        <w:t xml:space="preserve">מה </w:t>
      </w:r>
      <w:bookmarkStart w:id="3513" w:name="_ETM_Q9_347660"/>
      <w:bookmarkEnd w:id="3513"/>
      <w:r w:rsidRPr="00DC6167">
        <w:rPr>
          <w:rtl/>
        </w:rPr>
        <w:t xml:space="preserve">שעכשיו </w:t>
      </w:r>
      <w:bookmarkStart w:id="3514" w:name="_ETM_Q9_348080"/>
      <w:bookmarkEnd w:id="3514"/>
      <w:r w:rsidRPr="00DC6167">
        <w:rPr>
          <w:rtl/>
        </w:rPr>
        <w:t>דיברת</w:t>
      </w:r>
      <w:r>
        <w:rPr>
          <w:rFonts w:hint="cs"/>
          <w:rtl/>
        </w:rPr>
        <w:t>.</w:t>
      </w:r>
      <w:bookmarkStart w:id="3515" w:name="_ETM_Q9_348440"/>
      <w:bookmarkStart w:id="3516" w:name="_ETM_Q9_348560"/>
      <w:bookmarkStart w:id="3517" w:name="_ETM_Q9_348889"/>
      <w:bookmarkEnd w:id="3515"/>
      <w:bookmarkEnd w:id="3516"/>
      <w:bookmarkEnd w:id="3517"/>
      <w:r>
        <w:rPr>
          <w:rFonts w:hint="cs"/>
          <w:rtl/>
        </w:rPr>
        <w:t xml:space="preserve"> אני חרד </w:t>
      </w:r>
      <w:r w:rsidRPr="00DC6167">
        <w:rPr>
          <w:rtl/>
        </w:rPr>
        <w:t xml:space="preserve">גם </w:t>
      </w:r>
      <w:bookmarkStart w:id="3518" w:name="_ETM_Q9_349100"/>
      <w:bookmarkEnd w:id="3518"/>
      <w:r w:rsidRPr="00DC6167">
        <w:rPr>
          <w:rtl/>
        </w:rPr>
        <w:t xml:space="preserve">על </w:t>
      </w:r>
      <w:bookmarkStart w:id="3519" w:name="_ETM_Q9_349310"/>
      <w:bookmarkEnd w:id="3519"/>
      <w:r w:rsidRPr="00DC6167">
        <w:rPr>
          <w:rtl/>
        </w:rPr>
        <w:t xml:space="preserve">כל </w:t>
      </w:r>
      <w:bookmarkStart w:id="3520" w:name="_ETM_Q9_349460"/>
      <w:bookmarkEnd w:id="3520"/>
      <w:r w:rsidRPr="00DC6167">
        <w:rPr>
          <w:rtl/>
        </w:rPr>
        <w:t xml:space="preserve">מיני </w:t>
      </w:r>
      <w:bookmarkStart w:id="3521" w:name="_ETM_Q9_349669"/>
      <w:bookmarkEnd w:id="3521"/>
      <w:r w:rsidRPr="00DC6167">
        <w:rPr>
          <w:rtl/>
        </w:rPr>
        <w:t>דברים</w:t>
      </w:r>
      <w:bookmarkStart w:id="3522" w:name="_ETM_Q9_349940"/>
      <w:bookmarkEnd w:id="3522"/>
      <w:r>
        <w:rPr>
          <w:rFonts w:hint="cs"/>
          <w:rtl/>
        </w:rPr>
        <w:t xml:space="preserve">. </w:t>
      </w:r>
      <w:r w:rsidRPr="00DC6167">
        <w:rPr>
          <w:rtl/>
        </w:rPr>
        <w:t xml:space="preserve">בעבר </w:t>
      </w:r>
      <w:bookmarkStart w:id="3523" w:name="_ETM_Q9_351020"/>
      <w:bookmarkEnd w:id="3523"/>
      <w:r w:rsidRPr="00DC6167">
        <w:rPr>
          <w:rtl/>
        </w:rPr>
        <w:t xml:space="preserve">היה </w:t>
      </w:r>
      <w:bookmarkStart w:id="3524" w:name="_ETM_Q9_351200"/>
      <w:bookmarkEnd w:id="3524"/>
      <w:r w:rsidRPr="00DC6167">
        <w:rPr>
          <w:rtl/>
        </w:rPr>
        <w:t xml:space="preserve">ניסיון </w:t>
      </w:r>
      <w:bookmarkStart w:id="3525" w:name="_ETM_Q9_352130"/>
      <w:bookmarkEnd w:id="3525"/>
      <w:r w:rsidRPr="00DC6167">
        <w:rPr>
          <w:rtl/>
        </w:rPr>
        <w:t xml:space="preserve">ולמדו </w:t>
      </w:r>
      <w:bookmarkStart w:id="3526" w:name="_ETM_Q9_352669"/>
      <w:bookmarkEnd w:id="3526"/>
      <w:r w:rsidRPr="00DC6167">
        <w:rPr>
          <w:rtl/>
        </w:rPr>
        <w:t xml:space="preserve">מזה </w:t>
      </w:r>
      <w:bookmarkStart w:id="3527" w:name="_ETM_Q9_353300"/>
      <w:bookmarkEnd w:id="3527"/>
      <w:r w:rsidRPr="00DC6167">
        <w:rPr>
          <w:rtl/>
        </w:rPr>
        <w:t xml:space="preserve">ושינו </w:t>
      </w:r>
      <w:bookmarkStart w:id="3528" w:name="_ETM_Q9_353750"/>
      <w:bookmarkEnd w:id="3528"/>
      <w:r w:rsidRPr="00DC6167">
        <w:rPr>
          <w:rtl/>
        </w:rPr>
        <w:t xml:space="preserve">את </w:t>
      </w:r>
      <w:bookmarkStart w:id="3529" w:name="_ETM_Q9_353840"/>
      <w:bookmarkEnd w:id="3529"/>
      <w:r w:rsidRPr="00DC6167">
        <w:rPr>
          <w:rtl/>
        </w:rPr>
        <w:t xml:space="preserve">זה </w:t>
      </w:r>
      <w:bookmarkStart w:id="3530" w:name="_ETM_Q9_353960"/>
      <w:bookmarkEnd w:id="3530"/>
      <w:r w:rsidRPr="00DC6167">
        <w:rPr>
          <w:rtl/>
        </w:rPr>
        <w:t xml:space="preserve">כאן </w:t>
      </w:r>
      <w:bookmarkStart w:id="3531" w:name="_ETM_Q9_354139"/>
      <w:bookmarkEnd w:id="3531"/>
      <w:r w:rsidRPr="00DC6167">
        <w:rPr>
          <w:rtl/>
        </w:rPr>
        <w:t>במליאה</w:t>
      </w:r>
      <w:r>
        <w:rPr>
          <w:rFonts w:hint="cs"/>
          <w:rtl/>
        </w:rPr>
        <w:t>,</w:t>
      </w:r>
      <w:r w:rsidRPr="00DC6167">
        <w:rPr>
          <w:rtl/>
        </w:rPr>
        <w:t xml:space="preserve"> </w:t>
      </w:r>
      <w:bookmarkStart w:id="3532" w:name="_ETM_Q9_355130"/>
      <w:bookmarkEnd w:id="3532"/>
      <w:r w:rsidRPr="00DC6167">
        <w:rPr>
          <w:rtl/>
        </w:rPr>
        <w:t xml:space="preserve">אבל </w:t>
      </w:r>
      <w:bookmarkStart w:id="3533" w:name="_ETM_Q9_355370"/>
      <w:bookmarkEnd w:id="3533"/>
      <w:r w:rsidRPr="00DC6167">
        <w:rPr>
          <w:rtl/>
        </w:rPr>
        <w:t xml:space="preserve">אני </w:t>
      </w:r>
      <w:bookmarkStart w:id="3534" w:name="_ETM_Q9_355550"/>
      <w:bookmarkEnd w:id="3534"/>
      <w:r w:rsidRPr="00DC6167">
        <w:rPr>
          <w:rtl/>
        </w:rPr>
        <w:t xml:space="preserve">חרד </w:t>
      </w:r>
      <w:bookmarkStart w:id="3535" w:name="_ETM_Q9_355850"/>
      <w:bookmarkEnd w:id="3535"/>
      <w:r w:rsidRPr="00DC6167">
        <w:rPr>
          <w:rtl/>
        </w:rPr>
        <w:t xml:space="preserve">לעצמאות </w:t>
      </w:r>
      <w:bookmarkStart w:id="3536" w:name="_ETM_Q9_356210"/>
      <w:bookmarkEnd w:id="3536"/>
      <w:r w:rsidRPr="00DC6167">
        <w:rPr>
          <w:rtl/>
        </w:rPr>
        <w:t xml:space="preserve">של </w:t>
      </w:r>
      <w:bookmarkStart w:id="3537" w:name="_ETM_Q9_356360"/>
      <w:bookmarkEnd w:id="3537"/>
      <w:r w:rsidRPr="00DC6167">
        <w:rPr>
          <w:rtl/>
        </w:rPr>
        <w:t xml:space="preserve">החינוך </w:t>
      </w:r>
      <w:bookmarkStart w:id="3538" w:name="_ETM_Q9_356660"/>
      <w:bookmarkEnd w:id="3538"/>
      <w:r w:rsidRPr="00DC6167">
        <w:rPr>
          <w:rtl/>
        </w:rPr>
        <w:t>החרדי</w:t>
      </w:r>
      <w:r>
        <w:rPr>
          <w:rFonts w:hint="cs"/>
          <w:rtl/>
        </w:rPr>
        <w:t>,</w:t>
      </w:r>
      <w:r w:rsidRPr="00DC6167">
        <w:rPr>
          <w:rtl/>
        </w:rPr>
        <w:t xml:space="preserve"> </w:t>
      </w:r>
      <w:bookmarkStart w:id="3539" w:name="_ETM_Q9_357810"/>
      <w:bookmarkStart w:id="3540" w:name="_ETM_Q9_358260"/>
      <w:bookmarkEnd w:id="3539"/>
      <w:bookmarkEnd w:id="3540"/>
      <w:r>
        <w:rPr>
          <w:rFonts w:hint="cs"/>
          <w:rtl/>
        </w:rPr>
        <w:t>וההתניה</w:t>
      </w:r>
      <w:r w:rsidR="004C3CF9">
        <w:rPr>
          <w:rFonts w:hint="cs"/>
          <w:rtl/>
        </w:rPr>
        <w:t xml:space="preserve"> </w:t>
      </w:r>
      <w:bookmarkStart w:id="3541" w:name="_ETM_Q9_358620"/>
      <w:bookmarkEnd w:id="3541"/>
      <w:r w:rsidRPr="00DC6167">
        <w:rPr>
          <w:rtl/>
        </w:rPr>
        <w:t>הז</w:t>
      </w:r>
      <w:r>
        <w:rPr>
          <w:rFonts w:hint="cs"/>
          <w:rtl/>
        </w:rPr>
        <w:t>את</w:t>
      </w:r>
      <w:r w:rsidRPr="00DC6167">
        <w:rPr>
          <w:rtl/>
        </w:rPr>
        <w:t xml:space="preserve"> </w:t>
      </w:r>
      <w:bookmarkStart w:id="3542" w:name="_ETM_Q9_358860"/>
      <w:bookmarkEnd w:id="3542"/>
      <w:r w:rsidRPr="00DC6167">
        <w:rPr>
          <w:rtl/>
        </w:rPr>
        <w:t xml:space="preserve">שלא </w:t>
      </w:r>
      <w:bookmarkStart w:id="3543" w:name="_ETM_Q9_359129"/>
      <w:bookmarkEnd w:id="3543"/>
      <w:r w:rsidRPr="00DC6167">
        <w:rPr>
          <w:rtl/>
        </w:rPr>
        <w:t xml:space="preserve">ייתנו </w:t>
      </w:r>
      <w:bookmarkStart w:id="3544" w:name="_ETM_Q9_359400"/>
      <w:bookmarkEnd w:id="3544"/>
      <w:r w:rsidRPr="00DC6167">
        <w:rPr>
          <w:rtl/>
        </w:rPr>
        <w:t xml:space="preserve">כסף </w:t>
      </w:r>
      <w:bookmarkStart w:id="3545" w:name="_ETM_Q9_359790"/>
      <w:bookmarkStart w:id="3546" w:name="_ETM_Q9_359849"/>
      <w:bookmarkStart w:id="3547" w:name="_ETM_Q9_359909"/>
      <w:bookmarkStart w:id="3548" w:name="_ETM_Q9_360090"/>
      <w:bookmarkEnd w:id="3545"/>
      <w:bookmarkEnd w:id="3546"/>
      <w:bookmarkEnd w:id="3547"/>
      <w:bookmarkEnd w:id="3548"/>
      <w:r>
        <w:rPr>
          <w:rFonts w:hint="cs"/>
          <w:rtl/>
        </w:rPr>
        <w:t>אם לא תלמדו</w:t>
      </w:r>
      <w:r w:rsidRPr="00DC6167">
        <w:rPr>
          <w:rtl/>
        </w:rPr>
        <w:t xml:space="preserve"> </w:t>
      </w:r>
      <w:bookmarkStart w:id="3549" w:name="_ETM_Q9_360780"/>
      <w:bookmarkEnd w:id="3549"/>
      <w:r w:rsidRPr="00DC6167">
        <w:rPr>
          <w:rtl/>
        </w:rPr>
        <w:t xml:space="preserve">לימודי </w:t>
      </w:r>
      <w:bookmarkStart w:id="3550" w:name="_ETM_Q9_361169"/>
      <w:bookmarkEnd w:id="3550"/>
      <w:r w:rsidRPr="00DC6167">
        <w:rPr>
          <w:rtl/>
        </w:rPr>
        <w:t>ליבה</w:t>
      </w:r>
      <w:r>
        <w:rPr>
          <w:rFonts w:hint="cs"/>
          <w:rtl/>
        </w:rPr>
        <w:t>.</w:t>
      </w:r>
      <w:r w:rsidRPr="00DC6167">
        <w:rPr>
          <w:rtl/>
        </w:rPr>
        <w:t xml:space="preserve"> </w:t>
      </w:r>
      <w:bookmarkStart w:id="3551" w:name="_ETM_Q9_362480"/>
      <w:bookmarkStart w:id="3552" w:name="_ETM_Q9_363260"/>
      <w:bookmarkEnd w:id="3551"/>
      <w:bookmarkEnd w:id="3552"/>
      <w:r w:rsidRPr="00DC6167">
        <w:rPr>
          <w:rtl/>
        </w:rPr>
        <w:t xml:space="preserve">אתה </w:t>
      </w:r>
      <w:bookmarkStart w:id="3553" w:name="_ETM_Q9_363500"/>
      <w:bookmarkEnd w:id="3553"/>
      <w:r w:rsidRPr="00DC6167">
        <w:rPr>
          <w:rtl/>
        </w:rPr>
        <w:t xml:space="preserve">יכול </w:t>
      </w:r>
      <w:bookmarkStart w:id="3554" w:name="_ETM_Q9_363680"/>
      <w:bookmarkEnd w:id="3554"/>
      <w:r w:rsidRPr="00DC6167">
        <w:rPr>
          <w:rtl/>
        </w:rPr>
        <w:t xml:space="preserve">למצוא </w:t>
      </w:r>
      <w:bookmarkStart w:id="3555" w:name="_ETM_Q9_363950"/>
      <w:bookmarkEnd w:id="3555"/>
      <w:r w:rsidRPr="00DC6167">
        <w:rPr>
          <w:rtl/>
        </w:rPr>
        <w:t xml:space="preserve">בקווי </w:t>
      </w:r>
      <w:bookmarkStart w:id="3556" w:name="_ETM_Q9_364310"/>
      <w:bookmarkEnd w:id="3556"/>
      <w:r w:rsidRPr="00DC6167">
        <w:rPr>
          <w:rtl/>
        </w:rPr>
        <w:t xml:space="preserve">היסוד </w:t>
      </w:r>
      <w:bookmarkStart w:id="3557" w:name="_ETM_Q9_364639"/>
      <w:bookmarkEnd w:id="3557"/>
      <w:r w:rsidRPr="00DC6167">
        <w:rPr>
          <w:rtl/>
        </w:rPr>
        <w:t xml:space="preserve">של </w:t>
      </w:r>
      <w:bookmarkStart w:id="3558" w:name="_ETM_Q9_364819"/>
      <w:bookmarkEnd w:id="3558"/>
      <w:r w:rsidRPr="00DC6167">
        <w:rPr>
          <w:rtl/>
        </w:rPr>
        <w:t xml:space="preserve">ממשלת </w:t>
      </w:r>
      <w:bookmarkStart w:id="3559" w:name="_ETM_Q9_365510"/>
      <w:bookmarkEnd w:id="3559"/>
      <w:r w:rsidRPr="00DC6167">
        <w:rPr>
          <w:rtl/>
        </w:rPr>
        <w:t>בנט</w:t>
      </w:r>
      <w:bookmarkStart w:id="3560" w:name="_ETM_Q9_365840"/>
      <w:bookmarkEnd w:id="3560"/>
      <w:r>
        <w:rPr>
          <w:rFonts w:hint="cs"/>
          <w:rtl/>
        </w:rPr>
        <w:t>-</w:t>
      </w:r>
      <w:r w:rsidRPr="00DC6167">
        <w:rPr>
          <w:rtl/>
        </w:rPr>
        <w:t xml:space="preserve">לפיד </w:t>
      </w:r>
      <w:bookmarkStart w:id="3561" w:name="_ETM_Q9_367129"/>
      <w:bookmarkEnd w:id="3561"/>
      <w:r w:rsidRPr="00DC6167">
        <w:rPr>
          <w:rtl/>
        </w:rPr>
        <w:t xml:space="preserve">מכתב </w:t>
      </w:r>
      <w:bookmarkStart w:id="3562" w:name="_ETM_Q9_368449"/>
      <w:bookmarkEnd w:id="3562"/>
      <w:r w:rsidRPr="00DC6167">
        <w:rPr>
          <w:rtl/>
        </w:rPr>
        <w:t xml:space="preserve">כפייה </w:t>
      </w:r>
      <w:bookmarkStart w:id="3563" w:name="_ETM_Q9_369590"/>
      <w:bookmarkEnd w:id="3563"/>
      <w:r>
        <w:rPr>
          <w:rFonts w:hint="cs"/>
          <w:rtl/>
        </w:rPr>
        <w:t>ש</w:t>
      </w:r>
      <w:r w:rsidRPr="00DC6167">
        <w:rPr>
          <w:rtl/>
        </w:rPr>
        <w:t xml:space="preserve">ל </w:t>
      </w:r>
      <w:bookmarkStart w:id="3564" w:name="_ETM_Q9_369769"/>
      <w:bookmarkEnd w:id="3564"/>
      <w:r w:rsidRPr="00DC6167">
        <w:rPr>
          <w:rtl/>
        </w:rPr>
        <w:t xml:space="preserve">לימודי </w:t>
      </w:r>
      <w:bookmarkStart w:id="3565" w:name="_ETM_Q9_370099"/>
      <w:bookmarkEnd w:id="3565"/>
      <w:r w:rsidRPr="00DC6167">
        <w:rPr>
          <w:rtl/>
        </w:rPr>
        <w:t>ליבה</w:t>
      </w:r>
      <w:r>
        <w:rPr>
          <w:rFonts w:hint="cs"/>
          <w:rtl/>
        </w:rPr>
        <w:t>.</w:t>
      </w:r>
      <w:r w:rsidRPr="00DC6167">
        <w:rPr>
          <w:rtl/>
        </w:rPr>
        <w:t xml:space="preserve"> </w:t>
      </w:r>
      <w:bookmarkStart w:id="3566" w:name="_ETM_Q9_371760"/>
      <w:bookmarkEnd w:id="3566"/>
      <w:r w:rsidRPr="00DC6167">
        <w:rPr>
          <w:rtl/>
        </w:rPr>
        <w:t xml:space="preserve">ראיתי </w:t>
      </w:r>
      <w:bookmarkStart w:id="3567" w:name="_ETM_Q9_372180"/>
      <w:bookmarkEnd w:id="3567"/>
      <w:r w:rsidRPr="00DC6167">
        <w:rPr>
          <w:rtl/>
        </w:rPr>
        <w:t xml:space="preserve">גם </w:t>
      </w:r>
      <w:bookmarkStart w:id="3568" w:name="_ETM_Q9_372360"/>
      <w:bookmarkEnd w:id="3568"/>
      <w:r>
        <w:rPr>
          <w:rFonts w:hint="cs"/>
          <w:rtl/>
        </w:rPr>
        <w:t>שבקווי</w:t>
      </w:r>
      <w:r w:rsidRPr="00DC6167">
        <w:rPr>
          <w:rtl/>
        </w:rPr>
        <w:t xml:space="preserve"> </w:t>
      </w:r>
      <w:bookmarkStart w:id="3569" w:name="_ETM_Q9_372810"/>
      <w:bookmarkEnd w:id="3569"/>
      <w:r w:rsidRPr="00DC6167">
        <w:rPr>
          <w:rtl/>
        </w:rPr>
        <w:t xml:space="preserve">היסוד </w:t>
      </w:r>
      <w:bookmarkStart w:id="3570" w:name="_ETM_Q9_373139"/>
      <w:bookmarkEnd w:id="3570"/>
      <w:r>
        <w:rPr>
          <w:rFonts w:hint="cs"/>
          <w:rtl/>
        </w:rPr>
        <w:t xml:space="preserve">– </w:t>
      </w:r>
      <w:r w:rsidRPr="00DC6167">
        <w:rPr>
          <w:rtl/>
        </w:rPr>
        <w:t xml:space="preserve">אם </w:t>
      </w:r>
      <w:bookmarkStart w:id="3571" w:name="_ETM_Q9_373230"/>
      <w:bookmarkEnd w:id="3571"/>
      <w:r w:rsidRPr="00DC6167">
        <w:rPr>
          <w:rtl/>
        </w:rPr>
        <w:t xml:space="preserve">אתה </w:t>
      </w:r>
      <w:bookmarkStart w:id="3572" w:name="_ETM_Q9_373349"/>
      <w:bookmarkEnd w:id="3572"/>
      <w:r w:rsidRPr="00DC6167">
        <w:rPr>
          <w:rtl/>
        </w:rPr>
        <w:t xml:space="preserve">מדבר </w:t>
      </w:r>
      <w:bookmarkStart w:id="3573" w:name="_ETM_Q9_373709"/>
      <w:bookmarkEnd w:id="3573"/>
      <w:r w:rsidRPr="00DC6167">
        <w:rPr>
          <w:rtl/>
        </w:rPr>
        <w:t xml:space="preserve">על </w:t>
      </w:r>
      <w:bookmarkStart w:id="3574" w:name="_ETM_Q9_373830"/>
      <w:bookmarkEnd w:id="3574"/>
      <w:r w:rsidRPr="00DC6167">
        <w:rPr>
          <w:rtl/>
        </w:rPr>
        <w:t xml:space="preserve">העניין </w:t>
      </w:r>
      <w:bookmarkStart w:id="3575" w:name="_ETM_Q9_374130"/>
      <w:bookmarkEnd w:id="3575"/>
      <w:r w:rsidRPr="00DC6167">
        <w:rPr>
          <w:rtl/>
        </w:rPr>
        <w:t xml:space="preserve">הזה </w:t>
      </w:r>
      <w:bookmarkStart w:id="3576" w:name="_ETM_Q9_374310"/>
      <w:bookmarkEnd w:id="3576"/>
      <w:r w:rsidRPr="00DC6167">
        <w:rPr>
          <w:rtl/>
        </w:rPr>
        <w:t xml:space="preserve">של </w:t>
      </w:r>
      <w:bookmarkStart w:id="3577" w:name="_ETM_Q9_375090"/>
      <w:bookmarkStart w:id="3578" w:name="_ETM_Q9_375480"/>
      <w:bookmarkStart w:id="3579" w:name="_ETM_Q9_375599"/>
      <w:bookmarkEnd w:id="3577"/>
      <w:bookmarkEnd w:id="3578"/>
      <w:bookmarkEnd w:id="3579"/>
      <w:r w:rsidRPr="00DC6167">
        <w:rPr>
          <w:rtl/>
        </w:rPr>
        <w:t>המגדריות</w:t>
      </w:r>
      <w:r>
        <w:rPr>
          <w:rFonts w:hint="cs"/>
          <w:rtl/>
        </w:rPr>
        <w:t>,</w:t>
      </w:r>
      <w:r w:rsidRPr="00DC6167">
        <w:rPr>
          <w:rtl/>
        </w:rPr>
        <w:t xml:space="preserve"> </w:t>
      </w:r>
      <w:bookmarkStart w:id="3580" w:name="_ETM_Q9_377040"/>
      <w:bookmarkEnd w:id="3580"/>
      <w:r w:rsidRPr="00DC6167">
        <w:rPr>
          <w:rtl/>
        </w:rPr>
        <w:t xml:space="preserve">בקווי </w:t>
      </w:r>
      <w:bookmarkStart w:id="3581" w:name="_ETM_Q9_377459"/>
      <w:bookmarkEnd w:id="3581"/>
      <w:r w:rsidRPr="00DC6167">
        <w:rPr>
          <w:rtl/>
        </w:rPr>
        <w:t xml:space="preserve">היסוד </w:t>
      </w:r>
      <w:bookmarkStart w:id="3582" w:name="_ETM_Q9_377849"/>
      <w:bookmarkEnd w:id="3582"/>
      <w:r w:rsidRPr="00DC6167">
        <w:rPr>
          <w:rtl/>
        </w:rPr>
        <w:t xml:space="preserve">יש </w:t>
      </w:r>
      <w:bookmarkStart w:id="3583" w:name="_ETM_Q9_378090"/>
      <w:bookmarkStart w:id="3584" w:name="_ETM_Q9_378299"/>
      <w:bookmarkEnd w:id="3583"/>
      <w:bookmarkEnd w:id="3584"/>
      <w:r w:rsidRPr="00DC6167">
        <w:rPr>
          <w:rtl/>
        </w:rPr>
        <w:t xml:space="preserve">דאגה </w:t>
      </w:r>
      <w:bookmarkStart w:id="3585" w:name="_ETM_Q9_378750"/>
      <w:bookmarkEnd w:id="3585"/>
      <w:r w:rsidRPr="00DC6167">
        <w:rPr>
          <w:rtl/>
        </w:rPr>
        <w:t xml:space="preserve">מאוד </w:t>
      </w:r>
      <w:bookmarkStart w:id="3586" w:name="_ETM_Q9_379079"/>
      <w:bookmarkEnd w:id="3586"/>
      <w:r w:rsidRPr="00DC6167">
        <w:rPr>
          <w:rtl/>
        </w:rPr>
        <w:t xml:space="preserve">חשובה </w:t>
      </w:r>
      <w:bookmarkStart w:id="3587" w:name="_ETM_Q9_380040"/>
      <w:bookmarkEnd w:id="3587"/>
      <w:r w:rsidRPr="00DC6167">
        <w:rPr>
          <w:rtl/>
        </w:rPr>
        <w:t xml:space="preserve">לכותל </w:t>
      </w:r>
      <w:bookmarkStart w:id="3588" w:name="_ETM_Q9_380549"/>
      <w:bookmarkEnd w:id="3588"/>
      <w:r w:rsidRPr="00DC6167">
        <w:rPr>
          <w:rtl/>
        </w:rPr>
        <w:t>המערבי</w:t>
      </w:r>
      <w:r>
        <w:rPr>
          <w:rFonts w:hint="cs"/>
          <w:rtl/>
        </w:rPr>
        <w:t>, ויש</w:t>
      </w:r>
      <w:bookmarkStart w:id="3589" w:name="_ETM_Q9_381860"/>
      <w:bookmarkEnd w:id="3589"/>
      <w:r>
        <w:rPr>
          <w:rFonts w:hint="cs"/>
          <w:rtl/>
        </w:rPr>
        <w:t xml:space="preserve"> </w:t>
      </w:r>
      <w:r w:rsidRPr="00DC6167">
        <w:rPr>
          <w:rtl/>
        </w:rPr>
        <w:t xml:space="preserve">שם </w:t>
      </w:r>
      <w:bookmarkStart w:id="3590" w:name="_ETM_Q9_382280"/>
      <w:bookmarkStart w:id="3591" w:name="_ETM_Q9_382459"/>
      <w:bookmarkEnd w:id="3590"/>
      <w:bookmarkEnd w:id="3591"/>
      <w:r w:rsidRPr="00DC6167">
        <w:rPr>
          <w:rtl/>
        </w:rPr>
        <w:t>דרישה</w:t>
      </w:r>
      <w:r>
        <w:rPr>
          <w:rFonts w:hint="cs"/>
          <w:rtl/>
        </w:rPr>
        <w:t>,</w:t>
      </w:r>
      <w:r w:rsidRPr="00DC6167">
        <w:rPr>
          <w:rtl/>
        </w:rPr>
        <w:t xml:space="preserve"> </w:t>
      </w:r>
      <w:bookmarkStart w:id="3592" w:name="_ETM_Q9_384120"/>
      <w:bookmarkEnd w:id="3592"/>
      <w:r w:rsidRPr="00DC6167">
        <w:rPr>
          <w:rtl/>
        </w:rPr>
        <w:t xml:space="preserve">יש </w:t>
      </w:r>
      <w:bookmarkStart w:id="3593" w:name="_ETM_Q9_384270"/>
      <w:bookmarkEnd w:id="3593"/>
      <w:r w:rsidRPr="00DC6167">
        <w:rPr>
          <w:rtl/>
        </w:rPr>
        <w:t xml:space="preserve">דרישה </w:t>
      </w:r>
      <w:bookmarkStart w:id="3594" w:name="_ETM_Q9_385349"/>
      <w:bookmarkEnd w:id="3594"/>
      <w:r w:rsidRPr="00DC6167">
        <w:rPr>
          <w:rtl/>
        </w:rPr>
        <w:t xml:space="preserve">שבאותה </w:t>
      </w:r>
      <w:bookmarkStart w:id="3595" w:name="_ETM_Q9_385769"/>
      <w:bookmarkEnd w:id="3595"/>
      <w:r w:rsidRPr="00DC6167">
        <w:rPr>
          <w:rtl/>
        </w:rPr>
        <w:t xml:space="preserve">ועדה </w:t>
      </w:r>
      <w:bookmarkStart w:id="3596" w:name="_ETM_Q9_386129"/>
      <w:bookmarkEnd w:id="3596"/>
      <w:r w:rsidRPr="00DC6167">
        <w:rPr>
          <w:rtl/>
        </w:rPr>
        <w:t>שממ</w:t>
      </w:r>
      <w:r>
        <w:rPr>
          <w:rFonts w:hint="cs"/>
          <w:rtl/>
        </w:rPr>
        <w:t>נ</w:t>
      </w:r>
      <w:bookmarkStart w:id="3597" w:name="_ETM_Q9_386579"/>
      <w:bookmarkEnd w:id="3597"/>
      <w:r>
        <w:rPr>
          <w:rFonts w:hint="cs"/>
          <w:rtl/>
        </w:rPr>
        <w:t>ה יושב-ראש</w:t>
      </w:r>
      <w:r w:rsidRPr="00DC6167">
        <w:rPr>
          <w:rtl/>
        </w:rPr>
        <w:t xml:space="preserve"> </w:t>
      </w:r>
      <w:bookmarkStart w:id="3598" w:name="_ETM_Q9_386939"/>
      <w:bookmarkEnd w:id="3598"/>
      <w:r w:rsidRPr="00DC6167">
        <w:rPr>
          <w:rtl/>
        </w:rPr>
        <w:t xml:space="preserve">הסוכנות </w:t>
      </w:r>
      <w:bookmarkStart w:id="3599" w:name="_ETM_Q9_387389"/>
      <w:bookmarkEnd w:id="3599"/>
      <w:r w:rsidRPr="00DC6167">
        <w:rPr>
          <w:rtl/>
        </w:rPr>
        <w:t xml:space="preserve">לעניין </w:t>
      </w:r>
      <w:bookmarkStart w:id="3600" w:name="_ETM_Q9_387870"/>
      <w:bookmarkEnd w:id="3600"/>
      <w:r w:rsidRPr="00DC6167">
        <w:rPr>
          <w:rtl/>
        </w:rPr>
        <w:t xml:space="preserve">הכותל </w:t>
      </w:r>
      <w:bookmarkStart w:id="3601" w:name="_ETM_Q9_388319"/>
      <w:bookmarkEnd w:id="3601"/>
      <w:r w:rsidRPr="00DC6167">
        <w:rPr>
          <w:rtl/>
        </w:rPr>
        <w:t xml:space="preserve">המערבי </w:t>
      </w:r>
      <w:bookmarkStart w:id="3602" w:name="_ETM_Q9_389730"/>
      <w:bookmarkEnd w:id="3602"/>
      <w:r w:rsidRPr="00DC6167">
        <w:rPr>
          <w:rtl/>
        </w:rPr>
        <w:t xml:space="preserve">יהיו </w:t>
      </w:r>
      <w:bookmarkStart w:id="3603" w:name="_ETM_Q9_390800"/>
      <w:bookmarkEnd w:id="3603"/>
      <w:r>
        <w:rPr>
          <w:rFonts w:hint="cs"/>
          <w:rtl/>
        </w:rPr>
        <w:t>שלוש</w:t>
      </w:r>
      <w:r w:rsidRPr="00DC6167">
        <w:rPr>
          <w:rtl/>
        </w:rPr>
        <w:t xml:space="preserve"> </w:t>
      </w:r>
      <w:bookmarkStart w:id="3604" w:name="_ETM_Q9_391310"/>
      <w:bookmarkEnd w:id="3604"/>
      <w:r w:rsidRPr="00DC6167">
        <w:rPr>
          <w:rtl/>
        </w:rPr>
        <w:t>נשים</w:t>
      </w:r>
      <w:r>
        <w:rPr>
          <w:rFonts w:hint="cs"/>
          <w:rtl/>
        </w:rPr>
        <w:t>.</w:t>
      </w:r>
      <w:r w:rsidRPr="00DC6167">
        <w:rPr>
          <w:rtl/>
        </w:rPr>
        <w:t xml:space="preserve"> </w:t>
      </w:r>
      <w:bookmarkStart w:id="3605" w:name="_ETM_Q9_394120"/>
      <w:bookmarkEnd w:id="3605"/>
      <w:r w:rsidRPr="00DC6167">
        <w:rPr>
          <w:rtl/>
        </w:rPr>
        <w:t xml:space="preserve">אני </w:t>
      </w:r>
      <w:bookmarkStart w:id="3606" w:name="_ETM_Q9_394450"/>
      <w:bookmarkEnd w:id="3606"/>
      <w:r w:rsidRPr="00DC6167">
        <w:rPr>
          <w:rtl/>
        </w:rPr>
        <w:t xml:space="preserve">כבר </w:t>
      </w:r>
      <w:bookmarkStart w:id="3607" w:name="_ETM_Q9_394599"/>
      <w:bookmarkEnd w:id="3607"/>
      <w:r w:rsidRPr="00DC6167">
        <w:rPr>
          <w:rtl/>
        </w:rPr>
        <w:t xml:space="preserve">לא </w:t>
      </w:r>
      <w:bookmarkStart w:id="3608" w:name="_ETM_Q9_394690"/>
      <w:bookmarkEnd w:id="3608"/>
      <w:r w:rsidRPr="00DC6167">
        <w:rPr>
          <w:rtl/>
        </w:rPr>
        <w:t xml:space="preserve">יודע </w:t>
      </w:r>
      <w:bookmarkStart w:id="3609" w:name="_ETM_Q9_394870"/>
      <w:bookmarkEnd w:id="3609"/>
      <w:r w:rsidRPr="00DC6167">
        <w:rPr>
          <w:rtl/>
        </w:rPr>
        <w:t xml:space="preserve">מה </w:t>
      </w:r>
      <w:bookmarkStart w:id="3610" w:name="_ETM_Q9_395019"/>
      <w:bookmarkEnd w:id="3610"/>
      <w:r w:rsidRPr="00DC6167">
        <w:rPr>
          <w:rtl/>
        </w:rPr>
        <w:t xml:space="preserve">יהיה </w:t>
      </w:r>
      <w:bookmarkStart w:id="3611" w:name="_ETM_Q9_395140"/>
      <w:bookmarkEnd w:id="3611"/>
      <w:r w:rsidRPr="00DC6167">
        <w:rPr>
          <w:rtl/>
        </w:rPr>
        <w:t xml:space="preserve">עם </w:t>
      </w:r>
      <w:bookmarkStart w:id="3612" w:name="_ETM_Q9_395200"/>
      <w:bookmarkEnd w:id="3612"/>
      <w:r w:rsidRPr="00DC6167">
        <w:rPr>
          <w:rtl/>
        </w:rPr>
        <w:t xml:space="preserve">רחבת </w:t>
      </w:r>
      <w:bookmarkStart w:id="3613" w:name="_ETM_Q9_395620"/>
      <w:bookmarkEnd w:id="3613"/>
      <w:r w:rsidRPr="00DC6167">
        <w:rPr>
          <w:rtl/>
        </w:rPr>
        <w:t>הכותל</w:t>
      </w:r>
      <w:r>
        <w:rPr>
          <w:rFonts w:hint="cs"/>
          <w:rtl/>
        </w:rPr>
        <w:t>.</w:t>
      </w:r>
      <w:r w:rsidRPr="00DC6167">
        <w:rPr>
          <w:rtl/>
        </w:rPr>
        <w:t xml:space="preserve"> </w:t>
      </w:r>
      <w:bookmarkStart w:id="3614" w:name="_ETM_Q9_397090"/>
      <w:bookmarkEnd w:id="3614"/>
      <w:r w:rsidRPr="00DC6167">
        <w:rPr>
          <w:rtl/>
        </w:rPr>
        <w:t xml:space="preserve">אולי </w:t>
      </w:r>
      <w:bookmarkStart w:id="3615" w:name="_ETM_Q9_397390"/>
      <w:bookmarkEnd w:id="3615"/>
      <w:r w:rsidRPr="00DC6167">
        <w:rPr>
          <w:rtl/>
        </w:rPr>
        <w:t xml:space="preserve">לקטע </w:t>
      </w:r>
      <w:bookmarkStart w:id="3616" w:name="_ETM_Q9_397870"/>
      <w:bookmarkEnd w:id="3616"/>
      <w:r w:rsidRPr="00DC6167">
        <w:rPr>
          <w:rtl/>
        </w:rPr>
        <w:t xml:space="preserve">של </w:t>
      </w:r>
      <w:bookmarkStart w:id="3617" w:name="_ETM_Q9_398050"/>
      <w:bookmarkEnd w:id="3617"/>
      <w:r>
        <w:rPr>
          <w:rFonts w:hint="cs"/>
          <w:rtl/>
        </w:rPr>
        <w:t>ה</w:t>
      </w:r>
      <w:r w:rsidRPr="00DC6167">
        <w:rPr>
          <w:rtl/>
        </w:rPr>
        <w:t xml:space="preserve">נשים </w:t>
      </w:r>
      <w:bookmarkStart w:id="3618" w:name="_ETM_Q9_398500"/>
      <w:bookmarkEnd w:id="3618"/>
      <w:r w:rsidRPr="00DC6167">
        <w:rPr>
          <w:rtl/>
        </w:rPr>
        <w:t xml:space="preserve">יש </w:t>
      </w:r>
      <w:bookmarkStart w:id="3619" w:name="_ETM_Q9_398620"/>
      <w:bookmarkEnd w:id="3619"/>
      <w:r w:rsidRPr="00DC6167">
        <w:rPr>
          <w:rtl/>
        </w:rPr>
        <w:t xml:space="preserve">פחות </w:t>
      </w:r>
      <w:bookmarkStart w:id="3620" w:name="_ETM_Q9_398890"/>
      <w:bookmarkEnd w:id="3620"/>
      <w:r w:rsidRPr="00DC6167">
        <w:rPr>
          <w:rtl/>
        </w:rPr>
        <w:t xml:space="preserve">מאשר </w:t>
      </w:r>
      <w:bookmarkStart w:id="3621" w:name="_ETM_Q9_399130"/>
      <w:bookmarkEnd w:id="3621"/>
      <w:r w:rsidRPr="00DC6167">
        <w:rPr>
          <w:rtl/>
        </w:rPr>
        <w:t>לגברים</w:t>
      </w:r>
      <w:r>
        <w:rPr>
          <w:rFonts w:hint="cs"/>
          <w:rtl/>
        </w:rPr>
        <w:t>,</w:t>
      </w:r>
      <w:r w:rsidRPr="00DC6167">
        <w:rPr>
          <w:rtl/>
        </w:rPr>
        <w:t xml:space="preserve"> </w:t>
      </w:r>
      <w:bookmarkStart w:id="3622" w:name="_ETM_Q9_399970"/>
      <w:bookmarkEnd w:id="3622"/>
      <w:r w:rsidRPr="00DC6167">
        <w:rPr>
          <w:rtl/>
        </w:rPr>
        <w:t xml:space="preserve">אבל </w:t>
      </w:r>
      <w:bookmarkStart w:id="3623" w:name="_ETM_Q9_400240"/>
      <w:bookmarkEnd w:id="3623"/>
      <w:r w:rsidRPr="00DC6167">
        <w:rPr>
          <w:rtl/>
        </w:rPr>
        <w:t xml:space="preserve">יכול </w:t>
      </w:r>
      <w:bookmarkStart w:id="3624" w:name="_ETM_Q9_400390"/>
      <w:bookmarkEnd w:id="3624"/>
      <w:r w:rsidRPr="00DC6167">
        <w:rPr>
          <w:rtl/>
        </w:rPr>
        <w:t xml:space="preserve">להיות </w:t>
      </w:r>
      <w:bookmarkStart w:id="3625" w:name="_ETM_Q9_400540"/>
      <w:bookmarkEnd w:id="3625"/>
      <w:r w:rsidRPr="00DC6167">
        <w:rPr>
          <w:rtl/>
        </w:rPr>
        <w:t>שה</w:t>
      </w:r>
      <w:r>
        <w:rPr>
          <w:rFonts w:hint="cs"/>
          <w:rtl/>
        </w:rPr>
        <w:t>ג</w:t>
      </w:r>
      <w:r w:rsidRPr="00DC6167">
        <w:rPr>
          <w:rtl/>
        </w:rPr>
        <w:t xml:space="preserve">ברים </w:t>
      </w:r>
      <w:bookmarkStart w:id="3626" w:name="_ETM_Q9_400930"/>
      <w:bookmarkEnd w:id="3626"/>
      <w:r w:rsidRPr="00DC6167">
        <w:rPr>
          <w:rtl/>
        </w:rPr>
        <w:t xml:space="preserve">באים </w:t>
      </w:r>
      <w:bookmarkStart w:id="3627" w:name="_ETM_Q9_401110"/>
      <w:bookmarkEnd w:id="3627"/>
      <w:r w:rsidRPr="00DC6167">
        <w:rPr>
          <w:rtl/>
        </w:rPr>
        <w:t xml:space="preserve">יותר </w:t>
      </w:r>
      <w:bookmarkStart w:id="3628" w:name="_ETM_Q9_401380"/>
      <w:bookmarkEnd w:id="3628"/>
      <w:r>
        <w:rPr>
          <w:rFonts w:hint="cs"/>
          <w:rtl/>
        </w:rPr>
        <w:t>לכותל</w:t>
      </w:r>
      <w:r w:rsidRPr="00DC6167">
        <w:rPr>
          <w:rtl/>
        </w:rPr>
        <w:t xml:space="preserve"> </w:t>
      </w:r>
      <w:bookmarkStart w:id="3629" w:name="_ETM_Q9_401770"/>
      <w:bookmarkEnd w:id="3629"/>
      <w:r>
        <w:rPr>
          <w:rFonts w:hint="cs"/>
          <w:rtl/>
        </w:rPr>
        <w:t>ו</w:t>
      </w:r>
      <w:bookmarkStart w:id="3630" w:name="_ETM_Q9_402010"/>
      <w:bookmarkEnd w:id="3630"/>
      <w:r w:rsidRPr="00DC6167">
        <w:rPr>
          <w:rtl/>
        </w:rPr>
        <w:t>נשים</w:t>
      </w:r>
      <w:r>
        <w:rPr>
          <w:rFonts w:hint="cs"/>
          <w:rtl/>
        </w:rPr>
        <w:t xml:space="preserve"> פחות, כי </w:t>
      </w:r>
      <w:bookmarkStart w:id="3631" w:name="_ETM_Q9_402370"/>
      <w:bookmarkStart w:id="3632" w:name="_ETM_Q9_402520"/>
      <w:bookmarkEnd w:id="3631"/>
      <w:bookmarkEnd w:id="3632"/>
      <w:r>
        <w:rPr>
          <w:rFonts w:hint="cs"/>
          <w:rtl/>
        </w:rPr>
        <w:t>ה</w:t>
      </w:r>
      <w:r w:rsidRPr="00DC6167">
        <w:rPr>
          <w:rtl/>
        </w:rPr>
        <w:t xml:space="preserve">נשים </w:t>
      </w:r>
      <w:bookmarkStart w:id="3633" w:name="_ETM_Q9_402790"/>
      <w:bookmarkEnd w:id="3633"/>
      <w:r>
        <w:rPr>
          <w:rFonts w:hint="cs"/>
          <w:rtl/>
        </w:rPr>
        <w:t>עסוקות</w:t>
      </w:r>
      <w:r w:rsidRPr="00DC6167">
        <w:rPr>
          <w:rtl/>
        </w:rPr>
        <w:t xml:space="preserve"> </w:t>
      </w:r>
      <w:bookmarkStart w:id="3634" w:name="_ETM_Q9_403630"/>
      <w:bookmarkEnd w:id="3634"/>
      <w:r w:rsidRPr="00DC6167">
        <w:rPr>
          <w:rtl/>
        </w:rPr>
        <w:t xml:space="preserve">בטיפול </w:t>
      </w:r>
      <w:bookmarkStart w:id="3635" w:name="_ETM_Q9_403990"/>
      <w:bookmarkEnd w:id="3635"/>
      <w:r w:rsidRPr="00DC6167">
        <w:rPr>
          <w:rtl/>
        </w:rPr>
        <w:t>בילדים</w:t>
      </w:r>
      <w:r>
        <w:rPr>
          <w:rFonts w:hint="cs"/>
          <w:rtl/>
        </w:rPr>
        <w:t>,</w:t>
      </w:r>
      <w:r w:rsidRPr="00DC6167">
        <w:rPr>
          <w:rtl/>
        </w:rPr>
        <w:t xml:space="preserve"> </w:t>
      </w:r>
      <w:bookmarkStart w:id="3636" w:name="_ETM_Q9_405070"/>
      <w:bookmarkEnd w:id="3636"/>
      <w:r>
        <w:rPr>
          <w:rFonts w:hint="cs"/>
          <w:rtl/>
        </w:rPr>
        <w:t>ב</w:t>
      </w:r>
      <w:r w:rsidRPr="00DC6167">
        <w:rPr>
          <w:rtl/>
        </w:rPr>
        <w:t xml:space="preserve">להיות </w:t>
      </w:r>
      <w:bookmarkStart w:id="3637" w:name="_ETM_Q9_405430"/>
      <w:bookmarkEnd w:id="3637"/>
      <w:r w:rsidRPr="00DC6167">
        <w:rPr>
          <w:rtl/>
        </w:rPr>
        <w:t>בבית</w:t>
      </w:r>
      <w:r>
        <w:rPr>
          <w:rFonts w:hint="cs"/>
          <w:rtl/>
        </w:rPr>
        <w:t>,</w:t>
      </w:r>
      <w:r w:rsidRPr="00DC6167">
        <w:rPr>
          <w:rtl/>
        </w:rPr>
        <w:t xml:space="preserve"> </w:t>
      </w:r>
      <w:bookmarkStart w:id="3638" w:name="_ETM_Q9_405910"/>
      <w:bookmarkEnd w:id="3638"/>
      <w:r>
        <w:rPr>
          <w:rFonts w:hint="cs"/>
          <w:rtl/>
        </w:rPr>
        <w:t>לבש</w:t>
      </w:r>
      <w:r w:rsidRPr="00DC6167">
        <w:rPr>
          <w:rtl/>
        </w:rPr>
        <w:t>ל</w:t>
      </w:r>
      <w:r>
        <w:rPr>
          <w:rFonts w:hint="cs"/>
          <w:rtl/>
        </w:rPr>
        <w:t>.</w:t>
      </w:r>
      <w:r w:rsidRPr="00DC6167">
        <w:rPr>
          <w:rtl/>
        </w:rPr>
        <w:t xml:space="preserve"> </w:t>
      </w:r>
      <w:bookmarkStart w:id="3639" w:name="_ETM_Q9_406060"/>
      <w:bookmarkStart w:id="3640" w:name="_ETM_Q9_406630"/>
      <w:bookmarkEnd w:id="3639"/>
      <w:bookmarkEnd w:id="3640"/>
      <w:r w:rsidRPr="00DC6167">
        <w:rPr>
          <w:rtl/>
        </w:rPr>
        <w:t xml:space="preserve">אני </w:t>
      </w:r>
      <w:bookmarkStart w:id="3641" w:name="_ETM_Q9_406780"/>
      <w:bookmarkEnd w:id="3641"/>
      <w:r w:rsidRPr="00DC6167">
        <w:rPr>
          <w:rtl/>
        </w:rPr>
        <w:t xml:space="preserve">לא </w:t>
      </w:r>
      <w:bookmarkStart w:id="3642" w:name="_ETM_Q9_406870"/>
      <w:bookmarkEnd w:id="3642"/>
      <w:r w:rsidRPr="00DC6167">
        <w:rPr>
          <w:rtl/>
        </w:rPr>
        <w:t xml:space="preserve">יודע </w:t>
      </w:r>
      <w:bookmarkStart w:id="3643" w:name="_ETM_Q9_407080"/>
      <w:bookmarkEnd w:id="3643"/>
      <w:r w:rsidRPr="00DC6167">
        <w:rPr>
          <w:rtl/>
        </w:rPr>
        <w:t xml:space="preserve">מה </w:t>
      </w:r>
      <w:bookmarkStart w:id="3644" w:name="_ETM_Q9_407320"/>
      <w:bookmarkEnd w:id="3644"/>
      <w:r w:rsidRPr="00DC6167">
        <w:rPr>
          <w:rtl/>
        </w:rPr>
        <w:t xml:space="preserve">שוועדה </w:t>
      </w:r>
      <w:bookmarkStart w:id="3645" w:name="_ETM_Q9_408250"/>
      <w:bookmarkEnd w:id="3645"/>
      <w:r>
        <w:rPr>
          <w:rFonts w:hint="cs"/>
          <w:rtl/>
        </w:rPr>
        <w:t>כזאת –</w:t>
      </w:r>
      <w:r w:rsidRPr="00DC6167">
        <w:rPr>
          <w:rtl/>
        </w:rPr>
        <w:t xml:space="preserve"> </w:t>
      </w:r>
      <w:bookmarkStart w:id="3646" w:name="_ETM_Q9_409120"/>
      <w:bookmarkEnd w:id="3646"/>
      <w:r>
        <w:rPr>
          <w:rFonts w:hint="cs"/>
          <w:rtl/>
        </w:rPr>
        <w:t xml:space="preserve">אם </w:t>
      </w:r>
      <w:r w:rsidRPr="00DC6167">
        <w:rPr>
          <w:rtl/>
        </w:rPr>
        <w:t xml:space="preserve">חייב </w:t>
      </w:r>
      <w:bookmarkStart w:id="3647" w:name="_ETM_Q9_409570"/>
      <w:bookmarkEnd w:id="3647"/>
      <w:r w:rsidRPr="00DC6167">
        <w:rPr>
          <w:rtl/>
        </w:rPr>
        <w:t xml:space="preserve">שיהיה </w:t>
      </w:r>
      <w:bookmarkStart w:id="3648" w:name="_ETM_Q9_409840"/>
      <w:bookmarkEnd w:id="3648"/>
      <w:r w:rsidRPr="00DC6167">
        <w:rPr>
          <w:rtl/>
        </w:rPr>
        <w:t xml:space="preserve">שוויון </w:t>
      </w:r>
      <w:bookmarkStart w:id="3649" w:name="_ETM_Q9_410260"/>
      <w:bookmarkEnd w:id="3649"/>
      <w:r w:rsidRPr="00DC6167">
        <w:rPr>
          <w:rtl/>
        </w:rPr>
        <w:t xml:space="preserve">בין </w:t>
      </w:r>
      <w:bookmarkStart w:id="3650" w:name="_ETM_Q9_410410"/>
      <w:bookmarkEnd w:id="3650"/>
      <w:r w:rsidRPr="00DC6167">
        <w:rPr>
          <w:rtl/>
        </w:rPr>
        <w:t xml:space="preserve">נשים </w:t>
      </w:r>
      <w:bookmarkStart w:id="3651" w:name="_ETM_Q9_410740"/>
      <w:bookmarkEnd w:id="3651"/>
      <w:r w:rsidRPr="00DC6167">
        <w:rPr>
          <w:rtl/>
        </w:rPr>
        <w:t xml:space="preserve">לגברים </w:t>
      </w:r>
      <w:bookmarkStart w:id="3652" w:name="_ETM_Q9_412090"/>
      <w:bookmarkEnd w:id="3652"/>
      <w:r w:rsidRPr="00DC6167">
        <w:rPr>
          <w:rtl/>
        </w:rPr>
        <w:t xml:space="preserve">בוועדה </w:t>
      </w:r>
      <w:bookmarkStart w:id="3653" w:name="_ETM_Q9_412749"/>
      <w:bookmarkEnd w:id="3653"/>
      <w:r w:rsidRPr="00DC6167">
        <w:rPr>
          <w:rtl/>
        </w:rPr>
        <w:t xml:space="preserve">שדנה </w:t>
      </w:r>
      <w:bookmarkStart w:id="3654" w:name="_ETM_Q9_413230"/>
      <w:bookmarkEnd w:id="3654"/>
      <w:r w:rsidRPr="00DC6167">
        <w:rPr>
          <w:rtl/>
        </w:rPr>
        <w:t>בנושא</w:t>
      </w:r>
      <w:r>
        <w:rPr>
          <w:rFonts w:hint="cs"/>
          <w:rtl/>
        </w:rPr>
        <w:t>,</w:t>
      </w:r>
      <w:r w:rsidRPr="00DC6167">
        <w:rPr>
          <w:rtl/>
        </w:rPr>
        <w:t xml:space="preserve"> </w:t>
      </w:r>
      <w:bookmarkStart w:id="3655" w:name="_ETM_Q9_414480"/>
      <w:bookmarkEnd w:id="3655"/>
      <w:r w:rsidRPr="00DC6167">
        <w:rPr>
          <w:rtl/>
        </w:rPr>
        <w:t xml:space="preserve">לך </w:t>
      </w:r>
      <w:bookmarkStart w:id="3656" w:name="_ETM_Q9_414629"/>
      <w:bookmarkEnd w:id="3656"/>
      <w:r w:rsidRPr="00DC6167">
        <w:rPr>
          <w:rtl/>
        </w:rPr>
        <w:t xml:space="preserve">תדע </w:t>
      </w:r>
      <w:bookmarkStart w:id="3657" w:name="_ETM_Q9_414870"/>
      <w:bookmarkEnd w:id="3657"/>
      <w:r w:rsidRPr="00DC6167">
        <w:rPr>
          <w:rtl/>
        </w:rPr>
        <w:t xml:space="preserve">מה </w:t>
      </w:r>
      <w:bookmarkStart w:id="3658" w:name="_ETM_Q9_415019"/>
      <w:bookmarkEnd w:id="3658"/>
      <w:r w:rsidRPr="00DC6167">
        <w:rPr>
          <w:rtl/>
        </w:rPr>
        <w:t xml:space="preserve">הולך </w:t>
      </w:r>
      <w:bookmarkStart w:id="3659" w:name="_ETM_Q9_415319"/>
      <w:bookmarkEnd w:id="3659"/>
      <w:r w:rsidRPr="00DC6167">
        <w:rPr>
          <w:rtl/>
        </w:rPr>
        <w:t>להיות</w:t>
      </w:r>
      <w:r>
        <w:rPr>
          <w:rFonts w:hint="cs"/>
          <w:rtl/>
        </w:rPr>
        <w:t>,</w:t>
      </w:r>
      <w:r w:rsidRPr="00DC6167">
        <w:rPr>
          <w:rtl/>
        </w:rPr>
        <w:t xml:space="preserve"> </w:t>
      </w:r>
      <w:bookmarkStart w:id="3660" w:name="_ETM_Q9_415769"/>
      <w:bookmarkEnd w:id="3660"/>
      <w:r w:rsidRPr="00DC6167">
        <w:rPr>
          <w:rtl/>
        </w:rPr>
        <w:t xml:space="preserve">ומזה </w:t>
      </w:r>
      <w:bookmarkStart w:id="3661" w:name="_ETM_Q9_416189"/>
      <w:bookmarkEnd w:id="3661"/>
      <w:r w:rsidRPr="00DC6167">
        <w:rPr>
          <w:rtl/>
        </w:rPr>
        <w:t xml:space="preserve">אני </w:t>
      </w:r>
      <w:bookmarkStart w:id="3662" w:name="_ETM_Q9_416430"/>
      <w:bookmarkEnd w:id="3662"/>
      <w:r w:rsidRPr="00DC6167">
        <w:rPr>
          <w:rtl/>
        </w:rPr>
        <w:t>חרד</w:t>
      </w:r>
      <w:r>
        <w:rPr>
          <w:rFonts w:hint="cs"/>
          <w:rtl/>
        </w:rPr>
        <w:t>,</w:t>
      </w:r>
      <w:r w:rsidRPr="00DC6167">
        <w:rPr>
          <w:rtl/>
        </w:rPr>
        <w:t xml:space="preserve"> </w:t>
      </w:r>
      <w:bookmarkStart w:id="3663" w:name="_ETM_Q9_416819"/>
      <w:bookmarkEnd w:id="3663"/>
      <w:r w:rsidRPr="00DC6167">
        <w:rPr>
          <w:rtl/>
        </w:rPr>
        <w:t xml:space="preserve">מזה </w:t>
      </w:r>
      <w:bookmarkStart w:id="3664" w:name="_ETM_Q9_417030"/>
      <w:bookmarkEnd w:id="3664"/>
      <w:r w:rsidRPr="00DC6167">
        <w:rPr>
          <w:rtl/>
        </w:rPr>
        <w:t xml:space="preserve">כולנו </w:t>
      </w:r>
      <w:bookmarkStart w:id="3665" w:name="_ETM_Q9_417450"/>
      <w:bookmarkEnd w:id="3665"/>
      <w:r w:rsidRPr="00DC6167">
        <w:rPr>
          <w:rtl/>
        </w:rPr>
        <w:t>חרדים</w:t>
      </w:r>
      <w:r>
        <w:rPr>
          <w:rFonts w:hint="cs"/>
          <w:rtl/>
        </w:rPr>
        <w:t>.</w:t>
      </w:r>
      <w:r w:rsidRPr="00DC6167">
        <w:rPr>
          <w:rtl/>
        </w:rPr>
        <w:t xml:space="preserve"> </w:t>
      </w:r>
      <w:bookmarkStart w:id="3666" w:name="_ETM_Q9_418500"/>
      <w:bookmarkEnd w:id="3666"/>
    </w:p>
    <w:p w:rsidR="00770BD6" w:rsidRDefault="00770BD6" w:rsidP="00296738">
      <w:pPr>
        <w:rPr>
          <w:rtl/>
        </w:rPr>
      </w:pPr>
    </w:p>
    <w:p w:rsidR="00770BD6" w:rsidRDefault="00770BD6" w:rsidP="00E23DB9">
      <w:pPr>
        <w:rPr>
          <w:rtl/>
        </w:rPr>
      </w:pPr>
      <w:r w:rsidRPr="00DC6167">
        <w:rPr>
          <w:rtl/>
        </w:rPr>
        <w:t xml:space="preserve">כולנו </w:t>
      </w:r>
      <w:bookmarkStart w:id="3667" w:name="_ETM_Q9_419250"/>
      <w:bookmarkEnd w:id="3667"/>
      <w:r w:rsidRPr="00DC6167">
        <w:rPr>
          <w:rtl/>
        </w:rPr>
        <w:t xml:space="preserve">חרדים </w:t>
      </w:r>
      <w:bookmarkStart w:id="3668" w:name="_ETM_Q9_420030"/>
      <w:bookmarkEnd w:id="3668"/>
      <w:r>
        <w:rPr>
          <w:rFonts w:hint="cs"/>
          <w:rtl/>
        </w:rPr>
        <w:t>מ</w:t>
      </w:r>
      <w:r w:rsidRPr="00DC6167">
        <w:rPr>
          <w:rtl/>
        </w:rPr>
        <w:t xml:space="preserve">ממשלת </w:t>
      </w:r>
      <w:bookmarkStart w:id="3669" w:name="_ETM_Q9_420750"/>
      <w:bookmarkEnd w:id="3669"/>
      <w:r w:rsidRPr="00DC6167">
        <w:rPr>
          <w:rtl/>
        </w:rPr>
        <w:t xml:space="preserve">השמאל </w:t>
      </w:r>
      <w:bookmarkStart w:id="3670" w:name="_ETM_Q9_422000"/>
      <w:bookmarkEnd w:id="3670"/>
      <w:r w:rsidRPr="00DC6167">
        <w:rPr>
          <w:rtl/>
        </w:rPr>
        <w:t xml:space="preserve">בצורה </w:t>
      </w:r>
      <w:bookmarkStart w:id="3671" w:name="_ETM_Q9_423340"/>
      <w:bookmarkEnd w:id="3671"/>
      <w:r w:rsidRPr="00DC6167">
        <w:rPr>
          <w:rtl/>
        </w:rPr>
        <w:t xml:space="preserve">הפוגענית </w:t>
      </w:r>
      <w:bookmarkStart w:id="3672" w:name="_ETM_Q9_424030"/>
      <w:bookmarkEnd w:id="3672"/>
      <w:r w:rsidRPr="00DC6167">
        <w:rPr>
          <w:rtl/>
        </w:rPr>
        <w:t xml:space="preserve">ביותר </w:t>
      </w:r>
      <w:bookmarkStart w:id="3673" w:name="_ETM_Q9_424420"/>
      <w:bookmarkEnd w:id="3673"/>
      <w:r w:rsidRPr="00DC6167">
        <w:rPr>
          <w:rtl/>
        </w:rPr>
        <w:t xml:space="preserve">שאני </w:t>
      </w:r>
      <w:bookmarkStart w:id="3674" w:name="_ETM_Q9_424780"/>
      <w:bookmarkEnd w:id="3674"/>
      <w:r w:rsidRPr="00DC6167">
        <w:rPr>
          <w:rtl/>
        </w:rPr>
        <w:t>יודע</w:t>
      </w:r>
      <w:r>
        <w:rPr>
          <w:rFonts w:hint="cs"/>
          <w:rtl/>
        </w:rPr>
        <w:t>.</w:t>
      </w:r>
      <w:r w:rsidRPr="00DC6167">
        <w:rPr>
          <w:rtl/>
        </w:rPr>
        <w:t xml:space="preserve"> </w:t>
      </w:r>
      <w:bookmarkStart w:id="3675" w:name="_ETM_Q9_426340"/>
      <w:bookmarkEnd w:id="3675"/>
      <w:r w:rsidRPr="00DC6167">
        <w:rPr>
          <w:rtl/>
        </w:rPr>
        <w:t xml:space="preserve">ואם </w:t>
      </w:r>
      <w:bookmarkStart w:id="3676" w:name="_ETM_Q9_426700"/>
      <w:bookmarkStart w:id="3677" w:name="_ETM_Q9_427660"/>
      <w:bookmarkEnd w:id="3676"/>
      <w:bookmarkEnd w:id="3677"/>
      <w:r w:rsidRPr="00DC6167">
        <w:rPr>
          <w:rtl/>
        </w:rPr>
        <w:t xml:space="preserve">היו </w:t>
      </w:r>
      <w:bookmarkStart w:id="3678" w:name="_ETM_Q9_427900"/>
      <w:bookmarkEnd w:id="3678"/>
      <w:r w:rsidRPr="00DC6167">
        <w:rPr>
          <w:rtl/>
        </w:rPr>
        <w:t xml:space="preserve">דורות </w:t>
      </w:r>
      <w:bookmarkStart w:id="3679" w:name="_ETM_Q9_428230"/>
      <w:bookmarkEnd w:id="3679"/>
      <w:r w:rsidRPr="00DC6167">
        <w:rPr>
          <w:rtl/>
        </w:rPr>
        <w:t>פה</w:t>
      </w:r>
      <w:r>
        <w:rPr>
          <w:rFonts w:hint="cs"/>
          <w:rtl/>
        </w:rPr>
        <w:t>,</w:t>
      </w:r>
      <w:r w:rsidRPr="00DC6167">
        <w:rPr>
          <w:rtl/>
        </w:rPr>
        <w:t xml:space="preserve"> </w:t>
      </w:r>
      <w:bookmarkStart w:id="3680" w:name="_ETM_Q9_428440"/>
      <w:bookmarkEnd w:id="3680"/>
      <w:r w:rsidRPr="00DC6167">
        <w:rPr>
          <w:rtl/>
        </w:rPr>
        <w:t xml:space="preserve">היו </w:t>
      </w:r>
      <w:bookmarkStart w:id="3681" w:name="_ETM_Q9_428680"/>
      <w:bookmarkEnd w:id="3681"/>
      <w:r>
        <w:rPr>
          <w:rFonts w:hint="cs"/>
          <w:rtl/>
        </w:rPr>
        <w:t>כ</w:t>
      </w:r>
      <w:r w:rsidRPr="00DC6167">
        <w:rPr>
          <w:rtl/>
        </w:rPr>
        <w:t xml:space="preserve">נסות </w:t>
      </w:r>
      <w:bookmarkStart w:id="3682" w:name="_ETM_Q9_429130"/>
      <w:bookmarkEnd w:id="3682"/>
      <w:r w:rsidRPr="00DC6167">
        <w:rPr>
          <w:rtl/>
        </w:rPr>
        <w:t xml:space="preserve">שאני </w:t>
      </w:r>
      <w:bookmarkStart w:id="3683" w:name="_ETM_Q9_429370"/>
      <w:bookmarkEnd w:id="3683"/>
      <w:r w:rsidRPr="00DC6167">
        <w:rPr>
          <w:rtl/>
        </w:rPr>
        <w:t xml:space="preserve">לא </w:t>
      </w:r>
      <w:bookmarkStart w:id="3684" w:name="_ETM_Q9_429490"/>
      <w:bookmarkEnd w:id="3684"/>
      <w:r w:rsidRPr="00DC6167">
        <w:rPr>
          <w:rtl/>
        </w:rPr>
        <w:t xml:space="preserve">הייתי </w:t>
      </w:r>
      <w:bookmarkStart w:id="3685" w:name="_ETM_Q9_429760"/>
      <w:bookmarkEnd w:id="3685"/>
      <w:r w:rsidRPr="00DC6167">
        <w:rPr>
          <w:rtl/>
        </w:rPr>
        <w:t xml:space="preserve">פה </w:t>
      </w:r>
      <w:bookmarkStart w:id="3686" w:name="_ETM_Q9_430120"/>
      <w:bookmarkEnd w:id="3686"/>
      <w:r>
        <w:rPr>
          <w:rFonts w:hint="cs"/>
          <w:rtl/>
        </w:rPr>
        <w:t>ו</w:t>
      </w:r>
      <w:r w:rsidRPr="00DC6167">
        <w:rPr>
          <w:rtl/>
        </w:rPr>
        <w:t xml:space="preserve">ודאי </w:t>
      </w:r>
      <w:bookmarkStart w:id="3687" w:name="_ETM_Q9_430480"/>
      <w:bookmarkEnd w:id="3687"/>
      <w:r w:rsidRPr="00DC6167">
        <w:rPr>
          <w:rtl/>
        </w:rPr>
        <w:t xml:space="preserve">שהם </w:t>
      </w:r>
      <w:bookmarkStart w:id="3688" w:name="_ETM_Q9_430750"/>
      <w:bookmarkEnd w:id="3688"/>
      <w:r w:rsidRPr="00DC6167">
        <w:rPr>
          <w:rtl/>
        </w:rPr>
        <w:t xml:space="preserve">לא </w:t>
      </w:r>
      <w:bookmarkStart w:id="3689" w:name="_ETM_Q9_430870"/>
      <w:bookmarkEnd w:id="3689"/>
      <w:r w:rsidRPr="00DC6167">
        <w:rPr>
          <w:rtl/>
        </w:rPr>
        <w:t>היו</w:t>
      </w:r>
      <w:r>
        <w:rPr>
          <w:rFonts w:hint="cs"/>
          <w:rtl/>
        </w:rPr>
        <w:t>,</w:t>
      </w:r>
      <w:r w:rsidRPr="00DC6167">
        <w:rPr>
          <w:rtl/>
        </w:rPr>
        <w:t xml:space="preserve"> </w:t>
      </w:r>
      <w:bookmarkStart w:id="3690" w:name="_ETM_Q9_431080"/>
      <w:bookmarkEnd w:id="3690"/>
      <w:r w:rsidRPr="00DC6167">
        <w:rPr>
          <w:rtl/>
        </w:rPr>
        <w:t xml:space="preserve">אבל </w:t>
      </w:r>
      <w:bookmarkStart w:id="3691" w:name="_ETM_Q9_431290"/>
      <w:bookmarkEnd w:id="3691"/>
      <w:r>
        <w:rPr>
          <w:rtl/>
        </w:rPr>
        <w:t>ב</w:t>
      </w:r>
      <w:r>
        <w:rPr>
          <w:rFonts w:hint="cs"/>
          <w:rtl/>
        </w:rPr>
        <w:t>כ</w:t>
      </w:r>
      <w:r w:rsidRPr="00DC6167">
        <w:rPr>
          <w:rtl/>
        </w:rPr>
        <w:t xml:space="preserve">נסות </w:t>
      </w:r>
      <w:bookmarkStart w:id="3692" w:name="_ETM_Q9_431740"/>
      <w:bookmarkEnd w:id="3692"/>
      <w:r w:rsidRPr="00DC6167">
        <w:rPr>
          <w:rtl/>
        </w:rPr>
        <w:t xml:space="preserve">שאני </w:t>
      </w:r>
      <w:bookmarkStart w:id="3693" w:name="_ETM_Q9_431950"/>
      <w:bookmarkEnd w:id="3693"/>
      <w:r w:rsidRPr="00DC6167">
        <w:rPr>
          <w:rtl/>
        </w:rPr>
        <w:t xml:space="preserve">הייתי </w:t>
      </w:r>
      <w:bookmarkStart w:id="3694" w:name="_ETM_Q9_432310"/>
      <w:bookmarkEnd w:id="3694"/>
      <w:r w:rsidRPr="00DC6167">
        <w:rPr>
          <w:rtl/>
        </w:rPr>
        <w:t>פה</w:t>
      </w:r>
      <w:r>
        <w:rPr>
          <w:rFonts w:hint="cs"/>
          <w:rtl/>
        </w:rPr>
        <w:t>,</w:t>
      </w:r>
      <w:r w:rsidRPr="00DC6167">
        <w:rPr>
          <w:rtl/>
        </w:rPr>
        <w:t xml:space="preserve"> </w:t>
      </w:r>
      <w:bookmarkStart w:id="3695" w:name="_ETM_Q9_433069"/>
      <w:bookmarkEnd w:id="3695"/>
      <w:r w:rsidRPr="00DC6167">
        <w:rPr>
          <w:rtl/>
        </w:rPr>
        <w:t>מ-1996</w:t>
      </w:r>
      <w:bookmarkStart w:id="3696" w:name="_ETM_Q9_434449"/>
      <w:bookmarkEnd w:id="3696"/>
      <w:r>
        <w:rPr>
          <w:rFonts w:hint="cs"/>
          <w:rtl/>
        </w:rPr>
        <w:t xml:space="preserve">, </w:t>
      </w:r>
      <w:r w:rsidRPr="00DC6167">
        <w:rPr>
          <w:rtl/>
        </w:rPr>
        <w:t>תשנ"ו</w:t>
      </w:r>
      <w:r>
        <w:rPr>
          <w:rFonts w:hint="cs"/>
          <w:rtl/>
        </w:rPr>
        <w:t>,</w:t>
      </w:r>
      <w:r w:rsidRPr="00DC6167">
        <w:rPr>
          <w:rtl/>
        </w:rPr>
        <w:t xml:space="preserve"> </w:t>
      </w:r>
      <w:bookmarkStart w:id="3697" w:name="_ETM_Q9_435860"/>
      <w:bookmarkEnd w:id="3697"/>
      <w:r w:rsidRPr="00DC6167">
        <w:rPr>
          <w:rtl/>
        </w:rPr>
        <w:t xml:space="preserve">לא </w:t>
      </w:r>
      <w:bookmarkStart w:id="3698" w:name="_ETM_Q9_436130"/>
      <w:bookmarkEnd w:id="3698"/>
      <w:r w:rsidRPr="00DC6167">
        <w:rPr>
          <w:rtl/>
        </w:rPr>
        <w:t>היה</w:t>
      </w:r>
      <w:r>
        <w:rPr>
          <w:rFonts w:hint="cs"/>
          <w:rtl/>
        </w:rPr>
        <w:t>,</w:t>
      </w:r>
      <w:r w:rsidRPr="00DC6167">
        <w:rPr>
          <w:rtl/>
        </w:rPr>
        <w:t xml:space="preserve"> </w:t>
      </w:r>
      <w:bookmarkStart w:id="3699" w:name="_ETM_Q9_436880"/>
      <w:bookmarkEnd w:id="3699"/>
      <w:r w:rsidRPr="00DC6167">
        <w:rPr>
          <w:rtl/>
        </w:rPr>
        <w:t xml:space="preserve">אם </w:t>
      </w:r>
      <w:bookmarkStart w:id="3700" w:name="_ETM_Q9_437029"/>
      <w:bookmarkEnd w:id="3700"/>
      <w:r w:rsidRPr="00DC6167">
        <w:rPr>
          <w:rtl/>
        </w:rPr>
        <w:t xml:space="preserve">נקרא </w:t>
      </w:r>
      <w:bookmarkStart w:id="3701" w:name="_ETM_Q9_437300"/>
      <w:bookmarkEnd w:id="3701"/>
      <w:r w:rsidRPr="00DC6167">
        <w:rPr>
          <w:rtl/>
        </w:rPr>
        <w:t>לזה</w:t>
      </w:r>
      <w:r>
        <w:rPr>
          <w:rFonts w:hint="cs"/>
          <w:rtl/>
        </w:rPr>
        <w:t>,</w:t>
      </w:r>
      <w:r w:rsidRPr="00DC6167">
        <w:rPr>
          <w:rtl/>
        </w:rPr>
        <w:t xml:space="preserve"> </w:t>
      </w:r>
      <w:bookmarkStart w:id="3702" w:name="_ETM_Q9_437479"/>
      <w:bookmarkStart w:id="3703" w:name="_ETM_Q9_437839"/>
      <w:bookmarkEnd w:id="3702"/>
      <w:bookmarkEnd w:id="3703"/>
      <w:r>
        <w:rPr>
          <w:rFonts w:hint="cs"/>
          <w:rtl/>
        </w:rPr>
        <w:t xml:space="preserve">כבושם </w:t>
      </w:r>
      <w:bookmarkStart w:id="3704" w:name="_ETM_Q9_437013"/>
      <w:bookmarkEnd w:id="3704"/>
      <w:r>
        <w:rPr>
          <w:rFonts w:hint="cs"/>
          <w:rtl/>
        </w:rPr>
        <w:t>הזה</w:t>
      </w:r>
      <w:bookmarkStart w:id="3705" w:name="_ETM_Q9_438139"/>
      <w:bookmarkEnd w:id="3705"/>
      <w:r>
        <w:rPr>
          <w:rFonts w:hint="cs"/>
          <w:rtl/>
        </w:rPr>
        <w:t>:</w:t>
      </w:r>
      <w:r w:rsidRPr="00DC6167">
        <w:rPr>
          <w:rtl/>
        </w:rPr>
        <w:t xml:space="preserve"> </w:t>
      </w:r>
      <w:bookmarkStart w:id="3706" w:name="_ETM_Q9_439039"/>
      <w:bookmarkEnd w:id="3706"/>
      <w:r w:rsidRPr="00DC6167">
        <w:rPr>
          <w:rtl/>
        </w:rPr>
        <w:t xml:space="preserve">דברים </w:t>
      </w:r>
      <w:bookmarkStart w:id="3707" w:name="_ETM_Q9_439610"/>
      <w:bookmarkEnd w:id="3707"/>
      <w:r w:rsidRPr="00DC6167">
        <w:rPr>
          <w:rtl/>
        </w:rPr>
        <w:t xml:space="preserve">מפורשים </w:t>
      </w:r>
      <w:bookmarkStart w:id="3708" w:name="_ETM_Q9_440240"/>
      <w:bookmarkEnd w:id="3708"/>
      <w:r w:rsidRPr="00DC6167">
        <w:rPr>
          <w:rtl/>
        </w:rPr>
        <w:t xml:space="preserve">בהתרסה </w:t>
      </w:r>
      <w:bookmarkStart w:id="3709" w:name="_ETM_Q9_440870"/>
      <w:bookmarkEnd w:id="3709"/>
      <w:r w:rsidRPr="00DC6167">
        <w:rPr>
          <w:rtl/>
        </w:rPr>
        <w:t xml:space="preserve">כלפי </w:t>
      </w:r>
      <w:bookmarkStart w:id="3710" w:name="_ETM_Q9_441229"/>
      <w:bookmarkEnd w:id="3710"/>
      <w:r w:rsidRPr="00DC6167">
        <w:rPr>
          <w:rtl/>
        </w:rPr>
        <w:t>שמ</w:t>
      </w:r>
      <w:r>
        <w:rPr>
          <w:rFonts w:hint="cs"/>
          <w:rtl/>
        </w:rPr>
        <w:t>יא,</w:t>
      </w:r>
      <w:r w:rsidRPr="00DC6167">
        <w:rPr>
          <w:rtl/>
        </w:rPr>
        <w:t xml:space="preserve"> </w:t>
      </w:r>
      <w:bookmarkStart w:id="3711" w:name="_ETM_Q9_441919"/>
      <w:bookmarkEnd w:id="3711"/>
      <w:r w:rsidRPr="00DC6167">
        <w:rPr>
          <w:rtl/>
        </w:rPr>
        <w:t xml:space="preserve">נגד </w:t>
      </w:r>
      <w:bookmarkStart w:id="3712" w:name="_ETM_Q9_442400"/>
      <w:bookmarkEnd w:id="3712"/>
      <w:r w:rsidRPr="00DC6167">
        <w:rPr>
          <w:rtl/>
        </w:rPr>
        <w:t>התורה</w:t>
      </w:r>
      <w:r>
        <w:rPr>
          <w:rFonts w:hint="cs"/>
          <w:rtl/>
        </w:rPr>
        <w:t>,</w:t>
      </w:r>
      <w:r w:rsidRPr="00DC6167">
        <w:rPr>
          <w:rtl/>
        </w:rPr>
        <w:t xml:space="preserve"> </w:t>
      </w:r>
      <w:bookmarkStart w:id="3713" w:name="_ETM_Q9_443060"/>
      <w:bookmarkEnd w:id="3713"/>
      <w:r w:rsidRPr="00DC6167">
        <w:rPr>
          <w:rtl/>
        </w:rPr>
        <w:t xml:space="preserve">נגד </w:t>
      </w:r>
      <w:bookmarkStart w:id="3714" w:name="_ETM_Q9_443449"/>
      <w:bookmarkEnd w:id="3714"/>
      <w:r w:rsidRPr="00DC6167">
        <w:rPr>
          <w:rtl/>
        </w:rPr>
        <w:t xml:space="preserve">כל </w:t>
      </w:r>
      <w:bookmarkStart w:id="3715" w:name="_ETM_Q9_444050"/>
      <w:bookmarkEnd w:id="3715"/>
      <w:r w:rsidRPr="00DC6167">
        <w:rPr>
          <w:rtl/>
        </w:rPr>
        <w:t xml:space="preserve">הדברים </w:t>
      </w:r>
      <w:bookmarkStart w:id="3716" w:name="_ETM_Q9_444529"/>
      <w:bookmarkEnd w:id="3716"/>
      <w:r w:rsidRPr="00DC6167">
        <w:rPr>
          <w:rtl/>
        </w:rPr>
        <w:t xml:space="preserve">הקדושים </w:t>
      </w:r>
      <w:bookmarkStart w:id="3717" w:name="_ETM_Q9_445039"/>
      <w:bookmarkEnd w:id="3717"/>
      <w:r>
        <w:rPr>
          <w:rFonts w:hint="cs"/>
          <w:rtl/>
        </w:rPr>
        <w:t>ו</w:t>
      </w:r>
      <w:r w:rsidRPr="00DC6167">
        <w:rPr>
          <w:rtl/>
        </w:rPr>
        <w:t xml:space="preserve">היקרים </w:t>
      </w:r>
      <w:bookmarkStart w:id="3718" w:name="_ETM_Q9_445490"/>
      <w:bookmarkEnd w:id="3718"/>
      <w:r w:rsidRPr="00DC6167">
        <w:rPr>
          <w:rtl/>
        </w:rPr>
        <w:t>לנו</w:t>
      </w:r>
      <w:r>
        <w:rPr>
          <w:rFonts w:hint="cs"/>
          <w:rtl/>
        </w:rPr>
        <w:t>,</w:t>
      </w:r>
      <w:r w:rsidRPr="00DC6167">
        <w:rPr>
          <w:rtl/>
        </w:rPr>
        <w:t xml:space="preserve"> </w:t>
      </w:r>
      <w:bookmarkStart w:id="3719" w:name="_ETM_Q9_445789"/>
      <w:bookmarkEnd w:id="3719"/>
      <w:r w:rsidRPr="00DC6167">
        <w:rPr>
          <w:rtl/>
        </w:rPr>
        <w:t xml:space="preserve">שאני </w:t>
      </w:r>
      <w:bookmarkStart w:id="3720" w:name="_ETM_Q9_446180"/>
      <w:bookmarkEnd w:id="3720"/>
      <w:r w:rsidRPr="00DC6167">
        <w:rPr>
          <w:rtl/>
        </w:rPr>
        <w:t xml:space="preserve">מתבייש </w:t>
      </w:r>
      <w:bookmarkStart w:id="3721" w:name="_ETM_Q9_446779"/>
      <w:bookmarkEnd w:id="3721"/>
      <w:r>
        <w:rPr>
          <w:rFonts w:hint="cs"/>
          <w:rtl/>
        </w:rPr>
        <w:t>כ</w:t>
      </w:r>
      <w:r w:rsidRPr="00DC6167">
        <w:rPr>
          <w:rtl/>
        </w:rPr>
        <w:t>יהודי</w:t>
      </w:r>
      <w:r>
        <w:rPr>
          <w:rFonts w:hint="cs"/>
          <w:rtl/>
        </w:rPr>
        <w:t>,</w:t>
      </w:r>
      <w:r w:rsidRPr="00DC6167">
        <w:rPr>
          <w:rtl/>
        </w:rPr>
        <w:t xml:space="preserve"> </w:t>
      </w:r>
      <w:bookmarkStart w:id="3722" w:name="_ETM_Q9_447830"/>
      <w:bookmarkEnd w:id="3722"/>
      <w:r w:rsidRPr="00DC6167">
        <w:rPr>
          <w:rtl/>
        </w:rPr>
        <w:t xml:space="preserve">באמונה </w:t>
      </w:r>
      <w:bookmarkStart w:id="3723" w:name="_ETM_Q9_448400"/>
      <w:bookmarkEnd w:id="3723"/>
      <w:r w:rsidRPr="00DC6167">
        <w:rPr>
          <w:rtl/>
        </w:rPr>
        <w:t>שלי</w:t>
      </w:r>
      <w:r>
        <w:rPr>
          <w:rFonts w:hint="cs"/>
          <w:rtl/>
        </w:rPr>
        <w:t>,</w:t>
      </w:r>
      <w:r w:rsidRPr="00DC6167">
        <w:rPr>
          <w:rtl/>
        </w:rPr>
        <w:t xml:space="preserve"> </w:t>
      </w:r>
      <w:bookmarkStart w:id="3724" w:name="_ETM_Q9_449000"/>
      <w:bookmarkEnd w:id="3724"/>
      <w:r w:rsidRPr="00DC6167">
        <w:rPr>
          <w:rtl/>
        </w:rPr>
        <w:t xml:space="preserve">מתבייש </w:t>
      </w:r>
      <w:bookmarkStart w:id="3725" w:name="_ETM_Q9_451589"/>
      <w:bookmarkEnd w:id="3725"/>
      <w:r w:rsidRPr="00DC6167">
        <w:rPr>
          <w:rtl/>
        </w:rPr>
        <w:t xml:space="preserve">לעלות </w:t>
      </w:r>
      <w:bookmarkStart w:id="3726" w:name="_ETM_Q9_451980"/>
      <w:bookmarkEnd w:id="3726"/>
      <w:r w:rsidRPr="00DC6167">
        <w:rPr>
          <w:rtl/>
        </w:rPr>
        <w:t xml:space="preserve">על </w:t>
      </w:r>
      <w:bookmarkStart w:id="3727" w:name="_ETM_Q9_452070"/>
      <w:bookmarkEnd w:id="3727"/>
      <w:r w:rsidRPr="00DC6167">
        <w:rPr>
          <w:rtl/>
        </w:rPr>
        <w:t>ד</w:t>
      </w:r>
      <w:r>
        <w:rPr>
          <w:rFonts w:hint="cs"/>
          <w:rtl/>
        </w:rPr>
        <w:t>ל</w:t>
      </w:r>
      <w:r w:rsidRPr="00DC6167">
        <w:rPr>
          <w:rtl/>
        </w:rPr>
        <w:t xml:space="preserve"> </w:t>
      </w:r>
      <w:bookmarkStart w:id="3728" w:name="_ETM_Q9_452400"/>
      <w:bookmarkStart w:id="3729" w:name="_ETM_Q9_452910"/>
      <w:bookmarkEnd w:id="3728"/>
      <w:bookmarkEnd w:id="3729"/>
      <w:r>
        <w:rPr>
          <w:rFonts w:hint="cs"/>
          <w:rtl/>
        </w:rPr>
        <w:t>שפתיי. בושה</w:t>
      </w:r>
      <w:r w:rsidRPr="00DC6167">
        <w:rPr>
          <w:rtl/>
        </w:rPr>
        <w:t xml:space="preserve"> </w:t>
      </w:r>
      <w:bookmarkStart w:id="3730" w:name="_ETM_Q9_453420"/>
      <w:bookmarkEnd w:id="3730"/>
      <w:r w:rsidRPr="00DC6167">
        <w:rPr>
          <w:rtl/>
        </w:rPr>
        <w:t xml:space="preserve">בשבילי </w:t>
      </w:r>
      <w:bookmarkStart w:id="3731" w:name="_ETM_Q9_454940"/>
      <w:bookmarkEnd w:id="3731"/>
      <w:r w:rsidRPr="00DC6167">
        <w:rPr>
          <w:rtl/>
        </w:rPr>
        <w:t>שיו</w:t>
      </w:r>
      <w:r>
        <w:rPr>
          <w:rFonts w:hint="cs"/>
          <w:rtl/>
        </w:rPr>
        <w:t>שב-ראש רע"מ</w:t>
      </w:r>
      <w:bookmarkStart w:id="3732" w:name="_ETM_Q9_456560"/>
      <w:bookmarkEnd w:id="3732"/>
      <w:r w:rsidRPr="00DC6167">
        <w:rPr>
          <w:rtl/>
        </w:rPr>
        <w:t xml:space="preserve"> </w:t>
      </w:r>
      <w:bookmarkStart w:id="3733" w:name="_ETM_Q9_457860"/>
      <w:bookmarkEnd w:id="3733"/>
      <w:r w:rsidRPr="00DC6167">
        <w:rPr>
          <w:rtl/>
        </w:rPr>
        <w:t xml:space="preserve">מנסור </w:t>
      </w:r>
      <w:bookmarkStart w:id="3734" w:name="_ETM_Q9_458400"/>
      <w:bookmarkEnd w:id="3734"/>
      <w:r w:rsidRPr="00DC6167">
        <w:rPr>
          <w:rtl/>
        </w:rPr>
        <w:t xml:space="preserve">עבאס </w:t>
      </w:r>
      <w:bookmarkStart w:id="3735" w:name="_ETM_Q9_458849"/>
      <w:bookmarkEnd w:id="3735"/>
      <w:r w:rsidRPr="00DC6167">
        <w:rPr>
          <w:rtl/>
        </w:rPr>
        <w:t xml:space="preserve">הוא </w:t>
      </w:r>
      <w:bookmarkStart w:id="3736" w:name="_ETM_Q9_459120"/>
      <w:bookmarkStart w:id="3737" w:name="_ETM_Q9_459419"/>
      <w:bookmarkEnd w:id="3736"/>
      <w:bookmarkEnd w:id="3737"/>
      <w:r w:rsidRPr="00DC6167">
        <w:rPr>
          <w:rtl/>
        </w:rPr>
        <w:t xml:space="preserve">שמבקש </w:t>
      </w:r>
      <w:bookmarkStart w:id="3738" w:name="_ETM_Q9_460139"/>
      <w:bookmarkEnd w:id="3738"/>
      <w:r w:rsidRPr="00DC6167">
        <w:rPr>
          <w:rtl/>
        </w:rPr>
        <w:t xml:space="preserve">שלא </w:t>
      </w:r>
      <w:bookmarkStart w:id="3739" w:name="_ETM_Q9_460469"/>
      <w:bookmarkEnd w:id="3739"/>
      <w:r w:rsidRPr="00DC6167">
        <w:rPr>
          <w:rtl/>
        </w:rPr>
        <w:t xml:space="preserve">יהיו </w:t>
      </w:r>
      <w:bookmarkStart w:id="3740" w:name="_ETM_Q9_461309"/>
      <w:bookmarkEnd w:id="3740"/>
      <w:r w:rsidRPr="00DC6167">
        <w:rPr>
          <w:rtl/>
        </w:rPr>
        <w:t xml:space="preserve">בקווי </w:t>
      </w:r>
      <w:bookmarkStart w:id="3741" w:name="_ETM_Q9_461759"/>
      <w:bookmarkEnd w:id="3741"/>
      <w:r w:rsidRPr="00DC6167">
        <w:rPr>
          <w:rtl/>
        </w:rPr>
        <w:t>היסוד</w:t>
      </w:r>
      <w:r>
        <w:rPr>
          <w:rFonts w:hint="cs"/>
          <w:rtl/>
        </w:rPr>
        <w:t xml:space="preserve"> –</w:t>
      </w:r>
      <w:r w:rsidRPr="00DC6167">
        <w:rPr>
          <w:rtl/>
        </w:rPr>
        <w:t xml:space="preserve"> </w:t>
      </w:r>
      <w:bookmarkStart w:id="3742" w:name="_ETM_Q9_462120"/>
      <w:bookmarkEnd w:id="3742"/>
      <w:r w:rsidRPr="00DC6167">
        <w:rPr>
          <w:rtl/>
        </w:rPr>
        <w:t>לצערי</w:t>
      </w:r>
      <w:r>
        <w:rPr>
          <w:rFonts w:hint="cs"/>
          <w:rtl/>
        </w:rPr>
        <w:t>,</w:t>
      </w:r>
      <w:r w:rsidRPr="00DC6167">
        <w:rPr>
          <w:rtl/>
        </w:rPr>
        <w:t xml:space="preserve"> </w:t>
      </w:r>
      <w:bookmarkStart w:id="3743" w:name="_ETM_Q9_462449"/>
      <w:bookmarkEnd w:id="3743"/>
      <w:r w:rsidRPr="00DC6167">
        <w:rPr>
          <w:rtl/>
        </w:rPr>
        <w:t xml:space="preserve">אני </w:t>
      </w:r>
      <w:bookmarkStart w:id="3744" w:name="_ETM_Q9_462539"/>
      <w:bookmarkEnd w:id="3744"/>
      <w:r w:rsidRPr="00DC6167">
        <w:rPr>
          <w:rtl/>
        </w:rPr>
        <w:t xml:space="preserve">לא </w:t>
      </w:r>
      <w:bookmarkStart w:id="3745" w:name="_ETM_Q9_462629"/>
      <w:bookmarkEnd w:id="3745"/>
      <w:r w:rsidRPr="00DC6167">
        <w:rPr>
          <w:rtl/>
        </w:rPr>
        <w:t xml:space="preserve">רואה </w:t>
      </w:r>
      <w:bookmarkStart w:id="3746" w:name="_ETM_Q9_462749"/>
      <w:bookmarkEnd w:id="3746"/>
      <w:r w:rsidRPr="00DC6167">
        <w:rPr>
          <w:rtl/>
        </w:rPr>
        <w:t xml:space="preserve">שקיימו </w:t>
      </w:r>
      <w:bookmarkStart w:id="3747" w:name="_ETM_Q9_464389"/>
      <w:bookmarkEnd w:id="3747"/>
      <w:r w:rsidRPr="00DC6167">
        <w:rPr>
          <w:rtl/>
        </w:rPr>
        <w:t xml:space="preserve">את </w:t>
      </w:r>
      <w:bookmarkStart w:id="3748" w:name="_ETM_Q9_464509"/>
      <w:bookmarkEnd w:id="3748"/>
      <w:r w:rsidRPr="00DC6167">
        <w:rPr>
          <w:rtl/>
        </w:rPr>
        <w:t xml:space="preserve">מה </w:t>
      </w:r>
      <w:bookmarkStart w:id="3749" w:name="_ETM_Q9_464659"/>
      <w:bookmarkEnd w:id="3749"/>
      <w:r w:rsidRPr="00DC6167">
        <w:rPr>
          <w:rtl/>
        </w:rPr>
        <w:t xml:space="preserve">שהבטיחו </w:t>
      </w:r>
      <w:bookmarkStart w:id="3750" w:name="_ETM_Q9_465139"/>
      <w:bookmarkEnd w:id="3750"/>
      <w:r w:rsidRPr="00DC6167">
        <w:rPr>
          <w:rtl/>
        </w:rPr>
        <w:t>ל</w:t>
      </w:r>
      <w:r>
        <w:rPr>
          <w:rFonts w:hint="cs"/>
          <w:rtl/>
        </w:rPr>
        <w:t>ו</w:t>
      </w:r>
      <w:bookmarkStart w:id="3751" w:name="_ETM_Q9_465229"/>
      <w:bookmarkEnd w:id="3751"/>
      <w:r>
        <w:rPr>
          <w:rFonts w:hint="cs"/>
          <w:rtl/>
        </w:rPr>
        <w:t xml:space="preserve">, </w:t>
      </w:r>
      <w:r w:rsidRPr="00DC6167">
        <w:rPr>
          <w:rtl/>
        </w:rPr>
        <w:t xml:space="preserve">אבל </w:t>
      </w:r>
      <w:bookmarkStart w:id="3752" w:name="_ETM_Q9_465620"/>
      <w:bookmarkEnd w:id="3752"/>
      <w:r w:rsidRPr="00DC6167">
        <w:rPr>
          <w:rtl/>
        </w:rPr>
        <w:t xml:space="preserve">כך </w:t>
      </w:r>
      <w:bookmarkStart w:id="3753" w:name="_ETM_Q9_465860"/>
      <w:bookmarkEnd w:id="3753"/>
      <w:r w:rsidRPr="00DC6167">
        <w:rPr>
          <w:rtl/>
        </w:rPr>
        <w:t>פורסם</w:t>
      </w:r>
      <w:r>
        <w:rPr>
          <w:rFonts w:hint="cs"/>
          <w:rtl/>
        </w:rPr>
        <w:t>:</w:t>
      </w:r>
      <w:r w:rsidRPr="00DC6167">
        <w:rPr>
          <w:rtl/>
        </w:rPr>
        <w:t xml:space="preserve"> </w:t>
      </w:r>
      <w:bookmarkStart w:id="3754" w:name="_ETM_Q9_466370"/>
      <w:bookmarkEnd w:id="3754"/>
      <w:r w:rsidRPr="00DC6167">
        <w:rPr>
          <w:rtl/>
        </w:rPr>
        <w:t>שי</w:t>
      </w:r>
      <w:bookmarkStart w:id="3755" w:name="_ETM_Q9_466789"/>
      <w:bookmarkEnd w:id="3755"/>
      <w:r>
        <w:rPr>
          <w:rFonts w:hint="cs"/>
          <w:rtl/>
        </w:rPr>
        <w:t>ושב-ראש רע"מ</w:t>
      </w:r>
      <w:bookmarkStart w:id="3756" w:name="_ETM_Q9_467150"/>
      <w:bookmarkStart w:id="3757" w:name="_ETM_Q9_467479"/>
      <w:bookmarkEnd w:id="3756"/>
      <w:bookmarkEnd w:id="3757"/>
      <w:r>
        <w:rPr>
          <w:rFonts w:hint="cs"/>
          <w:rtl/>
        </w:rPr>
        <w:t xml:space="preserve"> ביקש ש</w:t>
      </w:r>
      <w:bookmarkStart w:id="3758" w:name="_ETM_Q9_467689"/>
      <w:bookmarkEnd w:id="3758"/>
      <w:r w:rsidRPr="00DC6167">
        <w:rPr>
          <w:rtl/>
        </w:rPr>
        <w:t xml:space="preserve">לא </w:t>
      </w:r>
      <w:bookmarkStart w:id="3759" w:name="_ETM_Q9_467870"/>
      <w:bookmarkEnd w:id="3759"/>
      <w:r w:rsidRPr="00DC6167">
        <w:rPr>
          <w:rtl/>
        </w:rPr>
        <w:t xml:space="preserve">היו </w:t>
      </w:r>
      <w:bookmarkStart w:id="3760" w:name="_ETM_Q9_468770"/>
      <w:bookmarkEnd w:id="3760"/>
      <w:r w:rsidRPr="00DC6167">
        <w:rPr>
          <w:rtl/>
        </w:rPr>
        <w:t xml:space="preserve">כל </w:t>
      </w:r>
      <w:bookmarkStart w:id="3761" w:name="_ETM_Q9_469159"/>
      <w:bookmarkEnd w:id="3761"/>
      <w:r w:rsidRPr="00DC6167">
        <w:rPr>
          <w:rtl/>
        </w:rPr>
        <w:t xml:space="preserve">מיני </w:t>
      </w:r>
      <w:bookmarkStart w:id="3762" w:name="_ETM_Q9_469460"/>
      <w:bookmarkEnd w:id="3762"/>
      <w:r w:rsidRPr="00DC6167">
        <w:rPr>
          <w:rtl/>
        </w:rPr>
        <w:t xml:space="preserve">דברים </w:t>
      </w:r>
      <w:bookmarkStart w:id="3763" w:name="_ETM_Q9_469939"/>
      <w:bookmarkEnd w:id="3763"/>
      <w:r w:rsidRPr="00DC6167">
        <w:rPr>
          <w:rtl/>
        </w:rPr>
        <w:t>ש</w:t>
      </w:r>
      <w:bookmarkStart w:id="3764" w:name="_ETM_Q9_470089"/>
      <w:bookmarkEnd w:id="3764"/>
      <w:r w:rsidRPr="00DC6167">
        <w:rPr>
          <w:rtl/>
        </w:rPr>
        <w:t xml:space="preserve">יכולים </w:t>
      </w:r>
      <w:bookmarkStart w:id="3765" w:name="_ETM_Q9_470389"/>
      <w:bookmarkEnd w:id="3765"/>
      <w:r w:rsidRPr="00DC6167">
        <w:rPr>
          <w:rtl/>
        </w:rPr>
        <w:t xml:space="preserve">לפגוע </w:t>
      </w:r>
      <w:bookmarkStart w:id="3766" w:name="_ETM_Q9_471749"/>
      <w:bookmarkEnd w:id="3766"/>
      <w:r w:rsidRPr="00DC6167">
        <w:rPr>
          <w:rtl/>
        </w:rPr>
        <w:t xml:space="preserve">בשאלה </w:t>
      </w:r>
      <w:bookmarkStart w:id="3767" w:name="_ETM_Q9_472409"/>
      <w:bookmarkEnd w:id="3767"/>
      <w:r w:rsidRPr="00DC6167">
        <w:rPr>
          <w:rtl/>
        </w:rPr>
        <w:t>הז</w:t>
      </w:r>
      <w:r>
        <w:rPr>
          <w:rFonts w:hint="cs"/>
          <w:rtl/>
        </w:rPr>
        <w:t>את</w:t>
      </w:r>
      <w:r w:rsidRPr="00DC6167">
        <w:rPr>
          <w:rtl/>
        </w:rPr>
        <w:t xml:space="preserve"> </w:t>
      </w:r>
      <w:bookmarkStart w:id="3768" w:name="_ETM_Q9_472620"/>
      <w:bookmarkEnd w:id="3768"/>
      <w:r w:rsidRPr="00DC6167">
        <w:rPr>
          <w:rtl/>
        </w:rPr>
        <w:t xml:space="preserve">של </w:t>
      </w:r>
      <w:bookmarkStart w:id="3769" w:name="_ETM_Q9_472770"/>
      <w:bookmarkEnd w:id="3769"/>
      <w:r w:rsidRPr="00DC6167">
        <w:rPr>
          <w:rtl/>
        </w:rPr>
        <w:t xml:space="preserve">קדושת </w:t>
      </w:r>
      <w:bookmarkStart w:id="3770" w:name="_ETM_Q9_473219"/>
      <w:bookmarkEnd w:id="3770"/>
      <w:r>
        <w:rPr>
          <w:rFonts w:hint="cs"/>
          <w:rtl/>
        </w:rPr>
        <w:t xml:space="preserve">המשפחה, טהרת משפחה, </w:t>
      </w:r>
      <w:bookmarkStart w:id="3771" w:name="_ETM_Q9_473283"/>
      <w:bookmarkEnd w:id="3771"/>
      <w:r>
        <w:rPr>
          <w:rFonts w:hint="cs"/>
          <w:rtl/>
        </w:rPr>
        <w:t>חיק המשפחה, התא המשפחתי שנהוג מדורי-דורות,</w:t>
      </w:r>
      <w:r w:rsidRPr="00DC6167">
        <w:rPr>
          <w:rtl/>
        </w:rPr>
        <w:t xml:space="preserve"> </w:t>
      </w:r>
      <w:bookmarkStart w:id="3772" w:name="_ETM_Q9_473699"/>
      <w:bookmarkEnd w:id="3772"/>
      <w:r w:rsidRPr="00DC6167">
        <w:rPr>
          <w:rtl/>
        </w:rPr>
        <w:t xml:space="preserve">מאז </w:t>
      </w:r>
      <w:bookmarkStart w:id="3773" w:name="_ETM_Q9_480589"/>
      <w:bookmarkEnd w:id="3773"/>
      <w:r w:rsidRPr="00DC6167">
        <w:rPr>
          <w:rtl/>
        </w:rPr>
        <w:t xml:space="preserve">בריאת </w:t>
      </w:r>
      <w:bookmarkStart w:id="3774" w:name="_ETM_Q9_480949"/>
      <w:bookmarkEnd w:id="3774"/>
      <w:r w:rsidRPr="00DC6167">
        <w:rPr>
          <w:rtl/>
        </w:rPr>
        <w:t>העולם</w:t>
      </w:r>
      <w:r>
        <w:rPr>
          <w:rFonts w:hint="cs"/>
          <w:rtl/>
        </w:rPr>
        <w:t>.</w:t>
      </w:r>
      <w:r w:rsidRPr="00DC6167">
        <w:rPr>
          <w:rtl/>
        </w:rPr>
        <w:t xml:space="preserve"> </w:t>
      </w:r>
      <w:bookmarkStart w:id="3775" w:name="_ETM_Q9_480000"/>
      <w:bookmarkEnd w:id="3775"/>
      <w:r>
        <w:rPr>
          <w:rFonts w:hint="cs"/>
          <w:rtl/>
        </w:rPr>
        <w:t>מזה</w:t>
      </w:r>
      <w:r w:rsidRPr="00DC6167">
        <w:rPr>
          <w:rtl/>
        </w:rPr>
        <w:t xml:space="preserve"> </w:t>
      </w:r>
      <w:bookmarkStart w:id="3776" w:name="_ETM_Q9_481740"/>
      <w:bookmarkEnd w:id="3776"/>
      <w:r w:rsidRPr="00DC6167">
        <w:rPr>
          <w:rtl/>
        </w:rPr>
        <w:t xml:space="preserve">אנחנו </w:t>
      </w:r>
      <w:bookmarkStart w:id="3777" w:name="_ETM_Q9_482010"/>
      <w:bookmarkEnd w:id="3777"/>
      <w:r w:rsidRPr="00DC6167">
        <w:rPr>
          <w:rtl/>
        </w:rPr>
        <w:t xml:space="preserve">חרדים </w:t>
      </w:r>
      <w:bookmarkStart w:id="3778" w:name="_ETM_Q9_483229"/>
      <w:bookmarkEnd w:id="3778"/>
      <w:r w:rsidR="00E23DB9">
        <w:rPr>
          <w:rFonts w:hint="cs"/>
          <w:rtl/>
        </w:rPr>
        <w:t xml:space="preserve">– </w:t>
      </w:r>
      <w:r w:rsidRPr="00DC6167">
        <w:rPr>
          <w:rtl/>
        </w:rPr>
        <w:t xml:space="preserve">לא </w:t>
      </w:r>
      <w:bookmarkStart w:id="3779" w:name="_ETM_Q9_483379"/>
      <w:bookmarkEnd w:id="3779"/>
      <w:r w:rsidRPr="00DC6167">
        <w:rPr>
          <w:rtl/>
        </w:rPr>
        <w:t xml:space="preserve">דווקא </w:t>
      </w:r>
      <w:bookmarkStart w:id="3780" w:name="_ETM_Q9_483679"/>
      <w:bookmarkEnd w:id="3780"/>
      <w:r>
        <w:rPr>
          <w:rFonts w:hint="cs"/>
          <w:rtl/>
        </w:rPr>
        <w:t>כ</w:t>
      </w:r>
      <w:r w:rsidRPr="00DC6167">
        <w:rPr>
          <w:rtl/>
        </w:rPr>
        <w:t xml:space="preserve">יהודי </w:t>
      </w:r>
      <w:bookmarkStart w:id="3781" w:name="_ETM_Q9_484069"/>
      <w:bookmarkEnd w:id="3781"/>
      <w:r w:rsidRPr="00DC6167">
        <w:rPr>
          <w:rtl/>
        </w:rPr>
        <w:t>חרדי</w:t>
      </w:r>
      <w:r>
        <w:rPr>
          <w:rFonts w:hint="cs"/>
          <w:rtl/>
        </w:rPr>
        <w:t>;</w:t>
      </w:r>
      <w:r w:rsidRPr="00DC6167">
        <w:rPr>
          <w:rtl/>
        </w:rPr>
        <w:t xml:space="preserve"> </w:t>
      </w:r>
      <w:bookmarkStart w:id="3782" w:name="_ETM_Q9_484399"/>
      <w:bookmarkEnd w:id="3782"/>
      <w:r w:rsidRPr="00DC6167">
        <w:rPr>
          <w:rtl/>
        </w:rPr>
        <w:t xml:space="preserve">יש </w:t>
      </w:r>
      <w:bookmarkStart w:id="3783" w:name="_ETM_Q9_484519"/>
      <w:bookmarkEnd w:id="3783"/>
      <w:r w:rsidRPr="00DC6167">
        <w:rPr>
          <w:rtl/>
        </w:rPr>
        <w:t xml:space="preserve">הרבה </w:t>
      </w:r>
      <w:bookmarkStart w:id="3784" w:name="_ETM_Q9_485000"/>
      <w:bookmarkEnd w:id="3784"/>
      <w:r w:rsidRPr="00DC6167">
        <w:rPr>
          <w:rtl/>
        </w:rPr>
        <w:t xml:space="preserve">יהודים </w:t>
      </w:r>
      <w:bookmarkStart w:id="3785" w:name="_ETM_Q9_485330"/>
      <w:bookmarkEnd w:id="3785"/>
      <w:r w:rsidRPr="00DC6167">
        <w:rPr>
          <w:rtl/>
        </w:rPr>
        <w:t>ש</w:t>
      </w:r>
      <w:bookmarkStart w:id="3786" w:name="_ETM_Q9_485630"/>
      <w:bookmarkEnd w:id="3786"/>
      <w:r>
        <w:rPr>
          <w:rFonts w:hint="cs"/>
          <w:rtl/>
        </w:rPr>
        <w:t>ומרי מסורת</w:t>
      </w:r>
      <w:r w:rsidRPr="00DC6167">
        <w:rPr>
          <w:rtl/>
        </w:rPr>
        <w:t xml:space="preserve"> </w:t>
      </w:r>
      <w:bookmarkStart w:id="3787" w:name="_ETM_Q9_485930"/>
      <w:bookmarkEnd w:id="3787"/>
      <w:r w:rsidRPr="00DC6167">
        <w:rPr>
          <w:rtl/>
        </w:rPr>
        <w:t xml:space="preserve">שחרדים </w:t>
      </w:r>
      <w:bookmarkStart w:id="3788" w:name="_ETM_Q9_486919"/>
      <w:bookmarkEnd w:id="3788"/>
      <w:r w:rsidRPr="00DC6167">
        <w:rPr>
          <w:rtl/>
        </w:rPr>
        <w:t xml:space="preserve">על </w:t>
      </w:r>
      <w:bookmarkStart w:id="3789" w:name="_ETM_Q9_487069"/>
      <w:bookmarkEnd w:id="3789"/>
      <w:r w:rsidRPr="00DC6167">
        <w:rPr>
          <w:rtl/>
        </w:rPr>
        <w:t xml:space="preserve">מה </w:t>
      </w:r>
      <w:bookmarkStart w:id="3790" w:name="_ETM_Q9_487189"/>
      <w:bookmarkEnd w:id="3790"/>
      <w:r>
        <w:rPr>
          <w:rtl/>
        </w:rPr>
        <w:t>ש</w:t>
      </w:r>
      <w:bookmarkStart w:id="3791" w:name="_ETM_Q9_487339"/>
      <w:bookmarkEnd w:id="3791"/>
      <w:r w:rsidRPr="00DC6167">
        <w:rPr>
          <w:rtl/>
        </w:rPr>
        <w:t xml:space="preserve">ממשלת </w:t>
      </w:r>
      <w:bookmarkStart w:id="3792" w:name="_ETM_Q9_487850"/>
      <w:bookmarkEnd w:id="3792"/>
      <w:r w:rsidRPr="00DC6167">
        <w:rPr>
          <w:rtl/>
        </w:rPr>
        <w:t xml:space="preserve">השמאל </w:t>
      </w:r>
      <w:bookmarkStart w:id="3793" w:name="_ETM_Q9_488450"/>
      <w:bookmarkEnd w:id="3793"/>
      <w:r w:rsidRPr="00DC6167">
        <w:rPr>
          <w:rtl/>
        </w:rPr>
        <w:t>הז</w:t>
      </w:r>
      <w:r>
        <w:rPr>
          <w:rFonts w:hint="cs"/>
          <w:rtl/>
        </w:rPr>
        <w:t>את</w:t>
      </w:r>
      <w:r w:rsidRPr="00DC6167">
        <w:rPr>
          <w:rtl/>
        </w:rPr>
        <w:t xml:space="preserve"> </w:t>
      </w:r>
      <w:bookmarkStart w:id="3794" w:name="_ETM_Q9_489320"/>
      <w:bookmarkEnd w:id="3794"/>
      <w:r w:rsidRPr="00DC6167">
        <w:rPr>
          <w:rtl/>
        </w:rPr>
        <w:t xml:space="preserve">הולכת </w:t>
      </w:r>
      <w:bookmarkStart w:id="3795" w:name="_ETM_Q9_489740"/>
      <w:bookmarkEnd w:id="3795"/>
      <w:r w:rsidRPr="00DC6167">
        <w:rPr>
          <w:rtl/>
        </w:rPr>
        <w:t>ל</w:t>
      </w:r>
      <w:r>
        <w:rPr>
          <w:rFonts w:hint="cs"/>
          <w:rtl/>
        </w:rPr>
        <w:t>ה</w:t>
      </w:r>
      <w:r w:rsidRPr="00DC6167">
        <w:rPr>
          <w:rtl/>
        </w:rPr>
        <w:t>מי</w:t>
      </w:r>
      <w:r>
        <w:rPr>
          <w:rFonts w:hint="cs"/>
          <w:rtl/>
        </w:rPr>
        <w:t>ט,</w:t>
      </w:r>
      <w:r w:rsidRPr="00DC6167">
        <w:rPr>
          <w:rtl/>
        </w:rPr>
        <w:t xml:space="preserve"> </w:t>
      </w:r>
      <w:bookmarkStart w:id="3796" w:name="_ETM_Q9_490810"/>
      <w:bookmarkEnd w:id="3796"/>
      <w:r w:rsidRPr="00DC6167">
        <w:rPr>
          <w:rtl/>
        </w:rPr>
        <w:t>בעיני</w:t>
      </w:r>
      <w:r>
        <w:rPr>
          <w:rFonts w:hint="cs"/>
          <w:rtl/>
        </w:rPr>
        <w:t>י</w:t>
      </w:r>
      <w:r w:rsidRPr="00DC6167">
        <w:rPr>
          <w:rtl/>
        </w:rPr>
        <w:t xml:space="preserve"> </w:t>
      </w:r>
      <w:bookmarkStart w:id="3797" w:name="_ETM_Q9_492130"/>
      <w:bookmarkEnd w:id="3797"/>
      <w:r>
        <w:rPr>
          <w:rFonts w:hint="cs"/>
          <w:rtl/>
        </w:rPr>
        <w:t xml:space="preserve">– </w:t>
      </w:r>
      <w:r w:rsidRPr="00DC6167">
        <w:rPr>
          <w:rtl/>
        </w:rPr>
        <w:t xml:space="preserve">שואה </w:t>
      </w:r>
      <w:bookmarkStart w:id="3798" w:name="_ETM_Q9_492850"/>
      <w:bookmarkEnd w:id="3798"/>
      <w:r w:rsidRPr="00DC6167">
        <w:rPr>
          <w:rtl/>
        </w:rPr>
        <w:t xml:space="preserve">רוחנית </w:t>
      </w:r>
      <w:bookmarkStart w:id="3799" w:name="_ETM_Q9_493750"/>
      <w:bookmarkEnd w:id="3799"/>
      <w:r w:rsidRPr="00DC6167">
        <w:rPr>
          <w:rtl/>
        </w:rPr>
        <w:t>על</w:t>
      </w:r>
      <w:r>
        <w:rPr>
          <w:rFonts w:hint="cs"/>
          <w:rtl/>
        </w:rPr>
        <w:t xml:space="preserve"> עם</w:t>
      </w:r>
      <w:r w:rsidRPr="00DC6167">
        <w:rPr>
          <w:rtl/>
        </w:rPr>
        <w:t xml:space="preserve"> </w:t>
      </w:r>
      <w:bookmarkStart w:id="3800" w:name="_ETM_Q9_494050"/>
      <w:bookmarkEnd w:id="3800"/>
      <w:r w:rsidRPr="00DC6167">
        <w:rPr>
          <w:rtl/>
        </w:rPr>
        <w:t xml:space="preserve">ישראל </w:t>
      </w:r>
      <w:bookmarkStart w:id="3801" w:name="_ETM_Q9_494380"/>
      <w:bookmarkEnd w:id="3801"/>
      <w:r w:rsidRPr="00DC6167">
        <w:rPr>
          <w:rtl/>
        </w:rPr>
        <w:t xml:space="preserve">כאן </w:t>
      </w:r>
      <w:bookmarkStart w:id="3802" w:name="_ETM_Q9_494589"/>
      <w:bookmarkEnd w:id="3802"/>
      <w:r w:rsidRPr="00DC6167">
        <w:rPr>
          <w:rtl/>
        </w:rPr>
        <w:t xml:space="preserve">במדינת </w:t>
      </w:r>
      <w:bookmarkStart w:id="3803" w:name="_ETM_Q9_494980"/>
      <w:bookmarkEnd w:id="3803"/>
      <w:r w:rsidRPr="00DC6167">
        <w:rPr>
          <w:rtl/>
        </w:rPr>
        <w:t>ישראל</w:t>
      </w:r>
      <w:r>
        <w:rPr>
          <w:rFonts w:hint="cs"/>
          <w:rtl/>
        </w:rPr>
        <w:t>.</w:t>
      </w:r>
    </w:p>
    <w:p w:rsidR="00770BD6" w:rsidRDefault="00770BD6" w:rsidP="00296738">
      <w:pPr>
        <w:rPr>
          <w:rtl/>
        </w:rPr>
      </w:pPr>
      <w:bookmarkStart w:id="3804" w:name="_ETM_Q9_495633"/>
      <w:bookmarkStart w:id="3805" w:name="_ETM_Q9_495731"/>
      <w:bookmarkStart w:id="3806" w:name="_ETM_Q9_495777"/>
      <w:bookmarkStart w:id="3807" w:name="_ETM_Q9_495301"/>
      <w:bookmarkEnd w:id="3804"/>
      <w:bookmarkEnd w:id="3805"/>
      <w:bookmarkEnd w:id="3806"/>
      <w:bookmarkEnd w:id="3807"/>
    </w:p>
    <w:p w:rsidR="00770BD6" w:rsidRDefault="00770BD6" w:rsidP="009F0988">
      <w:pPr>
        <w:pStyle w:val="af6"/>
        <w:keepNext/>
        <w:rPr>
          <w:rtl/>
        </w:rPr>
      </w:pPr>
      <w:bookmarkStart w:id="3808" w:name="_ETM_Q9_495363"/>
      <w:bookmarkEnd w:id="3808"/>
      <w:r w:rsidRPr="00A77FE2">
        <w:rPr>
          <w:rStyle w:val="TagStyle"/>
          <w:rtl/>
        </w:rPr>
        <w:t xml:space="preserve"> &lt;&lt; יור &gt;&gt; </w:t>
      </w:r>
      <w:r>
        <w:rPr>
          <w:rtl/>
        </w:rPr>
        <w:t>היו"ר יריב לוין:</w:t>
      </w:r>
      <w:r w:rsidRPr="00A77FE2">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3809" w:name="_ETM_Q9_498585"/>
      <w:bookmarkEnd w:id="3809"/>
      <w:r>
        <w:rPr>
          <w:rFonts w:hint="cs"/>
          <w:rtl/>
          <w:lang w:eastAsia="he-IL"/>
        </w:rPr>
        <w:t xml:space="preserve">תודה. </w:t>
      </w:r>
      <w:bookmarkStart w:id="3810" w:name="_ETM_Q9_497357"/>
      <w:bookmarkEnd w:id="3810"/>
      <w:r>
        <w:rPr>
          <w:rFonts w:hint="cs"/>
          <w:rtl/>
          <w:lang w:eastAsia="he-IL"/>
        </w:rPr>
        <w:t xml:space="preserve">רגע, רגע. אדוני סגן השר, שאלה נוספת לחבר הכנסת מעוז, </w:t>
      </w:r>
      <w:bookmarkStart w:id="3811" w:name="_ETM_Q9_499641"/>
      <w:bookmarkEnd w:id="3811"/>
      <w:r>
        <w:rPr>
          <w:rFonts w:hint="cs"/>
          <w:rtl/>
          <w:lang w:eastAsia="he-IL"/>
        </w:rPr>
        <w:t>בבקשה.</w:t>
      </w:r>
    </w:p>
    <w:p w:rsidR="00770BD6" w:rsidRDefault="00770BD6" w:rsidP="009F0988">
      <w:pPr>
        <w:keepNext/>
        <w:rPr>
          <w:rtl/>
        </w:rPr>
      </w:pPr>
      <w:bookmarkStart w:id="3812" w:name="ET_speakercontinue_4679_7"/>
    </w:p>
    <w:p w:rsidR="00770BD6" w:rsidRDefault="00770BD6" w:rsidP="009F0988">
      <w:pPr>
        <w:pStyle w:val="-"/>
        <w:keepNext/>
        <w:rPr>
          <w:rtl/>
        </w:rPr>
      </w:pPr>
      <w:r w:rsidRPr="00A77FE2">
        <w:rPr>
          <w:rStyle w:val="TagStyle"/>
          <w:rtl/>
        </w:rPr>
        <w:t xml:space="preserve"> &lt;&lt; דובר_המשך &gt;&gt; </w:t>
      </w:r>
      <w:r>
        <w:rPr>
          <w:rtl/>
        </w:rPr>
        <w:t>סגן שר החינוך מאיר פרוש:</w:t>
      </w:r>
      <w:r w:rsidRPr="00A77FE2">
        <w:rPr>
          <w:rStyle w:val="TagStyle"/>
          <w:rtl/>
        </w:rPr>
        <w:t xml:space="preserve"> &lt;&lt; דובר_המשך &gt;&gt;</w:t>
      </w:r>
      <w:r>
        <w:rPr>
          <w:rtl/>
        </w:rPr>
        <w:t xml:space="preserve">   </w:t>
      </w:r>
      <w:bookmarkEnd w:id="3812"/>
    </w:p>
    <w:p w:rsidR="00770BD6" w:rsidRDefault="00770BD6" w:rsidP="00296738">
      <w:pPr>
        <w:rPr>
          <w:rtl/>
          <w:lang w:eastAsia="he-IL"/>
        </w:rPr>
      </w:pPr>
    </w:p>
    <w:p w:rsidR="00770BD6" w:rsidRPr="00A77FE2" w:rsidRDefault="00770BD6" w:rsidP="009F0988">
      <w:pPr>
        <w:rPr>
          <w:rtl/>
          <w:lang w:eastAsia="he-IL"/>
        </w:rPr>
      </w:pPr>
      <w:r>
        <w:rPr>
          <w:rFonts w:hint="cs"/>
          <w:rtl/>
          <w:lang w:eastAsia="he-IL"/>
        </w:rPr>
        <w:t>יהיו לי עוד הזדמנויות היום.</w:t>
      </w:r>
    </w:p>
    <w:p w:rsidR="00770BD6" w:rsidRDefault="00770BD6" w:rsidP="009F0988">
      <w:pPr>
        <w:keepNext/>
        <w:rPr>
          <w:rtl/>
        </w:rPr>
      </w:pPr>
      <w:bookmarkStart w:id="3813" w:name="_ETM_Q9_498825"/>
      <w:bookmarkStart w:id="3814" w:name="_ETM_Q9_498903"/>
      <w:bookmarkStart w:id="3815" w:name="ET_speakercontinue_6153_3"/>
      <w:bookmarkEnd w:id="3813"/>
      <w:bookmarkEnd w:id="3814"/>
    </w:p>
    <w:p w:rsidR="00770BD6" w:rsidRDefault="00770BD6" w:rsidP="009F0988">
      <w:pPr>
        <w:pStyle w:val="-"/>
        <w:keepNext/>
        <w:rPr>
          <w:rtl/>
        </w:rPr>
      </w:pPr>
      <w:r w:rsidRPr="00A77FE2">
        <w:rPr>
          <w:rStyle w:val="TagStyle"/>
          <w:rtl/>
        </w:rPr>
        <w:t xml:space="preserve"> &lt;&lt; דובר_המשך &gt;&gt; </w:t>
      </w:r>
      <w:r>
        <w:rPr>
          <w:rtl/>
        </w:rPr>
        <w:t>אבי מעוז (הציונות הדתית):</w:t>
      </w:r>
      <w:r w:rsidRPr="00A77FE2">
        <w:rPr>
          <w:rStyle w:val="TagStyle"/>
          <w:rtl/>
        </w:rPr>
        <w:t xml:space="preserve"> &lt;&lt; דובר_המשך &gt;&gt;</w:t>
      </w:r>
      <w:r>
        <w:rPr>
          <w:rtl/>
        </w:rPr>
        <w:t xml:space="preserve">   </w:t>
      </w:r>
      <w:bookmarkEnd w:id="3815"/>
    </w:p>
    <w:p w:rsidR="00770BD6" w:rsidRDefault="00770BD6" w:rsidP="00296738">
      <w:pPr>
        <w:rPr>
          <w:rtl/>
          <w:lang w:eastAsia="he-IL"/>
        </w:rPr>
      </w:pPr>
    </w:p>
    <w:p w:rsidR="00770BD6" w:rsidRDefault="00770BD6" w:rsidP="00296738">
      <w:pPr>
        <w:rPr>
          <w:rtl/>
        </w:rPr>
      </w:pPr>
      <w:bookmarkStart w:id="3816" w:name="_ETM_Q9_499244"/>
      <w:bookmarkStart w:id="3817" w:name="_ETM_Q9_495848"/>
      <w:bookmarkStart w:id="3818" w:name="_ETM_Q9_495921"/>
      <w:bookmarkStart w:id="3819" w:name="_ETM_Q9_496004"/>
      <w:bookmarkStart w:id="3820" w:name="_ETM_Q9_505980"/>
      <w:bookmarkEnd w:id="3816"/>
      <w:bookmarkEnd w:id="3817"/>
      <w:bookmarkEnd w:id="3818"/>
      <w:bookmarkEnd w:id="3819"/>
      <w:bookmarkEnd w:id="3820"/>
      <w:r>
        <w:rPr>
          <w:rFonts w:hint="cs"/>
          <w:rtl/>
        </w:rPr>
        <w:t xml:space="preserve">תודה </w:t>
      </w:r>
      <w:r w:rsidRPr="00DC6167">
        <w:rPr>
          <w:rtl/>
        </w:rPr>
        <w:t xml:space="preserve">לסגן </w:t>
      </w:r>
      <w:bookmarkStart w:id="3821" w:name="_ETM_Q9_506760"/>
      <w:bookmarkEnd w:id="3821"/>
      <w:r w:rsidRPr="00DC6167">
        <w:rPr>
          <w:rtl/>
        </w:rPr>
        <w:t xml:space="preserve">השר </w:t>
      </w:r>
      <w:bookmarkStart w:id="3822" w:name="_ETM_Q9_507420"/>
      <w:bookmarkEnd w:id="3822"/>
      <w:r w:rsidRPr="00DC6167">
        <w:rPr>
          <w:rtl/>
        </w:rPr>
        <w:t xml:space="preserve">על </w:t>
      </w:r>
      <w:bookmarkStart w:id="3823" w:name="_ETM_Q9_507660"/>
      <w:bookmarkEnd w:id="3823"/>
      <w:r w:rsidRPr="00DC6167">
        <w:rPr>
          <w:rtl/>
        </w:rPr>
        <w:t xml:space="preserve">הקראת </w:t>
      </w:r>
      <w:bookmarkStart w:id="3824" w:name="_ETM_Q9_508200"/>
      <w:bookmarkEnd w:id="3824"/>
      <w:r w:rsidRPr="00DC6167">
        <w:rPr>
          <w:rtl/>
        </w:rPr>
        <w:t xml:space="preserve">התשובה </w:t>
      </w:r>
      <w:bookmarkStart w:id="3825" w:name="_ETM_Q9_508680"/>
      <w:bookmarkEnd w:id="3825"/>
      <w:r w:rsidRPr="00DC6167">
        <w:rPr>
          <w:rtl/>
        </w:rPr>
        <w:t xml:space="preserve">של </w:t>
      </w:r>
      <w:bookmarkStart w:id="3826" w:name="_ETM_Q9_510990"/>
      <w:bookmarkEnd w:id="3826"/>
      <w:r w:rsidRPr="00DC6167">
        <w:rPr>
          <w:rtl/>
        </w:rPr>
        <w:t xml:space="preserve">משרד </w:t>
      </w:r>
      <w:bookmarkStart w:id="3827" w:name="_ETM_Q9_511440"/>
      <w:bookmarkEnd w:id="3827"/>
      <w:r w:rsidRPr="00DC6167">
        <w:rPr>
          <w:rtl/>
        </w:rPr>
        <w:t>החינוך</w:t>
      </w:r>
      <w:r>
        <w:rPr>
          <w:rFonts w:hint="cs"/>
          <w:rtl/>
        </w:rPr>
        <w:t>,</w:t>
      </w:r>
      <w:r w:rsidRPr="00DC6167">
        <w:rPr>
          <w:rtl/>
        </w:rPr>
        <w:t xml:space="preserve"> </w:t>
      </w:r>
      <w:bookmarkStart w:id="3828" w:name="_ETM_Q9_512010"/>
      <w:bookmarkEnd w:id="3828"/>
      <w:r w:rsidRPr="00DC6167">
        <w:rPr>
          <w:rtl/>
        </w:rPr>
        <w:t xml:space="preserve">שאני </w:t>
      </w:r>
      <w:bookmarkStart w:id="3829" w:name="_ETM_Q9_512610"/>
      <w:bookmarkEnd w:id="3829"/>
      <w:r w:rsidRPr="00DC6167">
        <w:rPr>
          <w:rtl/>
        </w:rPr>
        <w:t xml:space="preserve">מבין </w:t>
      </w:r>
      <w:bookmarkStart w:id="3830" w:name="_ETM_Q9_513900"/>
      <w:bookmarkEnd w:id="3830"/>
      <w:r>
        <w:rPr>
          <w:rFonts w:hint="cs"/>
          <w:rtl/>
        </w:rPr>
        <w:t>מ</w:t>
      </w:r>
      <w:r w:rsidRPr="00DC6167">
        <w:rPr>
          <w:rtl/>
        </w:rPr>
        <w:t xml:space="preserve">שפת </w:t>
      </w:r>
      <w:bookmarkStart w:id="3831" w:name="_ETM_Q9_514380"/>
      <w:bookmarkEnd w:id="3831"/>
      <w:r w:rsidRPr="00DC6167">
        <w:rPr>
          <w:rtl/>
        </w:rPr>
        <w:t xml:space="preserve">הגוף </w:t>
      </w:r>
      <w:bookmarkStart w:id="3832" w:name="_ETM_Q9_515820"/>
      <w:bookmarkEnd w:id="3832"/>
      <w:r w:rsidRPr="00DC6167">
        <w:rPr>
          <w:rtl/>
        </w:rPr>
        <w:t xml:space="preserve">וצורת </w:t>
      </w:r>
      <w:bookmarkStart w:id="3833" w:name="_ETM_Q9_517140"/>
      <w:bookmarkEnd w:id="3833"/>
      <w:r w:rsidRPr="00DC6167">
        <w:rPr>
          <w:rtl/>
        </w:rPr>
        <w:t xml:space="preserve">ההקראה </w:t>
      </w:r>
      <w:bookmarkStart w:id="3834" w:name="_ETM_Q9_517800"/>
      <w:bookmarkEnd w:id="3834"/>
      <w:r w:rsidRPr="00DC6167">
        <w:rPr>
          <w:rtl/>
        </w:rPr>
        <w:t xml:space="preserve">שאדוני </w:t>
      </w:r>
      <w:bookmarkStart w:id="3835" w:name="_ETM_Q9_518640"/>
      <w:bookmarkEnd w:id="3835"/>
      <w:r w:rsidRPr="00DC6167">
        <w:rPr>
          <w:rtl/>
        </w:rPr>
        <w:t xml:space="preserve">לא </w:t>
      </w:r>
      <w:bookmarkStart w:id="3836" w:name="_ETM_Q9_519730"/>
      <w:bookmarkEnd w:id="3836"/>
      <w:r w:rsidRPr="00DC6167">
        <w:rPr>
          <w:rtl/>
        </w:rPr>
        <w:t xml:space="preserve">מסכים </w:t>
      </w:r>
      <w:bookmarkStart w:id="3837" w:name="_ETM_Q9_520239"/>
      <w:bookmarkEnd w:id="3837"/>
      <w:r w:rsidRPr="00DC6167">
        <w:rPr>
          <w:rtl/>
        </w:rPr>
        <w:t>אית</w:t>
      </w:r>
      <w:r>
        <w:rPr>
          <w:rFonts w:hint="cs"/>
          <w:rtl/>
        </w:rPr>
        <w:t>ה.</w:t>
      </w:r>
      <w:r w:rsidRPr="00DC6167">
        <w:rPr>
          <w:rtl/>
        </w:rPr>
        <w:t xml:space="preserve"> </w:t>
      </w:r>
      <w:bookmarkStart w:id="3838" w:name="_ETM_Q9_520540"/>
      <w:bookmarkEnd w:id="3838"/>
      <w:r w:rsidRPr="00DC6167">
        <w:rPr>
          <w:rtl/>
        </w:rPr>
        <w:t>כל</w:t>
      </w:r>
      <w:bookmarkStart w:id="3839" w:name="_ETM_Q9_520930"/>
      <w:bookmarkEnd w:id="3839"/>
      <w:r>
        <w:rPr>
          <w:rFonts w:hint="cs"/>
          <w:rtl/>
        </w:rPr>
        <w:t>-</w:t>
      </w:r>
      <w:r w:rsidRPr="00DC6167">
        <w:rPr>
          <w:rtl/>
        </w:rPr>
        <w:t xml:space="preserve">כולה </w:t>
      </w:r>
      <w:bookmarkStart w:id="3840" w:name="_ETM_Q9_521320"/>
      <w:bookmarkEnd w:id="3840"/>
      <w:r w:rsidRPr="00DC6167">
        <w:rPr>
          <w:rtl/>
        </w:rPr>
        <w:t>ש</w:t>
      </w:r>
      <w:r>
        <w:rPr>
          <w:rFonts w:hint="cs"/>
          <w:rtl/>
        </w:rPr>
        <w:t>ל</w:t>
      </w:r>
      <w:r w:rsidRPr="00DC6167">
        <w:rPr>
          <w:rtl/>
        </w:rPr>
        <w:t xml:space="preserve"> </w:t>
      </w:r>
      <w:bookmarkStart w:id="3841" w:name="_ETM_Q9_521560"/>
      <w:bookmarkEnd w:id="3841"/>
      <w:r>
        <w:rPr>
          <w:rFonts w:hint="cs"/>
          <w:rtl/>
        </w:rPr>
        <w:t>ה</w:t>
      </w:r>
      <w:r w:rsidRPr="00DC6167">
        <w:rPr>
          <w:rtl/>
        </w:rPr>
        <w:t xml:space="preserve">תשובה </w:t>
      </w:r>
      <w:bookmarkStart w:id="3842" w:name="_ETM_Q9_523199"/>
      <w:bookmarkEnd w:id="3842"/>
      <w:r w:rsidRPr="00DC6167">
        <w:rPr>
          <w:rtl/>
        </w:rPr>
        <w:t>הי</w:t>
      </w:r>
      <w:r>
        <w:rPr>
          <w:rFonts w:hint="cs"/>
          <w:rtl/>
        </w:rPr>
        <w:t>א</w:t>
      </w:r>
      <w:r w:rsidRPr="00DC6167">
        <w:rPr>
          <w:rtl/>
        </w:rPr>
        <w:t xml:space="preserve"> </w:t>
      </w:r>
      <w:bookmarkStart w:id="3843" w:name="_ETM_Q9_524230"/>
      <w:bookmarkEnd w:id="3843"/>
      <w:r w:rsidRPr="00DC6167">
        <w:rPr>
          <w:rtl/>
        </w:rPr>
        <w:t xml:space="preserve">הנדסה </w:t>
      </w:r>
      <w:bookmarkStart w:id="3844" w:name="_ETM_Q9_524739"/>
      <w:bookmarkEnd w:id="3844"/>
      <w:r w:rsidRPr="00DC6167">
        <w:rPr>
          <w:rtl/>
        </w:rPr>
        <w:t>תוד</w:t>
      </w:r>
      <w:r>
        <w:rPr>
          <w:rFonts w:hint="cs"/>
          <w:rtl/>
        </w:rPr>
        <w:t>ע</w:t>
      </w:r>
      <w:r w:rsidRPr="00DC6167">
        <w:rPr>
          <w:rtl/>
        </w:rPr>
        <w:t>ה</w:t>
      </w:r>
      <w:r>
        <w:rPr>
          <w:rFonts w:hint="cs"/>
          <w:rtl/>
        </w:rPr>
        <w:t>.</w:t>
      </w:r>
    </w:p>
    <w:p w:rsidR="00770BD6" w:rsidRDefault="00770BD6" w:rsidP="00296738">
      <w:pPr>
        <w:rPr>
          <w:rtl/>
        </w:rPr>
      </w:pPr>
    </w:p>
    <w:p w:rsidR="00770BD6" w:rsidRDefault="00770BD6" w:rsidP="00296738">
      <w:pPr>
        <w:rPr>
          <w:rtl/>
        </w:rPr>
      </w:pPr>
      <w:r w:rsidRPr="00DC6167">
        <w:rPr>
          <w:rtl/>
        </w:rPr>
        <w:t xml:space="preserve"> </w:t>
      </w:r>
      <w:bookmarkStart w:id="3845" w:name="_ETM_Q9_526130"/>
      <w:bookmarkEnd w:id="3845"/>
      <w:r w:rsidRPr="00DC6167">
        <w:rPr>
          <w:rtl/>
        </w:rPr>
        <w:t xml:space="preserve">גם </w:t>
      </w:r>
      <w:bookmarkStart w:id="3846" w:name="_ETM_Q9_526370"/>
      <w:bookmarkEnd w:id="3846"/>
      <w:r w:rsidRPr="00DC6167">
        <w:rPr>
          <w:rtl/>
        </w:rPr>
        <w:t xml:space="preserve">אני </w:t>
      </w:r>
      <w:bookmarkStart w:id="3847" w:name="_ETM_Q9_526550"/>
      <w:bookmarkEnd w:id="3847"/>
      <w:r w:rsidRPr="00DC6167">
        <w:rPr>
          <w:rtl/>
        </w:rPr>
        <w:t xml:space="preserve">קראתי </w:t>
      </w:r>
      <w:bookmarkStart w:id="3848" w:name="_ETM_Q9_527060"/>
      <w:bookmarkEnd w:id="3848"/>
      <w:r w:rsidRPr="00DC6167">
        <w:rPr>
          <w:rtl/>
        </w:rPr>
        <w:t xml:space="preserve">בעיון </w:t>
      </w:r>
      <w:bookmarkStart w:id="3849" w:name="_ETM_Q9_527600"/>
      <w:bookmarkEnd w:id="3849"/>
      <w:r w:rsidRPr="00DC6167">
        <w:rPr>
          <w:rtl/>
        </w:rPr>
        <w:t xml:space="preserve">את </w:t>
      </w:r>
      <w:bookmarkStart w:id="3850" w:name="_ETM_Q9_527720"/>
      <w:bookmarkEnd w:id="3850"/>
      <w:r w:rsidRPr="00DC6167">
        <w:rPr>
          <w:rtl/>
        </w:rPr>
        <w:t xml:space="preserve">בחינת </w:t>
      </w:r>
      <w:bookmarkStart w:id="3851" w:name="_ETM_Q9_528110"/>
      <w:bookmarkEnd w:id="3851"/>
      <w:r w:rsidRPr="00DC6167">
        <w:rPr>
          <w:rtl/>
        </w:rPr>
        <w:t>הבגרות</w:t>
      </w:r>
      <w:r>
        <w:rPr>
          <w:rFonts w:hint="cs"/>
          <w:rtl/>
        </w:rPr>
        <w:t>.</w:t>
      </w:r>
      <w:r w:rsidRPr="00DC6167">
        <w:rPr>
          <w:rtl/>
        </w:rPr>
        <w:t xml:space="preserve"> </w:t>
      </w:r>
      <w:bookmarkStart w:id="3852" w:name="_ETM_Q9_529130"/>
      <w:bookmarkEnd w:id="3852"/>
      <w:r w:rsidRPr="00DC6167">
        <w:rPr>
          <w:rtl/>
        </w:rPr>
        <w:t xml:space="preserve">קראתי </w:t>
      </w:r>
      <w:bookmarkStart w:id="3853" w:name="_ETM_Q9_529610"/>
      <w:bookmarkEnd w:id="3853"/>
      <w:r w:rsidRPr="00DC6167">
        <w:rPr>
          <w:rtl/>
        </w:rPr>
        <w:t xml:space="preserve">את </w:t>
      </w:r>
      <w:bookmarkStart w:id="3854" w:name="_ETM_Q9_529670"/>
      <w:bookmarkEnd w:id="3854"/>
      <w:r w:rsidRPr="00DC6167">
        <w:rPr>
          <w:rtl/>
        </w:rPr>
        <w:t xml:space="preserve">שלושת </w:t>
      </w:r>
      <w:bookmarkStart w:id="3855" w:name="_ETM_Q9_530150"/>
      <w:bookmarkEnd w:id="3855"/>
      <w:r w:rsidRPr="00DC6167">
        <w:rPr>
          <w:rtl/>
        </w:rPr>
        <w:t xml:space="preserve">המאמרים </w:t>
      </w:r>
      <w:bookmarkStart w:id="3856" w:name="_ETM_Q9_531859"/>
      <w:bookmarkEnd w:id="3856"/>
      <w:r w:rsidRPr="00DC6167">
        <w:rPr>
          <w:rtl/>
        </w:rPr>
        <w:t xml:space="preserve">שמופיעים </w:t>
      </w:r>
      <w:bookmarkStart w:id="3857" w:name="_ETM_Q9_532519"/>
      <w:bookmarkEnd w:id="3857"/>
      <w:r w:rsidRPr="00DC6167">
        <w:rPr>
          <w:rtl/>
        </w:rPr>
        <w:t>שם</w:t>
      </w:r>
      <w:r>
        <w:rPr>
          <w:rFonts w:hint="cs"/>
          <w:rtl/>
        </w:rPr>
        <w:t>.</w:t>
      </w:r>
      <w:r w:rsidRPr="00DC6167">
        <w:rPr>
          <w:rtl/>
        </w:rPr>
        <w:t xml:space="preserve"> </w:t>
      </w:r>
      <w:bookmarkStart w:id="3858" w:name="_ETM_Q9_532940"/>
      <w:bookmarkEnd w:id="3858"/>
      <w:r w:rsidRPr="00DC6167">
        <w:rPr>
          <w:rtl/>
        </w:rPr>
        <w:t xml:space="preserve">לקרוא </w:t>
      </w:r>
      <w:bookmarkStart w:id="3859" w:name="_ETM_Q9_533690"/>
      <w:bookmarkEnd w:id="3859"/>
      <w:r w:rsidRPr="00DC6167">
        <w:rPr>
          <w:rtl/>
        </w:rPr>
        <w:t xml:space="preserve">לשלושת </w:t>
      </w:r>
      <w:bookmarkStart w:id="3860" w:name="_ETM_Q9_534289"/>
      <w:bookmarkEnd w:id="3860"/>
      <w:r w:rsidRPr="00DC6167">
        <w:rPr>
          <w:rtl/>
        </w:rPr>
        <w:t xml:space="preserve">המאמרים </w:t>
      </w:r>
      <w:bookmarkStart w:id="3861" w:name="_ETM_Q9_535519"/>
      <w:bookmarkEnd w:id="3861"/>
      <w:r>
        <w:rPr>
          <w:rFonts w:hint="cs"/>
          <w:rtl/>
        </w:rPr>
        <w:t>"</w:t>
      </w:r>
      <w:r w:rsidRPr="00DC6167">
        <w:rPr>
          <w:rtl/>
        </w:rPr>
        <w:t xml:space="preserve">מאוזנים </w:t>
      </w:r>
      <w:bookmarkStart w:id="3862" w:name="_ETM_Q9_536629"/>
      <w:bookmarkEnd w:id="3862"/>
      <w:r w:rsidRPr="00DC6167">
        <w:rPr>
          <w:rtl/>
        </w:rPr>
        <w:t xml:space="preserve">בין </w:t>
      </w:r>
      <w:bookmarkStart w:id="3863" w:name="_ETM_Q9_536870"/>
      <w:bookmarkEnd w:id="3863"/>
      <w:r w:rsidRPr="00DC6167">
        <w:rPr>
          <w:rtl/>
        </w:rPr>
        <w:t xml:space="preserve">שתי </w:t>
      </w:r>
      <w:bookmarkStart w:id="3864" w:name="_ETM_Q9_537199"/>
      <w:bookmarkEnd w:id="3864"/>
      <w:r w:rsidRPr="00DC6167">
        <w:rPr>
          <w:rtl/>
        </w:rPr>
        <w:t>דעות</w:t>
      </w:r>
      <w:r>
        <w:rPr>
          <w:rFonts w:hint="cs"/>
          <w:rtl/>
        </w:rPr>
        <w:t>" –</w:t>
      </w:r>
      <w:r w:rsidRPr="00DC6167">
        <w:rPr>
          <w:rtl/>
        </w:rPr>
        <w:t xml:space="preserve"> </w:t>
      </w:r>
      <w:bookmarkStart w:id="3865" w:name="_ETM_Q9_538279"/>
      <w:bookmarkEnd w:id="3865"/>
      <w:r w:rsidRPr="00DC6167">
        <w:rPr>
          <w:rtl/>
        </w:rPr>
        <w:t xml:space="preserve">אין </w:t>
      </w:r>
      <w:bookmarkStart w:id="3866" w:name="_ETM_Q9_538489"/>
      <w:bookmarkEnd w:id="3866"/>
      <w:r w:rsidRPr="00DC6167">
        <w:rPr>
          <w:rtl/>
        </w:rPr>
        <w:t xml:space="preserve">יותר </w:t>
      </w:r>
      <w:bookmarkStart w:id="3867" w:name="_ETM_Q9_538909"/>
      <w:bookmarkEnd w:id="3867"/>
      <w:r w:rsidRPr="00DC6167">
        <w:rPr>
          <w:rtl/>
        </w:rPr>
        <w:t>הנדס</w:t>
      </w:r>
      <w:r>
        <w:rPr>
          <w:rFonts w:hint="cs"/>
          <w:rtl/>
        </w:rPr>
        <w:t>ת</w:t>
      </w:r>
      <w:r w:rsidRPr="00DC6167">
        <w:rPr>
          <w:rtl/>
        </w:rPr>
        <w:t xml:space="preserve"> </w:t>
      </w:r>
      <w:bookmarkStart w:id="3868" w:name="_ETM_Q9_539390"/>
      <w:bookmarkEnd w:id="3868"/>
      <w:r w:rsidRPr="00DC6167">
        <w:rPr>
          <w:rtl/>
        </w:rPr>
        <w:t>תוד</w:t>
      </w:r>
      <w:r>
        <w:rPr>
          <w:rFonts w:hint="cs"/>
          <w:rtl/>
        </w:rPr>
        <w:t>ע</w:t>
      </w:r>
      <w:r w:rsidRPr="00DC6167">
        <w:rPr>
          <w:rtl/>
        </w:rPr>
        <w:t xml:space="preserve">ה </w:t>
      </w:r>
      <w:bookmarkStart w:id="3869" w:name="_ETM_Q9_539779"/>
      <w:bookmarkEnd w:id="3869"/>
      <w:r w:rsidRPr="00DC6167">
        <w:rPr>
          <w:rtl/>
        </w:rPr>
        <w:t>מזה</w:t>
      </w:r>
      <w:r>
        <w:rPr>
          <w:rFonts w:hint="cs"/>
          <w:rtl/>
        </w:rPr>
        <w:t>.</w:t>
      </w:r>
      <w:r w:rsidRPr="00DC6167">
        <w:rPr>
          <w:rtl/>
        </w:rPr>
        <w:t xml:space="preserve"> </w:t>
      </w:r>
      <w:bookmarkStart w:id="3870" w:name="_ETM_Q9_541460"/>
      <w:bookmarkEnd w:id="3870"/>
      <w:r w:rsidRPr="00DC6167">
        <w:rPr>
          <w:rtl/>
        </w:rPr>
        <w:t xml:space="preserve">אני </w:t>
      </w:r>
      <w:bookmarkStart w:id="3871" w:name="_ETM_Q9_541670"/>
      <w:bookmarkEnd w:id="3871"/>
      <w:r w:rsidRPr="00DC6167">
        <w:rPr>
          <w:rtl/>
        </w:rPr>
        <w:t xml:space="preserve">רוצה </w:t>
      </w:r>
      <w:bookmarkStart w:id="3872" w:name="_ETM_Q9_542000"/>
      <w:bookmarkEnd w:id="3872"/>
      <w:r w:rsidRPr="00DC6167">
        <w:rPr>
          <w:rtl/>
        </w:rPr>
        <w:t xml:space="preserve">לשאול </w:t>
      </w:r>
      <w:bookmarkStart w:id="3873" w:name="_ETM_Q9_543070"/>
      <w:bookmarkEnd w:id="3873"/>
      <w:r w:rsidRPr="00DC6167">
        <w:rPr>
          <w:rtl/>
        </w:rPr>
        <w:t>שאלה</w:t>
      </w:r>
      <w:r>
        <w:rPr>
          <w:rFonts w:hint="cs"/>
          <w:rtl/>
        </w:rPr>
        <w:t xml:space="preserve"> נוספת.</w:t>
      </w:r>
    </w:p>
    <w:p w:rsidR="00770BD6" w:rsidRDefault="00770BD6" w:rsidP="00296738">
      <w:pPr>
        <w:rPr>
          <w:rtl/>
        </w:rPr>
      </w:pPr>
    </w:p>
    <w:p w:rsidR="00770BD6" w:rsidRDefault="00770BD6" w:rsidP="009F0988">
      <w:pPr>
        <w:pStyle w:val="-"/>
        <w:keepNext/>
        <w:rPr>
          <w:rtl/>
        </w:rPr>
      </w:pPr>
      <w:r w:rsidRPr="00A77FE2">
        <w:rPr>
          <w:rStyle w:val="TagStyle"/>
          <w:rtl/>
        </w:rPr>
        <w:t xml:space="preserve">&lt;&lt; דובר_המשך &gt;&gt; </w:t>
      </w:r>
      <w:r>
        <w:rPr>
          <w:rtl/>
        </w:rPr>
        <w:t>סגן שר החינוך מאיר פרוש:</w:t>
      </w:r>
      <w:r w:rsidRPr="00A77FE2">
        <w:rPr>
          <w:rStyle w:val="TagStyle"/>
          <w:rtl/>
        </w:rPr>
        <w:t xml:space="preserve"> &lt;&lt; דובר_המשך &gt;&gt;</w:t>
      </w:r>
      <w:r>
        <w:rPr>
          <w:rtl/>
        </w:rPr>
        <w:t xml:space="preserve">   </w:t>
      </w:r>
    </w:p>
    <w:p w:rsidR="00770BD6" w:rsidRDefault="00770BD6" w:rsidP="00296738">
      <w:pPr>
        <w:rPr>
          <w:rtl/>
          <w:lang w:eastAsia="he-IL"/>
        </w:rPr>
      </w:pPr>
    </w:p>
    <w:p w:rsidR="00770BD6" w:rsidRDefault="00770BD6" w:rsidP="00296738">
      <w:pPr>
        <w:rPr>
          <w:rtl/>
        </w:rPr>
      </w:pPr>
      <w:bookmarkStart w:id="3874" w:name="_ETM_Q9_545140"/>
      <w:bookmarkEnd w:id="3874"/>
      <w:r>
        <w:rPr>
          <w:rFonts w:hint="cs"/>
          <w:rtl/>
        </w:rPr>
        <w:t>השאלה היא</w:t>
      </w:r>
      <w:r w:rsidR="005F4D4F">
        <w:rPr>
          <w:rFonts w:hint="cs"/>
          <w:rtl/>
        </w:rPr>
        <w:t>,</w:t>
      </w:r>
      <w:r>
        <w:rPr>
          <w:rFonts w:hint="cs"/>
          <w:rtl/>
        </w:rPr>
        <w:t xml:space="preserve"> אבל</w:t>
      </w:r>
      <w:r w:rsidR="005F4D4F">
        <w:rPr>
          <w:rFonts w:hint="cs"/>
          <w:rtl/>
        </w:rPr>
        <w:t>,</w:t>
      </w:r>
      <w:r>
        <w:rPr>
          <w:rFonts w:hint="cs"/>
          <w:rtl/>
        </w:rPr>
        <w:t xml:space="preserve"> אם </w:t>
      </w:r>
      <w:bookmarkStart w:id="3875" w:name="_ETM_Q9_544423"/>
      <w:bookmarkEnd w:id="3875"/>
      <w:r w:rsidRPr="00DC6167">
        <w:rPr>
          <w:rtl/>
        </w:rPr>
        <w:t xml:space="preserve">השנה </w:t>
      </w:r>
      <w:bookmarkStart w:id="3876" w:name="_ETM_Q9_545560"/>
      <w:bookmarkEnd w:id="3876"/>
      <w:r w:rsidRPr="00DC6167">
        <w:rPr>
          <w:rtl/>
        </w:rPr>
        <w:t xml:space="preserve">יש </w:t>
      </w:r>
      <w:bookmarkStart w:id="3877" w:name="_ETM_Q9_545860"/>
      <w:bookmarkEnd w:id="3877"/>
      <w:r w:rsidRPr="00DC6167">
        <w:rPr>
          <w:rtl/>
        </w:rPr>
        <w:t xml:space="preserve">שינוי </w:t>
      </w:r>
      <w:bookmarkStart w:id="3878" w:name="_ETM_Q9_546869"/>
      <w:bookmarkEnd w:id="3878"/>
      <w:r w:rsidRPr="00DC6167">
        <w:rPr>
          <w:rtl/>
        </w:rPr>
        <w:t xml:space="preserve">או </w:t>
      </w:r>
      <w:bookmarkStart w:id="3879" w:name="_ETM_Q9_547080"/>
      <w:bookmarkEnd w:id="3879"/>
      <w:r w:rsidRPr="00DC6167">
        <w:rPr>
          <w:rtl/>
        </w:rPr>
        <w:t xml:space="preserve">שככה </w:t>
      </w:r>
      <w:bookmarkStart w:id="3880" w:name="_ETM_Q9_547500"/>
      <w:bookmarkEnd w:id="3880"/>
      <w:r w:rsidRPr="00DC6167">
        <w:rPr>
          <w:rtl/>
        </w:rPr>
        <w:t xml:space="preserve">זה </w:t>
      </w:r>
      <w:bookmarkStart w:id="3881" w:name="_ETM_Q9_547589"/>
      <w:bookmarkEnd w:id="3881"/>
      <w:r w:rsidRPr="00DC6167">
        <w:rPr>
          <w:rtl/>
        </w:rPr>
        <w:t xml:space="preserve">היה </w:t>
      </w:r>
      <w:bookmarkStart w:id="3882" w:name="_ETM_Q9_547740"/>
      <w:bookmarkEnd w:id="3882"/>
      <w:r w:rsidRPr="00DC6167">
        <w:rPr>
          <w:rtl/>
        </w:rPr>
        <w:t>תמיד</w:t>
      </w:r>
      <w:r>
        <w:rPr>
          <w:rFonts w:hint="cs"/>
          <w:rtl/>
        </w:rPr>
        <w:t>.</w:t>
      </w:r>
    </w:p>
    <w:p w:rsidR="00770BD6" w:rsidRDefault="00770BD6" w:rsidP="00296738">
      <w:pPr>
        <w:rPr>
          <w:rtl/>
        </w:rPr>
      </w:pPr>
    </w:p>
    <w:p w:rsidR="00770BD6" w:rsidRDefault="00770BD6" w:rsidP="001A1D6E">
      <w:pPr>
        <w:pStyle w:val="-"/>
        <w:rPr>
          <w:rtl/>
        </w:rPr>
      </w:pPr>
      <w:bookmarkStart w:id="3883" w:name="ET_speaker_6153_8"/>
      <w:r w:rsidRPr="00522AF3">
        <w:rPr>
          <w:rStyle w:val="TagStyle"/>
          <w:rtl/>
        </w:rPr>
        <w:t xml:space="preserve"> </w:t>
      </w:r>
      <w:bookmarkStart w:id="3884" w:name="ET_speakercontinue_6153_9"/>
      <w:bookmarkEnd w:id="3883"/>
      <w:r w:rsidRPr="00522AF3">
        <w:rPr>
          <w:rStyle w:val="TagStyle"/>
          <w:rtl/>
        </w:rPr>
        <w:t xml:space="preserve"> &lt;&lt; דובר_המשך &gt;&gt; </w:t>
      </w:r>
      <w:bookmarkStart w:id="3885" w:name="_Toc74167757"/>
      <w:r>
        <w:rPr>
          <w:rtl/>
        </w:rPr>
        <w:t>אבי מעוז (הציונות הדתית):</w:t>
      </w:r>
      <w:bookmarkEnd w:id="3885"/>
      <w:r w:rsidRPr="00522AF3">
        <w:rPr>
          <w:rStyle w:val="TagStyle"/>
          <w:rtl/>
        </w:rPr>
        <w:t xml:space="preserve"> &lt;&lt; דובר_המשך &gt;&gt;</w:t>
      </w:r>
      <w:r>
        <w:rPr>
          <w:rtl/>
        </w:rPr>
        <w:t xml:space="preserve">   </w:t>
      </w:r>
      <w:bookmarkEnd w:id="3884"/>
    </w:p>
    <w:p w:rsidR="00770BD6" w:rsidRDefault="00770BD6" w:rsidP="00296738">
      <w:pPr>
        <w:rPr>
          <w:rtl/>
          <w:lang w:eastAsia="he-IL"/>
        </w:rPr>
      </w:pPr>
    </w:p>
    <w:p w:rsidR="00770BD6" w:rsidRDefault="00770BD6" w:rsidP="009F0988">
      <w:pPr>
        <w:rPr>
          <w:rtl/>
          <w:lang w:eastAsia="he-IL"/>
        </w:rPr>
      </w:pPr>
      <w:r>
        <w:rPr>
          <w:rFonts w:hint="cs"/>
          <w:rtl/>
          <w:lang w:eastAsia="he-IL"/>
        </w:rPr>
        <w:t>מה?</w:t>
      </w:r>
    </w:p>
    <w:p w:rsidR="00770BD6" w:rsidRDefault="00770BD6" w:rsidP="009F0988">
      <w:pPr>
        <w:rPr>
          <w:rtl/>
          <w:lang w:eastAsia="he-IL"/>
        </w:rPr>
      </w:pPr>
    </w:p>
    <w:p w:rsidR="00770BD6" w:rsidRDefault="00770BD6" w:rsidP="009F0988">
      <w:pPr>
        <w:pStyle w:val="-"/>
        <w:keepNext/>
        <w:rPr>
          <w:rtl/>
        </w:rPr>
      </w:pPr>
      <w:r w:rsidRPr="00A77FE2">
        <w:rPr>
          <w:rStyle w:val="TagStyle"/>
          <w:rtl/>
        </w:rPr>
        <w:t xml:space="preserve">&lt;&lt; דובר_המשך &gt;&gt; </w:t>
      </w:r>
      <w:r>
        <w:rPr>
          <w:rtl/>
        </w:rPr>
        <w:t>סגן שר החינוך מאיר פרוש:</w:t>
      </w:r>
      <w:r w:rsidRPr="00A77FE2">
        <w:rPr>
          <w:rStyle w:val="TagStyle"/>
          <w:rtl/>
        </w:rPr>
        <w:t xml:space="preserve"> &lt;&lt; דובר_המשך &gt;&gt;</w:t>
      </w:r>
      <w:r>
        <w:rPr>
          <w:rtl/>
        </w:rPr>
        <w:t xml:space="preserve">   </w:t>
      </w:r>
    </w:p>
    <w:p w:rsidR="00770BD6" w:rsidRDefault="00770BD6" w:rsidP="00296738">
      <w:pPr>
        <w:rPr>
          <w:rtl/>
          <w:lang w:eastAsia="he-IL"/>
        </w:rPr>
      </w:pPr>
    </w:p>
    <w:p w:rsidR="00770BD6" w:rsidRDefault="00770BD6" w:rsidP="00296738">
      <w:pPr>
        <w:rPr>
          <w:rtl/>
        </w:rPr>
      </w:pPr>
      <w:bookmarkStart w:id="3886" w:name="_ETM_Q9_555810"/>
      <w:bookmarkEnd w:id="3886"/>
      <w:r>
        <w:rPr>
          <w:rFonts w:hint="cs"/>
          <w:rtl/>
        </w:rPr>
        <w:t>השאלה היא אם השנה יש שינוי או שהכול בלשון זכר</w:t>
      </w:r>
      <w:bookmarkStart w:id="3887" w:name="_ETM_Q9_553764"/>
      <w:bookmarkEnd w:id="3887"/>
      <w:r>
        <w:rPr>
          <w:rFonts w:hint="cs"/>
          <w:rtl/>
        </w:rPr>
        <w:t>, כמו שהיה עד היום.</w:t>
      </w:r>
      <w:bookmarkStart w:id="3888" w:name="_ETM_Q9_555866"/>
      <w:bookmarkEnd w:id="3888"/>
    </w:p>
    <w:p w:rsidR="00770BD6" w:rsidRDefault="00770BD6" w:rsidP="00296738">
      <w:pPr>
        <w:rPr>
          <w:rtl/>
        </w:rPr>
      </w:pPr>
      <w:bookmarkStart w:id="3889" w:name="_ETM_Q9_555931"/>
      <w:bookmarkEnd w:id="3889"/>
    </w:p>
    <w:p w:rsidR="00770BD6" w:rsidRDefault="00770BD6" w:rsidP="009F0988">
      <w:pPr>
        <w:pStyle w:val="-"/>
        <w:keepNext/>
        <w:rPr>
          <w:rtl/>
        </w:rPr>
      </w:pPr>
      <w:bookmarkStart w:id="3890" w:name="ET_speakercontinue_6153_10"/>
      <w:r w:rsidRPr="00522AF3">
        <w:rPr>
          <w:rStyle w:val="TagStyle"/>
          <w:rtl/>
        </w:rPr>
        <w:t xml:space="preserve"> &lt;&lt; דובר_המשך &gt;&gt; </w:t>
      </w:r>
      <w:r>
        <w:rPr>
          <w:rtl/>
        </w:rPr>
        <w:t>אבי מעוז (הציונות הדתית):</w:t>
      </w:r>
      <w:r w:rsidRPr="00522AF3">
        <w:rPr>
          <w:rStyle w:val="TagStyle"/>
          <w:rtl/>
        </w:rPr>
        <w:t xml:space="preserve"> &lt;&lt; דובר_המשך &gt;&gt;</w:t>
      </w:r>
      <w:r>
        <w:rPr>
          <w:rtl/>
        </w:rPr>
        <w:t xml:space="preserve">   </w:t>
      </w:r>
      <w:bookmarkEnd w:id="3890"/>
    </w:p>
    <w:p w:rsidR="00770BD6" w:rsidRDefault="00770BD6" w:rsidP="00296738">
      <w:pPr>
        <w:rPr>
          <w:rtl/>
        </w:rPr>
      </w:pPr>
      <w:bookmarkStart w:id="3891" w:name="_ETM_Q9_554919"/>
      <w:bookmarkEnd w:id="3891"/>
    </w:p>
    <w:p w:rsidR="00770BD6" w:rsidRDefault="00770BD6" w:rsidP="00296738">
      <w:pPr>
        <w:rPr>
          <w:rtl/>
        </w:rPr>
      </w:pPr>
      <w:bookmarkStart w:id="3892" w:name="_ETM_Q9_554973"/>
      <w:bookmarkEnd w:id="3892"/>
      <w:r w:rsidRPr="00DC6167">
        <w:rPr>
          <w:rtl/>
        </w:rPr>
        <w:t>לא</w:t>
      </w:r>
      <w:r>
        <w:rPr>
          <w:rFonts w:hint="cs"/>
          <w:rtl/>
        </w:rPr>
        <w:t>,</w:t>
      </w:r>
      <w:r w:rsidRPr="00DC6167">
        <w:rPr>
          <w:rtl/>
        </w:rPr>
        <w:t xml:space="preserve"> </w:t>
      </w:r>
      <w:bookmarkStart w:id="3893" w:name="_ETM_Q9_555990"/>
      <w:bookmarkEnd w:id="3893"/>
      <w:r w:rsidRPr="00DC6167">
        <w:rPr>
          <w:rtl/>
        </w:rPr>
        <w:t>לא</w:t>
      </w:r>
      <w:r>
        <w:rPr>
          <w:rFonts w:hint="cs"/>
          <w:rtl/>
        </w:rPr>
        <w:t>, לא.</w:t>
      </w:r>
      <w:r w:rsidRPr="00DC6167">
        <w:rPr>
          <w:rtl/>
        </w:rPr>
        <w:t xml:space="preserve"> </w:t>
      </w:r>
      <w:bookmarkStart w:id="3894" w:name="_ETM_Q9_556259"/>
      <w:bookmarkEnd w:id="3894"/>
      <w:r w:rsidRPr="00DC6167">
        <w:rPr>
          <w:rtl/>
        </w:rPr>
        <w:t xml:space="preserve">אני </w:t>
      </w:r>
      <w:bookmarkStart w:id="3895" w:name="_ETM_Q9_556439"/>
      <w:bookmarkEnd w:id="3895"/>
      <w:r w:rsidRPr="00DC6167">
        <w:rPr>
          <w:rtl/>
        </w:rPr>
        <w:t xml:space="preserve">לא </w:t>
      </w:r>
      <w:bookmarkStart w:id="3896" w:name="_ETM_Q9_556560"/>
      <w:bookmarkEnd w:id="3896"/>
      <w:r w:rsidRPr="00DC6167">
        <w:rPr>
          <w:rtl/>
        </w:rPr>
        <w:t xml:space="preserve">מדבר </w:t>
      </w:r>
      <w:bookmarkStart w:id="3897" w:name="_ETM_Q9_557009"/>
      <w:bookmarkEnd w:id="3897"/>
      <w:r w:rsidRPr="00DC6167">
        <w:rPr>
          <w:rtl/>
        </w:rPr>
        <w:t>טכנית</w:t>
      </w:r>
      <w:r>
        <w:rPr>
          <w:rFonts w:hint="cs"/>
          <w:rtl/>
        </w:rPr>
        <w:t>,</w:t>
      </w:r>
      <w:r w:rsidRPr="00DC6167">
        <w:rPr>
          <w:rtl/>
        </w:rPr>
        <w:t xml:space="preserve"> </w:t>
      </w:r>
      <w:bookmarkStart w:id="3898" w:name="_ETM_Q9_557700"/>
      <w:bookmarkEnd w:id="3898"/>
      <w:r w:rsidRPr="00DC6167">
        <w:rPr>
          <w:rtl/>
        </w:rPr>
        <w:t xml:space="preserve">שהטופס </w:t>
      </w:r>
      <w:bookmarkStart w:id="3899" w:name="_ETM_Q9_558570"/>
      <w:bookmarkEnd w:id="3899"/>
      <w:r w:rsidRPr="00DC6167">
        <w:rPr>
          <w:rtl/>
        </w:rPr>
        <w:t xml:space="preserve">של </w:t>
      </w:r>
      <w:bookmarkStart w:id="3900" w:name="_ETM_Q9_559500"/>
      <w:bookmarkEnd w:id="3900"/>
      <w:r w:rsidRPr="00DC6167">
        <w:rPr>
          <w:rtl/>
        </w:rPr>
        <w:t xml:space="preserve">משרד </w:t>
      </w:r>
      <w:bookmarkStart w:id="3901" w:name="_ETM_Q9_559979"/>
      <w:bookmarkEnd w:id="3901"/>
      <w:r w:rsidRPr="00DC6167">
        <w:rPr>
          <w:rtl/>
        </w:rPr>
        <w:t xml:space="preserve">החינוך </w:t>
      </w:r>
      <w:bookmarkStart w:id="3902" w:name="_ETM_Q9_560490"/>
      <w:bookmarkEnd w:id="3902"/>
      <w:r w:rsidRPr="00DC6167">
        <w:rPr>
          <w:rtl/>
        </w:rPr>
        <w:t xml:space="preserve">פנה </w:t>
      </w:r>
      <w:bookmarkStart w:id="3903" w:name="_ETM_Q9_560850"/>
      <w:bookmarkEnd w:id="3903"/>
      <w:r w:rsidRPr="00DC6167">
        <w:rPr>
          <w:rtl/>
        </w:rPr>
        <w:t xml:space="preserve">בלשון </w:t>
      </w:r>
      <w:bookmarkStart w:id="3904" w:name="_ETM_Q9_561240"/>
      <w:bookmarkEnd w:id="3904"/>
      <w:r w:rsidRPr="00DC6167">
        <w:rPr>
          <w:rtl/>
        </w:rPr>
        <w:t>זכר</w:t>
      </w:r>
      <w:r>
        <w:rPr>
          <w:rFonts w:hint="cs"/>
          <w:rtl/>
        </w:rPr>
        <w:t>.</w:t>
      </w:r>
      <w:r w:rsidRPr="00DC6167">
        <w:rPr>
          <w:rtl/>
        </w:rPr>
        <w:t xml:space="preserve"> </w:t>
      </w:r>
      <w:bookmarkStart w:id="3905" w:name="_ETM_Q9_562110"/>
      <w:bookmarkEnd w:id="3905"/>
      <w:r w:rsidRPr="00DC6167">
        <w:rPr>
          <w:rtl/>
        </w:rPr>
        <w:t xml:space="preserve">אבל </w:t>
      </w:r>
      <w:bookmarkStart w:id="3906" w:name="_ETM_Q9_562409"/>
      <w:bookmarkEnd w:id="3906"/>
      <w:r w:rsidRPr="00DC6167">
        <w:rPr>
          <w:rtl/>
        </w:rPr>
        <w:t xml:space="preserve">הטקסטים </w:t>
      </w:r>
      <w:bookmarkStart w:id="3907" w:name="_ETM_Q9_563070"/>
      <w:bookmarkEnd w:id="3907"/>
      <w:r w:rsidRPr="00DC6167">
        <w:rPr>
          <w:rtl/>
        </w:rPr>
        <w:t xml:space="preserve">שמצוינים </w:t>
      </w:r>
      <w:bookmarkStart w:id="3908" w:name="_ETM_Q9_564360"/>
      <w:bookmarkEnd w:id="3908"/>
      <w:r w:rsidRPr="00DC6167">
        <w:rPr>
          <w:rtl/>
        </w:rPr>
        <w:t>שם</w:t>
      </w:r>
      <w:r>
        <w:rPr>
          <w:rFonts w:hint="cs"/>
          <w:rtl/>
        </w:rPr>
        <w:t>,</w:t>
      </w:r>
      <w:r w:rsidRPr="00DC6167">
        <w:rPr>
          <w:rtl/>
        </w:rPr>
        <w:t xml:space="preserve"> </w:t>
      </w:r>
      <w:bookmarkStart w:id="3909" w:name="_ETM_Q9_564750"/>
      <w:bookmarkEnd w:id="3909"/>
      <w:r w:rsidRPr="00DC6167">
        <w:rPr>
          <w:rtl/>
        </w:rPr>
        <w:t xml:space="preserve">אני </w:t>
      </w:r>
      <w:bookmarkStart w:id="3910" w:name="_ETM_Q9_564990"/>
      <w:bookmarkEnd w:id="3910"/>
      <w:r w:rsidRPr="00DC6167">
        <w:rPr>
          <w:rtl/>
        </w:rPr>
        <w:t xml:space="preserve">אקרא </w:t>
      </w:r>
      <w:bookmarkStart w:id="3911" w:name="_ETM_Q9_565259"/>
      <w:bookmarkEnd w:id="3911"/>
      <w:r w:rsidRPr="00DC6167">
        <w:rPr>
          <w:rtl/>
        </w:rPr>
        <w:t>לך</w:t>
      </w:r>
      <w:r>
        <w:rPr>
          <w:rFonts w:hint="cs"/>
          <w:rtl/>
        </w:rPr>
        <w:t>:</w:t>
      </w:r>
      <w:r w:rsidRPr="00DC6167">
        <w:rPr>
          <w:rtl/>
        </w:rPr>
        <w:t xml:space="preserve"> </w:t>
      </w:r>
      <w:bookmarkStart w:id="3912" w:name="_ETM_Q9_566110"/>
      <w:bookmarkEnd w:id="3912"/>
      <w:r w:rsidRPr="00DC6167">
        <w:rPr>
          <w:rtl/>
        </w:rPr>
        <w:t>ה</w:t>
      </w:r>
      <w:bookmarkStart w:id="3913" w:name="_ETM_Q9_566529"/>
      <w:bookmarkEnd w:id="3913"/>
      <w:r>
        <w:rPr>
          <w:rFonts w:hint="cs"/>
          <w:rtl/>
        </w:rPr>
        <w:t>אי-</w:t>
      </w:r>
      <w:r w:rsidRPr="00DC6167">
        <w:rPr>
          <w:rtl/>
        </w:rPr>
        <w:t xml:space="preserve">התאמה </w:t>
      </w:r>
      <w:bookmarkStart w:id="3914" w:name="_ETM_Q9_567040"/>
      <w:bookmarkEnd w:id="3914"/>
      <w:r w:rsidRPr="00DC6167">
        <w:rPr>
          <w:rtl/>
        </w:rPr>
        <w:t xml:space="preserve">בין </w:t>
      </w:r>
      <w:bookmarkStart w:id="3915" w:name="_ETM_Q9_567250"/>
      <w:bookmarkEnd w:id="3915"/>
      <w:r w:rsidRPr="00DC6167">
        <w:rPr>
          <w:rtl/>
        </w:rPr>
        <w:t xml:space="preserve">צורת </w:t>
      </w:r>
      <w:bookmarkStart w:id="3916" w:name="_ETM_Q9_567700"/>
      <w:bookmarkEnd w:id="3916"/>
      <w:r w:rsidRPr="00DC6167">
        <w:rPr>
          <w:rtl/>
        </w:rPr>
        <w:t>ה</w:t>
      </w:r>
      <w:r>
        <w:rPr>
          <w:rFonts w:hint="cs"/>
          <w:rtl/>
        </w:rPr>
        <w:t>פ</w:t>
      </w:r>
      <w:r w:rsidRPr="00DC6167">
        <w:rPr>
          <w:rtl/>
        </w:rPr>
        <w:t xml:space="preserve">נייה </w:t>
      </w:r>
      <w:bookmarkStart w:id="3917" w:name="_ETM_Q9_568119"/>
      <w:bookmarkEnd w:id="3917"/>
      <w:r w:rsidRPr="00DC6167">
        <w:rPr>
          <w:rtl/>
        </w:rPr>
        <w:t xml:space="preserve">ובין </w:t>
      </w:r>
      <w:bookmarkStart w:id="3918" w:name="_ETM_Q9_568420"/>
      <w:bookmarkEnd w:id="3918"/>
      <w:r w:rsidRPr="00DC6167">
        <w:rPr>
          <w:rtl/>
        </w:rPr>
        <w:t xml:space="preserve">המגדר </w:t>
      </w:r>
      <w:bookmarkStart w:id="3919" w:name="_ETM_Q9_568869"/>
      <w:bookmarkEnd w:id="3919"/>
      <w:r w:rsidRPr="00DC6167">
        <w:rPr>
          <w:rtl/>
        </w:rPr>
        <w:t xml:space="preserve">שלנו </w:t>
      </w:r>
      <w:bookmarkStart w:id="3920" w:name="_ETM_Q9_569350"/>
      <w:bookmarkEnd w:id="3920"/>
      <w:r w:rsidRPr="00DC6167">
        <w:rPr>
          <w:rtl/>
        </w:rPr>
        <w:t>צורמת</w:t>
      </w:r>
      <w:r>
        <w:rPr>
          <w:rFonts w:hint="cs"/>
          <w:rtl/>
        </w:rPr>
        <w:t>,</w:t>
      </w:r>
      <w:r w:rsidRPr="00DC6167">
        <w:rPr>
          <w:rtl/>
        </w:rPr>
        <w:t xml:space="preserve"> </w:t>
      </w:r>
      <w:bookmarkStart w:id="3921" w:name="_ETM_Q9_570409"/>
      <w:bookmarkEnd w:id="3921"/>
      <w:r w:rsidRPr="00DC6167">
        <w:rPr>
          <w:rtl/>
        </w:rPr>
        <w:t>מקוממת</w:t>
      </w:r>
      <w:bookmarkStart w:id="3922" w:name="_ETM_Q9_571430"/>
      <w:bookmarkEnd w:id="3922"/>
      <w:r w:rsidRPr="00DC6167">
        <w:rPr>
          <w:rtl/>
        </w:rPr>
        <w:t xml:space="preserve"> </w:t>
      </w:r>
      <w:bookmarkStart w:id="3923" w:name="_ETM_Q9_571520"/>
      <w:bookmarkEnd w:id="3923"/>
      <w:r>
        <w:rPr>
          <w:rFonts w:hint="cs"/>
          <w:rtl/>
        </w:rPr>
        <w:t>ו</w:t>
      </w:r>
      <w:r w:rsidRPr="00DC6167">
        <w:rPr>
          <w:rtl/>
        </w:rPr>
        <w:t>מעורר</w:t>
      </w:r>
      <w:bookmarkStart w:id="3924" w:name="_ETM_Q9_571909"/>
      <w:bookmarkEnd w:id="3924"/>
      <w:r w:rsidRPr="00DC6167">
        <w:rPr>
          <w:rtl/>
        </w:rPr>
        <w:t xml:space="preserve">ת </w:t>
      </w:r>
      <w:bookmarkStart w:id="3925" w:name="_ETM_Q9_572029"/>
      <w:bookmarkEnd w:id="3925"/>
      <w:r w:rsidRPr="00DC6167">
        <w:rPr>
          <w:rtl/>
        </w:rPr>
        <w:t xml:space="preserve">הרגשה </w:t>
      </w:r>
      <w:bookmarkStart w:id="3926" w:name="_ETM_Q9_572450"/>
      <w:bookmarkEnd w:id="3926"/>
      <w:r w:rsidRPr="00DC6167">
        <w:rPr>
          <w:rtl/>
        </w:rPr>
        <w:t xml:space="preserve">של </w:t>
      </w:r>
      <w:bookmarkStart w:id="3927" w:name="_ETM_Q9_572659"/>
      <w:bookmarkEnd w:id="3927"/>
      <w:r w:rsidRPr="00DC6167">
        <w:rPr>
          <w:rtl/>
        </w:rPr>
        <w:t xml:space="preserve">זלזול </w:t>
      </w:r>
      <w:bookmarkStart w:id="3928" w:name="_ETM_Q9_573229"/>
      <w:bookmarkEnd w:id="3928"/>
      <w:r w:rsidRPr="00DC6167">
        <w:rPr>
          <w:rtl/>
        </w:rPr>
        <w:t>והדרה</w:t>
      </w:r>
      <w:r>
        <w:rPr>
          <w:rFonts w:hint="cs"/>
          <w:rtl/>
        </w:rPr>
        <w:t>,</w:t>
      </w:r>
      <w:r w:rsidRPr="00DC6167">
        <w:rPr>
          <w:rtl/>
        </w:rPr>
        <w:t xml:space="preserve"> </w:t>
      </w:r>
      <w:bookmarkStart w:id="3929" w:name="_ETM_Q9_574490"/>
      <w:bookmarkEnd w:id="3929"/>
      <w:r w:rsidRPr="00DC6167">
        <w:rPr>
          <w:rtl/>
        </w:rPr>
        <w:t xml:space="preserve">המהווה </w:t>
      </w:r>
      <w:bookmarkStart w:id="3930" w:name="_ETM_Q9_575000"/>
      <w:bookmarkEnd w:id="3930"/>
      <w:r w:rsidRPr="00DC6167">
        <w:rPr>
          <w:rtl/>
        </w:rPr>
        <w:t xml:space="preserve">מחסום </w:t>
      </w:r>
      <w:bookmarkStart w:id="3931" w:name="_ETM_Q9_575510"/>
      <w:bookmarkEnd w:id="3931"/>
      <w:r w:rsidRPr="00DC6167">
        <w:rPr>
          <w:rtl/>
        </w:rPr>
        <w:t xml:space="preserve">של </w:t>
      </w:r>
      <w:bookmarkStart w:id="3932" w:name="_ETM_Q9_575690"/>
      <w:bookmarkEnd w:id="3932"/>
      <w:r w:rsidRPr="00DC6167">
        <w:rPr>
          <w:rtl/>
        </w:rPr>
        <w:t xml:space="preserve">ממש </w:t>
      </w:r>
      <w:bookmarkStart w:id="3933" w:name="_ETM_Q9_576020"/>
      <w:bookmarkEnd w:id="3933"/>
      <w:r w:rsidRPr="00DC6167">
        <w:rPr>
          <w:rtl/>
        </w:rPr>
        <w:t xml:space="preserve">בדרך </w:t>
      </w:r>
      <w:bookmarkStart w:id="3934" w:name="_ETM_Q9_576380"/>
      <w:bookmarkEnd w:id="3934"/>
      <w:r w:rsidRPr="00DC6167">
        <w:rPr>
          <w:rtl/>
        </w:rPr>
        <w:t xml:space="preserve">לשוויון </w:t>
      </w:r>
      <w:bookmarkStart w:id="3935" w:name="_ETM_Q9_576890"/>
      <w:bookmarkEnd w:id="3935"/>
      <w:r w:rsidRPr="00DC6167">
        <w:rPr>
          <w:rtl/>
        </w:rPr>
        <w:t>מגדרי</w:t>
      </w:r>
      <w:r>
        <w:rPr>
          <w:rFonts w:hint="cs"/>
          <w:rtl/>
        </w:rPr>
        <w:t>.</w:t>
      </w:r>
      <w:r w:rsidRPr="00DC6167">
        <w:rPr>
          <w:rtl/>
        </w:rPr>
        <w:t xml:space="preserve"> </w:t>
      </w:r>
      <w:bookmarkStart w:id="3936" w:name="_ETM_Q9_578290"/>
      <w:bookmarkEnd w:id="3936"/>
      <w:r w:rsidRPr="00DC6167">
        <w:rPr>
          <w:rtl/>
        </w:rPr>
        <w:t xml:space="preserve">ציטוט </w:t>
      </w:r>
      <w:bookmarkStart w:id="3937" w:name="_ETM_Q9_578710"/>
      <w:bookmarkEnd w:id="3937"/>
      <w:r w:rsidRPr="00DC6167">
        <w:rPr>
          <w:rtl/>
        </w:rPr>
        <w:t xml:space="preserve">אחר </w:t>
      </w:r>
      <w:bookmarkStart w:id="3938" w:name="_ETM_Q9_579130"/>
      <w:bookmarkEnd w:id="3938"/>
      <w:r>
        <w:rPr>
          <w:rFonts w:hint="cs"/>
          <w:rtl/>
        </w:rPr>
        <w:t>מאחד</w:t>
      </w:r>
      <w:r w:rsidRPr="00DC6167">
        <w:rPr>
          <w:rtl/>
        </w:rPr>
        <w:t xml:space="preserve"> </w:t>
      </w:r>
      <w:bookmarkStart w:id="3939" w:name="_ETM_Q9_579850"/>
      <w:bookmarkEnd w:id="3939"/>
      <w:r w:rsidRPr="00DC6167">
        <w:rPr>
          <w:rtl/>
        </w:rPr>
        <w:t>המאמרים</w:t>
      </w:r>
      <w:r>
        <w:rPr>
          <w:rFonts w:hint="cs"/>
          <w:rtl/>
        </w:rPr>
        <w:t>:</w:t>
      </w:r>
      <w:r w:rsidRPr="00DC6167">
        <w:rPr>
          <w:rtl/>
        </w:rPr>
        <w:t xml:space="preserve"> </w:t>
      </w:r>
      <w:bookmarkStart w:id="3940" w:name="_ETM_Q9_580990"/>
      <w:bookmarkEnd w:id="3940"/>
      <w:r w:rsidRPr="00DC6167">
        <w:rPr>
          <w:rtl/>
        </w:rPr>
        <w:t xml:space="preserve">זכר </w:t>
      </w:r>
      <w:bookmarkStart w:id="3941" w:name="_ETM_Q9_581529"/>
      <w:bookmarkEnd w:id="3941"/>
      <w:r w:rsidRPr="00DC6167">
        <w:rPr>
          <w:rtl/>
        </w:rPr>
        <w:t xml:space="preserve">סתמי </w:t>
      </w:r>
      <w:bookmarkStart w:id="3942" w:name="_ETM_Q9_581950"/>
      <w:bookmarkEnd w:id="3942"/>
      <w:r w:rsidRPr="00DC6167">
        <w:rPr>
          <w:rtl/>
        </w:rPr>
        <w:t xml:space="preserve">אינו </w:t>
      </w:r>
      <w:bookmarkStart w:id="3943" w:name="_ETM_Q9_582190"/>
      <w:bookmarkEnd w:id="3943"/>
      <w:r w:rsidRPr="00DC6167">
        <w:rPr>
          <w:rtl/>
        </w:rPr>
        <w:t xml:space="preserve">סתמי </w:t>
      </w:r>
      <w:bookmarkStart w:id="3944" w:name="_ETM_Q9_582580"/>
      <w:bookmarkEnd w:id="3944"/>
      <w:r w:rsidRPr="00DC6167">
        <w:rPr>
          <w:rtl/>
        </w:rPr>
        <w:t>כלל</w:t>
      </w:r>
      <w:r>
        <w:rPr>
          <w:rFonts w:hint="cs"/>
          <w:rtl/>
        </w:rPr>
        <w:t>,</w:t>
      </w:r>
      <w:r w:rsidRPr="00DC6167">
        <w:rPr>
          <w:rtl/>
        </w:rPr>
        <w:t xml:space="preserve"> </w:t>
      </w:r>
      <w:bookmarkStart w:id="3945" w:name="_ETM_Q9_583330"/>
      <w:bookmarkEnd w:id="3945"/>
      <w:r w:rsidRPr="00DC6167">
        <w:rPr>
          <w:rtl/>
        </w:rPr>
        <w:t xml:space="preserve">הוא </w:t>
      </w:r>
      <w:bookmarkStart w:id="3946" w:name="_ETM_Q9_583450"/>
      <w:bookmarkEnd w:id="3946"/>
      <w:r w:rsidRPr="00DC6167">
        <w:rPr>
          <w:rtl/>
        </w:rPr>
        <w:t xml:space="preserve">גורם </w:t>
      </w:r>
      <w:bookmarkStart w:id="3947" w:name="_ETM_Q9_583870"/>
      <w:bookmarkEnd w:id="3947"/>
      <w:r w:rsidRPr="00DC6167">
        <w:rPr>
          <w:rtl/>
        </w:rPr>
        <w:t xml:space="preserve">להדרה </w:t>
      </w:r>
      <w:bookmarkStart w:id="3948" w:name="_ETM_Q9_584410"/>
      <w:bookmarkEnd w:id="3948"/>
      <w:r w:rsidRPr="00DC6167">
        <w:rPr>
          <w:rtl/>
        </w:rPr>
        <w:t xml:space="preserve">של </w:t>
      </w:r>
      <w:bookmarkStart w:id="3949" w:name="_ETM_Q9_584680"/>
      <w:bookmarkEnd w:id="3949"/>
      <w:r w:rsidRPr="00DC6167">
        <w:rPr>
          <w:rtl/>
        </w:rPr>
        <w:t>נשים</w:t>
      </w:r>
      <w:r>
        <w:rPr>
          <w:rFonts w:hint="cs"/>
          <w:rtl/>
        </w:rPr>
        <w:t>,</w:t>
      </w:r>
      <w:r w:rsidRPr="00DC6167">
        <w:rPr>
          <w:rtl/>
        </w:rPr>
        <w:t xml:space="preserve"> </w:t>
      </w:r>
      <w:bookmarkStart w:id="3950" w:name="_ETM_Q9_585310"/>
      <w:bookmarkEnd w:id="3950"/>
      <w:r w:rsidRPr="00DC6167">
        <w:rPr>
          <w:rtl/>
        </w:rPr>
        <w:t xml:space="preserve">נערות </w:t>
      </w:r>
      <w:bookmarkStart w:id="3951" w:name="_ETM_Q9_585880"/>
      <w:bookmarkEnd w:id="3951"/>
      <w:r w:rsidRPr="00DC6167">
        <w:rPr>
          <w:rtl/>
        </w:rPr>
        <w:t xml:space="preserve">וילדות </w:t>
      </w:r>
      <w:bookmarkStart w:id="3952" w:name="_ETM_Q9_586600"/>
      <w:bookmarkEnd w:id="3952"/>
      <w:r w:rsidRPr="00DC6167">
        <w:rPr>
          <w:rtl/>
        </w:rPr>
        <w:t xml:space="preserve">מן </w:t>
      </w:r>
      <w:bookmarkStart w:id="3953" w:name="_ETM_Q9_586779"/>
      <w:bookmarkEnd w:id="3953"/>
      <w:r w:rsidRPr="00DC6167">
        <w:rPr>
          <w:rtl/>
        </w:rPr>
        <w:t xml:space="preserve">השפה </w:t>
      </w:r>
      <w:bookmarkStart w:id="3954" w:name="_ETM_Q9_587830"/>
      <w:bookmarkEnd w:id="3954"/>
      <w:r w:rsidRPr="00DC6167">
        <w:rPr>
          <w:rtl/>
        </w:rPr>
        <w:t xml:space="preserve">וכך </w:t>
      </w:r>
      <w:bookmarkStart w:id="3955" w:name="_ETM_Q9_588279"/>
      <w:bookmarkEnd w:id="3955"/>
      <w:r w:rsidRPr="00DC6167">
        <w:rPr>
          <w:rtl/>
        </w:rPr>
        <w:t xml:space="preserve">תורם </w:t>
      </w:r>
      <w:bookmarkStart w:id="3956" w:name="_ETM_Q9_588610"/>
      <w:bookmarkEnd w:id="3956"/>
      <w:r w:rsidRPr="00DC6167">
        <w:rPr>
          <w:rtl/>
        </w:rPr>
        <w:t xml:space="preserve">גם </w:t>
      </w:r>
      <w:bookmarkStart w:id="3957" w:name="_ETM_Q9_588820"/>
      <w:bookmarkEnd w:id="3957"/>
      <w:r w:rsidRPr="00DC6167">
        <w:rPr>
          <w:rtl/>
        </w:rPr>
        <w:t xml:space="preserve">להדרתן </w:t>
      </w:r>
      <w:bookmarkStart w:id="3958" w:name="_ETM_Q9_589480"/>
      <w:bookmarkEnd w:id="3958"/>
      <w:r w:rsidRPr="00DC6167">
        <w:rPr>
          <w:rtl/>
        </w:rPr>
        <w:t xml:space="preserve">מן </w:t>
      </w:r>
      <w:bookmarkStart w:id="3959" w:name="_ETM_Q9_589630"/>
      <w:bookmarkEnd w:id="3959"/>
      <w:r w:rsidRPr="00DC6167">
        <w:rPr>
          <w:rtl/>
        </w:rPr>
        <w:t>החברה</w:t>
      </w:r>
      <w:r>
        <w:rPr>
          <w:rFonts w:hint="cs"/>
          <w:rtl/>
        </w:rPr>
        <w:t>,</w:t>
      </w:r>
      <w:r w:rsidRPr="00DC6167">
        <w:rPr>
          <w:rtl/>
        </w:rPr>
        <w:t xml:space="preserve"> </w:t>
      </w:r>
      <w:bookmarkStart w:id="3960" w:name="_ETM_Q9_590689"/>
      <w:bookmarkEnd w:id="3960"/>
      <w:r w:rsidRPr="00DC6167">
        <w:rPr>
          <w:rtl/>
        </w:rPr>
        <w:t xml:space="preserve">ועוד </w:t>
      </w:r>
      <w:bookmarkStart w:id="3961" w:name="_ETM_Q9_591320"/>
      <w:bookmarkEnd w:id="3961"/>
      <w:proofErr w:type="spellStart"/>
      <w:r w:rsidRPr="00DC6167">
        <w:rPr>
          <w:rtl/>
        </w:rPr>
        <w:t>ועוד</w:t>
      </w:r>
      <w:proofErr w:type="spellEnd"/>
      <w:r w:rsidRPr="00DC6167">
        <w:rPr>
          <w:rtl/>
        </w:rPr>
        <w:t xml:space="preserve"> </w:t>
      </w:r>
      <w:bookmarkStart w:id="3962" w:name="_ETM_Q9_591799"/>
      <w:bookmarkEnd w:id="3962"/>
      <w:proofErr w:type="spellStart"/>
      <w:r w:rsidRPr="00DC6167">
        <w:rPr>
          <w:rtl/>
        </w:rPr>
        <w:t>ועוד</w:t>
      </w:r>
      <w:proofErr w:type="spellEnd"/>
      <w:r>
        <w:rPr>
          <w:rFonts w:hint="cs"/>
          <w:rtl/>
        </w:rPr>
        <w:t>.</w:t>
      </w:r>
      <w:r w:rsidRPr="00DC6167">
        <w:rPr>
          <w:rtl/>
        </w:rPr>
        <w:t xml:space="preserve"> </w:t>
      </w:r>
      <w:bookmarkStart w:id="3963" w:name="_ETM_Q9_592369"/>
      <w:bookmarkEnd w:id="3963"/>
    </w:p>
    <w:p w:rsidR="00770BD6" w:rsidRDefault="00770BD6" w:rsidP="00296738">
      <w:pPr>
        <w:rPr>
          <w:rtl/>
        </w:rPr>
      </w:pPr>
    </w:p>
    <w:p w:rsidR="00770BD6" w:rsidRDefault="00770BD6" w:rsidP="005F4D4F">
      <w:pPr>
        <w:rPr>
          <w:rtl/>
        </w:rPr>
      </w:pPr>
      <w:r>
        <w:rPr>
          <w:rFonts w:hint="cs"/>
          <w:rtl/>
        </w:rPr>
        <w:t>א</w:t>
      </w:r>
      <w:r w:rsidRPr="00DC6167">
        <w:rPr>
          <w:rtl/>
        </w:rPr>
        <w:t xml:space="preserve">בל </w:t>
      </w:r>
      <w:bookmarkStart w:id="3964" w:name="_ETM_Q9_592579"/>
      <w:bookmarkEnd w:id="3964"/>
      <w:r w:rsidRPr="00DC6167">
        <w:rPr>
          <w:rtl/>
        </w:rPr>
        <w:t xml:space="preserve">אני </w:t>
      </w:r>
      <w:bookmarkStart w:id="3965" w:name="_ETM_Q9_592700"/>
      <w:bookmarkEnd w:id="3965"/>
      <w:r w:rsidRPr="00DC6167">
        <w:rPr>
          <w:rtl/>
        </w:rPr>
        <w:t xml:space="preserve">רוצה </w:t>
      </w:r>
      <w:bookmarkStart w:id="3966" w:name="_ETM_Q9_592969"/>
      <w:bookmarkEnd w:id="3966"/>
      <w:r w:rsidRPr="00DC6167">
        <w:rPr>
          <w:rtl/>
        </w:rPr>
        <w:t xml:space="preserve">לשאול </w:t>
      </w:r>
      <w:bookmarkStart w:id="3967" w:name="_ETM_Q9_595320"/>
      <w:bookmarkEnd w:id="3967"/>
      <w:r w:rsidRPr="00DC6167">
        <w:rPr>
          <w:rtl/>
        </w:rPr>
        <w:t xml:space="preserve">שאלה </w:t>
      </w:r>
      <w:bookmarkStart w:id="3968" w:name="_ETM_Q9_595799"/>
      <w:bookmarkEnd w:id="3968"/>
      <w:r w:rsidRPr="00DC6167">
        <w:rPr>
          <w:rtl/>
        </w:rPr>
        <w:t>נוספת</w:t>
      </w:r>
      <w:r>
        <w:rPr>
          <w:rFonts w:hint="cs"/>
          <w:rtl/>
        </w:rPr>
        <w:t>.</w:t>
      </w:r>
      <w:r w:rsidRPr="00DC6167">
        <w:rPr>
          <w:rtl/>
        </w:rPr>
        <w:t xml:space="preserve"> </w:t>
      </w:r>
      <w:bookmarkStart w:id="3969" w:name="_ETM_Q9_597609"/>
      <w:bookmarkStart w:id="3970" w:name="_ETM_Q9_597849"/>
      <w:bookmarkEnd w:id="3969"/>
      <w:bookmarkEnd w:id="3970"/>
      <w:r w:rsidRPr="00DC6167">
        <w:rPr>
          <w:rtl/>
        </w:rPr>
        <w:t xml:space="preserve">זה </w:t>
      </w:r>
      <w:bookmarkStart w:id="3971" w:name="_ETM_Q9_597999"/>
      <w:bookmarkEnd w:id="3971"/>
      <w:r>
        <w:rPr>
          <w:rFonts w:hint="cs"/>
          <w:rtl/>
        </w:rPr>
        <w:t xml:space="preserve">לא </w:t>
      </w:r>
      <w:r w:rsidRPr="00DC6167">
        <w:rPr>
          <w:rtl/>
        </w:rPr>
        <w:t xml:space="preserve">סוד </w:t>
      </w:r>
      <w:bookmarkStart w:id="3972" w:name="_ETM_Q9_598869"/>
      <w:bookmarkEnd w:id="3972"/>
      <w:r w:rsidRPr="00DC6167">
        <w:rPr>
          <w:rtl/>
        </w:rPr>
        <w:t xml:space="preserve">שמשרד </w:t>
      </w:r>
      <w:bookmarkStart w:id="3973" w:name="_ETM_Q9_599499"/>
      <w:bookmarkEnd w:id="3973"/>
      <w:r w:rsidRPr="00DC6167">
        <w:rPr>
          <w:rtl/>
        </w:rPr>
        <w:t>החינוך</w:t>
      </w:r>
      <w:r>
        <w:rPr>
          <w:rFonts w:hint="cs"/>
          <w:rtl/>
        </w:rPr>
        <w:t>,</w:t>
      </w:r>
      <w:r w:rsidRPr="00DC6167">
        <w:rPr>
          <w:rtl/>
        </w:rPr>
        <w:t xml:space="preserve"> </w:t>
      </w:r>
      <w:bookmarkStart w:id="3974" w:name="_ETM_Q9_600960"/>
      <w:bookmarkEnd w:id="3974"/>
      <w:r w:rsidRPr="00DC6167">
        <w:rPr>
          <w:rtl/>
        </w:rPr>
        <w:t xml:space="preserve">לצערי </w:t>
      </w:r>
      <w:bookmarkStart w:id="3975" w:name="_ETM_Q9_601679"/>
      <w:bookmarkEnd w:id="3975"/>
      <w:r w:rsidRPr="00DC6167">
        <w:rPr>
          <w:rtl/>
        </w:rPr>
        <w:t xml:space="preserve">גם </w:t>
      </w:r>
      <w:bookmarkStart w:id="3976" w:name="_ETM_Q9_601950"/>
      <w:bookmarkEnd w:id="3976"/>
      <w:r w:rsidRPr="00DC6167">
        <w:rPr>
          <w:rtl/>
        </w:rPr>
        <w:t xml:space="preserve">בממשלות </w:t>
      </w:r>
      <w:bookmarkStart w:id="3977" w:name="_ETM_Q9_602819"/>
      <w:bookmarkEnd w:id="3977"/>
      <w:r w:rsidRPr="00DC6167">
        <w:rPr>
          <w:rtl/>
        </w:rPr>
        <w:t xml:space="preserve">של </w:t>
      </w:r>
      <w:bookmarkStart w:id="3978" w:name="_ETM_Q9_603089"/>
      <w:bookmarkEnd w:id="3978"/>
      <w:r w:rsidRPr="00DC6167">
        <w:rPr>
          <w:rtl/>
        </w:rPr>
        <w:t xml:space="preserve">הימין </w:t>
      </w:r>
      <w:bookmarkStart w:id="3979" w:name="_ETM_Q9_605940"/>
      <w:bookmarkEnd w:id="3979"/>
      <w:r>
        <w:rPr>
          <w:rFonts w:hint="cs"/>
          <w:rtl/>
        </w:rPr>
        <w:t xml:space="preserve">– </w:t>
      </w:r>
      <w:r w:rsidRPr="00DC6167">
        <w:rPr>
          <w:rtl/>
        </w:rPr>
        <w:t xml:space="preserve">יש </w:t>
      </w:r>
      <w:bookmarkStart w:id="3980" w:name="_ETM_Q9_606450"/>
      <w:bookmarkEnd w:id="3980"/>
      <w:r w:rsidRPr="00DC6167">
        <w:rPr>
          <w:rtl/>
        </w:rPr>
        <w:t xml:space="preserve">מימון </w:t>
      </w:r>
      <w:bookmarkStart w:id="3981" w:name="_ETM_Q9_606960"/>
      <w:bookmarkEnd w:id="3981"/>
      <w:r w:rsidRPr="00DC6167">
        <w:rPr>
          <w:rtl/>
        </w:rPr>
        <w:t xml:space="preserve">של </w:t>
      </w:r>
      <w:bookmarkStart w:id="3982" w:name="_ETM_Q9_607170"/>
      <w:bookmarkEnd w:id="3982"/>
      <w:r w:rsidRPr="00DC6167">
        <w:rPr>
          <w:rtl/>
        </w:rPr>
        <w:t xml:space="preserve">ממשלות </w:t>
      </w:r>
      <w:bookmarkStart w:id="3983" w:name="_ETM_Q9_607740"/>
      <w:bookmarkEnd w:id="3983"/>
      <w:r w:rsidRPr="00DC6167">
        <w:rPr>
          <w:rtl/>
        </w:rPr>
        <w:t xml:space="preserve">זרות </w:t>
      </w:r>
      <w:bookmarkStart w:id="3984" w:name="_ETM_Q9_609450"/>
      <w:bookmarkEnd w:id="3984"/>
      <w:r w:rsidRPr="00DC6167">
        <w:rPr>
          <w:rtl/>
        </w:rPr>
        <w:t xml:space="preserve">לקרנות </w:t>
      </w:r>
      <w:bookmarkStart w:id="3985" w:name="_ETM_Q9_610170"/>
      <w:bookmarkEnd w:id="3985"/>
      <w:r w:rsidRPr="00DC6167">
        <w:rPr>
          <w:rtl/>
        </w:rPr>
        <w:t>זרות</w:t>
      </w:r>
      <w:r>
        <w:rPr>
          <w:rFonts w:hint="cs"/>
          <w:rtl/>
        </w:rPr>
        <w:t>,</w:t>
      </w:r>
      <w:r w:rsidRPr="00DC6167">
        <w:rPr>
          <w:rtl/>
        </w:rPr>
        <w:t xml:space="preserve"> </w:t>
      </w:r>
      <w:bookmarkStart w:id="3986" w:name="_ETM_Q9_610680"/>
      <w:bookmarkEnd w:id="3986"/>
      <w:r w:rsidRPr="00DC6167">
        <w:rPr>
          <w:rtl/>
        </w:rPr>
        <w:t xml:space="preserve">כגון </w:t>
      </w:r>
      <w:bookmarkStart w:id="3987" w:name="_ETM_Q9_611160"/>
      <w:bookmarkEnd w:id="3987"/>
      <w:r w:rsidRPr="00DC6167">
        <w:rPr>
          <w:rtl/>
        </w:rPr>
        <w:t xml:space="preserve">הקרן </w:t>
      </w:r>
      <w:bookmarkStart w:id="3988" w:name="_ETM_Q9_611520"/>
      <w:bookmarkEnd w:id="3988"/>
      <w:r w:rsidRPr="00DC6167">
        <w:rPr>
          <w:rtl/>
        </w:rPr>
        <w:t xml:space="preserve">החדשה </w:t>
      </w:r>
      <w:bookmarkStart w:id="3989" w:name="_ETM_Q9_612060"/>
      <w:bookmarkEnd w:id="3989"/>
      <w:r w:rsidRPr="00DC6167">
        <w:rPr>
          <w:rtl/>
        </w:rPr>
        <w:t>לישראל</w:t>
      </w:r>
      <w:r>
        <w:rPr>
          <w:rFonts w:hint="cs"/>
          <w:rtl/>
        </w:rPr>
        <w:t>,</w:t>
      </w:r>
      <w:r w:rsidRPr="00DC6167">
        <w:rPr>
          <w:rtl/>
        </w:rPr>
        <w:t xml:space="preserve"> </w:t>
      </w:r>
      <w:bookmarkStart w:id="3990" w:name="_ETM_Q9_612840"/>
      <w:bookmarkEnd w:id="3990"/>
      <w:r w:rsidRPr="00DC6167">
        <w:rPr>
          <w:rtl/>
        </w:rPr>
        <w:t xml:space="preserve">קרן </w:t>
      </w:r>
      <w:bookmarkStart w:id="3991" w:name="_ETM_Q9_613410"/>
      <w:bookmarkEnd w:id="3991"/>
      <w:r>
        <w:rPr>
          <w:rFonts w:hint="cs"/>
        </w:rPr>
        <w:t>I</w:t>
      </w:r>
      <w:r w:rsidRPr="00DC6167">
        <w:t>VN</w:t>
      </w:r>
      <w:bookmarkStart w:id="3992" w:name="_ETM_Q9_614190"/>
      <w:bookmarkEnd w:id="3992"/>
      <w:r w:rsidR="005F4D4F">
        <w:rPr>
          <w:rFonts w:hint="cs"/>
          <w:rtl/>
        </w:rPr>
        <w:t xml:space="preserve">, </w:t>
      </w:r>
      <w:r w:rsidRPr="00DC6167">
        <w:rPr>
          <w:rtl/>
        </w:rPr>
        <w:t xml:space="preserve">קרן </w:t>
      </w:r>
      <w:bookmarkStart w:id="3993" w:name="_ETM_Q9_614580"/>
      <w:bookmarkEnd w:id="3993"/>
      <w:r w:rsidRPr="00DC6167">
        <w:rPr>
          <w:rtl/>
        </w:rPr>
        <w:t>מנדל</w:t>
      </w:r>
      <w:r>
        <w:rPr>
          <w:rFonts w:hint="cs"/>
          <w:rtl/>
        </w:rPr>
        <w:t>,</w:t>
      </w:r>
      <w:r w:rsidRPr="00DC6167">
        <w:rPr>
          <w:rtl/>
        </w:rPr>
        <w:t xml:space="preserve"> </w:t>
      </w:r>
      <w:bookmarkStart w:id="3994" w:name="_ETM_Q9_615670"/>
      <w:bookmarkEnd w:id="3994"/>
      <w:r w:rsidRPr="00DC6167">
        <w:rPr>
          <w:rtl/>
        </w:rPr>
        <w:t xml:space="preserve">חותמים </w:t>
      </w:r>
      <w:bookmarkStart w:id="3995" w:name="_ETM_Q9_616209"/>
      <w:bookmarkEnd w:id="3995"/>
      <w:r w:rsidRPr="00DC6167">
        <w:rPr>
          <w:rtl/>
        </w:rPr>
        <w:t xml:space="preserve">מחדש </w:t>
      </w:r>
      <w:bookmarkStart w:id="3996" w:name="_ETM_Q9_616780"/>
      <w:bookmarkEnd w:id="3996"/>
      <w:r w:rsidRPr="00DC6167">
        <w:rPr>
          <w:rtl/>
        </w:rPr>
        <w:t>ועוד</w:t>
      </w:r>
      <w:r>
        <w:rPr>
          <w:rFonts w:hint="cs"/>
          <w:rtl/>
        </w:rPr>
        <w:t>,</w:t>
      </w:r>
      <w:r w:rsidRPr="00DC6167">
        <w:rPr>
          <w:rtl/>
        </w:rPr>
        <w:t xml:space="preserve"> </w:t>
      </w:r>
      <w:bookmarkStart w:id="3997" w:name="_ETM_Q9_617260"/>
      <w:bookmarkEnd w:id="3997"/>
      <w:r w:rsidRPr="00DC6167">
        <w:rPr>
          <w:rtl/>
        </w:rPr>
        <w:t xml:space="preserve">שפועלות </w:t>
      </w:r>
      <w:bookmarkStart w:id="3998" w:name="_ETM_Q9_617920"/>
      <w:bookmarkEnd w:id="3998"/>
      <w:r w:rsidRPr="00DC6167">
        <w:rPr>
          <w:rtl/>
        </w:rPr>
        <w:t xml:space="preserve">ומשפיעות </w:t>
      </w:r>
      <w:bookmarkStart w:id="3999" w:name="_ETM_Q9_618459"/>
      <w:bookmarkEnd w:id="3999"/>
      <w:r w:rsidRPr="00DC6167">
        <w:rPr>
          <w:rtl/>
        </w:rPr>
        <w:t xml:space="preserve">במשרד </w:t>
      </w:r>
      <w:bookmarkStart w:id="4000" w:name="_ETM_Q9_618909"/>
      <w:bookmarkEnd w:id="4000"/>
      <w:r w:rsidRPr="00DC6167">
        <w:rPr>
          <w:rtl/>
        </w:rPr>
        <w:t xml:space="preserve">החינוך </w:t>
      </w:r>
      <w:bookmarkStart w:id="4001" w:name="_ETM_Q9_619389"/>
      <w:bookmarkEnd w:id="4001"/>
      <w:r w:rsidRPr="00DC6167">
        <w:rPr>
          <w:rtl/>
        </w:rPr>
        <w:t xml:space="preserve">בהכשרת </w:t>
      </w:r>
      <w:bookmarkStart w:id="4002" w:name="_ETM_Q9_619959"/>
      <w:bookmarkEnd w:id="4002"/>
      <w:r w:rsidRPr="00DC6167">
        <w:rPr>
          <w:rtl/>
        </w:rPr>
        <w:t xml:space="preserve">מנהלים </w:t>
      </w:r>
      <w:bookmarkStart w:id="4003" w:name="_ETM_Q9_620409"/>
      <w:bookmarkEnd w:id="4003"/>
      <w:r w:rsidRPr="00DC6167">
        <w:rPr>
          <w:rtl/>
        </w:rPr>
        <w:t>ופקידים</w:t>
      </w:r>
      <w:r>
        <w:rPr>
          <w:rFonts w:hint="cs"/>
          <w:rtl/>
        </w:rPr>
        <w:t>.</w:t>
      </w:r>
      <w:r w:rsidRPr="00DC6167">
        <w:rPr>
          <w:rtl/>
        </w:rPr>
        <w:t xml:space="preserve"> </w:t>
      </w:r>
      <w:bookmarkStart w:id="4004" w:name="_ETM_Q9_621819"/>
      <w:bookmarkEnd w:id="4004"/>
      <w:r w:rsidRPr="00DC6167">
        <w:rPr>
          <w:rtl/>
        </w:rPr>
        <w:t xml:space="preserve">ארגוני </w:t>
      </w:r>
      <w:bookmarkStart w:id="4005" w:name="_ETM_Q9_622389"/>
      <w:bookmarkEnd w:id="4005"/>
      <w:r w:rsidRPr="00DC6167">
        <w:rPr>
          <w:rtl/>
        </w:rPr>
        <w:t xml:space="preserve">שמאל </w:t>
      </w:r>
      <w:bookmarkStart w:id="4006" w:name="_ETM_Q9_623230"/>
      <w:bookmarkEnd w:id="4006"/>
      <w:r w:rsidRPr="00DC6167">
        <w:rPr>
          <w:rtl/>
        </w:rPr>
        <w:t xml:space="preserve">כגון </w:t>
      </w:r>
      <w:bookmarkStart w:id="4007" w:name="_ETM_Q9_623680"/>
      <w:bookmarkEnd w:id="4007"/>
      <w:r w:rsidRPr="00DC6167">
        <w:rPr>
          <w:rtl/>
        </w:rPr>
        <w:t xml:space="preserve">יוזמות </w:t>
      </w:r>
      <w:bookmarkStart w:id="4008" w:name="_ETM_Q9_624159"/>
      <w:bookmarkEnd w:id="4008"/>
      <w:r w:rsidRPr="00DC6167">
        <w:rPr>
          <w:rtl/>
        </w:rPr>
        <w:t>אברהם</w:t>
      </w:r>
      <w:bookmarkStart w:id="4009" w:name="_ETM_Q9_625360"/>
      <w:bookmarkEnd w:id="4009"/>
      <w:r>
        <w:rPr>
          <w:rFonts w:hint="cs"/>
          <w:rtl/>
        </w:rPr>
        <w:t xml:space="preserve">, </w:t>
      </w:r>
      <w:r w:rsidRPr="00DC6167">
        <w:rPr>
          <w:rtl/>
        </w:rPr>
        <w:t xml:space="preserve">מכון </w:t>
      </w:r>
      <w:bookmarkStart w:id="4010" w:name="_ETM_Q9_625810"/>
      <w:bookmarkEnd w:id="4010"/>
      <w:r>
        <w:rPr>
          <w:rFonts w:hint="cs"/>
          <w:rtl/>
        </w:rPr>
        <w:t>ה</w:t>
      </w:r>
      <w:r w:rsidRPr="00DC6167">
        <w:rPr>
          <w:rtl/>
        </w:rPr>
        <w:t>רטמן</w:t>
      </w:r>
      <w:r>
        <w:rPr>
          <w:rFonts w:hint="cs"/>
          <w:rtl/>
        </w:rPr>
        <w:t>,</w:t>
      </w:r>
      <w:r w:rsidRPr="00DC6167">
        <w:rPr>
          <w:rtl/>
        </w:rPr>
        <w:t xml:space="preserve"> </w:t>
      </w:r>
      <w:bookmarkStart w:id="4011" w:name="_ETM_Q9_626560"/>
      <w:bookmarkEnd w:id="4011"/>
      <w:r w:rsidRPr="00DC6167">
        <w:rPr>
          <w:rtl/>
        </w:rPr>
        <w:t>מ</w:t>
      </w:r>
      <w:r>
        <w:rPr>
          <w:rFonts w:hint="cs"/>
          <w:rtl/>
        </w:rPr>
        <w:t>ט"ח,</w:t>
      </w:r>
      <w:r w:rsidRPr="00DC6167">
        <w:rPr>
          <w:rtl/>
        </w:rPr>
        <w:t xml:space="preserve"> </w:t>
      </w:r>
      <w:bookmarkStart w:id="4012" w:name="_ETM_Q9_627190"/>
      <w:bookmarkEnd w:id="4012"/>
      <w:r w:rsidRPr="00DC6167">
        <w:rPr>
          <w:rtl/>
        </w:rPr>
        <w:t xml:space="preserve">שהיושב-ראש </w:t>
      </w:r>
      <w:bookmarkStart w:id="4013" w:name="_ETM_Q9_628030"/>
      <w:bookmarkEnd w:id="4013"/>
      <w:r w:rsidRPr="00DC6167">
        <w:rPr>
          <w:rtl/>
        </w:rPr>
        <w:t xml:space="preserve">שלו </w:t>
      </w:r>
      <w:bookmarkStart w:id="4014" w:name="_ETM_Q9_628240"/>
      <w:bookmarkEnd w:id="4014"/>
      <w:r>
        <w:rPr>
          <w:rFonts w:hint="cs"/>
          <w:rtl/>
        </w:rPr>
        <w:t xml:space="preserve">הוא </w:t>
      </w:r>
      <w:r w:rsidRPr="00DC6167">
        <w:rPr>
          <w:rtl/>
        </w:rPr>
        <w:t xml:space="preserve">סגן </w:t>
      </w:r>
      <w:bookmarkStart w:id="4015" w:name="_ETM_Q9_628750"/>
      <w:bookmarkEnd w:id="4015"/>
      <w:r w:rsidRPr="00DC6167">
        <w:rPr>
          <w:rtl/>
        </w:rPr>
        <w:t xml:space="preserve">נשיא </w:t>
      </w:r>
      <w:bookmarkStart w:id="4016" w:name="_ETM_Q9_629050"/>
      <w:bookmarkEnd w:id="4016"/>
      <w:r w:rsidRPr="00DC6167">
        <w:rPr>
          <w:rtl/>
        </w:rPr>
        <w:t xml:space="preserve">הקרן </w:t>
      </w:r>
      <w:bookmarkStart w:id="4017" w:name="_ETM_Q9_629349"/>
      <w:bookmarkEnd w:id="4017"/>
      <w:r w:rsidRPr="00DC6167">
        <w:rPr>
          <w:rtl/>
        </w:rPr>
        <w:t xml:space="preserve">החדשה </w:t>
      </w:r>
      <w:bookmarkStart w:id="4018" w:name="_ETM_Q9_629890"/>
      <w:bookmarkEnd w:id="4018"/>
      <w:r w:rsidRPr="00DC6167">
        <w:rPr>
          <w:rtl/>
        </w:rPr>
        <w:t>לישראל</w:t>
      </w:r>
      <w:r>
        <w:rPr>
          <w:rFonts w:hint="cs"/>
          <w:rtl/>
        </w:rPr>
        <w:t>,</w:t>
      </w:r>
      <w:r w:rsidRPr="00DC6167">
        <w:rPr>
          <w:rtl/>
        </w:rPr>
        <w:t xml:space="preserve"> </w:t>
      </w:r>
      <w:bookmarkStart w:id="4019" w:name="_ETM_Q9_631140"/>
      <w:bookmarkEnd w:id="4019"/>
      <w:r w:rsidRPr="00DC6167">
        <w:rPr>
          <w:rtl/>
        </w:rPr>
        <w:t xml:space="preserve">החוויה </w:t>
      </w:r>
      <w:bookmarkStart w:id="4020" w:name="_ETM_Q9_631739"/>
      <w:bookmarkEnd w:id="4020"/>
      <w:r w:rsidRPr="00DC6167">
        <w:rPr>
          <w:rtl/>
        </w:rPr>
        <w:t xml:space="preserve">דמוקרטית </w:t>
      </w:r>
      <w:bookmarkStart w:id="4021" w:name="_ETM_Q9_632489"/>
      <w:bookmarkEnd w:id="4021"/>
      <w:r w:rsidRPr="00DC6167">
        <w:rPr>
          <w:rtl/>
        </w:rPr>
        <w:t>ועוד</w:t>
      </w:r>
      <w:r>
        <w:rPr>
          <w:rFonts w:hint="cs"/>
          <w:rtl/>
        </w:rPr>
        <w:t>,</w:t>
      </w:r>
      <w:r w:rsidRPr="00DC6167">
        <w:rPr>
          <w:rtl/>
        </w:rPr>
        <w:t xml:space="preserve"> </w:t>
      </w:r>
      <w:bookmarkStart w:id="4022" w:name="_ETM_Q9_633400"/>
      <w:bookmarkStart w:id="4023" w:name="_ETM_Q9_633760"/>
      <w:bookmarkEnd w:id="4022"/>
      <w:bookmarkEnd w:id="4023"/>
      <w:r w:rsidRPr="00DC6167">
        <w:rPr>
          <w:rtl/>
        </w:rPr>
        <w:t xml:space="preserve">אחראים </w:t>
      </w:r>
      <w:bookmarkStart w:id="4024" w:name="_ETM_Q9_634419"/>
      <w:bookmarkEnd w:id="4024"/>
      <w:r w:rsidRPr="00DC6167">
        <w:rPr>
          <w:rtl/>
        </w:rPr>
        <w:t>ל</w:t>
      </w:r>
      <w:bookmarkStart w:id="4025" w:name="_ETM_Q9_634569"/>
      <w:bookmarkEnd w:id="4025"/>
      <w:r w:rsidRPr="00DC6167">
        <w:rPr>
          <w:rtl/>
        </w:rPr>
        <w:t xml:space="preserve">חלק </w:t>
      </w:r>
      <w:bookmarkStart w:id="4026" w:name="_ETM_Q9_635079"/>
      <w:bookmarkEnd w:id="4026"/>
      <w:r w:rsidRPr="00DC6167">
        <w:rPr>
          <w:rtl/>
        </w:rPr>
        <w:t xml:space="preserve">ניכר </w:t>
      </w:r>
      <w:bookmarkStart w:id="4027" w:name="_ETM_Q9_635559"/>
      <w:bookmarkEnd w:id="4027"/>
      <w:r w:rsidRPr="00DC6167">
        <w:rPr>
          <w:rtl/>
        </w:rPr>
        <w:t xml:space="preserve">מהתכנים </w:t>
      </w:r>
      <w:bookmarkStart w:id="4028" w:name="_ETM_Q9_636189"/>
      <w:bookmarkStart w:id="4029" w:name="_ETM_Q9_636279"/>
      <w:bookmarkEnd w:id="4028"/>
      <w:bookmarkEnd w:id="4029"/>
      <w:r>
        <w:rPr>
          <w:rFonts w:hint="cs"/>
          <w:rtl/>
        </w:rPr>
        <w:t>ה</w:t>
      </w:r>
      <w:r w:rsidRPr="00DC6167">
        <w:rPr>
          <w:rtl/>
        </w:rPr>
        <w:t>חינוכיים</w:t>
      </w:r>
      <w:r>
        <w:rPr>
          <w:rFonts w:hint="cs"/>
          <w:rtl/>
        </w:rPr>
        <w:t>,</w:t>
      </w:r>
      <w:r w:rsidRPr="00DC6167">
        <w:rPr>
          <w:rtl/>
        </w:rPr>
        <w:t xml:space="preserve"> </w:t>
      </w:r>
      <w:bookmarkStart w:id="4030" w:name="_ETM_Q9_637569"/>
      <w:bookmarkEnd w:id="4030"/>
      <w:r w:rsidRPr="00DC6167">
        <w:rPr>
          <w:rtl/>
        </w:rPr>
        <w:t xml:space="preserve">עזרי </w:t>
      </w:r>
      <w:bookmarkStart w:id="4031" w:name="_ETM_Q9_638079"/>
      <w:bookmarkEnd w:id="4031"/>
      <w:r w:rsidRPr="00DC6167">
        <w:rPr>
          <w:rtl/>
        </w:rPr>
        <w:t>הלמידה</w:t>
      </w:r>
      <w:r>
        <w:rPr>
          <w:rFonts w:hint="cs"/>
          <w:rtl/>
        </w:rPr>
        <w:t>,</w:t>
      </w:r>
      <w:r w:rsidRPr="00DC6167">
        <w:rPr>
          <w:rtl/>
        </w:rPr>
        <w:t xml:space="preserve"> </w:t>
      </w:r>
      <w:bookmarkStart w:id="4032" w:name="_ETM_Q9_638739"/>
      <w:bookmarkEnd w:id="4032"/>
      <w:r w:rsidRPr="00DC6167">
        <w:rPr>
          <w:rtl/>
        </w:rPr>
        <w:t xml:space="preserve">ספרי </w:t>
      </w:r>
      <w:bookmarkStart w:id="4033" w:name="_ETM_Q9_639279"/>
      <w:bookmarkEnd w:id="4033"/>
      <w:r w:rsidRPr="00DC6167">
        <w:rPr>
          <w:rtl/>
        </w:rPr>
        <w:t>הלימוד</w:t>
      </w:r>
      <w:r>
        <w:rPr>
          <w:rFonts w:hint="cs"/>
          <w:rtl/>
        </w:rPr>
        <w:t>,</w:t>
      </w:r>
      <w:r w:rsidRPr="00DC6167">
        <w:rPr>
          <w:rtl/>
        </w:rPr>
        <w:t xml:space="preserve"> </w:t>
      </w:r>
      <w:bookmarkStart w:id="4034" w:name="_ETM_Q9_639760"/>
      <w:bookmarkEnd w:id="4034"/>
      <w:r w:rsidRPr="00DC6167">
        <w:rPr>
          <w:rtl/>
        </w:rPr>
        <w:t xml:space="preserve">ההכשרות </w:t>
      </w:r>
      <w:bookmarkStart w:id="4035" w:name="_ETM_Q9_640389"/>
      <w:bookmarkEnd w:id="4035"/>
      <w:r>
        <w:rPr>
          <w:rFonts w:hint="cs"/>
          <w:rtl/>
        </w:rPr>
        <w:t>וה</w:t>
      </w:r>
      <w:r w:rsidRPr="00DC6167">
        <w:rPr>
          <w:rtl/>
        </w:rPr>
        <w:t>השתלמויות</w:t>
      </w:r>
      <w:r>
        <w:rPr>
          <w:rFonts w:hint="cs"/>
          <w:rtl/>
        </w:rPr>
        <w:t>.</w:t>
      </w:r>
      <w:r w:rsidRPr="00DC6167">
        <w:rPr>
          <w:rtl/>
        </w:rPr>
        <w:t xml:space="preserve"> </w:t>
      </w:r>
      <w:bookmarkStart w:id="4036" w:name="_ETM_Q9_641799"/>
      <w:bookmarkEnd w:id="4036"/>
      <w:r w:rsidRPr="00DC6167">
        <w:rPr>
          <w:rtl/>
        </w:rPr>
        <w:t xml:space="preserve">מה </w:t>
      </w:r>
      <w:bookmarkStart w:id="4037" w:name="_ETM_Q9_642579"/>
      <w:bookmarkEnd w:id="4037"/>
      <w:r w:rsidRPr="00DC6167">
        <w:rPr>
          <w:rtl/>
        </w:rPr>
        <w:t xml:space="preserve">בדעת </w:t>
      </w:r>
      <w:bookmarkStart w:id="4038" w:name="_ETM_Q9_643150"/>
      <w:bookmarkEnd w:id="4038"/>
      <w:r w:rsidRPr="00DC6167">
        <w:rPr>
          <w:rtl/>
        </w:rPr>
        <w:t xml:space="preserve">משרד </w:t>
      </w:r>
      <w:bookmarkStart w:id="4039" w:name="_ETM_Q9_643659"/>
      <w:bookmarkEnd w:id="4039"/>
      <w:r w:rsidRPr="00DC6167">
        <w:rPr>
          <w:rtl/>
        </w:rPr>
        <w:t xml:space="preserve">החינוך </w:t>
      </w:r>
      <w:bookmarkStart w:id="4040" w:name="_ETM_Q9_644780"/>
      <w:bookmarkEnd w:id="4040"/>
      <w:r w:rsidRPr="00DC6167">
        <w:rPr>
          <w:rtl/>
        </w:rPr>
        <w:t xml:space="preserve">לעשות </w:t>
      </w:r>
      <w:bookmarkStart w:id="4041" w:name="_ETM_Q9_645909"/>
      <w:bookmarkEnd w:id="4041"/>
      <w:r w:rsidRPr="00DC6167">
        <w:rPr>
          <w:rtl/>
        </w:rPr>
        <w:t xml:space="preserve">בהקשר </w:t>
      </w:r>
      <w:bookmarkStart w:id="4042" w:name="_ETM_Q9_646599"/>
      <w:bookmarkEnd w:id="4042"/>
      <w:r w:rsidRPr="00DC6167">
        <w:rPr>
          <w:rtl/>
        </w:rPr>
        <w:t xml:space="preserve">לכל </w:t>
      </w:r>
      <w:bookmarkStart w:id="4043" w:name="_ETM_Q9_647499"/>
      <w:bookmarkEnd w:id="4043"/>
      <w:r w:rsidRPr="00DC6167">
        <w:rPr>
          <w:rtl/>
        </w:rPr>
        <w:t xml:space="preserve">הארגונים </w:t>
      </w:r>
      <w:bookmarkStart w:id="4044" w:name="_ETM_Q9_648219"/>
      <w:bookmarkEnd w:id="4044"/>
      <w:r w:rsidRPr="00DC6167">
        <w:rPr>
          <w:rtl/>
        </w:rPr>
        <w:t xml:space="preserve">האלה </w:t>
      </w:r>
      <w:bookmarkStart w:id="4045" w:name="_ETM_Q9_648489"/>
      <w:bookmarkEnd w:id="4045"/>
      <w:r w:rsidRPr="00DC6167">
        <w:rPr>
          <w:rtl/>
        </w:rPr>
        <w:t>שמניתי</w:t>
      </w:r>
      <w:r>
        <w:rPr>
          <w:rFonts w:hint="cs"/>
          <w:rtl/>
        </w:rPr>
        <w:t>?</w:t>
      </w:r>
      <w:r w:rsidRPr="00DC6167">
        <w:rPr>
          <w:rtl/>
        </w:rPr>
        <w:t xml:space="preserve"> </w:t>
      </w:r>
      <w:bookmarkStart w:id="4046" w:name="_ETM_Q9_649540"/>
      <w:bookmarkEnd w:id="4046"/>
      <w:r w:rsidRPr="00DC6167">
        <w:rPr>
          <w:rtl/>
        </w:rPr>
        <w:t xml:space="preserve">האם </w:t>
      </w:r>
      <w:bookmarkStart w:id="4047" w:name="_ETM_Q9_650140"/>
      <w:bookmarkEnd w:id="4047"/>
      <w:r w:rsidRPr="00DC6167">
        <w:rPr>
          <w:rtl/>
        </w:rPr>
        <w:t xml:space="preserve">יעלה </w:t>
      </w:r>
      <w:bookmarkStart w:id="4048" w:name="_ETM_Q9_650590"/>
      <w:bookmarkEnd w:id="4048"/>
      <w:r w:rsidRPr="00DC6167">
        <w:rPr>
          <w:rtl/>
        </w:rPr>
        <w:t xml:space="preserve">על </w:t>
      </w:r>
      <w:bookmarkStart w:id="4049" w:name="_ETM_Q9_650739"/>
      <w:bookmarkEnd w:id="4049"/>
      <w:r w:rsidRPr="00DC6167">
        <w:rPr>
          <w:rtl/>
        </w:rPr>
        <w:t xml:space="preserve">הדעת </w:t>
      </w:r>
      <w:bookmarkStart w:id="4050" w:name="_ETM_Q9_651129"/>
      <w:bookmarkEnd w:id="4050"/>
      <w:r w:rsidRPr="00DC6167">
        <w:rPr>
          <w:rtl/>
        </w:rPr>
        <w:t>שארגוני</w:t>
      </w:r>
      <w:r>
        <w:rPr>
          <w:rFonts w:hint="cs"/>
          <w:rtl/>
        </w:rPr>
        <w:t xml:space="preserve"> </w:t>
      </w:r>
      <w:r w:rsidR="00942345">
        <w:rPr>
          <w:rFonts w:hint="cs"/>
          <w:rtl/>
        </w:rPr>
        <w:t>– – –</w:t>
      </w:r>
    </w:p>
    <w:p w:rsidR="00770BD6" w:rsidRDefault="00770BD6" w:rsidP="00296738">
      <w:pPr>
        <w:rPr>
          <w:rtl/>
        </w:rPr>
      </w:pPr>
    </w:p>
    <w:p w:rsidR="00770BD6" w:rsidRDefault="00770BD6" w:rsidP="009F0988">
      <w:pPr>
        <w:pStyle w:val="af6"/>
        <w:keepNext/>
        <w:rPr>
          <w:rtl/>
        </w:rPr>
      </w:pPr>
      <w:r w:rsidRPr="00522AF3">
        <w:rPr>
          <w:rStyle w:val="TagStyle"/>
          <w:rtl/>
        </w:rPr>
        <w:t xml:space="preserve"> &lt;&lt; יור &gt;&gt; </w:t>
      </w:r>
      <w:r>
        <w:rPr>
          <w:rtl/>
        </w:rPr>
        <w:t>היו"ר יריב לוין:</w:t>
      </w:r>
      <w:r w:rsidRPr="00522AF3">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חבר הכנסת מעוז, זה לא נאום.</w:t>
      </w:r>
    </w:p>
    <w:p w:rsidR="00770BD6" w:rsidRDefault="00770BD6" w:rsidP="009F0988">
      <w:pPr>
        <w:rPr>
          <w:rtl/>
          <w:lang w:eastAsia="he-IL"/>
        </w:rPr>
      </w:pPr>
    </w:p>
    <w:p w:rsidR="00770BD6" w:rsidRDefault="00770BD6" w:rsidP="009F0988">
      <w:pPr>
        <w:pStyle w:val="-"/>
        <w:keepNext/>
        <w:rPr>
          <w:rtl/>
        </w:rPr>
      </w:pPr>
      <w:bookmarkStart w:id="4051" w:name="ET_speakercontinue_6153_12"/>
      <w:r w:rsidRPr="00522AF3">
        <w:rPr>
          <w:rStyle w:val="TagStyle"/>
          <w:rtl/>
        </w:rPr>
        <w:t xml:space="preserve"> &lt;&lt; דובר_המשך &gt;&gt; </w:t>
      </w:r>
      <w:r>
        <w:rPr>
          <w:rtl/>
        </w:rPr>
        <w:t>אבי מעוז (הציונות הדתית):</w:t>
      </w:r>
      <w:r w:rsidRPr="00522AF3">
        <w:rPr>
          <w:rStyle w:val="TagStyle"/>
          <w:rtl/>
        </w:rPr>
        <w:t xml:space="preserve"> &lt;&lt; דובר_המשך &gt;&gt;</w:t>
      </w:r>
      <w:r>
        <w:rPr>
          <w:rtl/>
        </w:rPr>
        <w:t xml:space="preserve">   </w:t>
      </w:r>
      <w:bookmarkEnd w:id="4051"/>
    </w:p>
    <w:p w:rsidR="00770BD6" w:rsidRDefault="00770BD6" w:rsidP="00296738">
      <w:pPr>
        <w:rPr>
          <w:rtl/>
          <w:lang w:eastAsia="he-IL"/>
        </w:rPr>
      </w:pPr>
    </w:p>
    <w:p w:rsidR="00770BD6" w:rsidRDefault="00770BD6" w:rsidP="00296738">
      <w:pPr>
        <w:rPr>
          <w:rtl/>
        </w:rPr>
      </w:pPr>
      <w:bookmarkStart w:id="4052" w:name="_ETM_Q9_651730"/>
      <w:bookmarkStart w:id="4053" w:name="_ETM_Q9_652330"/>
      <w:bookmarkStart w:id="4054" w:name="_ETM_Q9_652989"/>
      <w:bookmarkStart w:id="4055" w:name="_ETM_Q9_653410"/>
      <w:bookmarkStart w:id="4056" w:name="_ETM_Q9_653650"/>
      <w:bookmarkEnd w:id="4052"/>
      <w:bookmarkEnd w:id="4053"/>
      <w:bookmarkEnd w:id="4054"/>
      <w:bookmarkEnd w:id="4055"/>
      <w:bookmarkEnd w:id="4056"/>
      <w:r w:rsidRPr="00DC6167">
        <w:rPr>
          <w:rtl/>
        </w:rPr>
        <w:t xml:space="preserve">אני </w:t>
      </w:r>
      <w:bookmarkStart w:id="4057" w:name="_ETM_Q9_653830"/>
      <w:bookmarkEnd w:id="4057"/>
      <w:r w:rsidRPr="00DC6167">
        <w:rPr>
          <w:rtl/>
        </w:rPr>
        <w:t xml:space="preserve">מסיים </w:t>
      </w:r>
      <w:bookmarkStart w:id="4058" w:name="_ETM_Q9_654160"/>
      <w:bookmarkEnd w:id="4058"/>
      <w:r w:rsidRPr="00DC6167">
        <w:rPr>
          <w:rtl/>
        </w:rPr>
        <w:t xml:space="preserve">את </w:t>
      </w:r>
      <w:bookmarkStart w:id="4059" w:name="_ETM_Q9_654220"/>
      <w:bookmarkEnd w:id="4059"/>
      <w:r w:rsidRPr="00DC6167">
        <w:rPr>
          <w:rtl/>
        </w:rPr>
        <w:t>השאלה</w:t>
      </w:r>
      <w:r>
        <w:rPr>
          <w:rFonts w:hint="cs"/>
          <w:rtl/>
        </w:rPr>
        <w:t>.</w:t>
      </w:r>
    </w:p>
    <w:p w:rsidR="00770BD6" w:rsidRDefault="00770BD6" w:rsidP="00296738">
      <w:pPr>
        <w:rPr>
          <w:rtl/>
        </w:rPr>
      </w:pPr>
    </w:p>
    <w:p w:rsidR="00770BD6" w:rsidRDefault="00770BD6" w:rsidP="009F0988">
      <w:pPr>
        <w:pStyle w:val="af6"/>
        <w:keepNext/>
        <w:rPr>
          <w:rtl/>
        </w:rPr>
      </w:pPr>
      <w:r w:rsidRPr="00C2249E">
        <w:rPr>
          <w:rStyle w:val="TagStyle"/>
          <w:rtl/>
        </w:rPr>
        <w:t xml:space="preserve"> &lt;&lt; יור &gt;&gt; </w:t>
      </w:r>
      <w:r>
        <w:rPr>
          <w:rtl/>
        </w:rPr>
        <w:t>היו"ר יריב לוין:</w:t>
      </w:r>
      <w:r w:rsidRPr="00C2249E">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אני כבר לא הצלחתי לעקוב.</w:t>
      </w:r>
    </w:p>
    <w:p w:rsidR="00770BD6" w:rsidRDefault="00770BD6" w:rsidP="009F0988">
      <w:pPr>
        <w:rPr>
          <w:rtl/>
          <w:lang w:eastAsia="he-IL"/>
        </w:rPr>
      </w:pPr>
    </w:p>
    <w:p w:rsidR="00770BD6" w:rsidRDefault="00770BD6" w:rsidP="009F0988">
      <w:pPr>
        <w:pStyle w:val="-"/>
        <w:keepNext/>
        <w:rPr>
          <w:rtl/>
        </w:rPr>
      </w:pPr>
      <w:bookmarkStart w:id="4060" w:name="ET_speakercontinue_6153_14"/>
      <w:r w:rsidRPr="00C2249E">
        <w:rPr>
          <w:rStyle w:val="TagStyle"/>
          <w:rtl/>
        </w:rPr>
        <w:t xml:space="preserve"> &lt;&lt; דובר_המשך &gt;&gt; </w:t>
      </w:r>
      <w:r>
        <w:rPr>
          <w:rtl/>
        </w:rPr>
        <w:t>אבי מעוז (הציונות הדתית):</w:t>
      </w:r>
      <w:r w:rsidRPr="00C2249E">
        <w:rPr>
          <w:rStyle w:val="TagStyle"/>
          <w:rtl/>
        </w:rPr>
        <w:t xml:space="preserve"> &lt;&lt; דובר_המשך &gt;&gt;</w:t>
      </w:r>
      <w:r>
        <w:rPr>
          <w:rtl/>
        </w:rPr>
        <w:t xml:space="preserve">   </w:t>
      </w:r>
      <w:bookmarkEnd w:id="4060"/>
    </w:p>
    <w:p w:rsidR="00770BD6" w:rsidRDefault="00770BD6" w:rsidP="00296738">
      <w:pPr>
        <w:rPr>
          <w:rtl/>
          <w:lang w:eastAsia="he-IL"/>
        </w:rPr>
      </w:pPr>
    </w:p>
    <w:p w:rsidR="00770BD6" w:rsidRDefault="00770BD6" w:rsidP="009F0988">
      <w:pPr>
        <w:rPr>
          <w:rtl/>
        </w:rPr>
      </w:pPr>
      <w:bookmarkStart w:id="4061" w:name="_ETM_Q9_656277"/>
      <w:bookmarkStart w:id="4062" w:name="_ETM_Q9_655090"/>
      <w:bookmarkStart w:id="4063" w:name="_ETM_Q9_655629"/>
      <w:bookmarkEnd w:id="4061"/>
      <w:bookmarkEnd w:id="4062"/>
      <w:bookmarkEnd w:id="4063"/>
      <w:r w:rsidRPr="00DC6167">
        <w:rPr>
          <w:rtl/>
        </w:rPr>
        <w:t xml:space="preserve">האם </w:t>
      </w:r>
      <w:bookmarkStart w:id="4064" w:name="_ETM_Q9_655870"/>
      <w:bookmarkEnd w:id="4064"/>
      <w:r w:rsidRPr="00DC6167">
        <w:rPr>
          <w:rtl/>
        </w:rPr>
        <w:t xml:space="preserve">יעלה </w:t>
      </w:r>
      <w:bookmarkStart w:id="4065" w:name="_ETM_Q9_656319"/>
      <w:bookmarkEnd w:id="4065"/>
      <w:r w:rsidRPr="00DC6167">
        <w:rPr>
          <w:rtl/>
        </w:rPr>
        <w:t xml:space="preserve">על </w:t>
      </w:r>
      <w:bookmarkStart w:id="4066" w:name="_ETM_Q9_656560"/>
      <w:bookmarkStart w:id="4067" w:name="_ETM_Q9_657010"/>
      <w:bookmarkEnd w:id="4066"/>
      <w:bookmarkEnd w:id="4067"/>
      <w:r>
        <w:rPr>
          <w:rFonts w:hint="cs"/>
          <w:rtl/>
        </w:rPr>
        <w:t>הדעת</w:t>
      </w:r>
      <w:r w:rsidRPr="00DC6167">
        <w:rPr>
          <w:rtl/>
        </w:rPr>
        <w:t xml:space="preserve"> </w:t>
      </w:r>
      <w:bookmarkStart w:id="4068" w:name="_ETM_Q9_657849"/>
      <w:bookmarkEnd w:id="4068"/>
      <w:r w:rsidRPr="00DC6167">
        <w:rPr>
          <w:rtl/>
        </w:rPr>
        <w:t xml:space="preserve">שארגוני </w:t>
      </w:r>
      <w:bookmarkStart w:id="4069" w:name="_ETM_Q9_658569"/>
      <w:bookmarkEnd w:id="4069"/>
      <w:r w:rsidRPr="00DC6167">
        <w:rPr>
          <w:rtl/>
        </w:rPr>
        <w:t xml:space="preserve">השמאל </w:t>
      </w:r>
      <w:bookmarkStart w:id="4070" w:name="_ETM_Q9_659170"/>
      <w:bookmarkEnd w:id="4070"/>
      <w:r w:rsidRPr="00DC6167">
        <w:rPr>
          <w:rtl/>
        </w:rPr>
        <w:t xml:space="preserve">וקרנות </w:t>
      </w:r>
      <w:bookmarkStart w:id="4071" w:name="_ETM_Q9_659739"/>
      <w:bookmarkEnd w:id="4071"/>
      <w:r w:rsidRPr="00DC6167">
        <w:rPr>
          <w:rtl/>
        </w:rPr>
        <w:t xml:space="preserve">זרות </w:t>
      </w:r>
      <w:bookmarkStart w:id="4072" w:name="_ETM_Q9_660190"/>
      <w:bookmarkEnd w:id="4072"/>
      <w:r>
        <w:rPr>
          <w:rFonts w:hint="cs"/>
          <w:rtl/>
        </w:rPr>
        <w:t>י</w:t>
      </w:r>
      <w:r w:rsidRPr="00DC6167">
        <w:rPr>
          <w:rtl/>
        </w:rPr>
        <w:t xml:space="preserve">שתלטו </w:t>
      </w:r>
      <w:bookmarkStart w:id="4073" w:name="_ETM_Q9_660730"/>
      <w:bookmarkEnd w:id="4073"/>
      <w:r w:rsidRPr="00DC6167">
        <w:rPr>
          <w:rtl/>
        </w:rPr>
        <w:t xml:space="preserve">על </w:t>
      </w:r>
      <w:bookmarkStart w:id="4074" w:name="_ETM_Q9_660819"/>
      <w:bookmarkEnd w:id="4074"/>
      <w:r w:rsidRPr="00DC6167">
        <w:rPr>
          <w:rtl/>
        </w:rPr>
        <w:t>ת</w:t>
      </w:r>
      <w:r>
        <w:rPr>
          <w:rFonts w:hint="cs"/>
          <w:rtl/>
        </w:rPr>
        <w:t>ו</w:t>
      </w:r>
      <w:r w:rsidRPr="00DC6167">
        <w:rPr>
          <w:rtl/>
        </w:rPr>
        <w:t xml:space="preserve">כני </w:t>
      </w:r>
      <w:bookmarkStart w:id="4075" w:name="_ETM_Q9_661300"/>
      <w:bookmarkEnd w:id="4075"/>
      <w:r w:rsidRPr="00DC6167">
        <w:rPr>
          <w:rtl/>
        </w:rPr>
        <w:t xml:space="preserve">הלימוד </w:t>
      </w:r>
      <w:bookmarkStart w:id="4076" w:name="_ETM_Q9_662180"/>
      <w:bookmarkEnd w:id="4076"/>
      <w:r w:rsidRPr="00DC6167">
        <w:rPr>
          <w:rtl/>
        </w:rPr>
        <w:t xml:space="preserve">ועל </w:t>
      </w:r>
      <w:bookmarkStart w:id="4077" w:name="_ETM_Q9_662510"/>
      <w:bookmarkEnd w:id="4077"/>
      <w:r w:rsidRPr="00DC6167">
        <w:rPr>
          <w:rtl/>
        </w:rPr>
        <w:t xml:space="preserve">הכשרת </w:t>
      </w:r>
      <w:bookmarkStart w:id="4078" w:name="_ETM_Q9_663050"/>
      <w:bookmarkEnd w:id="4078"/>
      <w:r w:rsidRPr="00DC6167">
        <w:rPr>
          <w:rtl/>
        </w:rPr>
        <w:t xml:space="preserve">המנהלים </w:t>
      </w:r>
      <w:bookmarkStart w:id="4079" w:name="_ETM_Q9_663739"/>
      <w:bookmarkEnd w:id="4079"/>
      <w:r w:rsidRPr="00DC6167">
        <w:rPr>
          <w:rtl/>
        </w:rPr>
        <w:t xml:space="preserve">ופקידי </w:t>
      </w:r>
      <w:bookmarkStart w:id="4080" w:name="_ETM_Q9_664250"/>
      <w:bookmarkEnd w:id="4080"/>
      <w:r w:rsidRPr="00DC6167">
        <w:rPr>
          <w:rtl/>
        </w:rPr>
        <w:t>החינוך</w:t>
      </w:r>
      <w:r>
        <w:rPr>
          <w:rFonts w:hint="cs"/>
          <w:rtl/>
        </w:rPr>
        <w:t>?</w:t>
      </w:r>
      <w:bookmarkStart w:id="4081" w:name="_ETM_Q9_665000"/>
      <w:bookmarkEnd w:id="4081"/>
    </w:p>
    <w:p w:rsidR="00770BD6" w:rsidRDefault="00770BD6" w:rsidP="009F0988">
      <w:pPr>
        <w:rPr>
          <w:rtl/>
        </w:rPr>
      </w:pPr>
    </w:p>
    <w:p w:rsidR="00770BD6" w:rsidRDefault="00770BD6" w:rsidP="009F0988">
      <w:pPr>
        <w:pStyle w:val="af6"/>
        <w:keepNext/>
        <w:rPr>
          <w:rtl/>
        </w:rPr>
      </w:pPr>
      <w:r w:rsidRPr="00C2249E">
        <w:rPr>
          <w:rStyle w:val="TagStyle"/>
          <w:rtl/>
        </w:rPr>
        <w:t xml:space="preserve"> &lt;&lt; יור &gt;&gt; </w:t>
      </w:r>
      <w:r>
        <w:rPr>
          <w:rtl/>
        </w:rPr>
        <w:t>היו"ר יריב לוין:</w:t>
      </w:r>
      <w:r w:rsidRPr="00C2249E">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rPr>
      </w:pPr>
      <w:r w:rsidRPr="00DC6167">
        <w:rPr>
          <w:rtl/>
        </w:rPr>
        <w:t>תודה</w:t>
      </w:r>
      <w:r>
        <w:rPr>
          <w:rFonts w:hint="cs"/>
          <w:rtl/>
        </w:rPr>
        <w:t>.</w:t>
      </w:r>
      <w:r w:rsidRPr="00DC6167">
        <w:rPr>
          <w:rtl/>
        </w:rPr>
        <w:t xml:space="preserve"> </w:t>
      </w:r>
      <w:bookmarkStart w:id="4082" w:name="_ETM_Q9_665590"/>
      <w:bookmarkEnd w:id="4082"/>
      <w:r w:rsidRPr="00DC6167">
        <w:rPr>
          <w:rtl/>
        </w:rPr>
        <w:t>בבקשה</w:t>
      </w:r>
      <w:r>
        <w:rPr>
          <w:rFonts w:hint="cs"/>
          <w:rtl/>
        </w:rPr>
        <w:t>. קודם עונים על השאלה שלו ואחר כך תהיה שאלה נוספת.</w:t>
      </w:r>
    </w:p>
    <w:p w:rsidR="00770BD6" w:rsidRDefault="00770BD6" w:rsidP="009F0988">
      <w:pPr>
        <w:rPr>
          <w:rtl/>
        </w:rPr>
      </w:pPr>
      <w:bookmarkStart w:id="4083" w:name="_ETM_Q9_667146"/>
      <w:bookmarkStart w:id="4084" w:name="_ETM_Q9_667220"/>
      <w:bookmarkStart w:id="4085" w:name="_ETM_Q9_667304"/>
      <w:bookmarkEnd w:id="4083"/>
      <w:bookmarkEnd w:id="4084"/>
      <w:bookmarkEnd w:id="4085"/>
    </w:p>
    <w:p w:rsidR="00770BD6" w:rsidRDefault="00770BD6" w:rsidP="009F0988">
      <w:pPr>
        <w:pStyle w:val="-"/>
        <w:keepNext/>
        <w:rPr>
          <w:rtl/>
        </w:rPr>
      </w:pPr>
      <w:r w:rsidRPr="00A77FE2">
        <w:rPr>
          <w:rStyle w:val="TagStyle"/>
          <w:rtl/>
        </w:rPr>
        <w:t xml:space="preserve">&lt;&lt; דובר_המשך &gt;&gt; </w:t>
      </w:r>
      <w:r>
        <w:rPr>
          <w:rtl/>
        </w:rPr>
        <w:t>סגן שר החינוך מאיר פרוש:</w:t>
      </w:r>
      <w:r w:rsidRPr="00A77FE2">
        <w:rPr>
          <w:rStyle w:val="TagStyle"/>
          <w:rtl/>
        </w:rPr>
        <w:t xml:space="preserve"> &lt;&lt; דובר_המשך &gt;&gt;</w:t>
      </w:r>
      <w:r>
        <w:rPr>
          <w:rtl/>
        </w:rPr>
        <w:t xml:space="preserve">   </w:t>
      </w:r>
    </w:p>
    <w:p w:rsidR="00770BD6" w:rsidRDefault="00770BD6" w:rsidP="00296738">
      <w:pPr>
        <w:rPr>
          <w:rtl/>
          <w:lang w:eastAsia="he-IL"/>
        </w:rPr>
      </w:pPr>
    </w:p>
    <w:p w:rsidR="00770BD6" w:rsidRDefault="00770BD6" w:rsidP="009F0988">
      <w:pPr>
        <w:rPr>
          <w:rtl/>
        </w:rPr>
      </w:pPr>
      <w:bookmarkStart w:id="4086" w:name="_ETM_Q9_674960"/>
      <w:bookmarkEnd w:id="4086"/>
      <w:r w:rsidRPr="00DC6167">
        <w:rPr>
          <w:rtl/>
        </w:rPr>
        <w:t xml:space="preserve">חבר </w:t>
      </w:r>
      <w:bookmarkStart w:id="4087" w:name="_ETM_Q9_675290"/>
      <w:bookmarkEnd w:id="4087"/>
      <w:r w:rsidRPr="00DC6167">
        <w:rPr>
          <w:rtl/>
        </w:rPr>
        <w:t xml:space="preserve">הכנסת </w:t>
      </w:r>
      <w:bookmarkStart w:id="4088" w:name="_ETM_Q9_675980"/>
      <w:bookmarkEnd w:id="4088"/>
      <w:r>
        <w:rPr>
          <w:rFonts w:hint="cs"/>
          <w:rtl/>
        </w:rPr>
        <w:t>אבי מעוז,</w:t>
      </w:r>
      <w:bookmarkStart w:id="4089" w:name="_ETM_Q9_676430"/>
      <w:bookmarkEnd w:id="4089"/>
      <w:r w:rsidRPr="00DC6167">
        <w:rPr>
          <w:rtl/>
        </w:rPr>
        <w:t xml:space="preserve"> </w:t>
      </w:r>
      <w:bookmarkStart w:id="4090" w:name="_ETM_Q9_676550"/>
      <w:bookmarkEnd w:id="4090"/>
      <w:r w:rsidRPr="00DC6167">
        <w:rPr>
          <w:rtl/>
        </w:rPr>
        <w:t xml:space="preserve">אני </w:t>
      </w:r>
      <w:bookmarkStart w:id="4091" w:name="_ETM_Q9_676700"/>
      <w:bookmarkEnd w:id="4091"/>
      <w:r w:rsidRPr="00DC6167">
        <w:rPr>
          <w:rtl/>
        </w:rPr>
        <w:t xml:space="preserve">רוצה </w:t>
      </w:r>
      <w:bookmarkStart w:id="4092" w:name="_ETM_Q9_677560"/>
      <w:bookmarkEnd w:id="4092"/>
      <w:r w:rsidRPr="00DC6167">
        <w:rPr>
          <w:rtl/>
        </w:rPr>
        <w:t xml:space="preserve">פשוט </w:t>
      </w:r>
      <w:bookmarkStart w:id="4093" w:name="_ETM_Q9_678070"/>
      <w:bookmarkEnd w:id="4093"/>
      <w:r w:rsidRPr="00DC6167">
        <w:rPr>
          <w:rtl/>
        </w:rPr>
        <w:t xml:space="preserve">רק </w:t>
      </w:r>
      <w:bookmarkStart w:id="4094" w:name="_ETM_Q9_678250"/>
      <w:bookmarkEnd w:id="4094"/>
      <w:r w:rsidRPr="00DC6167">
        <w:rPr>
          <w:rtl/>
        </w:rPr>
        <w:t xml:space="preserve">לומר </w:t>
      </w:r>
      <w:bookmarkStart w:id="4095" w:name="_ETM_Q9_678580"/>
      <w:bookmarkEnd w:id="4095"/>
      <w:r w:rsidRPr="00DC6167">
        <w:rPr>
          <w:rtl/>
        </w:rPr>
        <w:t>ש</w:t>
      </w:r>
      <w:bookmarkStart w:id="4096" w:name="_ETM_Q9_679360"/>
      <w:bookmarkEnd w:id="4096"/>
      <w:r>
        <w:rPr>
          <w:rFonts w:hint="cs"/>
          <w:rtl/>
        </w:rPr>
        <w:t>הנוהל הוא</w:t>
      </w:r>
      <w:r w:rsidRPr="00DC6167">
        <w:rPr>
          <w:rtl/>
        </w:rPr>
        <w:t xml:space="preserve"> </w:t>
      </w:r>
      <w:bookmarkStart w:id="4097" w:name="_ETM_Q9_679660"/>
      <w:bookmarkEnd w:id="4097"/>
      <w:r>
        <w:rPr>
          <w:rFonts w:hint="cs"/>
          <w:rtl/>
        </w:rPr>
        <w:t>ש</w:t>
      </w:r>
      <w:r w:rsidRPr="00DC6167">
        <w:rPr>
          <w:rtl/>
        </w:rPr>
        <w:t xml:space="preserve">כאשר </w:t>
      </w:r>
      <w:bookmarkStart w:id="4098" w:name="_ETM_Q9_681150"/>
      <w:bookmarkEnd w:id="4098"/>
      <w:r w:rsidRPr="00DC6167">
        <w:rPr>
          <w:rtl/>
        </w:rPr>
        <w:t xml:space="preserve">שר </w:t>
      </w:r>
      <w:bookmarkStart w:id="4099" w:name="_ETM_Q9_681510"/>
      <w:bookmarkEnd w:id="4099"/>
      <w:r w:rsidRPr="00DC6167">
        <w:rPr>
          <w:rtl/>
        </w:rPr>
        <w:t xml:space="preserve">או </w:t>
      </w:r>
      <w:bookmarkStart w:id="4100" w:name="_ETM_Q9_681569"/>
      <w:bookmarkEnd w:id="4100"/>
      <w:r w:rsidRPr="00DC6167">
        <w:rPr>
          <w:rtl/>
        </w:rPr>
        <w:t xml:space="preserve">סגן </w:t>
      </w:r>
      <w:bookmarkStart w:id="4101" w:name="_ETM_Q9_681870"/>
      <w:bookmarkEnd w:id="4101"/>
      <w:r w:rsidRPr="00DC6167">
        <w:rPr>
          <w:rtl/>
        </w:rPr>
        <w:t xml:space="preserve">השר </w:t>
      </w:r>
      <w:bookmarkStart w:id="4102" w:name="_ETM_Q9_682050"/>
      <w:bookmarkEnd w:id="4102"/>
      <w:r w:rsidRPr="00DC6167">
        <w:rPr>
          <w:rtl/>
        </w:rPr>
        <w:t xml:space="preserve">עונה </w:t>
      </w:r>
      <w:bookmarkStart w:id="4103" w:name="_ETM_Q9_682380"/>
      <w:bookmarkEnd w:id="4103"/>
      <w:r w:rsidRPr="00DC6167">
        <w:rPr>
          <w:rtl/>
        </w:rPr>
        <w:t xml:space="preserve">מעל </w:t>
      </w:r>
      <w:bookmarkStart w:id="4104" w:name="_ETM_Q9_682650"/>
      <w:bookmarkEnd w:id="4104"/>
      <w:r w:rsidRPr="00DC6167">
        <w:rPr>
          <w:rtl/>
        </w:rPr>
        <w:t xml:space="preserve">הדוכן </w:t>
      </w:r>
      <w:bookmarkStart w:id="4105" w:name="_ETM_Q9_683040"/>
      <w:bookmarkEnd w:id="4105"/>
      <w:r>
        <w:rPr>
          <w:rFonts w:hint="cs"/>
          <w:rtl/>
        </w:rPr>
        <w:t>ע</w:t>
      </w:r>
      <w:r w:rsidRPr="00DC6167">
        <w:rPr>
          <w:rtl/>
        </w:rPr>
        <w:t>ל</w:t>
      </w:r>
      <w:r>
        <w:rPr>
          <w:rFonts w:hint="cs"/>
          <w:rtl/>
        </w:rPr>
        <w:t xml:space="preserve"> </w:t>
      </w:r>
      <w:r w:rsidRPr="00DC6167">
        <w:rPr>
          <w:rtl/>
        </w:rPr>
        <w:t>שאילתה</w:t>
      </w:r>
      <w:r>
        <w:rPr>
          <w:rFonts w:hint="cs"/>
          <w:rtl/>
        </w:rPr>
        <w:t>,</w:t>
      </w:r>
      <w:r w:rsidRPr="00DC6167">
        <w:rPr>
          <w:rtl/>
        </w:rPr>
        <w:t xml:space="preserve"> </w:t>
      </w:r>
      <w:bookmarkStart w:id="4106" w:name="_ETM_Q9_683849"/>
      <w:bookmarkEnd w:id="4106"/>
      <w:r>
        <w:rPr>
          <w:rFonts w:hint="cs"/>
          <w:rtl/>
        </w:rPr>
        <w:t>ה</w:t>
      </w:r>
      <w:r w:rsidRPr="00DC6167">
        <w:rPr>
          <w:rtl/>
        </w:rPr>
        <w:t>ו</w:t>
      </w:r>
      <w:r>
        <w:rPr>
          <w:rFonts w:hint="cs"/>
          <w:rtl/>
        </w:rPr>
        <w:t xml:space="preserve">א </w:t>
      </w:r>
      <w:r w:rsidRPr="00DC6167">
        <w:rPr>
          <w:rtl/>
        </w:rPr>
        <w:t xml:space="preserve">חייב </w:t>
      </w:r>
      <w:bookmarkStart w:id="4107" w:name="_ETM_Q9_685680"/>
      <w:bookmarkEnd w:id="4107"/>
      <w:r w:rsidRPr="00DC6167">
        <w:rPr>
          <w:rtl/>
        </w:rPr>
        <w:t xml:space="preserve">לענות </w:t>
      </w:r>
      <w:bookmarkStart w:id="4108" w:name="_ETM_Q9_686249"/>
      <w:bookmarkEnd w:id="4108"/>
      <w:r>
        <w:rPr>
          <w:rFonts w:hint="cs"/>
          <w:rtl/>
        </w:rPr>
        <w:t>ע</w:t>
      </w:r>
      <w:r w:rsidRPr="00DC6167">
        <w:rPr>
          <w:rtl/>
        </w:rPr>
        <w:t>ל</w:t>
      </w:r>
      <w:r>
        <w:rPr>
          <w:rFonts w:hint="cs"/>
          <w:rtl/>
        </w:rPr>
        <w:t xml:space="preserve"> </w:t>
      </w:r>
      <w:r w:rsidRPr="00DC6167">
        <w:rPr>
          <w:rtl/>
        </w:rPr>
        <w:t xml:space="preserve">מה </w:t>
      </w:r>
      <w:bookmarkStart w:id="4109" w:name="_ETM_Q9_686489"/>
      <w:bookmarkEnd w:id="4109"/>
      <w:r w:rsidRPr="00DC6167">
        <w:rPr>
          <w:rtl/>
        </w:rPr>
        <w:t xml:space="preserve">שהוא </w:t>
      </w:r>
      <w:bookmarkStart w:id="4110" w:name="_ETM_Q9_686639"/>
      <w:bookmarkEnd w:id="4110"/>
      <w:r w:rsidRPr="00DC6167">
        <w:rPr>
          <w:rtl/>
        </w:rPr>
        <w:t>נשאל</w:t>
      </w:r>
      <w:r>
        <w:rPr>
          <w:rFonts w:hint="cs"/>
          <w:rtl/>
        </w:rPr>
        <w:t>.</w:t>
      </w:r>
      <w:r w:rsidRPr="00DC6167">
        <w:rPr>
          <w:rtl/>
        </w:rPr>
        <w:t xml:space="preserve"> </w:t>
      </w:r>
      <w:bookmarkStart w:id="4111" w:name="_ETM_Q9_687830"/>
      <w:bookmarkEnd w:id="4111"/>
      <w:r w:rsidRPr="00DC6167">
        <w:rPr>
          <w:rtl/>
        </w:rPr>
        <w:t xml:space="preserve">כאשר </w:t>
      </w:r>
      <w:bookmarkStart w:id="4112" w:name="_ETM_Q9_688130"/>
      <w:bookmarkEnd w:id="4112"/>
      <w:r w:rsidRPr="00DC6167">
        <w:rPr>
          <w:rtl/>
        </w:rPr>
        <w:t xml:space="preserve">יש </w:t>
      </w:r>
      <w:bookmarkStart w:id="4113" w:name="_ETM_Q9_688220"/>
      <w:bookmarkEnd w:id="4113"/>
      <w:r w:rsidRPr="00DC6167">
        <w:rPr>
          <w:rtl/>
        </w:rPr>
        <w:t xml:space="preserve">שאילתה </w:t>
      </w:r>
      <w:bookmarkStart w:id="4114" w:name="_ETM_Q9_688520"/>
      <w:bookmarkEnd w:id="4114"/>
      <w:r w:rsidRPr="00DC6167">
        <w:rPr>
          <w:rtl/>
        </w:rPr>
        <w:t xml:space="preserve">נוספת </w:t>
      </w:r>
      <w:bookmarkStart w:id="4115" w:name="_ETM_Q9_689090"/>
      <w:bookmarkEnd w:id="4115"/>
      <w:r w:rsidRPr="00DC6167">
        <w:rPr>
          <w:rtl/>
        </w:rPr>
        <w:t xml:space="preserve">ואין </w:t>
      </w:r>
      <w:bookmarkStart w:id="4116" w:name="_ETM_Q9_689450"/>
      <w:bookmarkEnd w:id="4116"/>
      <w:r w:rsidRPr="00DC6167">
        <w:rPr>
          <w:rtl/>
        </w:rPr>
        <w:t>ל</w:t>
      </w:r>
      <w:r>
        <w:rPr>
          <w:rFonts w:hint="cs"/>
          <w:rtl/>
        </w:rPr>
        <w:t>פניי</w:t>
      </w:r>
      <w:bookmarkStart w:id="4117" w:name="_ETM_Q9_689630"/>
      <w:bookmarkEnd w:id="4117"/>
      <w:r w:rsidRPr="00DC6167">
        <w:rPr>
          <w:rtl/>
        </w:rPr>
        <w:t xml:space="preserve"> </w:t>
      </w:r>
      <w:bookmarkStart w:id="4118" w:name="_ETM_Q9_689900"/>
      <w:bookmarkEnd w:id="4118"/>
      <w:r w:rsidRPr="00DC6167">
        <w:rPr>
          <w:rtl/>
        </w:rPr>
        <w:t xml:space="preserve">את </w:t>
      </w:r>
      <w:bookmarkStart w:id="4119" w:name="_ETM_Q9_690020"/>
      <w:bookmarkEnd w:id="4119"/>
      <w:r w:rsidRPr="00DC6167">
        <w:rPr>
          <w:rtl/>
        </w:rPr>
        <w:t xml:space="preserve">כל </w:t>
      </w:r>
      <w:bookmarkStart w:id="4120" w:name="_ETM_Q9_690200"/>
      <w:bookmarkEnd w:id="4120"/>
      <w:r w:rsidRPr="00DC6167">
        <w:rPr>
          <w:rtl/>
        </w:rPr>
        <w:t>הפרטים</w:t>
      </w:r>
      <w:r>
        <w:rPr>
          <w:rFonts w:hint="cs"/>
          <w:rtl/>
        </w:rPr>
        <w:t>,</w:t>
      </w:r>
      <w:r w:rsidRPr="00DC6167">
        <w:rPr>
          <w:rtl/>
        </w:rPr>
        <w:t xml:space="preserve"> </w:t>
      </w:r>
      <w:bookmarkStart w:id="4121" w:name="_ETM_Q9_690620"/>
      <w:bookmarkEnd w:id="4121"/>
      <w:r w:rsidRPr="00DC6167">
        <w:rPr>
          <w:rtl/>
        </w:rPr>
        <w:t xml:space="preserve">אז </w:t>
      </w:r>
      <w:bookmarkStart w:id="4122" w:name="_ETM_Q9_690740"/>
      <w:bookmarkEnd w:id="4122"/>
      <w:r w:rsidRPr="00DC6167">
        <w:rPr>
          <w:rtl/>
        </w:rPr>
        <w:t xml:space="preserve">אני </w:t>
      </w:r>
      <w:bookmarkStart w:id="4123" w:name="_ETM_Q9_690890"/>
      <w:bookmarkEnd w:id="4123"/>
      <w:r w:rsidRPr="00DC6167">
        <w:rPr>
          <w:rtl/>
        </w:rPr>
        <w:t xml:space="preserve">יכול </w:t>
      </w:r>
      <w:bookmarkStart w:id="4124" w:name="_ETM_Q9_691100"/>
      <w:bookmarkEnd w:id="4124"/>
      <w:r w:rsidRPr="00DC6167">
        <w:rPr>
          <w:rtl/>
        </w:rPr>
        <w:t xml:space="preserve">רק </w:t>
      </w:r>
      <w:bookmarkStart w:id="4125" w:name="_ETM_Q9_691250"/>
      <w:bookmarkEnd w:id="4125"/>
      <w:r w:rsidRPr="00DC6167">
        <w:rPr>
          <w:rtl/>
        </w:rPr>
        <w:t xml:space="preserve">לומר </w:t>
      </w:r>
      <w:bookmarkStart w:id="4126" w:name="_ETM_Q9_692559"/>
      <w:bookmarkEnd w:id="4126"/>
      <w:r w:rsidRPr="00DC6167">
        <w:rPr>
          <w:rtl/>
        </w:rPr>
        <w:t xml:space="preserve">שאני </w:t>
      </w:r>
      <w:bookmarkStart w:id="4127" w:name="_ETM_Q9_692830"/>
      <w:bookmarkEnd w:id="4127"/>
      <w:r w:rsidRPr="00DC6167">
        <w:rPr>
          <w:rtl/>
        </w:rPr>
        <w:t xml:space="preserve">אבדוק </w:t>
      </w:r>
      <w:bookmarkStart w:id="4128" w:name="_ETM_Q9_693250"/>
      <w:bookmarkEnd w:id="4128"/>
      <w:r w:rsidRPr="00DC6167">
        <w:rPr>
          <w:rtl/>
        </w:rPr>
        <w:t xml:space="preserve">את </w:t>
      </w:r>
      <w:bookmarkStart w:id="4129" w:name="_ETM_Q9_693370"/>
      <w:bookmarkEnd w:id="4129"/>
      <w:r w:rsidRPr="00DC6167">
        <w:rPr>
          <w:rtl/>
        </w:rPr>
        <w:t xml:space="preserve">זה </w:t>
      </w:r>
      <w:bookmarkStart w:id="4130" w:name="_ETM_Q9_694030"/>
      <w:bookmarkEnd w:id="4130"/>
      <w:r w:rsidRPr="00DC6167">
        <w:rPr>
          <w:rtl/>
        </w:rPr>
        <w:t xml:space="preserve">ואני </w:t>
      </w:r>
      <w:bookmarkStart w:id="4131" w:name="_ETM_Q9_694659"/>
      <w:bookmarkEnd w:id="4131"/>
      <w:r w:rsidRPr="00DC6167">
        <w:rPr>
          <w:rtl/>
        </w:rPr>
        <w:t xml:space="preserve">אשתדל </w:t>
      </w:r>
      <w:bookmarkStart w:id="4132" w:name="_ETM_Q9_695590"/>
      <w:bookmarkEnd w:id="4132"/>
      <w:r w:rsidRPr="00DC6167">
        <w:rPr>
          <w:rtl/>
        </w:rPr>
        <w:t>לחזור</w:t>
      </w:r>
      <w:r>
        <w:rPr>
          <w:rFonts w:hint="cs"/>
          <w:rtl/>
        </w:rPr>
        <w:t>.</w:t>
      </w:r>
      <w:bookmarkStart w:id="4133" w:name="_ETM_Q9_696129"/>
      <w:bookmarkEnd w:id="4133"/>
      <w:r>
        <w:rPr>
          <w:rFonts w:hint="cs"/>
          <w:rtl/>
        </w:rPr>
        <w:t xml:space="preserve"> </w:t>
      </w:r>
      <w:r w:rsidRPr="00DC6167">
        <w:rPr>
          <w:rtl/>
        </w:rPr>
        <w:t>אבל</w:t>
      </w:r>
      <w:bookmarkStart w:id="4134" w:name="_ETM_Q9_696400"/>
      <w:bookmarkEnd w:id="4134"/>
      <w:r>
        <w:rPr>
          <w:rFonts w:hint="cs"/>
          <w:rtl/>
        </w:rPr>
        <w:t xml:space="preserve"> אתה</w:t>
      </w:r>
      <w:r w:rsidRPr="00DC6167">
        <w:rPr>
          <w:rtl/>
        </w:rPr>
        <w:t xml:space="preserve"> </w:t>
      </w:r>
      <w:bookmarkStart w:id="4135" w:name="_ETM_Q9_697059"/>
      <w:bookmarkEnd w:id="4135"/>
      <w:r w:rsidRPr="00DC6167">
        <w:rPr>
          <w:rtl/>
        </w:rPr>
        <w:t xml:space="preserve">הצגת </w:t>
      </w:r>
      <w:bookmarkStart w:id="4136" w:name="_ETM_Q9_697510"/>
      <w:bookmarkEnd w:id="4136"/>
      <w:r>
        <w:rPr>
          <w:rFonts w:hint="cs"/>
          <w:rtl/>
        </w:rPr>
        <w:t>ב</w:t>
      </w:r>
      <w:r w:rsidRPr="00DC6167">
        <w:rPr>
          <w:rtl/>
        </w:rPr>
        <w:t xml:space="preserve">פנינו </w:t>
      </w:r>
      <w:bookmarkStart w:id="4137" w:name="_ETM_Q9_697900"/>
      <w:bookmarkEnd w:id="4137"/>
      <w:r w:rsidRPr="00DC6167">
        <w:rPr>
          <w:rtl/>
        </w:rPr>
        <w:t>אתגר</w:t>
      </w:r>
      <w:r>
        <w:rPr>
          <w:rFonts w:hint="cs"/>
          <w:rtl/>
        </w:rPr>
        <w:t>.</w:t>
      </w:r>
      <w:r w:rsidRPr="00DC6167">
        <w:rPr>
          <w:rtl/>
        </w:rPr>
        <w:t xml:space="preserve"> </w:t>
      </w:r>
      <w:bookmarkStart w:id="4138" w:name="_ETM_Q9_699159"/>
      <w:bookmarkEnd w:id="4138"/>
      <w:r w:rsidRPr="00DC6167">
        <w:rPr>
          <w:rtl/>
        </w:rPr>
        <w:t xml:space="preserve">אם </w:t>
      </w:r>
      <w:bookmarkStart w:id="4139" w:name="_ETM_Q9_699370"/>
      <w:bookmarkEnd w:id="4139"/>
      <w:r w:rsidRPr="00DC6167">
        <w:rPr>
          <w:rtl/>
        </w:rPr>
        <w:t xml:space="preserve">אתה </w:t>
      </w:r>
      <w:bookmarkStart w:id="4140" w:name="_ETM_Q9_699609"/>
      <w:bookmarkEnd w:id="4140"/>
      <w:r w:rsidRPr="00DC6167">
        <w:rPr>
          <w:rtl/>
        </w:rPr>
        <w:t xml:space="preserve">רוצה </w:t>
      </w:r>
      <w:bookmarkStart w:id="4141" w:name="_ETM_Q9_699879"/>
      <w:bookmarkEnd w:id="4141"/>
      <w:r w:rsidRPr="00DC6167">
        <w:rPr>
          <w:rtl/>
        </w:rPr>
        <w:t xml:space="preserve">שאני </w:t>
      </w:r>
      <w:bookmarkStart w:id="4142" w:name="_ETM_Q9_700120"/>
      <w:bookmarkEnd w:id="4142"/>
      <w:r w:rsidRPr="00DC6167">
        <w:rPr>
          <w:rtl/>
        </w:rPr>
        <w:t xml:space="preserve">אענה </w:t>
      </w:r>
      <w:bookmarkStart w:id="4143" w:name="_ETM_Q9_700269"/>
      <w:bookmarkEnd w:id="4143"/>
      <w:r w:rsidRPr="00DC6167">
        <w:rPr>
          <w:rtl/>
        </w:rPr>
        <w:t xml:space="preserve">לך </w:t>
      </w:r>
      <w:bookmarkStart w:id="4144" w:name="_ETM_Q9_700449"/>
      <w:bookmarkEnd w:id="4144"/>
      <w:r w:rsidRPr="00DC6167">
        <w:rPr>
          <w:rtl/>
        </w:rPr>
        <w:t xml:space="preserve">תשובות </w:t>
      </w:r>
      <w:bookmarkStart w:id="4145" w:name="_ETM_Q9_700809"/>
      <w:bookmarkEnd w:id="4145"/>
      <w:r w:rsidRPr="00DC6167">
        <w:rPr>
          <w:rtl/>
        </w:rPr>
        <w:t xml:space="preserve">על </w:t>
      </w:r>
      <w:bookmarkStart w:id="4146" w:name="_ETM_Q9_700870"/>
      <w:bookmarkEnd w:id="4146"/>
      <w:r w:rsidRPr="00DC6167">
        <w:rPr>
          <w:rtl/>
        </w:rPr>
        <w:t xml:space="preserve">כל </w:t>
      </w:r>
      <w:bookmarkStart w:id="4147" w:name="_ETM_Q9_701019"/>
      <w:bookmarkEnd w:id="4147"/>
      <w:r w:rsidRPr="00DC6167">
        <w:rPr>
          <w:rtl/>
        </w:rPr>
        <w:t xml:space="preserve">מה </w:t>
      </w:r>
      <w:bookmarkStart w:id="4148" w:name="_ETM_Q9_701139"/>
      <w:bookmarkEnd w:id="4148"/>
      <w:r w:rsidRPr="00DC6167">
        <w:rPr>
          <w:rtl/>
        </w:rPr>
        <w:t xml:space="preserve">שאתה </w:t>
      </w:r>
      <w:bookmarkStart w:id="4149" w:name="_ETM_Q9_702189"/>
      <w:bookmarkEnd w:id="4149"/>
      <w:r w:rsidRPr="00DC6167">
        <w:rPr>
          <w:rtl/>
        </w:rPr>
        <w:t>שאלת</w:t>
      </w:r>
      <w:r>
        <w:rPr>
          <w:rFonts w:hint="cs"/>
          <w:rtl/>
        </w:rPr>
        <w:t>,</w:t>
      </w:r>
      <w:r w:rsidRPr="00DC6167">
        <w:rPr>
          <w:rtl/>
        </w:rPr>
        <w:t xml:space="preserve"> </w:t>
      </w:r>
      <w:bookmarkStart w:id="4150" w:name="_ETM_Q9_703510"/>
      <w:bookmarkEnd w:id="4150"/>
      <w:r w:rsidRPr="00DC6167">
        <w:rPr>
          <w:rtl/>
        </w:rPr>
        <w:t xml:space="preserve">צריכים </w:t>
      </w:r>
      <w:bookmarkStart w:id="4151" w:name="_ETM_Q9_703779"/>
      <w:bookmarkEnd w:id="4151"/>
      <w:r w:rsidRPr="00DC6167">
        <w:rPr>
          <w:rtl/>
        </w:rPr>
        <w:t xml:space="preserve">לפעול </w:t>
      </w:r>
      <w:bookmarkStart w:id="4152" w:name="_ETM_Q9_704170"/>
      <w:bookmarkEnd w:id="4152"/>
      <w:r w:rsidRPr="00DC6167">
        <w:rPr>
          <w:rtl/>
        </w:rPr>
        <w:t xml:space="preserve">כדי </w:t>
      </w:r>
      <w:bookmarkStart w:id="4153" w:name="_ETM_Q9_704379"/>
      <w:bookmarkEnd w:id="4153"/>
      <w:r w:rsidRPr="00DC6167">
        <w:rPr>
          <w:rtl/>
        </w:rPr>
        <w:t xml:space="preserve">שלא </w:t>
      </w:r>
      <w:bookmarkStart w:id="4154" w:name="_ETM_Q9_704529"/>
      <w:bookmarkEnd w:id="4154"/>
      <w:r w:rsidRPr="00DC6167">
        <w:rPr>
          <w:rtl/>
        </w:rPr>
        <w:t xml:space="preserve">תוקם </w:t>
      </w:r>
      <w:bookmarkStart w:id="4155" w:name="_ETM_Q9_704799"/>
      <w:bookmarkEnd w:id="4155"/>
      <w:r w:rsidRPr="00DC6167">
        <w:rPr>
          <w:rtl/>
        </w:rPr>
        <w:t xml:space="preserve">ממשלה </w:t>
      </w:r>
      <w:bookmarkStart w:id="4156" w:name="_ETM_Q9_705219"/>
      <w:bookmarkEnd w:id="4156"/>
      <w:r w:rsidRPr="00DC6167">
        <w:rPr>
          <w:rtl/>
        </w:rPr>
        <w:t>חדשה</w:t>
      </w:r>
      <w:r>
        <w:rPr>
          <w:rFonts w:hint="cs"/>
          <w:rtl/>
        </w:rPr>
        <w:t>.</w:t>
      </w:r>
      <w:r w:rsidRPr="00DC6167">
        <w:rPr>
          <w:rtl/>
        </w:rPr>
        <w:t xml:space="preserve"> </w:t>
      </w:r>
      <w:bookmarkStart w:id="4157" w:name="_ETM_Q9_706989"/>
      <w:bookmarkEnd w:id="4157"/>
      <w:r w:rsidRPr="00DC6167">
        <w:rPr>
          <w:rtl/>
        </w:rPr>
        <w:t xml:space="preserve">אם </w:t>
      </w:r>
      <w:bookmarkStart w:id="4158" w:name="_ETM_Q9_707230"/>
      <w:bookmarkEnd w:id="4158"/>
      <w:r w:rsidRPr="00DC6167">
        <w:rPr>
          <w:rtl/>
        </w:rPr>
        <w:t xml:space="preserve">אתה </w:t>
      </w:r>
      <w:bookmarkStart w:id="4159" w:name="_ETM_Q9_707769"/>
      <w:bookmarkEnd w:id="4159"/>
      <w:r w:rsidRPr="00DC6167">
        <w:rPr>
          <w:rtl/>
        </w:rPr>
        <w:t xml:space="preserve">פועל </w:t>
      </w:r>
      <w:bookmarkStart w:id="4160" w:name="_ETM_Q9_708129"/>
      <w:bookmarkEnd w:id="4160"/>
      <w:r w:rsidRPr="00DC6167">
        <w:rPr>
          <w:rtl/>
        </w:rPr>
        <w:t xml:space="preserve">מעכשיו </w:t>
      </w:r>
      <w:bookmarkStart w:id="4161" w:name="_ETM_Q9_708639"/>
      <w:bookmarkEnd w:id="4161"/>
      <w:r w:rsidRPr="00DC6167">
        <w:rPr>
          <w:rtl/>
        </w:rPr>
        <w:t xml:space="preserve">עד </w:t>
      </w:r>
      <w:bookmarkStart w:id="4162" w:name="_ETM_Q9_708819"/>
      <w:bookmarkEnd w:id="4162"/>
      <w:r w:rsidRPr="00DC6167">
        <w:rPr>
          <w:rtl/>
        </w:rPr>
        <w:t xml:space="preserve">יום </w:t>
      </w:r>
      <w:bookmarkStart w:id="4163" w:name="_ETM_Q9_708999"/>
      <w:bookmarkEnd w:id="4163"/>
      <w:r w:rsidRPr="00DC6167">
        <w:rPr>
          <w:rtl/>
        </w:rPr>
        <w:t xml:space="preserve">ראשון </w:t>
      </w:r>
      <w:bookmarkStart w:id="4164" w:name="_ETM_Q9_709239"/>
      <w:bookmarkEnd w:id="4164"/>
      <w:r w:rsidRPr="00DC6167">
        <w:rPr>
          <w:rtl/>
        </w:rPr>
        <w:t xml:space="preserve">בערב </w:t>
      </w:r>
      <w:bookmarkStart w:id="4165" w:name="_ETM_Q9_710019"/>
      <w:bookmarkEnd w:id="4165"/>
      <w:r w:rsidRPr="00DC6167">
        <w:rPr>
          <w:rtl/>
        </w:rPr>
        <w:t>ו</w:t>
      </w:r>
      <w:bookmarkStart w:id="4166" w:name="_ETM_Q9_710290"/>
      <w:bookmarkEnd w:id="4166"/>
      <w:r>
        <w:rPr>
          <w:rFonts w:hint="cs"/>
          <w:rtl/>
        </w:rPr>
        <w:t>היא לא תוקם,</w:t>
      </w:r>
      <w:bookmarkStart w:id="4167" w:name="_ETM_Q9_710409"/>
      <w:bookmarkStart w:id="4168" w:name="_ETM_Q9_710620"/>
      <w:bookmarkStart w:id="4169" w:name="_ETM_Q9_710859"/>
      <w:bookmarkEnd w:id="4167"/>
      <w:bookmarkEnd w:id="4168"/>
      <w:bookmarkEnd w:id="4169"/>
      <w:r>
        <w:rPr>
          <w:rFonts w:hint="cs"/>
          <w:rtl/>
        </w:rPr>
        <w:t xml:space="preserve"> אז</w:t>
      </w:r>
      <w:r w:rsidRPr="00DC6167">
        <w:rPr>
          <w:rtl/>
        </w:rPr>
        <w:t xml:space="preserve"> </w:t>
      </w:r>
      <w:bookmarkStart w:id="4170" w:name="_ETM_Q9_710950"/>
      <w:bookmarkEnd w:id="4170"/>
      <w:r w:rsidRPr="00DC6167">
        <w:rPr>
          <w:rtl/>
        </w:rPr>
        <w:t xml:space="preserve">אני </w:t>
      </w:r>
      <w:bookmarkStart w:id="4171" w:name="_ETM_Q9_711040"/>
      <w:bookmarkEnd w:id="4171"/>
      <w:r>
        <w:rPr>
          <w:rFonts w:hint="cs"/>
          <w:rtl/>
        </w:rPr>
        <w:t>או</w:t>
      </w:r>
      <w:r>
        <w:rPr>
          <w:rtl/>
        </w:rPr>
        <w:t>כ</w:t>
      </w:r>
      <w:r w:rsidRPr="00DC6167">
        <w:rPr>
          <w:rtl/>
        </w:rPr>
        <w:t xml:space="preserve">ל </w:t>
      </w:r>
      <w:bookmarkStart w:id="4172" w:name="_ETM_Q9_711219"/>
      <w:bookmarkEnd w:id="4172"/>
      <w:r w:rsidRPr="00DC6167">
        <w:rPr>
          <w:rtl/>
        </w:rPr>
        <w:t xml:space="preserve">לענות </w:t>
      </w:r>
      <w:bookmarkStart w:id="4173" w:name="_ETM_Q9_711519"/>
      <w:bookmarkEnd w:id="4173"/>
      <w:r w:rsidRPr="00DC6167">
        <w:rPr>
          <w:rtl/>
        </w:rPr>
        <w:t>לך</w:t>
      </w:r>
      <w:r>
        <w:rPr>
          <w:rFonts w:hint="cs"/>
          <w:rtl/>
        </w:rPr>
        <w:t>,</w:t>
      </w:r>
      <w:r w:rsidRPr="00DC6167">
        <w:rPr>
          <w:rtl/>
        </w:rPr>
        <w:t xml:space="preserve"> </w:t>
      </w:r>
      <w:bookmarkStart w:id="4174" w:name="_ETM_Q9_712059"/>
      <w:bookmarkEnd w:id="4174"/>
      <w:r w:rsidRPr="00DC6167">
        <w:rPr>
          <w:rtl/>
        </w:rPr>
        <w:t xml:space="preserve">אחרת </w:t>
      </w:r>
      <w:bookmarkStart w:id="4175" w:name="_ETM_Q9_712450"/>
      <w:bookmarkEnd w:id="4175"/>
      <w:r w:rsidRPr="00DC6167">
        <w:rPr>
          <w:rtl/>
        </w:rPr>
        <w:t xml:space="preserve">אני </w:t>
      </w:r>
      <w:bookmarkStart w:id="4176" w:name="_ETM_Q9_712540"/>
      <w:bookmarkEnd w:id="4176"/>
      <w:r w:rsidRPr="00DC6167">
        <w:rPr>
          <w:rtl/>
        </w:rPr>
        <w:t xml:space="preserve">לא </w:t>
      </w:r>
      <w:bookmarkStart w:id="4177" w:name="_ETM_Q9_712629"/>
      <w:bookmarkEnd w:id="4177"/>
      <w:r w:rsidRPr="00DC6167">
        <w:rPr>
          <w:rtl/>
        </w:rPr>
        <w:t xml:space="preserve">חושב </w:t>
      </w:r>
      <w:bookmarkStart w:id="4178" w:name="_ETM_Q9_712840"/>
      <w:bookmarkEnd w:id="4178"/>
      <w:r w:rsidRPr="00DC6167">
        <w:rPr>
          <w:rtl/>
        </w:rPr>
        <w:t xml:space="preserve">שאני </w:t>
      </w:r>
      <w:bookmarkStart w:id="4179" w:name="_ETM_Q9_713019"/>
      <w:bookmarkEnd w:id="4179"/>
      <w:r w:rsidRPr="00DC6167">
        <w:rPr>
          <w:rtl/>
        </w:rPr>
        <w:t xml:space="preserve">אספיק </w:t>
      </w:r>
      <w:bookmarkStart w:id="4180" w:name="_ETM_Q9_714269"/>
      <w:bookmarkStart w:id="4181" w:name="_ETM_Q9_714569"/>
      <w:bookmarkEnd w:id="4180"/>
      <w:bookmarkEnd w:id="4181"/>
      <w:r w:rsidRPr="00DC6167">
        <w:rPr>
          <w:rtl/>
        </w:rPr>
        <w:t xml:space="preserve">לבדוק </w:t>
      </w:r>
      <w:bookmarkStart w:id="4182" w:name="_ETM_Q9_714870"/>
      <w:bookmarkEnd w:id="4182"/>
      <w:r w:rsidRPr="00DC6167">
        <w:rPr>
          <w:rtl/>
        </w:rPr>
        <w:t xml:space="preserve">את </w:t>
      </w:r>
      <w:bookmarkStart w:id="4183" w:name="_ETM_Q9_714929"/>
      <w:bookmarkEnd w:id="4183"/>
      <w:r w:rsidRPr="00DC6167">
        <w:rPr>
          <w:rtl/>
        </w:rPr>
        <w:t xml:space="preserve">כל </w:t>
      </w:r>
      <w:bookmarkStart w:id="4184" w:name="_ETM_Q9_715049"/>
      <w:bookmarkEnd w:id="4184"/>
      <w:r w:rsidRPr="00DC6167">
        <w:rPr>
          <w:rtl/>
        </w:rPr>
        <w:t xml:space="preserve">מה </w:t>
      </w:r>
      <w:bookmarkStart w:id="4185" w:name="_ETM_Q9_715139"/>
      <w:bookmarkEnd w:id="4185"/>
      <w:r>
        <w:rPr>
          <w:rtl/>
        </w:rPr>
        <w:t>שביקשת</w:t>
      </w:r>
      <w:r>
        <w:rPr>
          <w:rFonts w:hint="cs"/>
          <w:rtl/>
        </w:rPr>
        <w:t>,</w:t>
      </w:r>
      <w:r w:rsidRPr="00DC6167">
        <w:rPr>
          <w:rtl/>
        </w:rPr>
        <w:t xml:space="preserve"> </w:t>
      </w:r>
      <w:bookmarkStart w:id="4186" w:name="_ETM_Q9_716309"/>
      <w:bookmarkEnd w:id="4186"/>
      <w:r w:rsidRPr="00DC6167">
        <w:rPr>
          <w:rtl/>
        </w:rPr>
        <w:t xml:space="preserve">אז </w:t>
      </w:r>
      <w:bookmarkStart w:id="4187" w:name="_ETM_Q9_716459"/>
      <w:bookmarkEnd w:id="4187"/>
      <w:r w:rsidRPr="00DC6167">
        <w:rPr>
          <w:rtl/>
        </w:rPr>
        <w:t xml:space="preserve">אני </w:t>
      </w:r>
      <w:bookmarkStart w:id="4188" w:name="_ETM_Q9_716610"/>
      <w:bookmarkEnd w:id="4188"/>
      <w:r w:rsidRPr="00DC6167">
        <w:rPr>
          <w:rtl/>
        </w:rPr>
        <w:t xml:space="preserve">מתנצל </w:t>
      </w:r>
      <w:bookmarkStart w:id="4189" w:name="_ETM_Q9_717030"/>
      <w:bookmarkEnd w:id="4189"/>
      <w:r w:rsidRPr="00DC6167">
        <w:rPr>
          <w:rtl/>
        </w:rPr>
        <w:t>על</w:t>
      </w:r>
      <w:r>
        <w:rPr>
          <w:rFonts w:hint="cs"/>
          <w:rtl/>
        </w:rPr>
        <w:t xml:space="preserve"> </w:t>
      </w:r>
      <w:r w:rsidRPr="00DC6167">
        <w:rPr>
          <w:rtl/>
        </w:rPr>
        <w:t>כך</w:t>
      </w:r>
      <w:r>
        <w:rPr>
          <w:rFonts w:hint="cs"/>
          <w:rtl/>
        </w:rPr>
        <w:t>.</w:t>
      </w:r>
    </w:p>
    <w:p w:rsidR="00770BD6" w:rsidRDefault="00770BD6" w:rsidP="009F0988">
      <w:pPr>
        <w:rPr>
          <w:rtl/>
        </w:rPr>
      </w:pPr>
    </w:p>
    <w:p w:rsidR="00770BD6" w:rsidRDefault="00770BD6" w:rsidP="009F0988">
      <w:pPr>
        <w:pStyle w:val="af6"/>
        <w:keepNext/>
        <w:rPr>
          <w:rtl/>
        </w:rPr>
      </w:pPr>
      <w:r w:rsidRPr="00C2249E">
        <w:rPr>
          <w:rStyle w:val="TagStyle"/>
          <w:rtl/>
        </w:rPr>
        <w:t xml:space="preserve"> &lt;&lt; יור &gt;&gt; </w:t>
      </w:r>
      <w:r>
        <w:rPr>
          <w:rtl/>
        </w:rPr>
        <w:t>היו"ר יריב לוין:</w:t>
      </w:r>
      <w:r w:rsidRPr="00C2249E">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rPr>
      </w:pPr>
      <w:bookmarkStart w:id="4190" w:name="_ETM_Q9_717959"/>
      <w:bookmarkEnd w:id="4190"/>
      <w:r w:rsidRPr="00DC6167">
        <w:rPr>
          <w:rtl/>
        </w:rPr>
        <w:t>תודה</w:t>
      </w:r>
      <w:r>
        <w:rPr>
          <w:rFonts w:hint="cs"/>
          <w:rtl/>
        </w:rPr>
        <w:t>.</w:t>
      </w:r>
      <w:r w:rsidRPr="00DC6167">
        <w:rPr>
          <w:rtl/>
        </w:rPr>
        <w:t xml:space="preserve"> </w:t>
      </w:r>
      <w:bookmarkStart w:id="4191" w:name="_ETM_Q9_718679"/>
      <w:bookmarkEnd w:id="4191"/>
      <w:r w:rsidRPr="00DC6167">
        <w:rPr>
          <w:rtl/>
        </w:rPr>
        <w:t xml:space="preserve">שאלה </w:t>
      </w:r>
      <w:bookmarkStart w:id="4192" w:name="_ETM_Q9_718950"/>
      <w:bookmarkEnd w:id="4192"/>
      <w:r w:rsidRPr="00DC6167">
        <w:rPr>
          <w:rtl/>
        </w:rPr>
        <w:t xml:space="preserve">נוספת </w:t>
      </w:r>
      <w:bookmarkStart w:id="4193" w:name="_ETM_Q9_719370"/>
      <w:bookmarkEnd w:id="4193"/>
      <w:r>
        <w:rPr>
          <w:rFonts w:hint="cs"/>
          <w:rtl/>
        </w:rPr>
        <w:t xml:space="preserve">– </w:t>
      </w:r>
      <w:r w:rsidRPr="00DC6167">
        <w:rPr>
          <w:rtl/>
        </w:rPr>
        <w:t xml:space="preserve">לחברת </w:t>
      </w:r>
      <w:bookmarkStart w:id="4194" w:name="_ETM_Q9_719670"/>
      <w:bookmarkEnd w:id="4194"/>
      <w:r w:rsidRPr="00DC6167">
        <w:rPr>
          <w:rtl/>
        </w:rPr>
        <w:t xml:space="preserve">הכנסת </w:t>
      </w:r>
      <w:bookmarkStart w:id="4195" w:name="_ETM_Q9_720299"/>
      <w:bookmarkStart w:id="4196" w:name="_ETM_Q9_721200"/>
      <w:bookmarkEnd w:id="4195"/>
      <w:bookmarkEnd w:id="4196"/>
      <w:r>
        <w:rPr>
          <w:rFonts w:hint="cs"/>
          <w:rtl/>
        </w:rPr>
        <w:t>אבתיסאם</w:t>
      </w:r>
      <w:bookmarkStart w:id="4197" w:name="_ETM_Q9_720562"/>
      <w:bookmarkEnd w:id="4197"/>
      <w:r>
        <w:rPr>
          <w:rFonts w:hint="cs"/>
          <w:rtl/>
        </w:rPr>
        <w:t xml:space="preserve"> מראענה, בבקשה.</w:t>
      </w:r>
    </w:p>
    <w:p w:rsidR="00770BD6" w:rsidRDefault="00770BD6" w:rsidP="009F0988">
      <w:pPr>
        <w:rPr>
          <w:rtl/>
        </w:rPr>
      </w:pPr>
    </w:p>
    <w:p w:rsidR="00770BD6" w:rsidRDefault="00770BD6" w:rsidP="009F0988">
      <w:pPr>
        <w:pStyle w:val="a4"/>
        <w:keepNext/>
        <w:rPr>
          <w:rtl/>
        </w:rPr>
      </w:pPr>
      <w:bookmarkStart w:id="4198" w:name="ET_speaker_6154_17"/>
      <w:r w:rsidRPr="00C2249E">
        <w:rPr>
          <w:rStyle w:val="TagStyle"/>
          <w:rtl/>
        </w:rPr>
        <w:t xml:space="preserve"> &lt;&lt; דובר &gt;&gt; </w:t>
      </w:r>
      <w:bookmarkStart w:id="4199" w:name="_Toc74167758"/>
      <w:r>
        <w:rPr>
          <w:rtl/>
        </w:rPr>
        <w:t>אבתיסאם מראענה (העבודה):</w:t>
      </w:r>
      <w:bookmarkEnd w:id="4199"/>
      <w:r w:rsidRPr="00C2249E">
        <w:rPr>
          <w:rStyle w:val="TagStyle"/>
          <w:rtl/>
        </w:rPr>
        <w:t xml:space="preserve"> &lt;&lt; דובר &gt;&gt;</w:t>
      </w:r>
      <w:r>
        <w:rPr>
          <w:rtl/>
        </w:rPr>
        <w:t xml:space="preserve">   </w:t>
      </w:r>
      <w:bookmarkEnd w:id="4198"/>
    </w:p>
    <w:p w:rsidR="00770BD6" w:rsidRDefault="00770BD6" w:rsidP="00296738">
      <w:pPr>
        <w:rPr>
          <w:rtl/>
          <w:lang w:eastAsia="he-IL"/>
        </w:rPr>
      </w:pPr>
    </w:p>
    <w:p w:rsidR="00770BD6" w:rsidRDefault="00770BD6" w:rsidP="009F0988">
      <w:pPr>
        <w:rPr>
          <w:rtl/>
        </w:rPr>
      </w:pPr>
      <w:bookmarkStart w:id="4200" w:name="_ETM_Q9_724049"/>
      <w:bookmarkStart w:id="4201" w:name="_ETM_Q9_724439"/>
      <w:bookmarkStart w:id="4202" w:name="_ETM_Q9_728809"/>
      <w:bookmarkEnd w:id="4200"/>
      <w:bookmarkEnd w:id="4201"/>
      <w:bookmarkEnd w:id="4202"/>
      <w:r w:rsidRPr="00DC6167">
        <w:rPr>
          <w:rtl/>
        </w:rPr>
        <w:t xml:space="preserve">אדוני </w:t>
      </w:r>
      <w:bookmarkStart w:id="4203" w:name="_ETM_Q9_729169"/>
      <w:bookmarkEnd w:id="4203"/>
      <w:r w:rsidRPr="00DC6167">
        <w:rPr>
          <w:rtl/>
        </w:rPr>
        <w:t xml:space="preserve">יושב-ראש </w:t>
      </w:r>
      <w:bookmarkStart w:id="4204" w:name="_ETM_Q9_729650"/>
      <w:bookmarkEnd w:id="4204"/>
      <w:r w:rsidRPr="00DC6167">
        <w:rPr>
          <w:rtl/>
        </w:rPr>
        <w:t>הכנסת</w:t>
      </w:r>
      <w:r>
        <w:rPr>
          <w:rFonts w:hint="cs"/>
          <w:rtl/>
        </w:rPr>
        <w:t>,</w:t>
      </w:r>
      <w:r w:rsidRPr="00DC6167">
        <w:rPr>
          <w:rtl/>
        </w:rPr>
        <w:t xml:space="preserve"> </w:t>
      </w:r>
      <w:bookmarkStart w:id="4205" w:name="_ETM_Q9_730549"/>
      <w:bookmarkEnd w:id="4205"/>
      <w:r w:rsidRPr="00DC6167">
        <w:rPr>
          <w:rtl/>
        </w:rPr>
        <w:t xml:space="preserve">גברתי </w:t>
      </w:r>
      <w:bookmarkStart w:id="4206" w:name="_ETM_Q9_730999"/>
      <w:bookmarkEnd w:id="4206"/>
      <w:r w:rsidRPr="00DC6167">
        <w:rPr>
          <w:rtl/>
        </w:rPr>
        <w:t xml:space="preserve">מזכירת </w:t>
      </w:r>
      <w:bookmarkStart w:id="4207" w:name="_ETM_Q9_731510"/>
      <w:bookmarkEnd w:id="4207"/>
      <w:r w:rsidRPr="00DC6167">
        <w:rPr>
          <w:rtl/>
        </w:rPr>
        <w:t>הכנסת</w:t>
      </w:r>
      <w:r>
        <w:rPr>
          <w:rFonts w:hint="cs"/>
          <w:rtl/>
        </w:rPr>
        <w:t>,</w:t>
      </w:r>
      <w:r w:rsidRPr="00DC6167">
        <w:rPr>
          <w:rtl/>
        </w:rPr>
        <w:t xml:space="preserve"> </w:t>
      </w:r>
      <w:bookmarkStart w:id="4208" w:name="_ETM_Q9_732139"/>
      <w:bookmarkEnd w:id="4208"/>
      <w:r w:rsidRPr="00DC6167">
        <w:rPr>
          <w:rtl/>
        </w:rPr>
        <w:t xml:space="preserve">יש </w:t>
      </w:r>
      <w:bookmarkStart w:id="4209" w:name="_ETM_Q9_732349"/>
      <w:bookmarkEnd w:id="4209"/>
      <w:r w:rsidRPr="00DC6167">
        <w:rPr>
          <w:rtl/>
        </w:rPr>
        <w:t xml:space="preserve">לי </w:t>
      </w:r>
      <w:bookmarkStart w:id="4210" w:name="_ETM_Q9_732499"/>
      <w:bookmarkEnd w:id="4210"/>
      <w:r w:rsidRPr="00DC6167">
        <w:rPr>
          <w:rtl/>
        </w:rPr>
        <w:t xml:space="preserve">שאלה </w:t>
      </w:r>
      <w:bookmarkStart w:id="4211" w:name="_ETM_Q9_732889"/>
      <w:bookmarkEnd w:id="4211"/>
      <w:r w:rsidRPr="00DC6167">
        <w:rPr>
          <w:rtl/>
        </w:rPr>
        <w:t xml:space="preserve">לגבי </w:t>
      </w:r>
      <w:bookmarkStart w:id="4212" w:name="_ETM_Q9_733340"/>
      <w:bookmarkEnd w:id="4212"/>
      <w:r>
        <w:rPr>
          <w:rFonts w:hint="cs"/>
          <w:rtl/>
        </w:rPr>
        <w:t>ה</w:t>
      </w:r>
      <w:r w:rsidRPr="00DC6167">
        <w:rPr>
          <w:rtl/>
        </w:rPr>
        <w:t xml:space="preserve">נדוס </w:t>
      </w:r>
      <w:bookmarkStart w:id="4213" w:name="_ETM_Q9_733699"/>
      <w:bookmarkEnd w:id="4213"/>
      <w:r w:rsidRPr="00DC6167">
        <w:rPr>
          <w:rtl/>
        </w:rPr>
        <w:t xml:space="preserve">התודעה </w:t>
      </w:r>
      <w:bookmarkStart w:id="4214" w:name="_ETM_Q9_734929"/>
      <w:bookmarkEnd w:id="4214"/>
      <w:r w:rsidRPr="00DC6167">
        <w:rPr>
          <w:rtl/>
        </w:rPr>
        <w:t xml:space="preserve">במשרד </w:t>
      </w:r>
      <w:bookmarkStart w:id="4215" w:name="_ETM_Q9_735439"/>
      <w:bookmarkEnd w:id="4215"/>
      <w:r w:rsidRPr="00DC6167">
        <w:rPr>
          <w:rtl/>
        </w:rPr>
        <w:t>החינוך</w:t>
      </w:r>
      <w:r>
        <w:rPr>
          <w:rFonts w:hint="cs"/>
          <w:rtl/>
        </w:rPr>
        <w:t>,</w:t>
      </w:r>
      <w:r w:rsidRPr="00DC6167">
        <w:rPr>
          <w:rtl/>
        </w:rPr>
        <w:t xml:space="preserve"> </w:t>
      </w:r>
      <w:bookmarkStart w:id="4216" w:name="_ETM_Q9_736130"/>
      <w:bookmarkEnd w:id="4216"/>
      <w:r w:rsidRPr="00DC6167">
        <w:rPr>
          <w:rtl/>
        </w:rPr>
        <w:t xml:space="preserve">והשאלה </w:t>
      </w:r>
      <w:bookmarkStart w:id="4217" w:name="_ETM_Q9_736699"/>
      <w:bookmarkEnd w:id="4217"/>
      <w:r w:rsidRPr="00DC6167">
        <w:rPr>
          <w:rtl/>
        </w:rPr>
        <w:t xml:space="preserve">היא </w:t>
      </w:r>
      <w:bookmarkStart w:id="4218" w:name="_ETM_Q9_736819"/>
      <w:bookmarkEnd w:id="4218"/>
      <w:r w:rsidRPr="00DC6167">
        <w:rPr>
          <w:rtl/>
        </w:rPr>
        <w:t>כזאת</w:t>
      </w:r>
      <w:r>
        <w:rPr>
          <w:rFonts w:hint="cs"/>
          <w:rtl/>
        </w:rPr>
        <w:t>:</w:t>
      </w:r>
      <w:r w:rsidRPr="00DC6167">
        <w:rPr>
          <w:rtl/>
        </w:rPr>
        <w:t xml:space="preserve"> </w:t>
      </w:r>
      <w:bookmarkStart w:id="4219" w:name="_ETM_Q9_738040"/>
      <w:bookmarkEnd w:id="4219"/>
      <w:r w:rsidRPr="00DC6167">
        <w:rPr>
          <w:rtl/>
        </w:rPr>
        <w:t xml:space="preserve">למה </w:t>
      </w:r>
      <w:bookmarkStart w:id="4220" w:name="_ETM_Q9_738670"/>
      <w:bookmarkEnd w:id="4220"/>
      <w:r w:rsidRPr="00DC6167">
        <w:rPr>
          <w:rtl/>
        </w:rPr>
        <w:t xml:space="preserve">מבחינתכם </w:t>
      </w:r>
      <w:bookmarkStart w:id="4221" w:name="_ETM_Q9_739990"/>
      <w:bookmarkEnd w:id="4221"/>
      <w:r w:rsidRPr="00DC6167">
        <w:rPr>
          <w:rtl/>
        </w:rPr>
        <w:t xml:space="preserve">זה </w:t>
      </w:r>
      <w:bookmarkStart w:id="4222" w:name="_ETM_Q9_740170"/>
      <w:bookmarkEnd w:id="4222"/>
      <w:r w:rsidRPr="00DC6167">
        <w:rPr>
          <w:rtl/>
        </w:rPr>
        <w:t>כל</w:t>
      </w:r>
      <w:bookmarkStart w:id="4223" w:name="_ETM_Q9_740320"/>
      <w:bookmarkEnd w:id="4223"/>
      <w:r>
        <w:rPr>
          <w:rFonts w:hint="cs"/>
          <w:rtl/>
        </w:rPr>
        <w:t xml:space="preserve"> </w:t>
      </w:r>
      <w:r w:rsidRPr="00DC6167">
        <w:rPr>
          <w:rtl/>
        </w:rPr>
        <w:t xml:space="preserve">כך </w:t>
      </w:r>
      <w:bookmarkStart w:id="4224" w:name="_ETM_Q9_740530"/>
      <w:bookmarkEnd w:id="4224"/>
      <w:r w:rsidRPr="00DC6167">
        <w:rPr>
          <w:rtl/>
        </w:rPr>
        <w:t xml:space="preserve">מפחיד </w:t>
      </w:r>
      <w:bookmarkStart w:id="4225" w:name="_ETM_Q9_742000"/>
      <w:bookmarkEnd w:id="4225"/>
      <w:r w:rsidRPr="00DC6167">
        <w:rPr>
          <w:rtl/>
        </w:rPr>
        <w:t>ל</w:t>
      </w:r>
      <w:bookmarkStart w:id="4226" w:name="_ETM_Q9_742280"/>
      <w:bookmarkEnd w:id="4226"/>
      <w:r w:rsidRPr="00DC6167">
        <w:rPr>
          <w:rtl/>
        </w:rPr>
        <w:t xml:space="preserve">הוציא </w:t>
      </w:r>
      <w:bookmarkStart w:id="4227" w:name="_ETM_Q9_742550"/>
      <w:bookmarkEnd w:id="4227"/>
      <w:r w:rsidRPr="00DC6167">
        <w:rPr>
          <w:rtl/>
        </w:rPr>
        <w:t xml:space="preserve">את </w:t>
      </w:r>
      <w:bookmarkStart w:id="4228" w:name="_ETM_Q9_742670"/>
      <w:bookmarkEnd w:id="4228"/>
      <w:r w:rsidRPr="00DC6167">
        <w:rPr>
          <w:rtl/>
        </w:rPr>
        <w:t xml:space="preserve">הנשים </w:t>
      </w:r>
      <w:bookmarkStart w:id="4229" w:name="_ETM_Q9_743120"/>
      <w:bookmarkEnd w:id="4229"/>
      <w:r w:rsidRPr="00DC6167">
        <w:rPr>
          <w:rtl/>
        </w:rPr>
        <w:t xml:space="preserve">מהמטבח </w:t>
      </w:r>
      <w:bookmarkStart w:id="4230" w:name="_ETM_Q9_744630"/>
      <w:bookmarkEnd w:id="4230"/>
      <w:r w:rsidRPr="00DC6167">
        <w:rPr>
          <w:rtl/>
        </w:rPr>
        <w:t xml:space="preserve">ולתת </w:t>
      </w:r>
      <w:bookmarkStart w:id="4231" w:name="_ETM_Q9_745170"/>
      <w:bookmarkEnd w:id="4231"/>
      <w:r w:rsidRPr="00DC6167">
        <w:rPr>
          <w:rtl/>
        </w:rPr>
        <w:t>לה</w:t>
      </w:r>
      <w:r>
        <w:rPr>
          <w:rFonts w:hint="cs"/>
          <w:rtl/>
        </w:rPr>
        <w:t>ן</w:t>
      </w:r>
      <w:r w:rsidRPr="00DC6167">
        <w:rPr>
          <w:rtl/>
        </w:rPr>
        <w:t xml:space="preserve"> </w:t>
      </w:r>
      <w:bookmarkStart w:id="4232" w:name="_ETM_Q9_746160"/>
      <w:bookmarkEnd w:id="4232"/>
      <w:r w:rsidRPr="00DC6167">
        <w:rPr>
          <w:rtl/>
        </w:rPr>
        <w:t xml:space="preserve">שוויון </w:t>
      </w:r>
      <w:bookmarkStart w:id="4233" w:name="_ETM_Q9_747450"/>
      <w:bookmarkEnd w:id="4233"/>
      <w:r w:rsidRPr="00DC6167">
        <w:rPr>
          <w:rtl/>
        </w:rPr>
        <w:t xml:space="preserve">אזרחי </w:t>
      </w:r>
      <w:bookmarkStart w:id="4234" w:name="_ETM_Q9_748320"/>
      <w:bookmarkEnd w:id="4234"/>
      <w:r w:rsidRPr="00DC6167">
        <w:rPr>
          <w:rtl/>
        </w:rPr>
        <w:t>ומגדרי</w:t>
      </w:r>
      <w:r>
        <w:rPr>
          <w:rFonts w:hint="cs"/>
          <w:rtl/>
        </w:rPr>
        <w:t>?</w:t>
      </w:r>
      <w:r w:rsidRPr="00DC6167">
        <w:rPr>
          <w:rtl/>
        </w:rPr>
        <w:t xml:space="preserve"> </w:t>
      </w:r>
      <w:bookmarkStart w:id="4235" w:name="_ETM_Q9_749860"/>
      <w:bookmarkEnd w:id="4235"/>
      <w:r w:rsidRPr="00DC6167">
        <w:rPr>
          <w:rtl/>
        </w:rPr>
        <w:t xml:space="preserve">אני </w:t>
      </w:r>
      <w:bookmarkStart w:id="4236" w:name="_ETM_Q9_750009"/>
      <w:bookmarkEnd w:id="4236"/>
      <w:r w:rsidRPr="00DC6167">
        <w:rPr>
          <w:rtl/>
        </w:rPr>
        <w:t xml:space="preserve">אשמח </w:t>
      </w:r>
      <w:bookmarkStart w:id="4237" w:name="_ETM_Q9_750340"/>
      <w:bookmarkEnd w:id="4237"/>
      <w:r w:rsidRPr="00DC6167">
        <w:rPr>
          <w:rtl/>
        </w:rPr>
        <w:t xml:space="preserve">לתשובה </w:t>
      </w:r>
      <w:bookmarkStart w:id="4238" w:name="_ETM_Q9_750789"/>
      <w:bookmarkEnd w:id="4238"/>
      <w:r w:rsidRPr="00DC6167">
        <w:rPr>
          <w:rtl/>
        </w:rPr>
        <w:t xml:space="preserve">מאוד </w:t>
      </w:r>
      <w:bookmarkStart w:id="4239" w:name="_ETM_Q9_751059"/>
      <w:bookmarkEnd w:id="4239"/>
      <w:r w:rsidRPr="00DC6167">
        <w:rPr>
          <w:rtl/>
        </w:rPr>
        <w:t>ברורה</w:t>
      </w:r>
      <w:r>
        <w:rPr>
          <w:rFonts w:hint="cs"/>
          <w:rtl/>
        </w:rPr>
        <w:t>,</w:t>
      </w:r>
      <w:r w:rsidRPr="00DC6167">
        <w:rPr>
          <w:rtl/>
        </w:rPr>
        <w:t xml:space="preserve"> </w:t>
      </w:r>
      <w:bookmarkStart w:id="4240" w:name="_ETM_Q9_752279"/>
      <w:bookmarkEnd w:id="4240"/>
      <w:r w:rsidRPr="00DC6167">
        <w:rPr>
          <w:rtl/>
        </w:rPr>
        <w:t xml:space="preserve">בלי </w:t>
      </w:r>
      <w:bookmarkStart w:id="4241" w:name="_ETM_Q9_752520"/>
      <w:bookmarkEnd w:id="4241"/>
      <w:r w:rsidRPr="00DC6167">
        <w:rPr>
          <w:rtl/>
        </w:rPr>
        <w:t xml:space="preserve">פרובוקציה </w:t>
      </w:r>
      <w:bookmarkStart w:id="4242" w:name="_ETM_Q9_753779"/>
      <w:bookmarkEnd w:id="4242"/>
      <w:r w:rsidRPr="00DC6167">
        <w:rPr>
          <w:rtl/>
        </w:rPr>
        <w:t xml:space="preserve">ובלי </w:t>
      </w:r>
      <w:bookmarkStart w:id="4243" w:name="_ETM_Q9_754229"/>
      <w:bookmarkEnd w:id="4243"/>
      <w:r w:rsidRPr="00DC6167">
        <w:rPr>
          <w:rtl/>
        </w:rPr>
        <w:t xml:space="preserve">הדרה </w:t>
      </w:r>
      <w:bookmarkStart w:id="4244" w:name="_ETM_Q9_754650"/>
      <w:bookmarkEnd w:id="4244"/>
      <w:r w:rsidRPr="00DC6167">
        <w:rPr>
          <w:rtl/>
        </w:rPr>
        <w:t xml:space="preserve">של </w:t>
      </w:r>
      <w:bookmarkStart w:id="4245" w:name="_ETM_Q9_754919"/>
      <w:bookmarkEnd w:id="4245"/>
      <w:r w:rsidRPr="00DC6167">
        <w:rPr>
          <w:rtl/>
        </w:rPr>
        <w:t xml:space="preserve">נשים </w:t>
      </w:r>
      <w:bookmarkStart w:id="4246" w:name="_ETM_Q9_756220"/>
      <w:bookmarkEnd w:id="4246"/>
      <w:r>
        <w:rPr>
          <w:rFonts w:hint="cs"/>
          <w:rtl/>
        </w:rPr>
        <w:t xml:space="preserve">– </w:t>
      </w:r>
      <w:r w:rsidRPr="00DC6167">
        <w:rPr>
          <w:rtl/>
        </w:rPr>
        <w:t xml:space="preserve">את </w:t>
      </w:r>
      <w:bookmarkStart w:id="4247" w:name="_ETM_Q9_756400"/>
      <w:bookmarkEnd w:id="4247"/>
      <w:r w:rsidRPr="00DC6167">
        <w:rPr>
          <w:rtl/>
        </w:rPr>
        <w:t xml:space="preserve">הבנות </w:t>
      </w:r>
      <w:bookmarkStart w:id="4248" w:name="_ETM_Q9_756790"/>
      <w:bookmarkEnd w:id="4248"/>
      <w:r w:rsidRPr="00DC6167">
        <w:rPr>
          <w:rtl/>
        </w:rPr>
        <w:t xml:space="preserve">שלכם </w:t>
      </w:r>
      <w:bookmarkStart w:id="4249" w:name="_ETM_Q9_757389"/>
      <w:bookmarkEnd w:id="4249"/>
      <w:r w:rsidRPr="00DC6167">
        <w:rPr>
          <w:rtl/>
        </w:rPr>
        <w:t xml:space="preserve">ואת </w:t>
      </w:r>
      <w:bookmarkStart w:id="4250" w:name="_ETM_Q9_757600"/>
      <w:bookmarkEnd w:id="4250"/>
      <w:r w:rsidRPr="00DC6167">
        <w:rPr>
          <w:rtl/>
        </w:rPr>
        <w:t xml:space="preserve">הבנות </w:t>
      </w:r>
      <w:bookmarkStart w:id="4251" w:name="_ETM_Q9_757960"/>
      <w:bookmarkEnd w:id="4251"/>
      <w:r w:rsidRPr="00DC6167">
        <w:rPr>
          <w:rtl/>
        </w:rPr>
        <w:t>שלנו</w:t>
      </w:r>
      <w:r>
        <w:rPr>
          <w:rFonts w:hint="cs"/>
          <w:rtl/>
        </w:rPr>
        <w:t>.</w:t>
      </w:r>
      <w:r w:rsidRPr="00DC6167">
        <w:rPr>
          <w:rtl/>
        </w:rPr>
        <w:t xml:space="preserve"> </w:t>
      </w:r>
      <w:bookmarkStart w:id="4252" w:name="_ETM_Q9_758559"/>
      <w:bookmarkEnd w:id="4252"/>
      <w:r w:rsidRPr="00DC6167">
        <w:rPr>
          <w:rtl/>
        </w:rPr>
        <w:t>תודה</w:t>
      </w:r>
      <w:r>
        <w:rPr>
          <w:rFonts w:hint="cs"/>
          <w:rtl/>
        </w:rPr>
        <w:t>.</w:t>
      </w:r>
      <w:bookmarkStart w:id="4253" w:name="_ETM_Q9_762718"/>
      <w:bookmarkEnd w:id="4253"/>
    </w:p>
    <w:p w:rsidR="00770BD6" w:rsidRDefault="00770BD6" w:rsidP="009F0988">
      <w:pPr>
        <w:rPr>
          <w:rtl/>
        </w:rPr>
      </w:pPr>
    </w:p>
    <w:p w:rsidR="00770BD6" w:rsidRDefault="00770BD6" w:rsidP="009F0988">
      <w:pPr>
        <w:pStyle w:val="-"/>
        <w:rPr>
          <w:rtl/>
        </w:rPr>
      </w:pPr>
      <w:bookmarkStart w:id="4254" w:name="_ETM_Q9_762774"/>
      <w:bookmarkStart w:id="4255" w:name="ET_speakercontinue_4679_3"/>
      <w:bookmarkEnd w:id="4254"/>
      <w:r w:rsidRPr="00C55D19">
        <w:rPr>
          <w:rStyle w:val="TagStyle"/>
          <w:rtl/>
        </w:rPr>
        <w:t>&lt;&lt; דובר_המשך &gt;&gt;</w:t>
      </w:r>
      <w:r w:rsidRPr="00E770E1">
        <w:rPr>
          <w:rStyle w:val="TagStyle"/>
          <w:rtl/>
        </w:rPr>
        <w:t xml:space="preserve"> </w:t>
      </w:r>
      <w:r>
        <w:rPr>
          <w:rtl/>
        </w:rPr>
        <w:t>סגן שר החינוך מאיר פרוש:</w:t>
      </w:r>
      <w:r w:rsidRPr="00E770E1">
        <w:rPr>
          <w:rStyle w:val="TagStyle"/>
          <w:rtl/>
        </w:rPr>
        <w:t xml:space="preserve"> </w:t>
      </w:r>
      <w:r w:rsidRPr="00C55D19">
        <w:rPr>
          <w:rStyle w:val="TagStyle"/>
          <w:rtl/>
        </w:rPr>
        <w:t>&lt;&lt; דובר_המשך &gt;&gt;</w:t>
      </w:r>
      <w:r>
        <w:rPr>
          <w:rtl/>
        </w:rPr>
        <w:t xml:space="preserve"> </w:t>
      </w:r>
      <w:bookmarkEnd w:id="4255"/>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אדוני היושב-ראש, חברת הכנסת </w:t>
      </w:r>
      <w:proofErr w:type="spellStart"/>
      <w:r>
        <w:rPr>
          <w:rFonts w:hint="cs"/>
          <w:rtl/>
          <w:lang w:eastAsia="he-IL"/>
        </w:rPr>
        <w:t>מר</w:t>
      </w:r>
      <w:r w:rsidR="00296738">
        <w:rPr>
          <w:rFonts w:hint="cs"/>
          <w:rtl/>
          <w:lang w:eastAsia="he-IL"/>
        </w:rPr>
        <w:t>אע</w:t>
      </w:r>
      <w:r>
        <w:rPr>
          <w:rFonts w:hint="cs"/>
          <w:rtl/>
          <w:lang w:eastAsia="he-IL"/>
        </w:rPr>
        <w:t>ן</w:t>
      </w:r>
      <w:proofErr w:type="spellEnd"/>
      <w:r>
        <w:rPr>
          <w:rFonts w:hint="cs"/>
          <w:rtl/>
          <w:lang w:eastAsia="he-IL"/>
        </w:rPr>
        <w:t xml:space="preserve"> </w:t>
      </w:r>
      <w:r w:rsidR="00942345">
        <w:rPr>
          <w:rFonts w:hint="cs"/>
          <w:rtl/>
          <w:lang w:eastAsia="he-IL"/>
        </w:rPr>
        <w:t>– –</w:t>
      </w:r>
    </w:p>
    <w:p w:rsidR="00770BD6" w:rsidRDefault="00770BD6" w:rsidP="009F0988">
      <w:pPr>
        <w:rPr>
          <w:rtl/>
          <w:lang w:eastAsia="he-IL"/>
        </w:rPr>
      </w:pPr>
      <w:bookmarkStart w:id="4256" w:name="_ETM_Q10_166649"/>
      <w:bookmarkStart w:id="4257" w:name="_ETM_Q10_166732"/>
      <w:bookmarkEnd w:id="4256"/>
      <w:bookmarkEnd w:id="4257"/>
    </w:p>
    <w:p w:rsidR="00770BD6" w:rsidRDefault="00770BD6" w:rsidP="009F0988">
      <w:pPr>
        <w:pStyle w:val="af5"/>
        <w:rPr>
          <w:rtl/>
        </w:rPr>
      </w:pPr>
      <w:bookmarkStart w:id="4258" w:name="ET_interruption_6154_14"/>
      <w:r w:rsidRPr="00C55D19">
        <w:rPr>
          <w:rStyle w:val="TagStyle"/>
          <w:rtl/>
        </w:rPr>
        <w:t xml:space="preserve"> &lt;&lt; קריאה &gt;&gt;</w:t>
      </w:r>
      <w:r w:rsidRPr="0020076F">
        <w:rPr>
          <w:rStyle w:val="TagStyle"/>
          <w:rtl/>
        </w:rPr>
        <w:t xml:space="preserve"> </w:t>
      </w:r>
      <w:r>
        <w:rPr>
          <w:rtl/>
        </w:rPr>
        <w:t>אבתיסאם מראענה (העבודה):</w:t>
      </w:r>
      <w:r w:rsidRPr="0020076F">
        <w:rPr>
          <w:rStyle w:val="TagStyle"/>
          <w:rtl/>
        </w:rPr>
        <w:t xml:space="preserve"> </w:t>
      </w:r>
      <w:r w:rsidRPr="00C55D19">
        <w:rPr>
          <w:rStyle w:val="TagStyle"/>
          <w:rtl/>
        </w:rPr>
        <w:t>&lt;&lt; קריאה &gt;&gt;</w:t>
      </w:r>
      <w:r>
        <w:rPr>
          <w:rtl/>
        </w:rPr>
        <w:t xml:space="preserve"> </w:t>
      </w:r>
      <w:bookmarkEnd w:id="4258"/>
    </w:p>
    <w:p w:rsidR="00770BD6" w:rsidRDefault="00770BD6" w:rsidP="00296738">
      <w:pPr>
        <w:rPr>
          <w:rtl/>
          <w:lang w:eastAsia="he-IL"/>
        </w:rPr>
      </w:pPr>
    </w:p>
    <w:p w:rsidR="00770BD6" w:rsidRDefault="00770BD6" w:rsidP="00296738">
      <w:pPr>
        <w:rPr>
          <w:rtl/>
          <w:lang w:eastAsia="he-IL"/>
        </w:rPr>
      </w:pPr>
      <w:r>
        <w:rPr>
          <w:rFonts w:hint="cs"/>
          <w:rtl/>
          <w:lang w:eastAsia="he-IL"/>
        </w:rPr>
        <w:t>מר</w:t>
      </w:r>
      <w:r w:rsidR="00296738">
        <w:rPr>
          <w:rFonts w:hint="cs"/>
          <w:rtl/>
          <w:lang w:eastAsia="he-IL"/>
        </w:rPr>
        <w:t>אע</w:t>
      </w:r>
      <w:r>
        <w:rPr>
          <w:rFonts w:hint="cs"/>
          <w:rtl/>
          <w:lang w:eastAsia="he-IL"/>
        </w:rPr>
        <w:t xml:space="preserve">נה. </w:t>
      </w:r>
    </w:p>
    <w:p w:rsidR="00770BD6" w:rsidRDefault="00770BD6" w:rsidP="009F0988">
      <w:pPr>
        <w:rPr>
          <w:rtl/>
          <w:lang w:eastAsia="he-IL"/>
        </w:rPr>
      </w:pPr>
      <w:bookmarkStart w:id="4259" w:name="_ETM_Q10_163974"/>
      <w:bookmarkStart w:id="4260" w:name="_ETM_Q10_164032"/>
      <w:bookmarkEnd w:id="4259"/>
      <w:bookmarkEnd w:id="4260"/>
    </w:p>
    <w:p w:rsidR="00770BD6" w:rsidRDefault="00770BD6" w:rsidP="009F0988">
      <w:pPr>
        <w:pStyle w:val="af6"/>
        <w:rPr>
          <w:rtl/>
        </w:rPr>
      </w:pPr>
      <w:r w:rsidRPr="00C55D19">
        <w:rPr>
          <w:rStyle w:val="TagStyle"/>
          <w:rtl/>
        </w:rPr>
        <w:t xml:space="preserve"> &lt;&lt; יור &gt;&gt;</w:t>
      </w:r>
      <w:r w:rsidRPr="0020076F">
        <w:rPr>
          <w:rStyle w:val="TagStyle"/>
          <w:rtl/>
        </w:rPr>
        <w:t xml:space="preserve"> </w:t>
      </w:r>
      <w:r>
        <w:rPr>
          <w:rtl/>
        </w:rPr>
        <w:t>היו"ר יריב לוין:</w:t>
      </w:r>
      <w:r w:rsidRPr="0020076F">
        <w:rPr>
          <w:rStyle w:val="TagStyle"/>
          <w:rtl/>
        </w:rPr>
        <w:t xml:space="preserve"> </w:t>
      </w:r>
      <w:r w:rsidRPr="00C55D19">
        <w:rPr>
          <w:rStyle w:val="TagStyle"/>
          <w:rtl/>
        </w:rPr>
        <w:t>&lt;&lt; יור &gt;&gt;</w:t>
      </w:r>
      <w:r>
        <w:rPr>
          <w:rtl/>
        </w:rPr>
        <w:t xml:space="preserve"> </w:t>
      </w:r>
    </w:p>
    <w:p w:rsidR="00770BD6" w:rsidRDefault="00770BD6" w:rsidP="00296738">
      <w:pPr>
        <w:rPr>
          <w:rtl/>
          <w:lang w:eastAsia="he-IL"/>
        </w:rPr>
      </w:pPr>
    </w:p>
    <w:p w:rsidR="00770BD6" w:rsidRDefault="00770BD6" w:rsidP="00296738">
      <w:pPr>
        <w:rPr>
          <w:rtl/>
          <w:lang w:eastAsia="he-IL"/>
        </w:rPr>
      </w:pPr>
      <w:bookmarkStart w:id="4261" w:name="_ETM_Q10_165568"/>
      <w:bookmarkEnd w:id="4261"/>
      <w:r>
        <w:rPr>
          <w:rFonts w:hint="cs"/>
          <w:rtl/>
          <w:lang w:eastAsia="he-IL"/>
        </w:rPr>
        <w:t>מר</w:t>
      </w:r>
      <w:r w:rsidR="00296738">
        <w:rPr>
          <w:rFonts w:hint="cs"/>
          <w:rtl/>
          <w:lang w:eastAsia="he-IL"/>
        </w:rPr>
        <w:t>א</w:t>
      </w:r>
      <w:r>
        <w:rPr>
          <w:rFonts w:hint="cs"/>
          <w:rtl/>
          <w:lang w:eastAsia="he-IL"/>
        </w:rPr>
        <w:t xml:space="preserve">ענה. </w:t>
      </w:r>
    </w:p>
    <w:p w:rsidR="00770BD6" w:rsidRPr="0020076F" w:rsidRDefault="00770BD6" w:rsidP="009F0988">
      <w:pPr>
        <w:rPr>
          <w:rtl/>
          <w:lang w:eastAsia="he-IL"/>
        </w:rPr>
      </w:pPr>
      <w:bookmarkStart w:id="4262" w:name="_ETM_Q10_167604"/>
      <w:bookmarkStart w:id="4263" w:name="_ETM_Q10_167679"/>
      <w:bookmarkEnd w:id="4262"/>
      <w:bookmarkEnd w:id="4263"/>
    </w:p>
    <w:p w:rsidR="00770BD6" w:rsidRDefault="00770BD6" w:rsidP="009F0988">
      <w:pPr>
        <w:pStyle w:val="-"/>
        <w:rPr>
          <w:rtl/>
        </w:rPr>
      </w:pPr>
      <w:bookmarkStart w:id="4264" w:name="ET_speakercontinue_4679_16"/>
      <w:r w:rsidRPr="00C55D19">
        <w:rPr>
          <w:rStyle w:val="TagStyle"/>
          <w:rtl/>
        </w:rPr>
        <w:t xml:space="preserve"> &lt;&lt; דובר_המשך &gt;&gt;</w:t>
      </w:r>
      <w:r w:rsidRPr="0020076F">
        <w:rPr>
          <w:rStyle w:val="TagStyle"/>
          <w:rtl/>
        </w:rPr>
        <w:t xml:space="preserve"> </w:t>
      </w:r>
      <w:r>
        <w:rPr>
          <w:rtl/>
        </w:rPr>
        <w:t>סגן שר החינוך מאיר פרוש:</w:t>
      </w:r>
      <w:r w:rsidRPr="0020076F">
        <w:rPr>
          <w:rStyle w:val="TagStyle"/>
          <w:rtl/>
        </w:rPr>
        <w:t xml:space="preserve"> </w:t>
      </w:r>
      <w:r w:rsidRPr="00C55D19">
        <w:rPr>
          <w:rStyle w:val="TagStyle"/>
          <w:rtl/>
        </w:rPr>
        <w:t>&lt;&lt; דובר_המשך &gt;&gt;</w:t>
      </w:r>
      <w:r>
        <w:rPr>
          <w:rtl/>
        </w:rPr>
        <w:t xml:space="preserve"> </w:t>
      </w:r>
      <w:bookmarkEnd w:id="4264"/>
    </w:p>
    <w:p w:rsidR="00770BD6" w:rsidRDefault="00770BD6" w:rsidP="00296738">
      <w:pPr>
        <w:rPr>
          <w:rtl/>
          <w:lang w:eastAsia="he-IL"/>
        </w:rPr>
      </w:pPr>
    </w:p>
    <w:p w:rsidR="00770BD6" w:rsidRPr="0020076F" w:rsidRDefault="00770BD6" w:rsidP="00296738">
      <w:pPr>
        <w:rPr>
          <w:rtl/>
          <w:lang w:eastAsia="he-IL"/>
        </w:rPr>
      </w:pPr>
      <w:bookmarkStart w:id="4265" w:name="_ETM_Q10_166004"/>
      <w:bookmarkEnd w:id="4265"/>
      <w:r>
        <w:rPr>
          <w:rFonts w:hint="cs"/>
          <w:rtl/>
          <w:lang w:eastAsia="he-IL"/>
        </w:rPr>
        <w:t>מר</w:t>
      </w:r>
      <w:r w:rsidR="00296738">
        <w:rPr>
          <w:rFonts w:hint="cs"/>
          <w:rtl/>
          <w:lang w:eastAsia="he-IL"/>
        </w:rPr>
        <w:t>א</w:t>
      </w:r>
      <w:r>
        <w:rPr>
          <w:rFonts w:hint="cs"/>
          <w:rtl/>
          <w:lang w:eastAsia="he-IL"/>
        </w:rPr>
        <w:t xml:space="preserve">ענה, </w:t>
      </w:r>
      <w:bookmarkStart w:id="4266" w:name="_ETM_Q10_167378"/>
      <w:bookmarkEnd w:id="4266"/>
      <w:r>
        <w:rPr>
          <w:rFonts w:hint="cs"/>
          <w:rtl/>
          <w:lang w:eastAsia="he-IL"/>
        </w:rPr>
        <w:t xml:space="preserve">סליחה. </w:t>
      </w:r>
    </w:p>
    <w:p w:rsidR="00770BD6" w:rsidRDefault="00770BD6" w:rsidP="00296738">
      <w:pPr>
        <w:rPr>
          <w:rtl/>
          <w:lang w:eastAsia="he-IL"/>
        </w:rPr>
      </w:pPr>
    </w:p>
    <w:p w:rsidR="00770BD6" w:rsidRDefault="00770BD6" w:rsidP="009F0988">
      <w:pPr>
        <w:pStyle w:val="af5"/>
        <w:rPr>
          <w:rtl/>
        </w:rPr>
      </w:pPr>
      <w:bookmarkStart w:id="4267" w:name="ET_interruption_6154_18"/>
      <w:r w:rsidRPr="00C55D19">
        <w:rPr>
          <w:rStyle w:val="TagStyle"/>
          <w:rtl/>
        </w:rPr>
        <w:t xml:space="preserve"> &lt;&lt; קריאה &gt;&gt;</w:t>
      </w:r>
      <w:r w:rsidRPr="0020076F">
        <w:rPr>
          <w:rStyle w:val="TagStyle"/>
          <w:rtl/>
        </w:rPr>
        <w:t xml:space="preserve"> </w:t>
      </w:r>
      <w:r>
        <w:rPr>
          <w:rtl/>
        </w:rPr>
        <w:t>אבתיסאם מראענה (העבודה):</w:t>
      </w:r>
      <w:r w:rsidRPr="0020076F">
        <w:rPr>
          <w:rStyle w:val="TagStyle"/>
          <w:rtl/>
        </w:rPr>
        <w:t xml:space="preserve"> </w:t>
      </w:r>
      <w:r w:rsidRPr="00C55D19">
        <w:rPr>
          <w:rStyle w:val="TagStyle"/>
          <w:rtl/>
        </w:rPr>
        <w:t>&lt;&lt; קריאה &gt;&gt;</w:t>
      </w:r>
      <w:r>
        <w:rPr>
          <w:rtl/>
        </w:rPr>
        <w:t xml:space="preserve"> </w:t>
      </w:r>
      <w:bookmarkEnd w:id="4267"/>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rPr>
          <w:rtl/>
        </w:rPr>
      </w:pPr>
      <w:bookmarkStart w:id="4268" w:name="ET_speakercontinue_4679_19"/>
      <w:r w:rsidRPr="00C55D19">
        <w:rPr>
          <w:rStyle w:val="TagStyle"/>
          <w:rtl/>
        </w:rPr>
        <w:t xml:space="preserve"> &lt;&lt; דובר_המשך &gt;&gt;</w:t>
      </w:r>
      <w:r w:rsidRPr="0020076F">
        <w:rPr>
          <w:rStyle w:val="TagStyle"/>
          <w:rtl/>
        </w:rPr>
        <w:t xml:space="preserve"> </w:t>
      </w:r>
      <w:r>
        <w:rPr>
          <w:rtl/>
        </w:rPr>
        <w:t>סגן שר החינוך מאיר פרוש:</w:t>
      </w:r>
      <w:r w:rsidRPr="0020076F">
        <w:rPr>
          <w:rStyle w:val="TagStyle"/>
          <w:rtl/>
        </w:rPr>
        <w:t xml:space="preserve"> </w:t>
      </w:r>
      <w:r w:rsidRPr="00C55D19">
        <w:rPr>
          <w:rStyle w:val="TagStyle"/>
          <w:rtl/>
        </w:rPr>
        <w:t>&lt;&lt; דובר_המשך &gt;&gt;</w:t>
      </w:r>
      <w:r>
        <w:rPr>
          <w:rtl/>
        </w:rPr>
        <w:t xml:space="preserve"> </w:t>
      </w:r>
      <w:bookmarkEnd w:id="4268"/>
    </w:p>
    <w:p w:rsidR="00770BD6" w:rsidRDefault="00770BD6" w:rsidP="00296738">
      <w:pPr>
        <w:rPr>
          <w:rtl/>
          <w:lang w:eastAsia="he-IL"/>
        </w:rPr>
      </w:pPr>
    </w:p>
    <w:p w:rsidR="00770BD6" w:rsidRDefault="00770BD6" w:rsidP="009F0988">
      <w:pPr>
        <w:rPr>
          <w:rtl/>
          <w:lang w:eastAsia="he-IL"/>
        </w:rPr>
      </w:pPr>
      <w:bookmarkStart w:id="4269" w:name="_ETM_Q10_169751"/>
      <w:bookmarkEnd w:id="4269"/>
      <w:r>
        <w:rPr>
          <w:rFonts w:hint="cs"/>
          <w:rtl/>
          <w:lang w:eastAsia="he-IL"/>
        </w:rPr>
        <w:t xml:space="preserve">עכשיו נהיה פה עוד תקופה ארוכה, אז נכיר יותר את השמות. פשוט מהתקופה הקצרה לא למדתי </w:t>
      </w:r>
      <w:bookmarkStart w:id="4270" w:name="_ETM_Q10_175639"/>
      <w:bookmarkEnd w:id="4270"/>
      <w:r>
        <w:rPr>
          <w:rFonts w:hint="cs"/>
          <w:rtl/>
          <w:lang w:eastAsia="he-IL"/>
        </w:rPr>
        <w:t xml:space="preserve">את כל השמות כדי לומר. </w:t>
      </w:r>
    </w:p>
    <w:p w:rsidR="00770BD6" w:rsidRDefault="00770BD6" w:rsidP="009F0988">
      <w:pPr>
        <w:rPr>
          <w:rtl/>
          <w:lang w:eastAsia="he-IL"/>
        </w:rPr>
      </w:pPr>
      <w:bookmarkStart w:id="4271" w:name="_ETM_Q10_186630"/>
      <w:bookmarkStart w:id="4272" w:name="_ETM_Q10_186692"/>
      <w:bookmarkEnd w:id="4271"/>
      <w:bookmarkEnd w:id="4272"/>
    </w:p>
    <w:p w:rsidR="00770BD6" w:rsidRDefault="00770BD6" w:rsidP="005F4D4F">
      <w:pPr>
        <w:rPr>
          <w:rtl/>
          <w:lang w:eastAsia="he-IL"/>
        </w:rPr>
      </w:pPr>
      <w:bookmarkStart w:id="4273" w:name="_ETM_Q10_186838"/>
      <w:bookmarkStart w:id="4274" w:name="_ETM_Q10_186892"/>
      <w:bookmarkEnd w:id="4273"/>
      <w:bookmarkEnd w:id="4274"/>
      <w:r>
        <w:rPr>
          <w:rFonts w:hint="cs"/>
          <w:rtl/>
          <w:lang w:eastAsia="he-IL"/>
        </w:rPr>
        <w:t xml:space="preserve">זה לא דבר שקורה היום. זה לא דבר שקורה היום וזה לא דבר שהיום מבקשים לעשות כדי לפגוע. אני יכול </w:t>
      </w:r>
      <w:bookmarkStart w:id="4275" w:name="_ETM_Q10_192339"/>
      <w:bookmarkEnd w:id="4275"/>
      <w:r>
        <w:rPr>
          <w:rFonts w:hint="cs"/>
          <w:rtl/>
          <w:lang w:eastAsia="he-IL"/>
        </w:rPr>
        <w:t xml:space="preserve">לקחת את המליאה עכשיו לסיור </w:t>
      </w:r>
      <w:r>
        <w:rPr>
          <w:rtl/>
          <w:lang w:eastAsia="he-IL"/>
        </w:rPr>
        <w:t>–</w:t>
      </w:r>
      <w:r>
        <w:rPr>
          <w:rFonts w:hint="cs"/>
          <w:rtl/>
          <w:lang w:eastAsia="he-IL"/>
        </w:rPr>
        <w:t xml:space="preserve"> לי אסור לעלות להר </w:t>
      </w:r>
      <w:bookmarkStart w:id="4276" w:name="_ETM_Q10_197252"/>
      <w:bookmarkEnd w:id="4276"/>
      <w:r>
        <w:rPr>
          <w:rFonts w:hint="cs"/>
          <w:rtl/>
          <w:lang w:eastAsia="he-IL"/>
        </w:rPr>
        <w:t xml:space="preserve">הבית, כן? כיהודי אני לא עולה להר </w:t>
      </w:r>
      <w:bookmarkStart w:id="4277" w:name="_ETM_Q10_200150"/>
      <w:bookmarkEnd w:id="4277"/>
      <w:r>
        <w:rPr>
          <w:rFonts w:hint="cs"/>
          <w:rtl/>
          <w:lang w:eastAsia="he-IL"/>
        </w:rPr>
        <w:t>הבית, כי לפי ההלכה אסור לי לעלות להר הבית</w:t>
      </w:r>
      <w:r w:rsidR="005F4D4F">
        <w:rPr>
          <w:rFonts w:hint="cs"/>
          <w:rtl/>
          <w:lang w:eastAsia="he-IL"/>
        </w:rPr>
        <w:t>,</w:t>
      </w:r>
      <w:r>
        <w:rPr>
          <w:rFonts w:hint="cs"/>
          <w:rtl/>
          <w:lang w:eastAsia="he-IL"/>
        </w:rPr>
        <w:t xml:space="preserve"> אבל אני </w:t>
      </w:r>
      <w:bookmarkStart w:id="4278" w:name="_ETM_Q10_201836"/>
      <w:bookmarkEnd w:id="4278"/>
      <w:r>
        <w:rPr>
          <w:rFonts w:hint="cs"/>
          <w:rtl/>
          <w:lang w:eastAsia="he-IL"/>
        </w:rPr>
        <w:t xml:space="preserve">מוכן לקחת בחשיבה שעכשיו אנחנו נכנסים להר הבית. בהר הבית, את יודעת, יש הנחיות ברורות איך צריך </w:t>
      </w:r>
      <w:bookmarkStart w:id="4279" w:name="_ETM_Q10_211375"/>
      <w:bookmarkEnd w:id="4279"/>
      <w:r>
        <w:rPr>
          <w:rFonts w:hint="cs"/>
          <w:rtl/>
          <w:lang w:eastAsia="he-IL"/>
        </w:rPr>
        <w:t>להיכנס לשם</w:t>
      </w:r>
      <w:r w:rsidR="005F4D4F">
        <w:rPr>
          <w:rFonts w:hint="cs"/>
          <w:rtl/>
          <w:lang w:eastAsia="he-IL"/>
        </w:rPr>
        <w:t>,</w:t>
      </w:r>
      <w:r>
        <w:rPr>
          <w:rFonts w:hint="cs"/>
          <w:rtl/>
          <w:lang w:eastAsia="he-IL"/>
        </w:rPr>
        <w:t xml:space="preserve"> וכל מה ששאלת אותי על מה שאת מבקשת </w:t>
      </w:r>
      <w:bookmarkStart w:id="4280" w:name="_ETM_Q10_214049"/>
      <w:bookmarkEnd w:id="4280"/>
      <w:r>
        <w:rPr>
          <w:rFonts w:hint="cs"/>
          <w:rtl/>
          <w:lang w:eastAsia="he-IL"/>
        </w:rPr>
        <w:t>פה</w:t>
      </w:r>
      <w:r w:rsidR="005F4D4F">
        <w:rPr>
          <w:rFonts w:hint="cs"/>
          <w:rtl/>
          <w:lang w:eastAsia="he-IL"/>
        </w:rPr>
        <w:t>,</w:t>
      </w:r>
      <w:r>
        <w:rPr>
          <w:rFonts w:hint="cs"/>
          <w:rtl/>
          <w:lang w:eastAsia="he-IL"/>
        </w:rPr>
        <w:t xml:space="preserve"> שנטמיע את הזכר ואת הנקבה, תאמיני לי, </w:t>
      </w:r>
      <w:bookmarkStart w:id="4281" w:name="_ETM_Q10_216894"/>
      <w:bookmarkEnd w:id="4281"/>
      <w:r>
        <w:rPr>
          <w:rFonts w:hint="cs"/>
          <w:rtl/>
          <w:lang w:eastAsia="he-IL"/>
        </w:rPr>
        <w:t xml:space="preserve">שם מקפידים על הדברים האלה </w:t>
      </w:r>
      <w:r w:rsidR="005F4D4F">
        <w:rPr>
          <w:rFonts w:hint="eastAsia"/>
          <w:rtl/>
          <w:lang w:eastAsia="he-IL"/>
        </w:rPr>
        <w:t xml:space="preserve">– </w:t>
      </w:r>
      <w:r>
        <w:rPr>
          <w:rFonts w:hint="cs"/>
          <w:rtl/>
          <w:lang w:eastAsia="he-IL"/>
        </w:rPr>
        <w:t xml:space="preserve">לבושתי, לפעמים יותר מאשר </w:t>
      </w:r>
      <w:bookmarkStart w:id="4282" w:name="_ETM_Q10_223460"/>
      <w:bookmarkEnd w:id="4282"/>
      <w:r>
        <w:rPr>
          <w:rFonts w:hint="cs"/>
          <w:rtl/>
          <w:lang w:eastAsia="he-IL"/>
        </w:rPr>
        <w:t xml:space="preserve">במדינת ישראל. </w:t>
      </w:r>
    </w:p>
    <w:p w:rsidR="00770BD6" w:rsidRDefault="00770BD6" w:rsidP="009F0988">
      <w:pPr>
        <w:rPr>
          <w:rtl/>
          <w:lang w:eastAsia="he-IL"/>
        </w:rPr>
      </w:pPr>
      <w:bookmarkStart w:id="4283" w:name="_ETM_Q10_226052"/>
      <w:bookmarkStart w:id="4284" w:name="_ETM_Q10_226135"/>
      <w:bookmarkEnd w:id="4283"/>
      <w:bookmarkEnd w:id="4284"/>
    </w:p>
    <w:p w:rsidR="00770BD6" w:rsidRDefault="00770BD6" w:rsidP="009F0988">
      <w:pPr>
        <w:pStyle w:val="af5"/>
        <w:rPr>
          <w:rtl/>
        </w:rPr>
      </w:pPr>
      <w:bookmarkStart w:id="4285" w:name="ET_interruption_6154_20"/>
      <w:r w:rsidRPr="00C55D19">
        <w:rPr>
          <w:rStyle w:val="TagStyle"/>
          <w:rtl/>
        </w:rPr>
        <w:t xml:space="preserve"> &lt;&lt; קריאה &gt;&gt;</w:t>
      </w:r>
      <w:r w:rsidRPr="0020076F">
        <w:rPr>
          <w:rStyle w:val="TagStyle"/>
          <w:rtl/>
        </w:rPr>
        <w:t xml:space="preserve"> </w:t>
      </w:r>
      <w:r>
        <w:rPr>
          <w:rtl/>
        </w:rPr>
        <w:t>אבתיסאם מראענה (העבודה):</w:t>
      </w:r>
      <w:r w:rsidRPr="0020076F">
        <w:rPr>
          <w:rStyle w:val="TagStyle"/>
          <w:rtl/>
        </w:rPr>
        <w:t xml:space="preserve"> </w:t>
      </w:r>
      <w:r w:rsidRPr="00C55D19">
        <w:rPr>
          <w:rStyle w:val="TagStyle"/>
          <w:rtl/>
        </w:rPr>
        <w:t>&lt;&lt; קריאה &gt;&gt;</w:t>
      </w:r>
      <w:r>
        <w:rPr>
          <w:rtl/>
        </w:rPr>
        <w:t xml:space="preserve"> </w:t>
      </w:r>
      <w:bookmarkEnd w:id="428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למה אתה </w:t>
      </w:r>
      <w:r w:rsidR="00942345">
        <w:rPr>
          <w:rFonts w:hint="cs"/>
          <w:rtl/>
          <w:lang w:eastAsia="he-IL"/>
        </w:rPr>
        <w:t>– – –</w:t>
      </w:r>
    </w:p>
    <w:p w:rsidR="00770BD6" w:rsidRDefault="00770BD6" w:rsidP="009F0988">
      <w:pPr>
        <w:rPr>
          <w:rtl/>
          <w:lang w:eastAsia="he-IL"/>
        </w:rPr>
      </w:pPr>
      <w:bookmarkStart w:id="4286" w:name="_ETM_Q10_226884"/>
      <w:bookmarkStart w:id="4287" w:name="_ETM_Q10_226966"/>
      <w:bookmarkEnd w:id="4286"/>
      <w:bookmarkEnd w:id="4287"/>
    </w:p>
    <w:p w:rsidR="00770BD6" w:rsidRDefault="00770BD6" w:rsidP="009F0988">
      <w:pPr>
        <w:pStyle w:val="-"/>
        <w:rPr>
          <w:rtl/>
        </w:rPr>
      </w:pPr>
      <w:bookmarkStart w:id="4288" w:name="ET_speakercontinue_4679_21"/>
      <w:r w:rsidRPr="00C55D19">
        <w:rPr>
          <w:rStyle w:val="TagStyle"/>
          <w:rtl/>
        </w:rPr>
        <w:t xml:space="preserve"> &lt;&lt; דובר_המשך &gt;&gt;</w:t>
      </w:r>
      <w:r w:rsidRPr="0020076F">
        <w:rPr>
          <w:rStyle w:val="TagStyle"/>
          <w:rtl/>
        </w:rPr>
        <w:t xml:space="preserve"> </w:t>
      </w:r>
      <w:r>
        <w:rPr>
          <w:rtl/>
        </w:rPr>
        <w:t>סגן שר החינוך מאיר פרוש:</w:t>
      </w:r>
      <w:r w:rsidRPr="0020076F">
        <w:rPr>
          <w:rStyle w:val="TagStyle"/>
          <w:rtl/>
        </w:rPr>
        <w:t xml:space="preserve"> </w:t>
      </w:r>
      <w:r w:rsidRPr="00C55D19">
        <w:rPr>
          <w:rStyle w:val="TagStyle"/>
          <w:rtl/>
        </w:rPr>
        <w:t>&lt;&lt; דובר_המשך &gt;&gt;</w:t>
      </w:r>
      <w:r>
        <w:rPr>
          <w:rtl/>
        </w:rPr>
        <w:t xml:space="preserve"> </w:t>
      </w:r>
      <w:bookmarkEnd w:id="4288"/>
    </w:p>
    <w:p w:rsidR="00770BD6" w:rsidRDefault="00770BD6" w:rsidP="00296738">
      <w:pPr>
        <w:rPr>
          <w:rtl/>
          <w:lang w:eastAsia="he-IL"/>
        </w:rPr>
      </w:pPr>
    </w:p>
    <w:p w:rsidR="00770BD6" w:rsidRDefault="00770BD6" w:rsidP="00296738">
      <w:pPr>
        <w:rPr>
          <w:rtl/>
          <w:lang w:eastAsia="he-IL"/>
        </w:rPr>
      </w:pPr>
      <w:bookmarkStart w:id="4289" w:name="_ETM_Q10_230389"/>
      <w:bookmarkEnd w:id="4289"/>
      <w:r>
        <w:rPr>
          <w:rFonts w:hint="cs"/>
          <w:rtl/>
          <w:lang w:eastAsia="he-IL"/>
        </w:rPr>
        <w:t>אז מה שאני רוצה לומר, גברתי חברת הכנסת מר</w:t>
      </w:r>
      <w:r w:rsidR="00296738">
        <w:rPr>
          <w:rFonts w:hint="cs"/>
          <w:rtl/>
          <w:lang w:eastAsia="he-IL"/>
        </w:rPr>
        <w:t>א</w:t>
      </w:r>
      <w:r>
        <w:rPr>
          <w:rFonts w:hint="cs"/>
          <w:rtl/>
          <w:lang w:eastAsia="he-IL"/>
        </w:rPr>
        <w:t xml:space="preserve">ענה </w:t>
      </w:r>
      <w:r w:rsidR="00942345">
        <w:rPr>
          <w:rFonts w:hint="cs"/>
          <w:rtl/>
          <w:lang w:eastAsia="he-IL"/>
        </w:rPr>
        <w:t>– –</w:t>
      </w:r>
    </w:p>
    <w:p w:rsidR="00770BD6" w:rsidRDefault="00770BD6" w:rsidP="009F0988">
      <w:pPr>
        <w:ind w:firstLine="0"/>
        <w:rPr>
          <w:rtl/>
          <w:lang w:eastAsia="he-IL"/>
        </w:rPr>
      </w:pPr>
    </w:p>
    <w:p w:rsidR="00770BD6" w:rsidRDefault="00770BD6" w:rsidP="009F0988">
      <w:pPr>
        <w:pStyle w:val="af5"/>
        <w:rPr>
          <w:rtl/>
        </w:rPr>
      </w:pPr>
      <w:bookmarkStart w:id="4290" w:name="ET_interruption_5850_22"/>
      <w:r w:rsidRPr="00C55D19">
        <w:rPr>
          <w:rStyle w:val="TagStyle"/>
          <w:rtl/>
        </w:rPr>
        <w:t xml:space="preserve"> &lt;&lt; קריאה &gt;&gt;</w:t>
      </w:r>
      <w:r w:rsidRPr="0020076F">
        <w:rPr>
          <w:rStyle w:val="TagStyle"/>
          <w:rtl/>
        </w:rPr>
        <w:t xml:space="preserve"> </w:t>
      </w:r>
      <w:r>
        <w:rPr>
          <w:rtl/>
        </w:rPr>
        <w:t>סמי אבו שחאדה (הרשימה המשותפת):</w:t>
      </w:r>
      <w:r w:rsidRPr="0020076F">
        <w:rPr>
          <w:rStyle w:val="TagStyle"/>
          <w:rtl/>
        </w:rPr>
        <w:t xml:space="preserve"> </w:t>
      </w:r>
      <w:r w:rsidRPr="00C55D19">
        <w:rPr>
          <w:rStyle w:val="TagStyle"/>
          <w:rtl/>
        </w:rPr>
        <w:t>&lt;&lt; קריאה &gt;&gt;</w:t>
      </w:r>
      <w:r>
        <w:rPr>
          <w:rtl/>
        </w:rPr>
        <w:t xml:space="preserve"> </w:t>
      </w:r>
      <w:bookmarkEnd w:id="4290"/>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rPr>
          <w:rtl/>
        </w:rPr>
      </w:pPr>
      <w:bookmarkStart w:id="4291" w:name="ET_speakercontinue_4679_6"/>
      <w:r w:rsidRPr="00C55D19">
        <w:rPr>
          <w:rStyle w:val="TagStyle"/>
          <w:rtl/>
        </w:rPr>
        <w:t xml:space="preserve"> &lt;&lt; דובר_המשך &gt;&gt;</w:t>
      </w:r>
      <w:r w:rsidRPr="00E770E1">
        <w:rPr>
          <w:rStyle w:val="TagStyle"/>
          <w:rtl/>
        </w:rPr>
        <w:t xml:space="preserve"> </w:t>
      </w:r>
      <w:r>
        <w:rPr>
          <w:rtl/>
        </w:rPr>
        <w:t>סגן שר החינוך מאיר פרוש:</w:t>
      </w:r>
      <w:r w:rsidRPr="00E770E1">
        <w:rPr>
          <w:rStyle w:val="TagStyle"/>
          <w:rtl/>
        </w:rPr>
        <w:t xml:space="preserve"> </w:t>
      </w:r>
      <w:r w:rsidRPr="00C55D19">
        <w:rPr>
          <w:rStyle w:val="TagStyle"/>
          <w:rtl/>
        </w:rPr>
        <w:t>&lt;&lt; דובר_המשך &gt;&gt;</w:t>
      </w:r>
      <w:r>
        <w:rPr>
          <w:rtl/>
        </w:rPr>
        <w:t xml:space="preserve"> </w:t>
      </w:r>
      <w:bookmarkEnd w:id="4291"/>
    </w:p>
    <w:p w:rsidR="00770BD6" w:rsidRDefault="00770BD6" w:rsidP="00296738">
      <w:pPr>
        <w:rPr>
          <w:rtl/>
          <w:lang w:eastAsia="he-IL"/>
        </w:rPr>
      </w:pPr>
    </w:p>
    <w:p w:rsidR="00770BD6" w:rsidRDefault="00942345" w:rsidP="005F4D4F">
      <w:pPr>
        <w:rPr>
          <w:rtl/>
          <w:lang w:eastAsia="he-IL"/>
        </w:rPr>
      </w:pPr>
      <w:r>
        <w:rPr>
          <w:rFonts w:hint="cs"/>
          <w:rtl/>
          <w:lang w:eastAsia="he-IL"/>
        </w:rPr>
        <w:t>– –</w:t>
      </w:r>
      <w:r w:rsidR="00770BD6">
        <w:rPr>
          <w:rFonts w:hint="cs"/>
          <w:rtl/>
          <w:lang w:eastAsia="he-IL"/>
        </w:rPr>
        <w:t xml:space="preserve"> שזה לא דבר קשור</w:t>
      </w:r>
      <w:r w:rsidR="005F4D4F">
        <w:rPr>
          <w:rFonts w:hint="cs"/>
          <w:rtl/>
          <w:lang w:eastAsia="he-IL"/>
        </w:rPr>
        <w:t>,</w:t>
      </w:r>
      <w:r w:rsidR="00770BD6">
        <w:rPr>
          <w:rFonts w:hint="cs"/>
          <w:rtl/>
          <w:lang w:eastAsia="he-IL"/>
        </w:rPr>
        <w:t xml:space="preserve"> חלילה</w:t>
      </w:r>
      <w:r w:rsidR="005F4D4F">
        <w:rPr>
          <w:rFonts w:hint="cs"/>
          <w:rtl/>
          <w:lang w:eastAsia="he-IL"/>
        </w:rPr>
        <w:t>,</w:t>
      </w:r>
      <w:r w:rsidR="00770BD6">
        <w:rPr>
          <w:rFonts w:hint="cs"/>
          <w:rtl/>
          <w:lang w:eastAsia="he-IL"/>
        </w:rPr>
        <w:t xml:space="preserve"> שאמור, חלילה, לפגוע בנשים כלפי גברים.</w:t>
      </w:r>
    </w:p>
    <w:p w:rsidR="00770BD6" w:rsidRDefault="00770BD6" w:rsidP="009F0988">
      <w:pPr>
        <w:ind w:firstLine="0"/>
        <w:rPr>
          <w:rtl/>
          <w:lang w:eastAsia="he-IL"/>
        </w:rPr>
      </w:pPr>
      <w:bookmarkStart w:id="4292" w:name="_ETM_Q10_245193"/>
      <w:bookmarkStart w:id="4293" w:name="_ETM_Q10_245250"/>
      <w:bookmarkEnd w:id="4292"/>
      <w:bookmarkEnd w:id="4293"/>
    </w:p>
    <w:p w:rsidR="00770BD6" w:rsidRDefault="00770BD6" w:rsidP="009F0988">
      <w:pPr>
        <w:pStyle w:val="af5"/>
        <w:rPr>
          <w:rtl/>
        </w:rPr>
      </w:pPr>
      <w:bookmarkStart w:id="4294" w:name="ET_interruption_6154_23"/>
      <w:r w:rsidRPr="00C55D19">
        <w:rPr>
          <w:rStyle w:val="TagStyle"/>
          <w:rtl/>
        </w:rPr>
        <w:t xml:space="preserve"> &lt;&lt; קריאה &gt;&gt;</w:t>
      </w:r>
      <w:r w:rsidRPr="0020076F">
        <w:rPr>
          <w:rStyle w:val="TagStyle"/>
          <w:rtl/>
        </w:rPr>
        <w:t xml:space="preserve"> </w:t>
      </w:r>
      <w:r>
        <w:rPr>
          <w:rtl/>
        </w:rPr>
        <w:t>אבתיסאם מראענה (העבודה):</w:t>
      </w:r>
      <w:r w:rsidRPr="0020076F">
        <w:rPr>
          <w:rStyle w:val="TagStyle"/>
          <w:rtl/>
        </w:rPr>
        <w:t xml:space="preserve"> </w:t>
      </w:r>
      <w:r w:rsidRPr="00C55D19">
        <w:rPr>
          <w:rStyle w:val="TagStyle"/>
          <w:rtl/>
        </w:rPr>
        <w:t>&lt;&lt; קריאה &gt;&gt;</w:t>
      </w:r>
      <w:r>
        <w:rPr>
          <w:rtl/>
        </w:rPr>
        <w:t xml:space="preserve"> </w:t>
      </w:r>
      <w:bookmarkEnd w:id="4294"/>
    </w:p>
    <w:p w:rsidR="00770BD6" w:rsidRDefault="00770BD6" w:rsidP="00296738">
      <w:pPr>
        <w:rPr>
          <w:rtl/>
          <w:lang w:eastAsia="he-IL"/>
        </w:rPr>
      </w:pPr>
    </w:p>
    <w:p w:rsidR="00770BD6" w:rsidRDefault="00942345" w:rsidP="009F0988">
      <w:pPr>
        <w:rPr>
          <w:rtl/>
          <w:lang w:eastAsia="he-IL"/>
        </w:rPr>
      </w:pPr>
      <w:bookmarkStart w:id="4295" w:name="_ETM_Q10_246079"/>
      <w:bookmarkEnd w:id="4295"/>
      <w:r>
        <w:rPr>
          <w:rFonts w:hint="cs"/>
          <w:rtl/>
          <w:lang w:eastAsia="he-IL"/>
        </w:rPr>
        <w:t>– – –</w:t>
      </w:r>
    </w:p>
    <w:p w:rsidR="00770BD6" w:rsidRDefault="00770BD6" w:rsidP="009F0988">
      <w:pPr>
        <w:rPr>
          <w:rtl/>
          <w:lang w:eastAsia="he-IL"/>
        </w:rPr>
      </w:pPr>
    </w:p>
    <w:p w:rsidR="00770BD6" w:rsidRDefault="00770BD6" w:rsidP="009F0988">
      <w:pPr>
        <w:pStyle w:val="-"/>
        <w:rPr>
          <w:rtl/>
        </w:rPr>
      </w:pPr>
      <w:bookmarkStart w:id="4296" w:name="ET_speakercontinue_4679_24"/>
      <w:r w:rsidRPr="00C55D19">
        <w:rPr>
          <w:rStyle w:val="TagStyle"/>
          <w:rtl/>
        </w:rPr>
        <w:t xml:space="preserve"> &lt;&lt; דובר_המשך &gt;&gt;</w:t>
      </w:r>
      <w:r w:rsidRPr="0020076F">
        <w:rPr>
          <w:rStyle w:val="TagStyle"/>
          <w:rtl/>
        </w:rPr>
        <w:t xml:space="preserve"> </w:t>
      </w:r>
      <w:r>
        <w:rPr>
          <w:rtl/>
        </w:rPr>
        <w:t>סגן שר החינוך מאיר פרוש:</w:t>
      </w:r>
      <w:r w:rsidRPr="0020076F">
        <w:rPr>
          <w:rStyle w:val="TagStyle"/>
          <w:rtl/>
        </w:rPr>
        <w:t xml:space="preserve"> </w:t>
      </w:r>
      <w:r w:rsidRPr="00C55D19">
        <w:rPr>
          <w:rStyle w:val="TagStyle"/>
          <w:rtl/>
        </w:rPr>
        <w:t>&lt;&lt; דובר_המשך &gt;&gt;</w:t>
      </w:r>
      <w:r>
        <w:rPr>
          <w:rtl/>
        </w:rPr>
        <w:t xml:space="preserve"> </w:t>
      </w:r>
      <w:bookmarkEnd w:id="429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שיהיה לכם ברור: מי </w:t>
      </w:r>
      <w:bookmarkStart w:id="4297" w:name="_ETM_Q10_245681"/>
      <w:bookmarkStart w:id="4298" w:name="_ETM_Q10_245744"/>
      <w:bookmarkEnd w:id="4297"/>
      <w:bookmarkEnd w:id="4298"/>
      <w:r>
        <w:rPr>
          <w:rFonts w:hint="cs"/>
          <w:rtl/>
          <w:lang w:eastAsia="he-IL"/>
        </w:rPr>
        <w:t xml:space="preserve">שמכיר את המגזר החרדי יודע </w:t>
      </w:r>
      <w:r>
        <w:rPr>
          <w:rtl/>
          <w:lang w:eastAsia="he-IL"/>
        </w:rPr>
        <w:t>–</w:t>
      </w:r>
      <w:r>
        <w:rPr>
          <w:rFonts w:hint="cs"/>
          <w:rtl/>
          <w:lang w:eastAsia="he-IL"/>
        </w:rPr>
        <w:t xml:space="preserve"> ודאי שיש כל מיני בעיות שצריכים לתקן אותן. אני </w:t>
      </w:r>
      <w:bookmarkStart w:id="4299" w:name="_ETM_Q10_251459"/>
      <w:bookmarkEnd w:id="4299"/>
      <w:r>
        <w:rPr>
          <w:rFonts w:hint="cs"/>
          <w:rtl/>
          <w:lang w:eastAsia="he-IL"/>
        </w:rPr>
        <w:t>לא אמרתי שאנחנו נקיים מעוולות</w:t>
      </w:r>
      <w:r w:rsidR="005F4D4F">
        <w:rPr>
          <w:rFonts w:hint="cs"/>
          <w:rtl/>
          <w:lang w:eastAsia="he-IL"/>
        </w:rPr>
        <w:t>,</w:t>
      </w:r>
      <w:r>
        <w:rPr>
          <w:rFonts w:hint="cs"/>
          <w:rtl/>
          <w:lang w:eastAsia="he-IL"/>
        </w:rPr>
        <w:t xml:space="preserve"> אבל ודאי שאלה ששומרים על המסורת </w:t>
      </w:r>
      <w:bookmarkStart w:id="4300" w:name="_ETM_Q10_255311"/>
      <w:bookmarkEnd w:id="4300"/>
      <w:r>
        <w:rPr>
          <w:rFonts w:hint="cs"/>
          <w:rtl/>
          <w:lang w:eastAsia="he-IL"/>
        </w:rPr>
        <w:t xml:space="preserve">ועל הדת, יש אצלם פחות בעיות בנושאים שונים, שלא </w:t>
      </w:r>
      <w:bookmarkStart w:id="4301" w:name="_ETM_Q10_261362"/>
      <w:bookmarkEnd w:id="4301"/>
      <w:r>
        <w:rPr>
          <w:rFonts w:hint="cs"/>
          <w:rtl/>
          <w:lang w:eastAsia="he-IL"/>
        </w:rPr>
        <w:t xml:space="preserve">קורים במגזר החרדי ולעומת זאת קורים במגזר הכללי. אבל זה </w:t>
      </w:r>
      <w:bookmarkStart w:id="4302" w:name="_ETM_Q10_266682"/>
      <w:bookmarkEnd w:id="4302"/>
      <w:r>
        <w:rPr>
          <w:rFonts w:hint="cs"/>
          <w:rtl/>
          <w:lang w:eastAsia="he-IL"/>
        </w:rPr>
        <w:t xml:space="preserve">בוודאי לא בא כדי לפגוע בנשים. </w:t>
      </w:r>
      <w:bookmarkStart w:id="4303" w:name="_ETM_Q10_272589"/>
      <w:bookmarkEnd w:id="4303"/>
      <w:r>
        <w:rPr>
          <w:rFonts w:hint="cs"/>
          <w:rtl/>
          <w:lang w:eastAsia="he-IL"/>
        </w:rPr>
        <w:t>את</w:t>
      </w:r>
      <w:r w:rsidR="00296738">
        <w:rPr>
          <w:rFonts w:hint="cs"/>
          <w:rtl/>
          <w:lang w:eastAsia="he-IL"/>
        </w:rPr>
        <w:t>,</w:t>
      </w:r>
      <w:r>
        <w:rPr>
          <w:rFonts w:hint="cs"/>
          <w:rtl/>
          <w:lang w:eastAsia="he-IL"/>
        </w:rPr>
        <w:t xml:space="preserve"> כלא-יהודייה, כמוסלמית </w:t>
      </w:r>
      <w:r w:rsidR="00942345">
        <w:rPr>
          <w:rFonts w:hint="cs"/>
          <w:rtl/>
          <w:lang w:eastAsia="he-IL"/>
        </w:rPr>
        <w:t>– –</w:t>
      </w:r>
    </w:p>
    <w:p w:rsidR="00770BD6" w:rsidRDefault="00770BD6" w:rsidP="009F0988">
      <w:pPr>
        <w:rPr>
          <w:rtl/>
          <w:lang w:eastAsia="he-IL"/>
        </w:rPr>
      </w:pPr>
    </w:p>
    <w:p w:rsidR="00770BD6" w:rsidRDefault="00770BD6" w:rsidP="009F0988">
      <w:pPr>
        <w:pStyle w:val="af5"/>
        <w:rPr>
          <w:rtl/>
        </w:rPr>
      </w:pPr>
      <w:bookmarkStart w:id="4304" w:name="ET_interruption_6154_25"/>
      <w:r w:rsidRPr="00C55D19">
        <w:rPr>
          <w:rStyle w:val="TagStyle"/>
          <w:rtl/>
        </w:rPr>
        <w:t xml:space="preserve"> &lt;&lt; קריאה &gt;&gt;</w:t>
      </w:r>
      <w:r w:rsidRPr="0020076F">
        <w:rPr>
          <w:rStyle w:val="TagStyle"/>
          <w:rtl/>
        </w:rPr>
        <w:t xml:space="preserve"> </w:t>
      </w:r>
      <w:r>
        <w:rPr>
          <w:rtl/>
        </w:rPr>
        <w:t>אבתיסאם מראענה (העבודה):</w:t>
      </w:r>
      <w:r w:rsidRPr="0020076F">
        <w:rPr>
          <w:rStyle w:val="TagStyle"/>
          <w:rtl/>
        </w:rPr>
        <w:t xml:space="preserve"> </w:t>
      </w:r>
      <w:r w:rsidRPr="00C55D19">
        <w:rPr>
          <w:rStyle w:val="TagStyle"/>
          <w:rtl/>
        </w:rPr>
        <w:t>&lt;&lt; קריאה &gt;&gt;</w:t>
      </w:r>
      <w:r>
        <w:rPr>
          <w:rtl/>
        </w:rPr>
        <w:t xml:space="preserve"> </w:t>
      </w:r>
      <w:bookmarkEnd w:id="4304"/>
    </w:p>
    <w:p w:rsidR="00770BD6" w:rsidRDefault="00770BD6" w:rsidP="00296738">
      <w:pPr>
        <w:rPr>
          <w:rtl/>
          <w:lang w:eastAsia="he-IL"/>
        </w:rPr>
      </w:pPr>
    </w:p>
    <w:p w:rsidR="00770BD6" w:rsidRDefault="00942345" w:rsidP="009F0988">
      <w:pPr>
        <w:rPr>
          <w:rtl/>
          <w:lang w:eastAsia="he-IL"/>
        </w:rPr>
      </w:pPr>
      <w:bookmarkStart w:id="4305" w:name="_ETM_Q10_272585"/>
      <w:bookmarkEnd w:id="4305"/>
      <w:r>
        <w:rPr>
          <w:rFonts w:hint="cs"/>
          <w:rtl/>
          <w:lang w:eastAsia="he-IL"/>
        </w:rPr>
        <w:t>– – –</w:t>
      </w:r>
    </w:p>
    <w:p w:rsidR="00770BD6" w:rsidRDefault="00770BD6" w:rsidP="009F0988">
      <w:pPr>
        <w:rPr>
          <w:rtl/>
          <w:lang w:eastAsia="he-IL"/>
        </w:rPr>
      </w:pPr>
      <w:bookmarkStart w:id="4306" w:name="_ETM_Q10_274375"/>
      <w:bookmarkStart w:id="4307" w:name="_ETM_Q10_274436"/>
      <w:bookmarkEnd w:id="4306"/>
      <w:bookmarkEnd w:id="4307"/>
    </w:p>
    <w:p w:rsidR="00770BD6" w:rsidRDefault="00770BD6" w:rsidP="009F0988">
      <w:pPr>
        <w:pStyle w:val="-"/>
        <w:rPr>
          <w:rtl/>
        </w:rPr>
      </w:pPr>
      <w:bookmarkStart w:id="4308" w:name="ET_speakercontinue_4679_26"/>
      <w:r w:rsidRPr="00C55D19">
        <w:rPr>
          <w:rStyle w:val="TagStyle"/>
          <w:rtl/>
        </w:rPr>
        <w:t xml:space="preserve"> &lt;&lt; דובר_המשך &gt;&gt;</w:t>
      </w:r>
      <w:r w:rsidRPr="0020076F">
        <w:rPr>
          <w:rStyle w:val="TagStyle"/>
          <w:rtl/>
        </w:rPr>
        <w:t xml:space="preserve"> </w:t>
      </w:r>
      <w:r>
        <w:rPr>
          <w:rtl/>
        </w:rPr>
        <w:t>סגן שר החינוך מאיר פרוש:</w:t>
      </w:r>
      <w:r w:rsidRPr="0020076F">
        <w:rPr>
          <w:rStyle w:val="TagStyle"/>
          <w:rtl/>
        </w:rPr>
        <w:t xml:space="preserve"> </w:t>
      </w:r>
      <w:r w:rsidRPr="00C55D19">
        <w:rPr>
          <w:rStyle w:val="TagStyle"/>
          <w:rtl/>
        </w:rPr>
        <w:t>&lt;&lt; דובר_המשך &gt;&gt;</w:t>
      </w:r>
      <w:r>
        <w:rPr>
          <w:rtl/>
        </w:rPr>
        <w:t xml:space="preserve"> </w:t>
      </w:r>
      <w:bookmarkEnd w:id="430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את יודעת שגם </w:t>
      </w:r>
      <w:bookmarkStart w:id="4309" w:name="_ETM_Q10_278194"/>
      <w:bookmarkEnd w:id="4309"/>
      <w:r>
        <w:rPr>
          <w:rFonts w:hint="cs"/>
          <w:rtl/>
          <w:lang w:eastAsia="he-IL"/>
        </w:rPr>
        <w:t xml:space="preserve">באסלאם יש הדברים האלה, וזה בא מתוך </w:t>
      </w:r>
      <w:r w:rsidR="00942345">
        <w:rPr>
          <w:rFonts w:hint="cs"/>
          <w:rtl/>
          <w:lang w:eastAsia="he-IL"/>
        </w:rPr>
        <w:t>– –</w:t>
      </w:r>
      <w:r>
        <w:rPr>
          <w:rFonts w:hint="cs"/>
          <w:rtl/>
          <w:lang w:eastAsia="he-IL"/>
        </w:rPr>
        <w:t xml:space="preserve"> </w:t>
      </w:r>
      <w:bookmarkStart w:id="4310" w:name="_ETM_Q10_280827"/>
      <w:bookmarkEnd w:id="4310"/>
    </w:p>
    <w:p w:rsidR="00770BD6" w:rsidRDefault="00770BD6" w:rsidP="009F0988">
      <w:pPr>
        <w:ind w:firstLine="0"/>
        <w:rPr>
          <w:rtl/>
          <w:lang w:eastAsia="he-IL"/>
        </w:rPr>
      </w:pPr>
      <w:bookmarkStart w:id="4311" w:name="_ETM_Q10_281978"/>
      <w:bookmarkStart w:id="4312" w:name="_ETM_Q10_282044"/>
      <w:bookmarkEnd w:id="4311"/>
      <w:bookmarkEnd w:id="4312"/>
    </w:p>
    <w:p w:rsidR="00770BD6" w:rsidRDefault="00770BD6" w:rsidP="009F0988">
      <w:pPr>
        <w:pStyle w:val="af5"/>
        <w:rPr>
          <w:rtl/>
        </w:rPr>
      </w:pPr>
      <w:bookmarkStart w:id="4313" w:name="ET_interruption_6154_27"/>
      <w:r w:rsidRPr="00C55D19">
        <w:rPr>
          <w:rStyle w:val="TagStyle"/>
          <w:rtl/>
        </w:rPr>
        <w:t xml:space="preserve"> &lt;&lt; קריאה &gt;&gt;</w:t>
      </w:r>
      <w:r w:rsidRPr="0020076F">
        <w:rPr>
          <w:rStyle w:val="TagStyle"/>
          <w:rtl/>
        </w:rPr>
        <w:t xml:space="preserve"> </w:t>
      </w:r>
      <w:r>
        <w:rPr>
          <w:rtl/>
        </w:rPr>
        <w:t>אבתיסאם מראענה (העבודה):</w:t>
      </w:r>
      <w:r w:rsidRPr="0020076F">
        <w:rPr>
          <w:rStyle w:val="TagStyle"/>
          <w:rtl/>
        </w:rPr>
        <w:t xml:space="preserve"> </w:t>
      </w:r>
      <w:r w:rsidRPr="00C55D19">
        <w:rPr>
          <w:rStyle w:val="TagStyle"/>
          <w:rtl/>
        </w:rPr>
        <w:t>&lt;&lt; קריאה &gt;&gt;</w:t>
      </w:r>
      <w:r>
        <w:rPr>
          <w:rtl/>
        </w:rPr>
        <w:t xml:space="preserve"> </w:t>
      </w:r>
      <w:bookmarkEnd w:id="4313"/>
    </w:p>
    <w:p w:rsidR="00770BD6" w:rsidRDefault="00770BD6" w:rsidP="00296738">
      <w:pPr>
        <w:rPr>
          <w:rtl/>
          <w:lang w:eastAsia="he-IL"/>
        </w:rPr>
      </w:pPr>
    </w:p>
    <w:p w:rsidR="00770BD6" w:rsidRDefault="00942345" w:rsidP="009F0988">
      <w:pPr>
        <w:rPr>
          <w:rtl/>
          <w:lang w:eastAsia="he-IL"/>
        </w:rPr>
      </w:pPr>
      <w:bookmarkStart w:id="4314" w:name="_ETM_Q10_281652"/>
      <w:bookmarkEnd w:id="4314"/>
      <w:r>
        <w:rPr>
          <w:rFonts w:hint="cs"/>
          <w:rtl/>
          <w:lang w:eastAsia="he-IL"/>
        </w:rPr>
        <w:t>– – –</w:t>
      </w:r>
    </w:p>
    <w:p w:rsidR="00770BD6" w:rsidRDefault="00770BD6" w:rsidP="009F0988">
      <w:pPr>
        <w:rPr>
          <w:rtl/>
          <w:lang w:eastAsia="he-IL"/>
        </w:rPr>
      </w:pPr>
      <w:bookmarkStart w:id="4315" w:name="_ETM_Q10_283398"/>
      <w:bookmarkStart w:id="4316" w:name="_ETM_Q10_283488"/>
      <w:bookmarkEnd w:id="4315"/>
      <w:bookmarkEnd w:id="4316"/>
    </w:p>
    <w:p w:rsidR="00770BD6" w:rsidRDefault="00770BD6" w:rsidP="009F0988">
      <w:pPr>
        <w:pStyle w:val="-"/>
        <w:rPr>
          <w:rtl/>
        </w:rPr>
      </w:pPr>
      <w:bookmarkStart w:id="4317" w:name="ET_speakercontinue_4679_28"/>
      <w:r w:rsidRPr="00C55D19">
        <w:rPr>
          <w:rStyle w:val="TagStyle"/>
          <w:rtl/>
        </w:rPr>
        <w:t xml:space="preserve"> &lt;&lt; דובר_המשך &gt;&gt;</w:t>
      </w:r>
      <w:r w:rsidRPr="0020076F">
        <w:rPr>
          <w:rStyle w:val="TagStyle"/>
          <w:rtl/>
        </w:rPr>
        <w:t xml:space="preserve"> </w:t>
      </w:r>
      <w:r>
        <w:rPr>
          <w:rtl/>
        </w:rPr>
        <w:t>סגן שר החינוך מאיר פרוש:</w:t>
      </w:r>
      <w:r w:rsidRPr="0020076F">
        <w:rPr>
          <w:rStyle w:val="TagStyle"/>
          <w:rtl/>
        </w:rPr>
        <w:t xml:space="preserve"> </w:t>
      </w:r>
      <w:r w:rsidRPr="00C55D19">
        <w:rPr>
          <w:rStyle w:val="TagStyle"/>
          <w:rtl/>
        </w:rPr>
        <w:t>&lt;&lt; דובר_המשך &gt;&gt;</w:t>
      </w:r>
      <w:r>
        <w:rPr>
          <w:rtl/>
        </w:rPr>
        <w:t xml:space="preserve"> </w:t>
      </w:r>
      <w:bookmarkEnd w:id="4317"/>
    </w:p>
    <w:p w:rsidR="00770BD6" w:rsidRDefault="00770BD6" w:rsidP="00296738">
      <w:pPr>
        <w:rPr>
          <w:rtl/>
          <w:lang w:eastAsia="he-IL"/>
        </w:rPr>
      </w:pPr>
    </w:p>
    <w:p w:rsidR="00770BD6" w:rsidRPr="0020076F" w:rsidRDefault="00942345" w:rsidP="009F0988">
      <w:pPr>
        <w:rPr>
          <w:rtl/>
          <w:lang w:eastAsia="he-IL"/>
        </w:rPr>
      </w:pPr>
      <w:r>
        <w:rPr>
          <w:rFonts w:hint="cs"/>
          <w:rtl/>
          <w:lang w:eastAsia="he-IL"/>
        </w:rPr>
        <w:t>– –</w:t>
      </w:r>
      <w:r w:rsidR="00770BD6">
        <w:rPr>
          <w:rFonts w:hint="cs"/>
          <w:rtl/>
          <w:lang w:eastAsia="he-IL"/>
        </w:rPr>
        <w:t xml:space="preserve"> רצון לשמור על מסורת מסוימת ולא</w:t>
      </w:r>
      <w:bookmarkStart w:id="4318" w:name="_ETM_Q10_284556"/>
      <w:bookmarkEnd w:id="4318"/>
      <w:r w:rsidR="00770BD6">
        <w:rPr>
          <w:rFonts w:hint="cs"/>
          <w:rtl/>
          <w:lang w:eastAsia="he-IL"/>
        </w:rPr>
        <w:t xml:space="preserve">, חלילה, כדי לפגוע בנשים. </w:t>
      </w:r>
    </w:p>
    <w:p w:rsidR="00770BD6" w:rsidRDefault="00770BD6" w:rsidP="009F0988">
      <w:pPr>
        <w:rPr>
          <w:rtl/>
          <w:lang w:eastAsia="he-IL"/>
        </w:rPr>
      </w:pPr>
    </w:p>
    <w:p w:rsidR="00770BD6" w:rsidRDefault="00770BD6" w:rsidP="009F0988">
      <w:pPr>
        <w:pStyle w:val="af5"/>
        <w:rPr>
          <w:rtl/>
        </w:rPr>
      </w:pPr>
      <w:bookmarkStart w:id="4319" w:name="ET_interruption_6154_7"/>
      <w:r w:rsidRPr="00C55D19">
        <w:rPr>
          <w:rStyle w:val="TagStyle"/>
          <w:rtl/>
        </w:rPr>
        <w:t>&lt;&lt; קריאה &gt;&gt;</w:t>
      </w:r>
      <w:r w:rsidRPr="00E770E1">
        <w:rPr>
          <w:rStyle w:val="TagStyle"/>
          <w:rtl/>
        </w:rPr>
        <w:t xml:space="preserve"> </w:t>
      </w:r>
      <w:r>
        <w:rPr>
          <w:rtl/>
        </w:rPr>
        <w:t>אבתיסאם מראענה (העבודה):</w:t>
      </w:r>
      <w:r w:rsidRPr="00E770E1">
        <w:rPr>
          <w:rStyle w:val="TagStyle"/>
          <w:rtl/>
        </w:rPr>
        <w:t xml:space="preserve"> </w:t>
      </w:r>
      <w:r w:rsidRPr="00C55D19">
        <w:rPr>
          <w:rStyle w:val="TagStyle"/>
          <w:rtl/>
        </w:rPr>
        <w:t>&lt;&lt; קריאה &gt;&gt;</w:t>
      </w:r>
      <w:r>
        <w:rPr>
          <w:rtl/>
        </w:rPr>
        <w:t xml:space="preserve"> </w:t>
      </w:r>
      <w:bookmarkEnd w:id="431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מה הקשר בין מסורת להדרה של נשים? אני לא מצליחה להבין אותך. </w:t>
      </w:r>
    </w:p>
    <w:p w:rsidR="00770BD6" w:rsidRDefault="00770BD6" w:rsidP="009F0988">
      <w:pPr>
        <w:rPr>
          <w:rtl/>
          <w:lang w:eastAsia="he-IL"/>
        </w:rPr>
      </w:pPr>
    </w:p>
    <w:p w:rsidR="00770BD6" w:rsidRDefault="00770BD6" w:rsidP="009F0988">
      <w:pPr>
        <w:pStyle w:val="af6"/>
        <w:rPr>
          <w:rtl/>
        </w:rPr>
      </w:pPr>
      <w:r w:rsidRPr="00C55D19">
        <w:rPr>
          <w:rStyle w:val="TagStyle"/>
          <w:rtl/>
        </w:rPr>
        <w:t xml:space="preserve"> &lt;&lt; יור &gt;&gt;</w:t>
      </w:r>
      <w:r w:rsidRPr="00E770E1">
        <w:rPr>
          <w:rStyle w:val="TagStyle"/>
          <w:rtl/>
        </w:rPr>
        <w:t xml:space="preserve"> </w:t>
      </w:r>
      <w:r>
        <w:rPr>
          <w:rtl/>
        </w:rPr>
        <w:t>היו"ר יריב לוין:</w:t>
      </w:r>
      <w:r w:rsidRPr="00E770E1">
        <w:rPr>
          <w:rStyle w:val="TagStyle"/>
          <w:rtl/>
        </w:rPr>
        <w:t xml:space="preserve"> </w:t>
      </w:r>
      <w:r w:rsidRPr="00C55D19">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רבה, אדוני סגן השר. תודה רבה. </w:t>
      </w:r>
    </w:p>
    <w:p w:rsidR="00770BD6" w:rsidRDefault="00770BD6" w:rsidP="009F0988">
      <w:pPr>
        <w:rPr>
          <w:rtl/>
          <w:lang w:eastAsia="he-IL"/>
        </w:rPr>
      </w:pPr>
      <w:bookmarkStart w:id="4320" w:name="_ETM_Q10_291801"/>
      <w:bookmarkStart w:id="4321" w:name="_ETM_Q10_291911"/>
      <w:bookmarkStart w:id="4322" w:name="_ETM_Q10_291952"/>
      <w:bookmarkEnd w:id="4320"/>
      <w:bookmarkEnd w:id="4321"/>
      <w:bookmarkEnd w:id="4322"/>
    </w:p>
    <w:p w:rsidR="00770BD6" w:rsidRDefault="00770BD6" w:rsidP="00296738">
      <w:pPr>
        <w:rPr>
          <w:rtl/>
          <w:lang w:eastAsia="he-IL"/>
        </w:rPr>
      </w:pPr>
      <w:bookmarkStart w:id="4323" w:name="_ETM_Q10_292031"/>
      <w:bookmarkEnd w:id="4323"/>
      <w:r>
        <w:rPr>
          <w:rFonts w:hint="cs"/>
          <w:rtl/>
          <w:lang w:eastAsia="he-IL"/>
        </w:rPr>
        <w:t xml:space="preserve">אם כן אנחנו עוברים מכאן לשאילתה האחרונה, ואין מתאים משאילתה לשרת התיירות אורית פרקש הכהן, שתשיב על </w:t>
      </w:r>
      <w:bookmarkStart w:id="4324" w:name="_ETM_Q10_303689"/>
      <w:bookmarkEnd w:id="4324"/>
      <w:r>
        <w:rPr>
          <w:rFonts w:hint="cs"/>
          <w:rtl/>
          <w:lang w:eastAsia="he-IL"/>
        </w:rPr>
        <w:t>שאילתה דחופה מס' 22</w:t>
      </w:r>
      <w:r w:rsidR="00296738">
        <w:rPr>
          <w:rFonts w:hint="cs"/>
          <w:rtl/>
          <w:lang w:eastAsia="he-IL"/>
        </w:rPr>
        <w:t>,</w:t>
      </w:r>
      <w:r>
        <w:rPr>
          <w:rFonts w:hint="cs"/>
          <w:rtl/>
          <w:lang w:eastAsia="he-IL"/>
        </w:rPr>
        <w:t xml:space="preserve"> של חבר הכנסת מאזן גנאים</w:t>
      </w:r>
      <w:bookmarkStart w:id="4325" w:name="_ETM_Q10_304319"/>
      <w:bookmarkEnd w:id="4325"/>
      <w:r w:rsidR="00296738">
        <w:rPr>
          <w:rFonts w:hint="cs"/>
          <w:rtl/>
          <w:lang w:eastAsia="he-IL"/>
        </w:rPr>
        <w:t>,</w:t>
      </w:r>
      <w:r>
        <w:rPr>
          <w:rFonts w:hint="cs"/>
          <w:rtl/>
          <w:lang w:eastAsia="he-IL"/>
        </w:rPr>
        <w:t xml:space="preserve"> בנושא מורי הדרך בתיירות הנכנסת. אני יכול רק להצטער שחבר הכנסת גנאים לא נבחר לכנסת כאשר אני הייתי </w:t>
      </w:r>
      <w:bookmarkStart w:id="4326" w:name="_ETM_Q10_313632"/>
      <w:bookmarkEnd w:id="4326"/>
      <w:r>
        <w:rPr>
          <w:rFonts w:hint="cs"/>
          <w:rtl/>
          <w:lang w:eastAsia="he-IL"/>
        </w:rPr>
        <w:t xml:space="preserve">שר התיירות, כי אני כל כך קיוויתי שישאלו אותי שאלות </w:t>
      </w:r>
      <w:bookmarkStart w:id="4327" w:name="_ETM_Q10_318964"/>
      <w:bookmarkEnd w:id="4327"/>
      <w:r>
        <w:rPr>
          <w:rFonts w:hint="cs"/>
          <w:rtl/>
          <w:lang w:eastAsia="he-IL"/>
        </w:rPr>
        <w:t xml:space="preserve">בענייני משרדי, וזה לא עניין כמעט אף אחד. אז תבורך. </w:t>
      </w:r>
      <w:bookmarkStart w:id="4328" w:name="_ETM_Q10_325141"/>
      <w:bookmarkEnd w:id="4328"/>
      <w:r>
        <w:rPr>
          <w:rFonts w:hint="cs"/>
          <w:rtl/>
          <w:lang w:eastAsia="he-IL"/>
        </w:rPr>
        <w:t xml:space="preserve">אני מזמין את השרה פרקש הכהן לענות. </w:t>
      </w:r>
    </w:p>
    <w:p w:rsidR="00770BD6" w:rsidRDefault="00770BD6" w:rsidP="009F0988">
      <w:pPr>
        <w:rPr>
          <w:rtl/>
          <w:lang w:eastAsia="he-IL"/>
        </w:rPr>
      </w:pPr>
      <w:bookmarkStart w:id="4329" w:name="_ETM_Q10_332081"/>
      <w:bookmarkStart w:id="4330" w:name="_ETM_Q10_332149"/>
      <w:bookmarkEnd w:id="4329"/>
      <w:bookmarkEnd w:id="4330"/>
    </w:p>
    <w:p w:rsidR="00770BD6" w:rsidRDefault="00770BD6" w:rsidP="009F0988">
      <w:pPr>
        <w:pStyle w:val="af5"/>
        <w:rPr>
          <w:rtl/>
        </w:rPr>
      </w:pPr>
      <w:bookmarkStart w:id="4331" w:name="ET_interruption_קר_אה_29"/>
      <w:r w:rsidRPr="00C55D19">
        <w:rPr>
          <w:rStyle w:val="TagStyle"/>
          <w:rtl/>
        </w:rPr>
        <w:t xml:space="preserve"> &lt;&lt; קריאה &gt;&gt;</w:t>
      </w:r>
      <w:r w:rsidRPr="00462927">
        <w:rPr>
          <w:rStyle w:val="TagStyle"/>
          <w:rtl/>
        </w:rPr>
        <w:t xml:space="preserve"> </w:t>
      </w:r>
      <w:r>
        <w:rPr>
          <w:rtl/>
        </w:rPr>
        <w:t>קריאה:</w:t>
      </w:r>
      <w:r w:rsidRPr="00462927">
        <w:rPr>
          <w:rStyle w:val="TagStyle"/>
          <w:rtl/>
        </w:rPr>
        <w:t xml:space="preserve"> </w:t>
      </w:r>
      <w:r w:rsidRPr="00C55D19">
        <w:rPr>
          <w:rStyle w:val="TagStyle"/>
          <w:rtl/>
        </w:rPr>
        <w:t>&lt;&lt; קריאה &gt;&gt;</w:t>
      </w:r>
      <w:r>
        <w:rPr>
          <w:rtl/>
        </w:rPr>
        <w:t xml:space="preserve"> </w:t>
      </w:r>
      <w:bookmarkEnd w:id="4331"/>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f6"/>
        <w:rPr>
          <w:rtl/>
        </w:rPr>
      </w:pPr>
      <w:r w:rsidRPr="00C55D19">
        <w:rPr>
          <w:rStyle w:val="TagStyle"/>
          <w:rtl/>
        </w:rPr>
        <w:t xml:space="preserve"> &lt;&lt; יור &gt;&gt;</w:t>
      </w:r>
      <w:r w:rsidRPr="00462927">
        <w:rPr>
          <w:rStyle w:val="TagStyle"/>
          <w:rtl/>
        </w:rPr>
        <w:t xml:space="preserve"> </w:t>
      </w:r>
      <w:r>
        <w:rPr>
          <w:rtl/>
        </w:rPr>
        <w:t>היו"ר יריב לוין:</w:t>
      </w:r>
      <w:r w:rsidRPr="00462927">
        <w:rPr>
          <w:rStyle w:val="TagStyle"/>
          <w:rtl/>
        </w:rPr>
        <w:t xml:space="preserve"> </w:t>
      </w:r>
      <w:r w:rsidRPr="00C55D19">
        <w:rPr>
          <w:rStyle w:val="TagStyle"/>
          <w:rtl/>
        </w:rPr>
        <w:t>&lt;&lt; יור &gt;&gt;</w:t>
      </w:r>
      <w:r>
        <w:rPr>
          <w:rtl/>
        </w:rPr>
        <w:t xml:space="preserve"> </w:t>
      </w:r>
    </w:p>
    <w:p w:rsidR="00770BD6" w:rsidRDefault="00770BD6" w:rsidP="00296738">
      <w:pPr>
        <w:rPr>
          <w:rtl/>
          <w:lang w:eastAsia="he-IL"/>
        </w:rPr>
      </w:pPr>
    </w:p>
    <w:p w:rsidR="00770BD6" w:rsidRDefault="00770BD6" w:rsidP="005F4D4F">
      <w:pPr>
        <w:rPr>
          <w:rtl/>
          <w:lang w:eastAsia="he-IL"/>
        </w:rPr>
      </w:pPr>
      <w:bookmarkStart w:id="4332" w:name="_ETM_Q10_331029"/>
      <w:bookmarkEnd w:id="4332"/>
      <w:r>
        <w:rPr>
          <w:rFonts w:hint="cs"/>
          <w:rtl/>
          <w:lang w:eastAsia="he-IL"/>
        </w:rPr>
        <w:t xml:space="preserve">היו המון </w:t>
      </w:r>
      <w:bookmarkStart w:id="4333" w:name="_ETM_Q10_332498"/>
      <w:bookmarkEnd w:id="4333"/>
      <w:r>
        <w:rPr>
          <w:rFonts w:hint="cs"/>
          <w:rtl/>
          <w:lang w:eastAsia="he-IL"/>
        </w:rPr>
        <w:t xml:space="preserve">תיירים והייתה מהפכה גדולה. אני חושב שהיו הרבה דברים לעסוק </w:t>
      </w:r>
      <w:bookmarkStart w:id="4334" w:name="_ETM_Q10_337692"/>
      <w:bookmarkEnd w:id="4334"/>
      <w:r>
        <w:rPr>
          <w:rFonts w:hint="cs"/>
          <w:rtl/>
          <w:lang w:eastAsia="he-IL"/>
        </w:rPr>
        <w:t xml:space="preserve">בהם ולשאול עליהם. לצערי, זה לא הלך. </w:t>
      </w:r>
    </w:p>
    <w:p w:rsidR="00770BD6" w:rsidRDefault="00770BD6" w:rsidP="009F0988">
      <w:pPr>
        <w:rPr>
          <w:rtl/>
          <w:lang w:eastAsia="he-IL"/>
        </w:rPr>
      </w:pPr>
    </w:p>
    <w:p w:rsidR="00770BD6" w:rsidRDefault="00770BD6" w:rsidP="009F0988">
      <w:pPr>
        <w:pStyle w:val="af5"/>
        <w:rPr>
          <w:rtl/>
        </w:rPr>
      </w:pPr>
      <w:bookmarkStart w:id="4335" w:name="ET_interruption_5761_31"/>
      <w:r w:rsidRPr="00C55D19">
        <w:rPr>
          <w:rStyle w:val="TagStyle"/>
          <w:rtl/>
        </w:rPr>
        <w:t xml:space="preserve"> &lt;&lt; קריאה &gt;&gt;</w:t>
      </w:r>
      <w:r w:rsidRPr="00462927">
        <w:rPr>
          <w:rStyle w:val="TagStyle"/>
          <w:rtl/>
        </w:rPr>
        <w:t xml:space="preserve"> </w:t>
      </w:r>
      <w:r>
        <w:rPr>
          <w:rtl/>
        </w:rPr>
        <w:t>עאידה תומא סלימאן (הרשימה המשותפת):</w:t>
      </w:r>
      <w:r w:rsidRPr="00462927">
        <w:rPr>
          <w:rStyle w:val="TagStyle"/>
          <w:rtl/>
        </w:rPr>
        <w:t xml:space="preserve"> </w:t>
      </w:r>
      <w:r w:rsidRPr="00C55D19">
        <w:rPr>
          <w:rStyle w:val="TagStyle"/>
          <w:rtl/>
        </w:rPr>
        <w:t>&lt;&lt; קריאה &gt;&gt;</w:t>
      </w:r>
      <w:r>
        <w:rPr>
          <w:rtl/>
        </w:rPr>
        <w:t xml:space="preserve"> </w:t>
      </w:r>
      <w:bookmarkEnd w:id="4335"/>
    </w:p>
    <w:p w:rsidR="00770BD6" w:rsidRDefault="00770BD6" w:rsidP="00296738">
      <w:pPr>
        <w:rPr>
          <w:rtl/>
          <w:lang w:eastAsia="he-IL"/>
        </w:rPr>
      </w:pPr>
    </w:p>
    <w:p w:rsidR="00770BD6" w:rsidRDefault="00770BD6" w:rsidP="009F0988">
      <w:pPr>
        <w:rPr>
          <w:rtl/>
          <w:lang w:eastAsia="he-IL"/>
        </w:rPr>
      </w:pPr>
      <w:bookmarkStart w:id="4336" w:name="_ETM_Q10_340184"/>
      <w:bookmarkEnd w:id="4336"/>
      <w:r>
        <w:rPr>
          <w:rFonts w:hint="cs"/>
          <w:rtl/>
          <w:lang w:eastAsia="he-IL"/>
        </w:rPr>
        <w:t xml:space="preserve">אני </w:t>
      </w:r>
      <w:r w:rsidR="00942345">
        <w:rPr>
          <w:rFonts w:hint="cs"/>
          <w:rtl/>
          <w:lang w:eastAsia="he-IL"/>
        </w:rPr>
        <w:t>– – –</w:t>
      </w:r>
      <w:r>
        <w:rPr>
          <w:rFonts w:hint="cs"/>
          <w:rtl/>
          <w:lang w:eastAsia="he-IL"/>
        </w:rPr>
        <w:t xml:space="preserve"> עבדתי מולך פעם. </w:t>
      </w:r>
    </w:p>
    <w:p w:rsidR="00770BD6" w:rsidRDefault="00770BD6" w:rsidP="009F0988">
      <w:pPr>
        <w:rPr>
          <w:rtl/>
          <w:lang w:eastAsia="he-IL"/>
        </w:rPr>
      </w:pPr>
      <w:bookmarkStart w:id="4337" w:name="_ETM_Q10_344251"/>
      <w:bookmarkStart w:id="4338" w:name="_ETM_Q10_344317"/>
      <w:bookmarkEnd w:id="4337"/>
      <w:bookmarkEnd w:id="4338"/>
    </w:p>
    <w:p w:rsidR="00770BD6" w:rsidRDefault="00770BD6" w:rsidP="009F0988">
      <w:pPr>
        <w:pStyle w:val="af6"/>
        <w:rPr>
          <w:rtl/>
        </w:rPr>
      </w:pPr>
      <w:bookmarkStart w:id="4339" w:name="ET_yor_5982_32"/>
      <w:r w:rsidRPr="00C55D19">
        <w:rPr>
          <w:rStyle w:val="TagStyle"/>
          <w:rtl/>
        </w:rPr>
        <w:t xml:space="preserve"> &lt;&lt; יור &gt;&gt;</w:t>
      </w:r>
      <w:r w:rsidRPr="00462927">
        <w:rPr>
          <w:rStyle w:val="TagStyle"/>
          <w:rtl/>
        </w:rPr>
        <w:t xml:space="preserve"> </w:t>
      </w:r>
      <w:r>
        <w:rPr>
          <w:rtl/>
        </w:rPr>
        <w:t>היו"ר יריב לוין:</w:t>
      </w:r>
      <w:r w:rsidRPr="00462927">
        <w:rPr>
          <w:rStyle w:val="TagStyle"/>
          <w:rtl/>
        </w:rPr>
        <w:t xml:space="preserve"> </w:t>
      </w:r>
      <w:r w:rsidRPr="00C55D19">
        <w:rPr>
          <w:rStyle w:val="TagStyle"/>
          <w:rtl/>
        </w:rPr>
        <w:t>&lt;&lt; יור &gt;&gt;</w:t>
      </w:r>
      <w:r>
        <w:rPr>
          <w:rtl/>
        </w:rPr>
        <w:t xml:space="preserve"> </w:t>
      </w:r>
      <w:bookmarkEnd w:id="4339"/>
    </w:p>
    <w:p w:rsidR="00770BD6" w:rsidRDefault="00770BD6" w:rsidP="00296738">
      <w:pPr>
        <w:rPr>
          <w:rtl/>
          <w:lang w:eastAsia="he-IL"/>
        </w:rPr>
      </w:pPr>
    </w:p>
    <w:p w:rsidR="00770BD6" w:rsidRPr="00462927" w:rsidRDefault="00770BD6" w:rsidP="005F4D4F">
      <w:pPr>
        <w:rPr>
          <w:rtl/>
          <w:lang w:eastAsia="he-IL"/>
        </w:rPr>
      </w:pPr>
      <w:bookmarkStart w:id="4340" w:name="_ETM_Q10_342827"/>
      <w:bookmarkEnd w:id="4340"/>
      <w:r>
        <w:rPr>
          <w:rFonts w:hint="cs"/>
          <w:rtl/>
          <w:lang w:eastAsia="he-IL"/>
        </w:rPr>
        <w:t xml:space="preserve">כן. עבדתי </w:t>
      </w:r>
      <w:bookmarkStart w:id="4341" w:name="_ETM_Q10_342555"/>
      <w:bookmarkEnd w:id="4341"/>
      <w:r>
        <w:rPr>
          <w:rFonts w:hint="cs"/>
          <w:rtl/>
          <w:lang w:eastAsia="he-IL"/>
        </w:rPr>
        <w:t xml:space="preserve">ברמה הפרטנית לא פעם. אני מוכרח לומר שהגעתי למצב </w:t>
      </w:r>
      <w:bookmarkStart w:id="4342" w:name="_ETM_Q10_349946"/>
      <w:bookmarkEnd w:id="4342"/>
      <w:r>
        <w:rPr>
          <w:rFonts w:hint="cs"/>
          <w:rtl/>
          <w:lang w:eastAsia="he-IL"/>
        </w:rPr>
        <w:t>שהתחננתי שיעשו לי דיון בוועדת הכלכלה, דיון ביקורת על משרדי, כדי שאני אוכל לבוא ולהציג מה נעשה ולהישא</w:t>
      </w:r>
      <w:bookmarkStart w:id="4343" w:name="_ETM_Q10_357631"/>
      <w:bookmarkEnd w:id="4343"/>
      <w:r>
        <w:rPr>
          <w:rFonts w:hint="cs"/>
          <w:rtl/>
          <w:lang w:eastAsia="he-IL"/>
        </w:rPr>
        <w:t>ל שאלות</w:t>
      </w:r>
      <w:r w:rsidR="005F4D4F">
        <w:rPr>
          <w:rFonts w:hint="cs"/>
          <w:rtl/>
          <w:lang w:eastAsia="he-IL"/>
        </w:rPr>
        <w:t>,</w:t>
      </w:r>
      <w:r>
        <w:rPr>
          <w:rFonts w:hint="cs"/>
          <w:rtl/>
          <w:lang w:eastAsia="he-IL"/>
        </w:rPr>
        <w:t xml:space="preserve"> וגם זה, למרות שהייתי חמש שנים במשרד</w:t>
      </w:r>
      <w:bookmarkStart w:id="4344" w:name="_ETM_Q10_363033"/>
      <w:bookmarkEnd w:id="4344"/>
      <w:r>
        <w:rPr>
          <w:rFonts w:hint="cs"/>
          <w:rtl/>
          <w:lang w:eastAsia="he-IL"/>
        </w:rPr>
        <w:t xml:space="preserve">, הצלחתי שיקרה רק פעמיים. </w:t>
      </w:r>
    </w:p>
    <w:p w:rsidR="00770BD6" w:rsidRDefault="00770BD6" w:rsidP="009F0988">
      <w:pPr>
        <w:rPr>
          <w:rtl/>
          <w:lang w:eastAsia="he-IL"/>
        </w:rPr>
      </w:pPr>
    </w:p>
    <w:p w:rsidR="00770BD6" w:rsidRDefault="00770BD6" w:rsidP="009F0988">
      <w:pPr>
        <w:pStyle w:val="af5"/>
        <w:rPr>
          <w:rtl/>
        </w:rPr>
      </w:pPr>
      <w:bookmarkStart w:id="4345" w:name="ET_interruption_5850_11"/>
      <w:r w:rsidRPr="00C55D19">
        <w:rPr>
          <w:rStyle w:val="TagStyle"/>
          <w:rtl/>
        </w:rPr>
        <w:t xml:space="preserve"> &lt;&lt; קריאה &gt;&gt;</w:t>
      </w:r>
      <w:r w:rsidRPr="00E770E1">
        <w:rPr>
          <w:rStyle w:val="TagStyle"/>
          <w:rtl/>
        </w:rPr>
        <w:t xml:space="preserve"> </w:t>
      </w:r>
      <w:r>
        <w:rPr>
          <w:rtl/>
        </w:rPr>
        <w:t>סמי אבו שחאדה (הרשימה המשותפת):</w:t>
      </w:r>
      <w:r w:rsidRPr="00E770E1">
        <w:rPr>
          <w:rStyle w:val="TagStyle"/>
          <w:rtl/>
        </w:rPr>
        <w:t xml:space="preserve"> </w:t>
      </w:r>
      <w:r w:rsidRPr="00C55D19">
        <w:rPr>
          <w:rStyle w:val="TagStyle"/>
          <w:rtl/>
        </w:rPr>
        <w:t>&lt;&lt; קריאה &gt;&gt;</w:t>
      </w:r>
      <w:r>
        <w:rPr>
          <w:rtl/>
        </w:rPr>
        <w:t xml:space="preserve"> </w:t>
      </w:r>
      <w:bookmarkEnd w:id="4345"/>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אדוני </w:t>
      </w:r>
      <w:bookmarkStart w:id="4346" w:name="_ETM_Q10_367731"/>
      <w:bookmarkEnd w:id="4346"/>
      <w:r w:rsidR="00770BD6">
        <w:rPr>
          <w:rFonts w:hint="cs"/>
          <w:rtl/>
          <w:lang w:eastAsia="he-IL"/>
        </w:rPr>
        <w:t xml:space="preserve">היושב-ראש, הפערים בין שתי החברות בתיירות הם עצומים. יש בהחלט המון מה לעשות רק בנושא </w:t>
      </w:r>
      <w:bookmarkStart w:id="4347" w:name="_ETM_Q10_374565"/>
      <w:bookmarkEnd w:id="4347"/>
      <w:r w:rsidR="00770BD6">
        <w:rPr>
          <w:rFonts w:hint="cs"/>
          <w:rtl/>
          <w:lang w:eastAsia="he-IL"/>
        </w:rPr>
        <w:t xml:space="preserve">של התיירות. </w:t>
      </w:r>
    </w:p>
    <w:p w:rsidR="00770BD6" w:rsidRDefault="00770BD6" w:rsidP="009F0988">
      <w:pPr>
        <w:rPr>
          <w:rtl/>
          <w:lang w:eastAsia="he-IL"/>
        </w:rPr>
      </w:pPr>
    </w:p>
    <w:p w:rsidR="00770BD6" w:rsidRDefault="00770BD6" w:rsidP="009F0988">
      <w:pPr>
        <w:pStyle w:val="af6"/>
        <w:rPr>
          <w:rtl/>
        </w:rPr>
      </w:pPr>
      <w:bookmarkStart w:id="4348" w:name="ET_yor_5982_12"/>
      <w:r w:rsidRPr="00C55D19">
        <w:rPr>
          <w:rStyle w:val="TagStyle"/>
          <w:rtl/>
        </w:rPr>
        <w:t xml:space="preserve"> &lt;&lt; יור &gt;&gt;</w:t>
      </w:r>
      <w:r w:rsidRPr="00E770E1">
        <w:rPr>
          <w:rStyle w:val="TagStyle"/>
          <w:rtl/>
        </w:rPr>
        <w:t xml:space="preserve"> </w:t>
      </w:r>
      <w:r>
        <w:rPr>
          <w:rtl/>
        </w:rPr>
        <w:t>היו"ר יריב לוין:</w:t>
      </w:r>
      <w:r w:rsidRPr="00E770E1">
        <w:rPr>
          <w:rStyle w:val="TagStyle"/>
          <w:rtl/>
        </w:rPr>
        <w:t xml:space="preserve"> </w:t>
      </w:r>
      <w:r w:rsidRPr="00C55D19">
        <w:rPr>
          <w:rStyle w:val="TagStyle"/>
          <w:rtl/>
        </w:rPr>
        <w:t>&lt;&lt; יור &gt;&gt;</w:t>
      </w:r>
      <w:r>
        <w:rPr>
          <w:rtl/>
        </w:rPr>
        <w:t xml:space="preserve"> </w:t>
      </w:r>
      <w:bookmarkEnd w:id="4348"/>
    </w:p>
    <w:p w:rsidR="00770BD6" w:rsidRDefault="00770BD6" w:rsidP="00296738">
      <w:pPr>
        <w:rPr>
          <w:rtl/>
          <w:lang w:eastAsia="he-IL"/>
        </w:rPr>
      </w:pPr>
    </w:p>
    <w:p w:rsidR="00770BD6" w:rsidRDefault="00770BD6" w:rsidP="005F4D4F">
      <w:pPr>
        <w:rPr>
          <w:rtl/>
          <w:lang w:eastAsia="he-IL"/>
        </w:rPr>
      </w:pPr>
      <w:r>
        <w:rPr>
          <w:rFonts w:hint="cs"/>
          <w:rtl/>
          <w:lang w:eastAsia="he-IL"/>
        </w:rPr>
        <w:t>נכון. יש המון מה לעשות, ועשינו</w:t>
      </w:r>
      <w:r w:rsidR="005F4D4F">
        <w:rPr>
          <w:rFonts w:hint="cs"/>
          <w:rtl/>
          <w:lang w:eastAsia="he-IL"/>
        </w:rPr>
        <w:t>,</w:t>
      </w:r>
      <w:r>
        <w:rPr>
          <w:rFonts w:hint="cs"/>
          <w:rtl/>
          <w:lang w:eastAsia="he-IL"/>
        </w:rPr>
        <w:t xml:space="preserve"> ויש עוד </w:t>
      </w:r>
      <w:bookmarkStart w:id="4349" w:name="_ETM_Q10_378253"/>
      <w:bookmarkEnd w:id="4349"/>
      <w:r>
        <w:rPr>
          <w:rFonts w:hint="cs"/>
          <w:rtl/>
          <w:lang w:eastAsia="he-IL"/>
        </w:rPr>
        <w:t>המון מה לעשות</w:t>
      </w:r>
      <w:r w:rsidR="005F4D4F">
        <w:rPr>
          <w:rFonts w:hint="cs"/>
          <w:rtl/>
          <w:lang w:eastAsia="he-IL"/>
        </w:rPr>
        <w:t>,</w:t>
      </w:r>
      <w:r>
        <w:rPr>
          <w:rFonts w:hint="cs"/>
          <w:rtl/>
          <w:lang w:eastAsia="he-IL"/>
        </w:rPr>
        <w:t xml:space="preserve"> והאתגרים הם עצומים. חבר הכנסת גנאים בוודאי ייגע לפחות בחלק</w:t>
      </w:r>
      <w:r w:rsidR="005F4D4F">
        <w:rPr>
          <w:rFonts w:hint="cs"/>
          <w:rtl/>
          <w:lang w:eastAsia="he-IL"/>
        </w:rPr>
        <w:t>.</w:t>
      </w:r>
      <w:r>
        <w:rPr>
          <w:rFonts w:hint="cs"/>
          <w:rtl/>
          <w:lang w:eastAsia="he-IL"/>
        </w:rPr>
        <w:t xml:space="preserve"> בבקשה. </w:t>
      </w:r>
    </w:p>
    <w:p w:rsidR="00770BD6" w:rsidRDefault="00770BD6" w:rsidP="009F0988">
      <w:pPr>
        <w:rPr>
          <w:rtl/>
          <w:lang w:eastAsia="he-IL"/>
        </w:rPr>
      </w:pPr>
    </w:p>
    <w:p w:rsidR="00770BD6" w:rsidRDefault="00770BD6" w:rsidP="009F0988">
      <w:pPr>
        <w:pStyle w:val="a9"/>
        <w:rPr>
          <w:rtl/>
          <w:lang w:eastAsia="he-IL"/>
        </w:rPr>
      </w:pPr>
      <w:bookmarkStart w:id="4350" w:name="ET_query_623883_9"/>
      <w:r w:rsidRPr="00C55D19">
        <w:rPr>
          <w:rStyle w:val="TagStyle"/>
          <w:rtl/>
        </w:rPr>
        <w:t xml:space="preserve"> &lt;&lt; שאילתה &gt;&gt;</w:t>
      </w:r>
      <w:r w:rsidRPr="00E770E1">
        <w:rPr>
          <w:rStyle w:val="TagStyle"/>
          <w:rtl/>
        </w:rPr>
        <w:t xml:space="preserve"> </w:t>
      </w:r>
      <w:bookmarkStart w:id="4351" w:name="_Toc74167759"/>
      <w:r>
        <w:rPr>
          <w:rtl/>
          <w:lang w:eastAsia="he-IL"/>
        </w:rPr>
        <w:t>22. מורי הדרך בתיירות הנכנסת</w:t>
      </w:r>
      <w:bookmarkEnd w:id="4351"/>
      <w:r w:rsidRPr="00E770E1">
        <w:rPr>
          <w:rStyle w:val="TagStyle"/>
          <w:rtl/>
        </w:rPr>
        <w:t xml:space="preserve"> </w:t>
      </w:r>
      <w:r w:rsidRPr="00C55D19">
        <w:rPr>
          <w:rStyle w:val="TagStyle"/>
          <w:rtl/>
        </w:rPr>
        <w:t>&lt;&lt; שאילתה &gt;&gt;</w:t>
      </w:r>
      <w:r>
        <w:rPr>
          <w:rtl/>
          <w:lang w:eastAsia="he-IL"/>
        </w:rPr>
        <w:t xml:space="preserve"> </w:t>
      </w:r>
      <w:bookmarkEnd w:id="4350"/>
    </w:p>
    <w:p w:rsidR="00770BD6" w:rsidRDefault="00770BD6" w:rsidP="009F0988">
      <w:pPr>
        <w:rPr>
          <w:rtl/>
          <w:lang w:eastAsia="he-IL"/>
        </w:rPr>
      </w:pPr>
    </w:p>
    <w:p w:rsidR="00770BD6" w:rsidRDefault="00770BD6" w:rsidP="009F0988">
      <w:pPr>
        <w:pStyle w:val="a4"/>
        <w:rPr>
          <w:rtl/>
        </w:rPr>
      </w:pPr>
      <w:bookmarkStart w:id="4352" w:name="ET_speaker_6148_13"/>
      <w:r w:rsidRPr="00C55D19">
        <w:rPr>
          <w:rStyle w:val="TagStyle"/>
          <w:rtl/>
        </w:rPr>
        <w:t xml:space="preserve"> &lt;&lt; דובר &gt;&gt;</w:t>
      </w:r>
      <w:r w:rsidRPr="00E770E1">
        <w:rPr>
          <w:rStyle w:val="TagStyle"/>
          <w:rtl/>
        </w:rPr>
        <w:t xml:space="preserve"> </w:t>
      </w:r>
      <w:bookmarkStart w:id="4353" w:name="_Toc74167760"/>
      <w:r>
        <w:rPr>
          <w:rtl/>
        </w:rPr>
        <w:t>מאזן גנאים (רע"מ – רשימת האיחוד הערבי):</w:t>
      </w:r>
      <w:bookmarkEnd w:id="4353"/>
      <w:r w:rsidRPr="00E770E1">
        <w:rPr>
          <w:rStyle w:val="TagStyle"/>
          <w:rtl/>
        </w:rPr>
        <w:t xml:space="preserve"> </w:t>
      </w:r>
      <w:r w:rsidRPr="00C55D19">
        <w:rPr>
          <w:rStyle w:val="TagStyle"/>
          <w:rtl/>
        </w:rPr>
        <w:t>&lt;&lt; דובר &gt;&gt;</w:t>
      </w:r>
      <w:r>
        <w:rPr>
          <w:rtl/>
        </w:rPr>
        <w:t xml:space="preserve"> </w:t>
      </w:r>
      <w:bookmarkEnd w:id="4352"/>
    </w:p>
    <w:p w:rsidR="00770BD6" w:rsidRDefault="00770BD6" w:rsidP="00296738">
      <w:pPr>
        <w:rPr>
          <w:rtl/>
          <w:lang w:eastAsia="he-IL"/>
        </w:rPr>
      </w:pPr>
    </w:p>
    <w:p w:rsidR="00770BD6" w:rsidRDefault="00770BD6" w:rsidP="00DD60CF">
      <w:pPr>
        <w:rPr>
          <w:rtl/>
        </w:rPr>
      </w:pPr>
      <w:r>
        <w:rPr>
          <w:rFonts w:hint="cs"/>
          <w:rtl/>
        </w:rPr>
        <w:t xml:space="preserve">אדוני היושב-ראש, כבוד השרה, </w:t>
      </w:r>
      <w:bookmarkStart w:id="4354" w:name="_ETM_Q10_388888"/>
      <w:bookmarkEnd w:id="4354"/>
      <w:r>
        <w:rPr>
          <w:rFonts w:hint="cs"/>
          <w:rtl/>
        </w:rPr>
        <w:t xml:space="preserve">ענף התיירות מושהה לחלוטין באין כניסה לתיירים לארץ. נכון להיום, יותר משנה לאחר פרוץ משבר הקורונה, מדריכי הדרך תקועים ללא פתרון. 5,000 מורי דרך יהודים וערבים רוצים לחזור לעבודה </w:t>
      </w:r>
      <w:bookmarkStart w:id="4355" w:name="_ETM_Q10_408055"/>
      <w:bookmarkEnd w:id="4355"/>
      <w:r>
        <w:rPr>
          <w:rFonts w:hint="cs"/>
          <w:rtl/>
        </w:rPr>
        <w:t xml:space="preserve">ואין להם יכולת לעשות זאת ללא תיירים. המפתח נמצא בידי </w:t>
      </w:r>
      <w:bookmarkStart w:id="4356" w:name="_ETM_Q10_416406"/>
      <w:bookmarkEnd w:id="4356"/>
      <w:r>
        <w:rPr>
          <w:rFonts w:hint="cs"/>
          <w:rtl/>
        </w:rPr>
        <w:t xml:space="preserve">הממשלה. </w:t>
      </w:r>
      <w:bookmarkStart w:id="4357" w:name="_ETM_Q10_415361"/>
      <w:bookmarkEnd w:id="4357"/>
    </w:p>
    <w:p w:rsidR="00770BD6" w:rsidRPr="009F1FFC" w:rsidRDefault="00770BD6" w:rsidP="009F0988">
      <w:pPr>
        <w:rPr>
          <w:rtl/>
        </w:rPr>
      </w:pPr>
      <w:bookmarkStart w:id="4358" w:name="_ETM_Q10_415419"/>
      <w:bookmarkEnd w:id="4358"/>
    </w:p>
    <w:p w:rsidR="00770BD6" w:rsidRDefault="00770BD6" w:rsidP="009F0988">
      <w:pPr>
        <w:rPr>
          <w:rtl/>
        </w:rPr>
      </w:pPr>
      <w:r>
        <w:rPr>
          <w:rFonts w:hint="cs"/>
          <w:rtl/>
        </w:rPr>
        <w:t>ב</w:t>
      </w:r>
      <w:r w:rsidRPr="00472AB3">
        <w:rPr>
          <w:rFonts w:hint="cs"/>
          <w:rtl/>
        </w:rPr>
        <w:t>רצוני לשאול:</w:t>
      </w:r>
    </w:p>
    <w:p w:rsidR="00770BD6" w:rsidRPr="00472AB3" w:rsidRDefault="00770BD6" w:rsidP="009F0988">
      <w:pPr>
        <w:rPr>
          <w:rtl/>
        </w:rPr>
      </w:pPr>
    </w:p>
    <w:p w:rsidR="00770BD6" w:rsidRDefault="00770BD6" w:rsidP="009F0988">
      <w:pPr>
        <w:rPr>
          <w:rtl/>
        </w:rPr>
      </w:pPr>
      <w:r>
        <w:rPr>
          <w:rFonts w:hint="cs"/>
          <w:rtl/>
        </w:rPr>
        <w:t xml:space="preserve">מה הממשלה עושה כדי לסייע למורי הדרך? תודה. </w:t>
      </w:r>
    </w:p>
    <w:p w:rsidR="00770BD6" w:rsidRDefault="00770BD6" w:rsidP="009F0988">
      <w:pPr>
        <w:rPr>
          <w:rtl/>
        </w:rPr>
      </w:pPr>
      <w:bookmarkStart w:id="4359" w:name="_ETM_Q10_421516"/>
      <w:bookmarkStart w:id="4360" w:name="_ETM_Q10_421584"/>
      <w:bookmarkEnd w:id="4359"/>
      <w:bookmarkEnd w:id="4360"/>
    </w:p>
    <w:p w:rsidR="00770BD6" w:rsidRDefault="00770BD6" w:rsidP="009F0988">
      <w:pPr>
        <w:pStyle w:val="af6"/>
        <w:rPr>
          <w:rtl/>
        </w:rPr>
      </w:pPr>
      <w:r w:rsidRPr="00C55D19">
        <w:rPr>
          <w:rStyle w:val="TagStyle"/>
          <w:rtl/>
        </w:rPr>
        <w:t xml:space="preserve"> &lt;&lt; יור &gt;&gt;</w:t>
      </w:r>
      <w:r w:rsidRPr="00462927">
        <w:rPr>
          <w:rStyle w:val="TagStyle"/>
          <w:rtl/>
        </w:rPr>
        <w:t xml:space="preserve"> </w:t>
      </w:r>
      <w:r>
        <w:rPr>
          <w:rtl/>
        </w:rPr>
        <w:t>היו"ר יריב לוין:</w:t>
      </w:r>
      <w:r w:rsidRPr="00462927">
        <w:rPr>
          <w:rStyle w:val="TagStyle"/>
          <w:rtl/>
        </w:rPr>
        <w:t xml:space="preserve"> </w:t>
      </w:r>
      <w:r w:rsidRPr="00C55D19">
        <w:rPr>
          <w:rStyle w:val="TagStyle"/>
          <w:rtl/>
        </w:rPr>
        <w:t>&lt;&lt; יור &gt;&gt;</w:t>
      </w:r>
      <w:r>
        <w:rPr>
          <w:rtl/>
        </w:rPr>
        <w:t xml:space="preserve"> </w:t>
      </w:r>
    </w:p>
    <w:p w:rsidR="00770BD6" w:rsidRDefault="00770BD6" w:rsidP="00296738">
      <w:pPr>
        <w:rPr>
          <w:rtl/>
          <w:lang w:eastAsia="he-IL"/>
        </w:rPr>
      </w:pPr>
    </w:p>
    <w:p w:rsidR="00770BD6" w:rsidRPr="00462927" w:rsidRDefault="00770BD6" w:rsidP="009F0988">
      <w:pPr>
        <w:rPr>
          <w:rtl/>
          <w:lang w:eastAsia="he-IL"/>
        </w:rPr>
      </w:pPr>
      <w:bookmarkStart w:id="4361" w:name="_ETM_Q10_422518"/>
      <w:bookmarkEnd w:id="4361"/>
      <w:r>
        <w:rPr>
          <w:rFonts w:hint="cs"/>
          <w:rtl/>
          <w:lang w:eastAsia="he-IL"/>
        </w:rPr>
        <w:t xml:space="preserve">בבקשה. </w:t>
      </w:r>
    </w:p>
    <w:p w:rsidR="00770BD6" w:rsidRDefault="00770BD6" w:rsidP="009F0988">
      <w:pPr>
        <w:rPr>
          <w:rStyle w:val="afe"/>
          <w:rtl/>
        </w:rPr>
      </w:pPr>
      <w:r>
        <w:rPr>
          <w:rStyle w:val="afe"/>
          <w:rFonts w:hint="cs"/>
          <w:rtl/>
        </w:rPr>
        <w:t xml:space="preserve"> </w:t>
      </w:r>
    </w:p>
    <w:p w:rsidR="00770BD6" w:rsidRDefault="00770BD6" w:rsidP="009F0988">
      <w:pPr>
        <w:pStyle w:val="a4"/>
        <w:rPr>
          <w:rStyle w:val="afe"/>
          <w:rtl/>
        </w:rPr>
      </w:pPr>
      <w:bookmarkStart w:id="4362" w:name="ET_speaker_6099_14"/>
      <w:r w:rsidRPr="00C55D19">
        <w:rPr>
          <w:rStyle w:val="TagStyle"/>
          <w:rtl/>
        </w:rPr>
        <w:t xml:space="preserve"> &lt;&lt; דובר &gt;&gt;</w:t>
      </w:r>
      <w:r w:rsidRPr="00E770E1">
        <w:rPr>
          <w:rStyle w:val="TagStyle"/>
          <w:rtl/>
        </w:rPr>
        <w:t xml:space="preserve"> </w:t>
      </w:r>
      <w:bookmarkStart w:id="4363" w:name="_Toc74167761"/>
      <w:r w:rsidRPr="00E770E1">
        <w:rPr>
          <w:rStyle w:val="afe"/>
          <w:rFonts w:ascii="Arial" w:hAnsi="Arial" w:cs="Arial"/>
          <w:b/>
          <w:bCs/>
          <w:rtl/>
        </w:rPr>
        <w:t>שרת התיירות אורית פרקש הכהן:</w:t>
      </w:r>
      <w:bookmarkEnd w:id="4363"/>
      <w:r w:rsidRPr="00E770E1">
        <w:rPr>
          <w:rStyle w:val="TagStyle"/>
          <w:rtl/>
        </w:rPr>
        <w:t xml:space="preserve"> </w:t>
      </w:r>
      <w:r w:rsidRPr="00C55D19">
        <w:rPr>
          <w:rStyle w:val="TagStyle"/>
          <w:rtl/>
        </w:rPr>
        <w:t>&lt;&lt; דובר &gt;&gt;</w:t>
      </w:r>
      <w:r>
        <w:rPr>
          <w:rStyle w:val="afe"/>
          <w:rtl/>
        </w:rPr>
        <w:t xml:space="preserve"> </w:t>
      </w:r>
      <w:bookmarkEnd w:id="4362"/>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רבה, חבר הכנסת גנאים, על השאילתה. אני רוצה להגיד </w:t>
      </w:r>
      <w:bookmarkStart w:id="4364" w:name="_ETM_Q10_429693"/>
      <w:bookmarkEnd w:id="4364"/>
      <w:r>
        <w:rPr>
          <w:rFonts w:hint="cs"/>
          <w:rtl/>
          <w:lang w:eastAsia="he-IL"/>
        </w:rPr>
        <w:t xml:space="preserve">לך, יושב-ראש הכנסת, שלא היו שאילתות כי היית שר תיירות </w:t>
      </w:r>
      <w:bookmarkStart w:id="4365" w:name="_ETM_Q10_428333"/>
      <w:bookmarkEnd w:id="4365"/>
      <w:r>
        <w:rPr>
          <w:rFonts w:hint="cs"/>
          <w:rtl/>
          <w:lang w:eastAsia="he-IL"/>
        </w:rPr>
        <w:t xml:space="preserve">מצוין. </w:t>
      </w:r>
    </w:p>
    <w:p w:rsidR="00770BD6" w:rsidRDefault="00770BD6" w:rsidP="009F0988">
      <w:pPr>
        <w:ind w:firstLine="0"/>
        <w:rPr>
          <w:rtl/>
          <w:lang w:eastAsia="he-IL"/>
        </w:rPr>
      </w:pPr>
      <w:bookmarkStart w:id="4366" w:name="_ETM_Q10_432810"/>
      <w:bookmarkStart w:id="4367" w:name="_ETM_Q10_432893"/>
      <w:bookmarkEnd w:id="4366"/>
      <w:bookmarkEnd w:id="4367"/>
    </w:p>
    <w:p w:rsidR="00770BD6" w:rsidRDefault="00770BD6" w:rsidP="009F0988">
      <w:pPr>
        <w:pStyle w:val="af6"/>
        <w:keepNext/>
        <w:rPr>
          <w:rtl/>
        </w:rPr>
      </w:pPr>
      <w:bookmarkStart w:id="4368" w:name="ET_yor_5982_34"/>
      <w:r w:rsidRPr="00C55D19">
        <w:rPr>
          <w:rStyle w:val="TagStyle"/>
          <w:rtl/>
        </w:rPr>
        <w:t xml:space="preserve"> &lt;&lt; יור &gt;&gt;</w:t>
      </w:r>
      <w:r w:rsidRPr="00462927">
        <w:rPr>
          <w:rStyle w:val="TagStyle"/>
          <w:rtl/>
        </w:rPr>
        <w:t xml:space="preserve"> </w:t>
      </w:r>
      <w:r>
        <w:rPr>
          <w:rtl/>
        </w:rPr>
        <w:t>היו"ר יריב לוין:</w:t>
      </w:r>
      <w:r w:rsidRPr="00462927">
        <w:rPr>
          <w:rStyle w:val="TagStyle"/>
          <w:rtl/>
        </w:rPr>
        <w:t xml:space="preserve"> </w:t>
      </w:r>
      <w:r w:rsidRPr="00C55D19">
        <w:rPr>
          <w:rStyle w:val="TagStyle"/>
          <w:rtl/>
        </w:rPr>
        <w:t>&lt;&lt; יור &gt;&gt;</w:t>
      </w:r>
      <w:r>
        <w:rPr>
          <w:rtl/>
        </w:rPr>
        <w:t xml:space="preserve"> </w:t>
      </w:r>
      <w:bookmarkEnd w:id="4368"/>
    </w:p>
    <w:p w:rsidR="00770BD6" w:rsidRDefault="00770BD6" w:rsidP="00296738">
      <w:pPr>
        <w:rPr>
          <w:rtl/>
          <w:lang w:eastAsia="he-IL"/>
        </w:rPr>
      </w:pPr>
    </w:p>
    <w:p w:rsidR="00770BD6" w:rsidRDefault="00770BD6" w:rsidP="009F0988">
      <w:pPr>
        <w:keepNext/>
        <w:rPr>
          <w:rtl/>
          <w:lang w:eastAsia="he-IL"/>
        </w:rPr>
      </w:pPr>
      <w:r>
        <w:rPr>
          <w:rFonts w:hint="cs"/>
          <w:rtl/>
          <w:lang w:eastAsia="he-IL"/>
        </w:rPr>
        <w:t xml:space="preserve">אשרי המאמין. </w:t>
      </w:r>
    </w:p>
    <w:p w:rsidR="00770BD6" w:rsidRDefault="00770BD6" w:rsidP="009F0988">
      <w:pPr>
        <w:rPr>
          <w:rtl/>
          <w:lang w:eastAsia="he-IL"/>
        </w:rPr>
      </w:pPr>
    </w:p>
    <w:p w:rsidR="00770BD6" w:rsidRDefault="00770BD6" w:rsidP="009F0988">
      <w:pPr>
        <w:pStyle w:val="-"/>
        <w:rPr>
          <w:rtl/>
        </w:rPr>
      </w:pPr>
      <w:bookmarkStart w:id="4369" w:name="ET_speakercontinue_6099_37"/>
      <w:r w:rsidRPr="00C55D19">
        <w:rPr>
          <w:rStyle w:val="TagStyle"/>
          <w:rtl/>
        </w:rPr>
        <w:t xml:space="preserve"> &lt;&lt; דובר_המשך &gt;&gt;</w:t>
      </w:r>
      <w:r w:rsidRPr="00462927">
        <w:rPr>
          <w:rStyle w:val="TagStyle"/>
          <w:rtl/>
        </w:rPr>
        <w:t xml:space="preserve"> </w:t>
      </w:r>
      <w:r>
        <w:rPr>
          <w:rtl/>
        </w:rPr>
        <w:t>שרת התיירות אורית פרקש הכהן:</w:t>
      </w:r>
      <w:r w:rsidRPr="00462927">
        <w:rPr>
          <w:rStyle w:val="TagStyle"/>
          <w:rtl/>
        </w:rPr>
        <w:t xml:space="preserve"> </w:t>
      </w:r>
      <w:r w:rsidRPr="00C55D19">
        <w:rPr>
          <w:rStyle w:val="TagStyle"/>
          <w:rtl/>
        </w:rPr>
        <w:t>&lt;&lt; דובר_המשך &gt;&gt;</w:t>
      </w:r>
      <w:r>
        <w:rPr>
          <w:rtl/>
        </w:rPr>
        <w:t xml:space="preserve"> </w:t>
      </w:r>
      <w:bookmarkEnd w:id="4369"/>
    </w:p>
    <w:p w:rsidR="00770BD6" w:rsidRDefault="00770BD6" w:rsidP="00296738">
      <w:pPr>
        <w:rPr>
          <w:rtl/>
          <w:lang w:eastAsia="he-IL"/>
        </w:rPr>
      </w:pPr>
    </w:p>
    <w:p w:rsidR="00770BD6" w:rsidRDefault="00770BD6" w:rsidP="009F0988">
      <w:pPr>
        <w:rPr>
          <w:rtl/>
          <w:lang w:eastAsia="he-IL"/>
        </w:rPr>
      </w:pPr>
      <w:bookmarkStart w:id="4370" w:name="_ETM_Q10_433289"/>
      <w:bookmarkStart w:id="4371" w:name="_ETM_Q10_433358"/>
      <w:bookmarkEnd w:id="4370"/>
      <w:bookmarkEnd w:id="4371"/>
      <w:r>
        <w:rPr>
          <w:rFonts w:hint="cs"/>
          <w:rtl/>
          <w:lang w:eastAsia="he-IL"/>
        </w:rPr>
        <w:t>אני יודעת. אחרי שאני במשרד</w:t>
      </w:r>
      <w:r w:rsidR="00DD60CF">
        <w:rPr>
          <w:rFonts w:hint="cs"/>
          <w:rtl/>
          <w:lang w:eastAsia="he-IL"/>
        </w:rPr>
        <w:t>,</w:t>
      </w:r>
      <w:r>
        <w:rPr>
          <w:rFonts w:hint="cs"/>
          <w:rtl/>
          <w:lang w:eastAsia="he-IL"/>
        </w:rPr>
        <w:t xml:space="preserve"> על זה </w:t>
      </w:r>
      <w:bookmarkStart w:id="4372" w:name="_ETM_Q10_435241"/>
      <w:bookmarkEnd w:id="4372"/>
      <w:r>
        <w:rPr>
          <w:rFonts w:hint="cs"/>
          <w:rtl/>
          <w:lang w:eastAsia="he-IL"/>
        </w:rPr>
        <w:t xml:space="preserve">אני יכולה להעיד. </w:t>
      </w:r>
    </w:p>
    <w:p w:rsidR="00770BD6" w:rsidRDefault="00770BD6" w:rsidP="009F0988">
      <w:pPr>
        <w:ind w:firstLine="0"/>
        <w:rPr>
          <w:rtl/>
          <w:lang w:eastAsia="he-IL"/>
        </w:rPr>
      </w:pPr>
    </w:p>
    <w:p w:rsidR="00770BD6" w:rsidRDefault="00770BD6" w:rsidP="009F0988">
      <w:pPr>
        <w:pStyle w:val="af6"/>
        <w:rPr>
          <w:rtl/>
        </w:rPr>
      </w:pPr>
      <w:bookmarkStart w:id="4373" w:name="ET_yor_5982_38"/>
      <w:r w:rsidRPr="00C55D19">
        <w:rPr>
          <w:rStyle w:val="TagStyle"/>
          <w:rtl/>
        </w:rPr>
        <w:t xml:space="preserve"> &lt;&lt; יור &gt;&gt;</w:t>
      </w:r>
      <w:r w:rsidRPr="00462927">
        <w:rPr>
          <w:rStyle w:val="TagStyle"/>
          <w:rtl/>
        </w:rPr>
        <w:t xml:space="preserve"> </w:t>
      </w:r>
      <w:r>
        <w:rPr>
          <w:rtl/>
        </w:rPr>
        <w:t>היו"ר יריב לוין:</w:t>
      </w:r>
      <w:r w:rsidRPr="00462927">
        <w:rPr>
          <w:rStyle w:val="TagStyle"/>
          <w:rtl/>
        </w:rPr>
        <w:t xml:space="preserve"> </w:t>
      </w:r>
      <w:r w:rsidRPr="00C55D19">
        <w:rPr>
          <w:rStyle w:val="TagStyle"/>
          <w:rtl/>
        </w:rPr>
        <w:t>&lt;&lt; יור &gt;&gt;</w:t>
      </w:r>
      <w:r>
        <w:rPr>
          <w:rtl/>
        </w:rPr>
        <w:t xml:space="preserve"> </w:t>
      </w:r>
      <w:bookmarkEnd w:id="4373"/>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w:t>
      </w:r>
      <w:bookmarkStart w:id="4374" w:name="_ETM_Q10_434735"/>
      <w:bookmarkEnd w:id="4374"/>
    </w:p>
    <w:p w:rsidR="00770BD6" w:rsidRDefault="00770BD6" w:rsidP="009F0988">
      <w:pPr>
        <w:rPr>
          <w:rtl/>
          <w:lang w:eastAsia="he-IL"/>
        </w:rPr>
      </w:pPr>
      <w:bookmarkStart w:id="4375" w:name="_ETM_Q10_434833"/>
      <w:bookmarkEnd w:id="4375"/>
    </w:p>
    <w:p w:rsidR="00770BD6" w:rsidRDefault="00770BD6" w:rsidP="009F0988">
      <w:pPr>
        <w:pStyle w:val="-"/>
        <w:rPr>
          <w:rtl/>
        </w:rPr>
      </w:pPr>
      <w:bookmarkStart w:id="4376" w:name="ET_speakercontinue_6099_39"/>
      <w:r w:rsidRPr="00C55D19">
        <w:rPr>
          <w:rStyle w:val="TagStyle"/>
          <w:rtl/>
        </w:rPr>
        <w:t xml:space="preserve"> &lt;&lt; דובר_המשך &gt;&gt;</w:t>
      </w:r>
      <w:r w:rsidRPr="00462927">
        <w:rPr>
          <w:rStyle w:val="TagStyle"/>
          <w:rtl/>
        </w:rPr>
        <w:t xml:space="preserve"> </w:t>
      </w:r>
      <w:r>
        <w:rPr>
          <w:rtl/>
        </w:rPr>
        <w:t>שרת התיירות אורית פרקש הכהן:</w:t>
      </w:r>
      <w:r w:rsidRPr="00462927">
        <w:rPr>
          <w:rStyle w:val="TagStyle"/>
          <w:rtl/>
        </w:rPr>
        <w:t xml:space="preserve"> </w:t>
      </w:r>
      <w:r w:rsidRPr="00C55D19">
        <w:rPr>
          <w:rStyle w:val="TagStyle"/>
          <w:rtl/>
        </w:rPr>
        <w:t>&lt;&lt; דובר_המשך &gt;&gt;</w:t>
      </w:r>
      <w:r>
        <w:rPr>
          <w:rtl/>
        </w:rPr>
        <w:t xml:space="preserve"> </w:t>
      </w:r>
      <w:bookmarkEnd w:id="4376"/>
    </w:p>
    <w:p w:rsidR="00770BD6" w:rsidRDefault="00770BD6" w:rsidP="00296738">
      <w:pPr>
        <w:rPr>
          <w:rtl/>
          <w:lang w:eastAsia="he-IL"/>
        </w:rPr>
      </w:pPr>
    </w:p>
    <w:p w:rsidR="00770BD6" w:rsidRDefault="00770BD6" w:rsidP="00DD60CF">
      <w:pPr>
        <w:rPr>
          <w:rtl/>
          <w:lang w:eastAsia="he-IL"/>
        </w:rPr>
      </w:pPr>
      <w:r>
        <w:rPr>
          <w:rFonts w:hint="cs"/>
          <w:rtl/>
          <w:lang w:eastAsia="he-IL"/>
        </w:rPr>
        <w:t xml:space="preserve">קודם כול, זאת </w:t>
      </w:r>
      <w:bookmarkStart w:id="4377" w:name="_ETM_Q10_436097"/>
      <w:bookmarkEnd w:id="4377"/>
      <w:r>
        <w:rPr>
          <w:rFonts w:hint="cs"/>
          <w:rtl/>
          <w:lang w:eastAsia="he-IL"/>
        </w:rPr>
        <w:t>שאלה חשובה</w:t>
      </w:r>
      <w:r w:rsidR="00DD60CF">
        <w:rPr>
          <w:rFonts w:hint="cs"/>
          <w:rtl/>
          <w:lang w:eastAsia="he-IL"/>
        </w:rPr>
        <w:t>, שמעלה על סדר-</w:t>
      </w:r>
      <w:r>
        <w:rPr>
          <w:rFonts w:hint="cs"/>
          <w:rtl/>
          <w:lang w:eastAsia="he-IL"/>
        </w:rPr>
        <w:t>היום את כל הקשיים של ענף התיירות בכלל בתקופת הקורונה. ענף התיירות</w:t>
      </w:r>
      <w:r w:rsidR="00DD60CF" w:rsidRPr="00DD60CF">
        <w:rPr>
          <w:rFonts w:hint="cs"/>
          <w:rtl/>
          <w:lang w:eastAsia="he-IL"/>
        </w:rPr>
        <w:t xml:space="preserve"> </w:t>
      </w:r>
      <w:r w:rsidR="00DD60CF">
        <w:rPr>
          <w:rFonts w:hint="cs"/>
          <w:rtl/>
          <w:lang w:eastAsia="he-IL"/>
        </w:rPr>
        <w:t>וענף התעופה</w:t>
      </w:r>
      <w:r>
        <w:rPr>
          <w:rFonts w:hint="cs"/>
          <w:rtl/>
          <w:lang w:eastAsia="he-IL"/>
        </w:rPr>
        <w:t xml:space="preserve">, כפי שרובכם יודעים, הם הענפים שספגו את הפגיעה הקשה ביותר, גם בעולם אבל גם בישראל. </w:t>
      </w:r>
      <w:bookmarkStart w:id="4378" w:name="_ETM_Q10_455907"/>
      <w:bookmarkEnd w:id="4378"/>
      <w:r>
        <w:rPr>
          <w:rFonts w:hint="cs"/>
          <w:rtl/>
          <w:lang w:eastAsia="he-IL"/>
        </w:rPr>
        <w:t xml:space="preserve">הנתונים מראים את זה מבחינה כלכלית. הגורמים בסקטור הזה של התיירות שקשורים </w:t>
      </w:r>
      <w:bookmarkStart w:id="4379" w:name="_ETM_Q10_462029"/>
      <w:bookmarkEnd w:id="4379"/>
      <w:r>
        <w:rPr>
          <w:rFonts w:hint="cs"/>
          <w:rtl/>
          <w:lang w:eastAsia="he-IL"/>
        </w:rPr>
        <w:t xml:space="preserve">ותלויים בתיירות חוץ ובכניסת תיירים למדינת ישראל, שעימם </w:t>
      </w:r>
      <w:bookmarkStart w:id="4380" w:name="_ETM_Q10_465236"/>
      <w:bookmarkEnd w:id="4380"/>
      <w:r>
        <w:rPr>
          <w:rFonts w:hint="cs"/>
          <w:rtl/>
          <w:lang w:eastAsia="he-IL"/>
        </w:rPr>
        <w:t xml:space="preserve">נמנים מורי הדרך, טרם התאוששו. </w:t>
      </w:r>
    </w:p>
    <w:p w:rsidR="00770BD6" w:rsidRDefault="00770BD6" w:rsidP="009F0988">
      <w:pPr>
        <w:rPr>
          <w:rtl/>
          <w:lang w:eastAsia="he-IL"/>
        </w:rPr>
      </w:pPr>
      <w:bookmarkStart w:id="4381" w:name="_ETM_Q10_472761"/>
      <w:bookmarkStart w:id="4382" w:name="_ETM_Q10_472805"/>
      <w:bookmarkEnd w:id="4381"/>
      <w:bookmarkEnd w:id="4382"/>
    </w:p>
    <w:p w:rsidR="00770BD6" w:rsidRDefault="00770BD6" w:rsidP="00DD60CF">
      <w:pPr>
        <w:rPr>
          <w:rtl/>
          <w:lang w:eastAsia="he-IL"/>
        </w:rPr>
      </w:pPr>
      <w:bookmarkStart w:id="4383" w:name="_ETM_Q10_472904"/>
      <w:bookmarkStart w:id="4384" w:name="_ETM_Q10_472946"/>
      <w:bookmarkEnd w:id="4383"/>
      <w:bookmarkEnd w:id="4384"/>
      <w:r>
        <w:rPr>
          <w:rFonts w:hint="cs"/>
          <w:rtl/>
          <w:lang w:eastAsia="he-IL"/>
        </w:rPr>
        <w:t xml:space="preserve">ברשותך, </w:t>
      </w:r>
      <w:r w:rsidR="00DD60CF">
        <w:rPr>
          <w:rFonts w:hint="cs"/>
          <w:rtl/>
          <w:lang w:eastAsia="he-IL"/>
        </w:rPr>
        <w:t xml:space="preserve">אני </w:t>
      </w:r>
      <w:r>
        <w:rPr>
          <w:rFonts w:hint="cs"/>
          <w:rtl/>
          <w:lang w:eastAsia="he-IL"/>
        </w:rPr>
        <w:t>אסקור בפניך את הצעדים שעשינו ביחס לאוכלוסיית מורי הדרך</w:t>
      </w:r>
      <w:bookmarkStart w:id="4385" w:name="_ETM_Q10_475511"/>
      <w:bookmarkEnd w:id="4385"/>
      <w:r>
        <w:rPr>
          <w:rFonts w:hint="cs"/>
          <w:rtl/>
          <w:lang w:eastAsia="he-IL"/>
        </w:rPr>
        <w:t xml:space="preserve"> וגם את הדברים שעוד עומדים להתרחש. קודם כול, בעיניי, מורי </w:t>
      </w:r>
      <w:r w:rsidR="00DD60CF">
        <w:rPr>
          <w:rFonts w:hint="cs"/>
          <w:rtl/>
          <w:lang w:eastAsia="he-IL"/>
        </w:rPr>
        <w:t>ה</w:t>
      </w:r>
      <w:r>
        <w:rPr>
          <w:rFonts w:hint="cs"/>
          <w:rtl/>
          <w:lang w:eastAsia="he-IL"/>
        </w:rPr>
        <w:t>דרך הם אוכלוסייה שנקראת בעיניי תשתית התיירות. זהו מוקד ידע</w:t>
      </w:r>
      <w:bookmarkStart w:id="4386" w:name="_ETM_Q10_489440"/>
      <w:bookmarkEnd w:id="4386"/>
      <w:r>
        <w:rPr>
          <w:rFonts w:hint="cs"/>
          <w:rtl/>
          <w:lang w:eastAsia="he-IL"/>
        </w:rPr>
        <w:t xml:space="preserve"> אחד של קהילה מאוד משובחת ונדירה באיכותה. כשמדרגים או שואלים תיירים בישראל ממה הם מתרשמים בישראל, לרוב </w:t>
      </w:r>
      <w:bookmarkStart w:id="4387" w:name="_ETM_Q10_498302"/>
      <w:bookmarkEnd w:id="4387"/>
      <w:r>
        <w:rPr>
          <w:rFonts w:hint="cs"/>
          <w:rtl/>
          <w:lang w:eastAsia="he-IL"/>
        </w:rPr>
        <w:t xml:space="preserve">הביקורות על מורי הדרך שלנו הן ברמה </w:t>
      </w:r>
      <w:bookmarkStart w:id="4388" w:name="_ETM_Q10_498743"/>
      <w:bookmarkEnd w:id="4388"/>
      <w:r>
        <w:rPr>
          <w:rFonts w:hint="cs"/>
          <w:rtl/>
          <w:lang w:eastAsia="he-IL"/>
        </w:rPr>
        <w:t xml:space="preserve">מאוד גבוהה. זו חבורה של אנשים שמבחינתי המקצוע והקיום שלהם </w:t>
      </w:r>
      <w:bookmarkStart w:id="4389" w:name="_ETM_Q10_505173"/>
      <w:bookmarkEnd w:id="4389"/>
      <w:r>
        <w:rPr>
          <w:rFonts w:hint="cs"/>
          <w:rtl/>
          <w:lang w:eastAsia="he-IL"/>
        </w:rPr>
        <w:t>ה</w:t>
      </w:r>
      <w:r w:rsidR="00DD60CF">
        <w:rPr>
          <w:rFonts w:hint="cs"/>
          <w:rtl/>
          <w:lang w:eastAsia="he-IL"/>
        </w:rPr>
        <w:t>ם</w:t>
      </w:r>
      <w:r>
        <w:rPr>
          <w:rFonts w:hint="cs"/>
          <w:rtl/>
          <w:lang w:eastAsia="he-IL"/>
        </w:rPr>
        <w:t xml:space="preserve"> תשתית התיירות במדינת ישראל, כשהשמי</w:t>
      </w:r>
      <w:r w:rsidR="00DD60CF">
        <w:rPr>
          <w:rFonts w:hint="cs"/>
          <w:rtl/>
          <w:lang w:eastAsia="he-IL"/>
        </w:rPr>
        <w:t>י</w:t>
      </w:r>
      <w:r>
        <w:rPr>
          <w:rFonts w:hint="cs"/>
          <w:rtl/>
          <w:lang w:eastAsia="he-IL"/>
        </w:rPr>
        <w:t>ם ייפתחו בצורה מלאה.</w:t>
      </w:r>
      <w:bookmarkStart w:id="4390" w:name="_ETM_Q10_510270"/>
      <w:bookmarkEnd w:id="4390"/>
      <w:r>
        <w:rPr>
          <w:rFonts w:hint="cs"/>
          <w:rtl/>
          <w:lang w:eastAsia="he-IL"/>
        </w:rPr>
        <w:t xml:space="preserve"> </w:t>
      </w:r>
    </w:p>
    <w:p w:rsidR="00770BD6" w:rsidRDefault="00770BD6" w:rsidP="009F0988">
      <w:pPr>
        <w:rPr>
          <w:rtl/>
          <w:lang w:eastAsia="he-IL"/>
        </w:rPr>
      </w:pPr>
      <w:bookmarkStart w:id="4391" w:name="_ETM_Q10_511894"/>
      <w:bookmarkStart w:id="4392" w:name="_ETM_Q10_511947"/>
      <w:bookmarkEnd w:id="4391"/>
      <w:bookmarkEnd w:id="4392"/>
    </w:p>
    <w:p w:rsidR="00770BD6" w:rsidRDefault="00770BD6" w:rsidP="00DD60CF">
      <w:pPr>
        <w:rPr>
          <w:rtl/>
          <w:lang w:eastAsia="he-IL"/>
        </w:rPr>
      </w:pPr>
      <w:bookmarkStart w:id="4393" w:name="_ETM_Q10_512046"/>
      <w:bookmarkStart w:id="4394" w:name="_ETM_Q10_512102"/>
      <w:bookmarkEnd w:id="4393"/>
      <w:bookmarkEnd w:id="4394"/>
      <w:r>
        <w:rPr>
          <w:rFonts w:hint="cs"/>
          <w:rtl/>
          <w:lang w:eastAsia="he-IL"/>
        </w:rPr>
        <w:t>לכן</w:t>
      </w:r>
      <w:r w:rsidR="00DD60CF">
        <w:rPr>
          <w:rFonts w:hint="cs"/>
          <w:rtl/>
          <w:lang w:eastAsia="he-IL"/>
        </w:rPr>
        <w:t>,</w:t>
      </w:r>
      <w:r>
        <w:rPr>
          <w:rFonts w:hint="cs"/>
          <w:rtl/>
          <w:lang w:eastAsia="he-IL"/>
        </w:rPr>
        <w:t xml:space="preserve"> עם הכניסה שלי לתפקיד</w:t>
      </w:r>
      <w:r w:rsidR="00296738">
        <w:rPr>
          <w:rFonts w:hint="cs"/>
          <w:rtl/>
          <w:lang w:eastAsia="he-IL"/>
        </w:rPr>
        <w:t>,</w:t>
      </w:r>
      <w:r>
        <w:rPr>
          <w:rFonts w:hint="eastAsia"/>
          <w:rtl/>
          <w:lang w:eastAsia="he-IL"/>
        </w:rPr>
        <w:t xml:space="preserve"> </w:t>
      </w:r>
      <w:r>
        <w:rPr>
          <w:rFonts w:hint="cs"/>
          <w:rtl/>
          <w:lang w:eastAsia="he-IL"/>
        </w:rPr>
        <w:t>כבר באוקטובר 2020</w:t>
      </w:r>
      <w:r w:rsidR="00296738">
        <w:rPr>
          <w:rFonts w:hint="cs"/>
          <w:rtl/>
          <w:lang w:eastAsia="he-IL"/>
        </w:rPr>
        <w:t>,</w:t>
      </w:r>
      <w:r>
        <w:rPr>
          <w:rFonts w:hint="eastAsia"/>
          <w:rtl/>
          <w:lang w:eastAsia="he-IL"/>
        </w:rPr>
        <w:t xml:space="preserve"> </w:t>
      </w:r>
      <w:r>
        <w:rPr>
          <w:rFonts w:hint="cs"/>
          <w:rtl/>
          <w:lang w:eastAsia="he-IL"/>
        </w:rPr>
        <w:t>הקציתי 10 מיליון שקלים לקרן שמימנה סיורים חינם לציבור</w:t>
      </w:r>
      <w:r w:rsidR="00DD60CF">
        <w:rPr>
          <w:rFonts w:hint="eastAsia"/>
          <w:rtl/>
          <w:lang w:eastAsia="he-IL"/>
        </w:rPr>
        <w:t xml:space="preserve"> </w:t>
      </w:r>
      <w:r>
        <w:rPr>
          <w:rFonts w:hint="cs"/>
          <w:rtl/>
          <w:lang w:eastAsia="he-IL"/>
        </w:rPr>
        <w:t xml:space="preserve">בערים, ברשויות </w:t>
      </w:r>
      <w:bookmarkStart w:id="4395" w:name="_ETM_Q10_521779"/>
      <w:bookmarkEnd w:id="4395"/>
      <w:r>
        <w:rPr>
          <w:rFonts w:hint="cs"/>
          <w:rtl/>
          <w:lang w:eastAsia="he-IL"/>
        </w:rPr>
        <w:t>מקומיות, ברשויות הטבע והגנים, באטרקציות שונות</w:t>
      </w:r>
      <w:r w:rsidR="00296738">
        <w:rPr>
          <w:rFonts w:hint="cs"/>
          <w:rtl/>
          <w:lang w:eastAsia="he-IL"/>
        </w:rPr>
        <w:t>,</w:t>
      </w:r>
      <w:bookmarkStart w:id="4396" w:name="_ETM_Q10_533920"/>
      <w:bookmarkEnd w:id="4396"/>
      <w:r>
        <w:rPr>
          <w:rFonts w:hint="cs"/>
          <w:rtl/>
          <w:lang w:eastAsia="he-IL"/>
        </w:rPr>
        <w:t xml:space="preserve"> עם סבסוד של כרטיסי הכניסה, כדי לספק תעסוקה למורי דרך, ומצד שני </w:t>
      </w:r>
      <w:r w:rsidR="00296738">
        <w:rPr>
          <w:rFonts w:hint="eastAsia"/>
          <w:rtl/>
          <w:lang w:eastAsia="he-IL"/>
        </w:rPr>
        <w:t xml:space="preserve">– </w:t>
      </w:r>
      <w:r>
        <w:rPr>
          <w:rFonts w:hint="cs"/>
          <w:rtl/>
          <w:lang w:eastAsia="he-IL"/>
        </w:rPr>
        <w:t>רווחה לציבור</w:t>
      </w:r>
      <w:r w:rsidR="00296738">
        <w:rPr>
          <w:rFonts w:hint="cs"/>
          <w:rtl/>
          <w:lang w:eastAsia="he-IL"/>
        </w:rPr>
        <w:t>,</w:t>
      </w:r>
      <w:r>
        <w:rPr>
          <w:rFonts w:hint="cs"/>
          <w:rtl/>
          <w:lang w:eastAsia="he-IL"/>
        </w:rPr>
        <w:t xml:space="preserve"> שיוכל </w:t>
      </w:r>
      <w:bookmarkStart w:id="4397" w:name="_ETM_Q10_534700"/>
      <w:bookmarkEnd w:id="4397"/>
      <w:r>
        <w:rPr>
          <w:rFonts w:hint="cs"/>
          <w:rtl/>
          <w:lang w:eastAsia="he-IL"/>
        </w:rPr>
        <w:t xml:space="preserve">ליהנות בתקופה כזאת, שכולכם זוכרים שהיה בה מחנק גדול. המבצע הזה יצא לדרך. הוא פעל והוא </w:t>
      </w:r>
      <w:bookmarkStart w:id="4398" w:name="_ETM_Q10_544513"/>
      <w:bookmarkEnd w:id="4398"/>
      <w:r>
        <w:rPr>
          <w:rFonts w:hint="cs"/>
          <w:rtl/>
          <w:lang w:eastAsia="he-IL"/>
        </w:rPr>
        <w:t>עדיין פועל במשך יותר מחצי שנה. יותר מ-800 מורי דרך נהנו ונהנים ממנו; 60 רשויות מקומיות ומועצות מכל רחבי הארץ:</w:t>
      </w:r>
      <w:bookmarkStart w:id="4399" w:name="_ETM_Q10_553839"/>
      <w:bookmarkEnd w:id="4399"/>
      <w:r>
        <w:rPr>
          <w:rFonts w:hint="cs"/>
          <w:rtl/>
          <w:lang w:eastAsia="he-IL"/>
        </w:rPr>
        <w:t xml:space="preserve"> נצרת, צפת, באר שבע בדרום, תל אביב ועוד </w:t>
      </w:r>
      <w:proofErr w:type="spellStart"/>
      <w:r>
        <w:rPr>
          <w:rFonts w:hint="cs"/>
          <w:rtl/>
          <w:lang w:eastAsia="he-IL"/>
        </w:rPr>
        <w:t>ועוד</w:t>
      </w:r>
      <w:proofErr w:type="spellEnd"/>
      <w:r>
        <w:rPr>
          <w:rFonts w:hint="cs"/>
          <w:rtl/>
          <w:lang w:eastAsia="he-IL"/>
        </w:rPr>
        <w:t xml:space="preserve">. 60 רשויות משתתפות בו ומצרפות לשירותיהן את הסיורים האלה למורי הדרך בתשלום </w:t>
      </w:r>
      <w:r w:rsidR="00DD60CF">
        <w:rPr>
          <w:rFonts w:hint="cs"/>
          <w:rtl/>
          <w:lang w:eastAsia="he-IL"/>
        </w:rPr>
        <w:t xml:space="preserve">של </w:t>
      </w:r>
      <w:r>
        <w:rPr>
          <w:rFonts w:hint="cs"/>
          <w:rtl/>
          <w:lang w:eastAsia="he-IL"/>
        </w:rPr>
        <w:t>משרד התיירות. לפי הנתונים שבידינו, כ-50,000 איש מהציבור בישראל נהנ</w:t>
      </w:r>
      <w:r w:rsidR="00DD60CF">
        <w:rPr>
          <w:rFonts w:hint="cs"/>
          <w:rtl/>
          <w:lang w:eastAsia="he-IL"/>
        </w:rPr>
        <w:t>ים</w:t>
      </w:r>
      <w:r>
        <w:rPr>
          <w:rFonts w:hint="cs"/>
          <w:rtl/>
          <w:lang w:eastAsia="he-IL"/>
        </w:rPr>
        <w:t xml:space="preserve"> </w:t>
      </w:r>
      <w:bookmarkStart w:id="4400" w:name="_ETM_Q10_572198"/>
      <w:bookmarkEnd w:id="4400"/>
      <w:r>
        <w:rPr>
          <w:rFonts w:hint="cs"/>
          <w:rtl/>
          <w:lang w:eastAsia="he-IL"/>
        </w:rPr>
        <w:t>עד היום מהפרויקט הזה שיזמתי. כש</w:t>
      </w:r>
      <w:r w:rsidR="00DD60CF">
        <w:rPr>
          <w:rFonts w:hint="cs"/>
          <w:rtl/>
          <w:lang w:eastAsia="he-IL"/>
        </w:rPr>
        <w:t>ה</w:t>
      </w:r>
      <w:r>
        <w:rPr>
          <w:rFonts w:hint="cs"/>
          <w:rtl/>
          <w:lang w:eastAsia="he-IL"/>
        </w:rPr>
        <w:t>גבלות הקורונה פחתו הוספנו להם גם סבסוד לחברות היסעים</w:t>
      </w:r>
      <w:r w:rsidR="00DD60CF">
        <w:rPr>
          <w:rFonts w:hint="cs"/>
          <w:rtl/>
          <w:lang w:eastAsia="he-IL"/>
        </w:rPr>
        <w:t>,</w:t>
      </w:r>
      <w:r>
        <w:rPr>
          <w:rFonts w:hint="cs"/>
          <w:rtl/>
          <w:lang w:eastAsia="he-IL"/>
        </w:rPr>
        <w:t xml:space="preserve"> שיוכלו לאפשר </w:t>
      </w:r>
      <w:bookmarkStart w:id="4401" w:name="_ETM_Q10_584711"/>
      <w:bookmarkEnd w:id="4401"/>
      <w:r>
        <w:rPr>
          <w:rFonts w:hint="cs"/>
          <w:rtl/>
          <w:lang w:eastAsia="he-IL"/>
        </w:rPr>
        <w:t xml:space="preserve">למורי הדרך להדריך קבוצות גדולות יותר. זה מה שעשיתי כשרת תיירות מבחינת חמצן לענף. </w:t>
      </w:r>
    </w:p>
    <w:p w:rsidR="00770BD6" w:rsidRDefault="00770BD6" w:rsidP="009F0988">
      <w:pPr>
        <w:rPr>
          <w:rtl/>
          <w:lang w:eastAsia="he-IL"/>
        </w:rPr>
      </w:pPr>
    </w:p>
    <w:p w:rsidR="00770BD6" w:rsidRDefault="00770BD6" w:rsidP="00DD60CF">
      <w:pPr>
        <w:rPr>
          <w:rtl/>
          <w:lang w:eastAsia="he-IL"/>
        </w:rPr>
      </w:pPr>
      <w:r>
        <w:rPr>
          <w:rFonts w:hint="cs"/>
          <w:rtl/>
          <w:lang w:eastAsia="he-IL"/>
        </w:rPr>
        <w:t>מה בסיוע המדינה?</w:t>
      </w:r>
      <w:bookmarkStart w:id="4402" w:name="_ETM_Q10_597908"/>
      <w:bookmarkEnd w:id="4402"/>
      <w:r>
        <w:rPr>
          <w:rFonts w:hint="cs"/>
          <w:rtl/>
          <w:lang w:eastAsia="he-IL"/>
        </w:rPr>
        <w:t xml:space="preserve"> מה בצד הכלכלי? קודם כול, בסיוע למורי הדרך הם היו זכאים לדמי אבטלה במסגרת תוכניות משרד האוצר</w:t>
      </w:r>
      <w:r w:rsidR="00DD60CF">
        <w:rPr>
          <w:rFonts w:hint="cs"/>
          <w:rtl/>
          <w:lang w:eastAsia="he-IL"/>
        </w:rPr>
        <w:t>.</w:t>
      </w:r>
      <w:r>
        <w:rPr>
          <w:rFonts w:hint="cs"/>
          <w:rtl/>
          <w:lang w:eastAsia="he-IL"/>
        </w:rPr>
        <w:t xml:space="preserve"> מורי דרך במעמד של עצמאים היו זכאים לקבל החזר הוצאות קבועות</w:t>
      </w:r>
      <w:r w:rsidR="00DD60CF">
        <w:rPr>
          <w:rFonts w:hint="cs"/>
          <w:rtl/>
          <w:lang w:eastAsia="he-IL"/>
        </w:rPr>
        <w:t>,</w:t>
      </w:r>
      <w:r>
        <w:rPr>
          <w:rFonts w:hint="cs"/>
          <w:rtl/>
          <w:lang w:eastAsia="he-IL"/>
        </w:rPr>
        <w:t xml:space="preserve"> ובמהלך המשבר </w:t>
      </w:r>
      <w:r w:rsidR="00DD60CF">
        <w:rPr>
          <w:rFonts w:hint="cs"/>
          <w:rtl/>
          <w:lang w:eastAsia="he-IL"/>
        </w:rPr>
        <w:t xml:space="preserve">גם </w:t>
      </w:r>
      <w:r>
        <w:rPr>
          <w:rFonts w:hint="cs"/>
          <w:rtl/>
          <w:lang w:eastAsia="he-IL"/>
        </w:rPr>
        <w:t xml:space="preserve">שינינו </w:t>
      </w:r>
      <w:bookmarkStart w:id="4403" w:name="_ETM_Q10_611703"/>
      <w:bookmarkEnd w:id="4403"/>
      <w:r>
        <w:rPr>
          <w:rFonts w:hint="cs"/>
          <w:rtl/>
          <w:lang w:eastAsia="he-IL"/>
        </w:rPr>
        <w:t xml:space="preserve">את תקנות הביטוח הלאומי כך שגם בעלי רכב אשכול יוכלו לקבל </w:t>
      </w:r>
      <w:bookmarkStart w:id="4404" w:name="_ETM_Q10_615050"/>
      <w:bookmarkEnd w:id="4404"/>
      <w:r>
        <w:rPr>
          <w:rFonts w:hint="cs"/>
          <w:rtl/>
          <w:lang w:eastAsia="he-IL"/>
        </w:rPr>
        <w:t xml:space="preserve">את הסיוע. </w:t>
      </w:r>
    </w:p>
    <w:p w:rsidR="00770BD6" w:rsidRDefault="00770BD6" w:rsidP="009F0988">
      <w:pPr>
        <w:rPr>
          <w:rtl/>
          <w:lang w:eastAsia="he-IL"/>
        </w:rPr>
      </w:pPr>
    </w:p>
    <w:p w:rsidR="00770BD6" w:rsidRDefault="00770BD6" w:rsidP="00DD60CF">
      <w:pPr>
        <w:rPr>
          <w:rtl/>
          <w:lang w:eastAsia="he-IL"/>
        </w:rPr>
      </w:pPr>
      <w:r>
        <w:rPr>
          <w:rFonts w:hint="cs"/>
          <w:rtl/>
          <w:lang w:eastAsia="he-IL"/>
        </w:rPr>
        <w:t xml:space="preserve">בנוסף, אני רוצה להגיד לכם שממש לפני שבועיים וחצי קיימתי ישיבה עם שר האוצר, עם כל צמרת משרדו ועם הצמרת המקצועית </w:t>
      </w:r>
      <w:bookmarkStart w:id="4405" w:name="_ETM_Q10_628291"/>
      <w:bookmarkEnd w:id="4405"/>
      <w:r>
        <w:rPr>
          <w:rFonts w:hint="cs"/>
          <w:rtl/>
          <w:lang w:eastAsia="he-IL"/>
        </w:rPr>
        <w:t xml:space="preserve">של משרד התיירות, </w:t>
      </w:r>
      <w:r w:rsidR="00DD60CF">
        <w:rPr>
          <w:rFonts w:hint="cs"/>
          <w:rtl/>
          <w:lang w:eastAsia="he-IL"/>
        </w:rPr>
        <w:t>ו</w:t>
      </w:r>
      <w:r>
        <w:rPr>
          <w:rFonts w:hint="cs"/>
          <w:rtl/>
          <w:lang w:eastAsia="he-IL"/>
        </w:rPr>
        <w:t xml:space="preserve">במסגרתה העליתי בפניו את </w:t>
      </w:r>
      <w:bookmarkStart w:id="4406" w:name="_ETM_Q10_636468"/>
      <w:bookmarkEnd w:id="4406"/>
      <w:r>
        <w:rPr>
          <w:rFonts w:hint="cs"/>
          <w:rtl/>
          <w:lang w:eastAsia="he-IL"/>
        </w:rPr>
        <w:t>העובדה שכל עוד השמ</w:t>
      </w:r>
      <w:r w:rsidR="00DD60CF">
        <w:rPr>
          <w:rFonts w:hint="cs"/>
          <w:rtl/>
          <w:lang w:eastAsia="he-IL"/>
        </w:rPr>
        <w:t>י</w:t>
      </w:r>
      <w:r>
        <w:rPr>
          <w:rFonts w:hint="cs"/>
          <w:rtl/>
          <w:lang w:eastAsia="he-IL"/>
        </w:rPr>
        <w:t>ים בישראל לא ייפתחו לתיירים נכנסים</w:t>
      </w:r>
      <w:r w:rsidR="00DD60CF">
        <w:rPr>
          <w:rFonts w:hint="cs"/>
          <w:rtl/>
          <w:lang w:eastAsia="he-IL"/>
        </w:rPr>
        <w:t>,</w:t>
      </w:r>
      <w:r>
        <w:rPr>
          <w:rFonts w:hint="cs"/>
          <w:rtl/>
          <w:lang w:eastAsia="he-IL"/>
        </w:rPr>
        <w:t xml:space="preserve"> ענפים כמו מורי הדרך – </w:t>
      </w:r>
      <w:bookmarkStart w:id="4407" w:name="_ETM_Q10_641747"/>
      <w:bookmarkEnd w:id="4407"/>
      <w:r>
        <w:rPr>
          <w:rFonts w:hint="cs"/>
          <w:rtl/>
          <w:lang w:eastAsia="he-IL"/>
        </w:rPr>
        <w:t>ולא רק</w:t>
      </w:r>
      <w:r w:rsidR="00DD60CF">
        <w:rPr>
          <w:rFonts w:hint="cs"/>
          <w:rtl/>
          <w:lang w:eastAsia="he-IL"/>
        </w:rPr>
        <w:t>;</w:t>
      </w:r>
      <w:r>
        <w:rPr>
          <w:rFonts w:hint="cs"/>
          <w:rtl/>
          <w:lang w:eastAsia="he-IL"/>
        </w:rPr>
        <w:t xml:space="preserve"> הרי גם תיירות נכנסת כמו בנצרת</w:t>
      </w:r>
      <w:bookmarkStart w:id="4408" w:name="_ETM_Q10_642621"/>
      <w:bookmarkEnd w:id="4408"/>
      <w:r>
        <w:rPr>
          <w:rFonts w:hint="cs"/>
          <w:rtl/>
          <w:lang w:eastAsia="he-IL"/>
        </w:rPr>
        <w:t xml:space="preserve">, כמו בחיפה, כמו בטבריה, כמו </w:t>
      </w:r>
      <w:bookmarkStart w:id="4409" w:name="_ETM_Q10_646625"/>
      <w:bookmarkEnd w:id="4409"/>
      <w:r>
        <w:rPr>
          <w:rFonts w:hint="cs"/>
          <w:rtl/>
          <w:lang w:eastAsia="he-IL"/>
        </w:rPr>
        <w:t>נתניה וגם ירושלים לא התאוששו.</w:t>
      </w:r>
      <w:bookmarkStart w:id="4410" w:name="_ETM_Q10_655244"/>
      <w:bookmarkEnd w:id="4410"/>
      <w:r w:rsidR="00DD60CF">
        <w:rPr>
          <w:rFonts w:hint="cs"/>
          <w:rtl/>
          <w:lang w:eastAsia="he-IL"/>
        </w:rPr>
        <w:t xml:space="preserve"> </w:t>
      </w:r>
      <w:bookmarkStart w:id="4411" w:name="_ETM_Q10_655323"/>
      <w:bookmarkStart w:id="4412" w:name="_ETM_Q10_655380"/>
      <w:bookmarkStart w:id="4413" w:name="_ETM_Q10_655453"/>
      <w:bookmarkEnd w:id="4411"/>
      <w:bookmarkEnd w:id="4412"/>
      <w:bookmarkEnd w:id="4413"/>
      <w:r>
        <w:rPr>
          <w:rFonts w:hint="cs"/>
          <w:rtl/>
          <w:lang w:eastAsia="he-IL"/>
        </w:rPr>
        <w:t>לצורך ההדגמה</w:t>
      </w:r>
      <w:r w:rsidR="00296738">
        <w:rPr>
          <w:rFonts w:hint="cs"/>
          <w:rtl/>
          <w:lang w:eastAsia="he-IL"/>
        </w:rPr>
        <w:t>,</w:t>
      </w:r>
      <w:r>
        <w:rPr>
          <w:rFonts w:hint="cs"/>
          <w:rtl/>
          <w:lang w:eastAsia="he-IL"/>
        </w:rPr>
        <w:t xml:space="preserve"> בנצרת 66% מבתי המלון עדיין סגורים. בהיבט הזה סוכם על הארכת </w:t>
      </w:r>
      <w:bookmarkStart w:id="4414" w:name="_ETM_Q10_661934"/>
      <w:bookmarkEnd w:id="4414"/>
      <w:r>
        <w:rPr>
          <w:rFonts w:hint="cs"/>
          <w:rtl/>
          <w:lang w:eastAsia="he-IL"/>
        </w:rPr>
        <w:t xml:space="preserve">הפיצוי לענפים שתלויים בתיירות נכנסת במדינת ישראל עד דצמבר. </w:t>
      </w:r>
      <w:bookmarkStart w:id="4415" w:name="_ETM_Q10_668302"/>
      <w:bookmarkEnd w:id="4415"/>
      <w:r>
        <w:rPr>
          <w:rFonts w:hint="cs"/>
          <w:rtl/>
          <w:lang w:eastAsia="he-IL"/>
        </w:rPr>
        <w:t xml:space="preserve">אני מקווה שהדבר הזה יצא לפועל בממשלה החדשה. אני רוצה להפנות אותך לסעיף 18 בהסכמים הקואליציוניים להקמת הממשלה הנוכחית, שמדבר על זה שהממשלה תקיים </w:t>
      </w:r>
      <w:bookmarkStart w:id="4416" w:name="_ETM_Q10_684936"/>
      <w:bookmarkEnd w:id="4416"/>
      <w:r>
        <w:rPr>
          <w:rFonts w:hint="cs"/>
          <w:rtl/>
          <w:lang w:eastAsia="he-IL"/>
        </w:rPr>
        <w:t xml:space="preserve">ותסכים על המשך הסיוע לענף המלונאות והתיירות על רקע משבר הקורונה ומבצע שומר חומות ועוד </w:t>
      </w:r>
      <w:proofErr w:type="spellStart"/>
      <w:r>
        <w:rPr>
          <w:rFonts w:hint="cs"/>
          <w:rtl/>
          <w:lang w:eastAsia="he-IL"/>
        </w:rPr>
        <w:t>ועוד</w:t>
      </w:r>
      <w:proofErr w:type="spellEnd"/>
      <w:r>
        <w:rPr>
          <w:rFonts w:hint="cs"/>
          <w:rtl/>
          <w:lang w:eastAsia="he-IL"/>
        </w:rPr>
        <w:t xml:space="preserve">. </w:t>
      </w:r>
    </w:p>
    <w:p w:rsidR="00770BD6" w:rsidRDefault="00770BD6" w:rsidP="009F0988">
      <w:pPr>
        <w:rPr>
          <w:rtl/>
          <w:lang w:eastAsia="he-IL"/>
        </w:rPr>
      </w:pPr>
    </w:p>
    <w:p w:rsidR="00DD60CF" w:rsidRDefault="00770BD6" w:rsidP="00DD60CF">
      <w:pPr>
        <w:rPr>
          <w:rtl/>
          <w:lang w:eastAsia="he-IL"/>
        </w:rPr>
      </w:pPr>
      <w:r>
        <w:rPr>
          <w:rFonts w:hint="cs"/>
          <w:rtl/>
          <w:lang w:eastAsia="he-IL"/>
        </w:rPr>
        <w:t xml:space="preserve">אבל בסופו של יום אני רוצה, חבר הכנסת </w:t>
      </w:r>
      <w:bookmarkStart w:id="4417" w:name="_ETM_Q10_697334"/>
      <w:bookmarkEnd w:id="4417"/>
      <w:r>
        <w:rPr>
          <w:rFonts w:hint="cs"/>
          <w:rtl/>
          <w:lang w:eastAsia="he-IL"/>
        </w:rPr>
        <w:t xml:space="preserve">גנאים, לדבר איתך בגילוי לב. האתגר של מדינת ישראל הוא לפתוח כבר את השמיים לתיירות נכנסת במספרים משמעותיים. בעניין </w:t>
      </w:r>
      <w:bookmarkStart w:id="4418" w:name="_ETM_Q10_705215"/>
      <w:bookmarkEnd w:id="4418"/>
      <w:r>
        <w:rPr>
          <w:rFonts w:hint="cs"/>
          <w:rtl/>
          <w:lang w:eastAsia="he-IL"/>
        </w:rPr>
        <w:t xml:space="preserve">הזה, כמו שכבר עקבת אולי גם בקבינט הקורונה, יש </w:t>
      </w:r>
      <w:bookmarkStart w:id="4419" w:name="_ETM_Q10_708553"/>
      <w:bookmarkEnd w:id="4419"/>
      <w:r>
        <w:rPr>
          <w:rFonts w:hint="cs"/>
          <w:rtl/>
          <w:lang w:eastAsia="he-IL"/>
        </w:rPr>
        <w:t xml:space="preserve">לי מחלוקת גדולה ועקרונית עם משרד הבריאות. אנחנו צלחנו את </w:t>
      </w:r>
      <w:bookmarkStart w:id="4420" w:name="_ETM_Q10_715099"/>
      <w:bookmarkEnd w:id="4420"/>
      <w:r>
        <w:rPr>
          <w:rFonts w:hint="cs"/>
          <w:rtl/>
          <w:lang w:eastAsia="he-IL"/>
        </w:rPr>
        <w:t>המשבר הזה. לפי כל הכללים של מדינת ישראל</w:t>
      </w:r>
      <w:r w:rsidR="00296738">
        <w:rPr>
          <w:rFonts w:hint="cs"/>
          <w:rtl/>
          <w:lang w:eastAsia="he-IL"/>
        </w:rPr>
        <w:t>,</w:t>
      </w:r>
      <w:r>
        <w:rPr>
          <w:rFonts w:hint="cs"/>
          <w:rtl/>
          <w:lang w:eastAsia="he-IL"/>
        </w:rPr>
        <w:t xml:space="preserve"> מי שנכנס</w:t>
      </w:r>
      <w:r w:rsidR="00296738">
        <w:rPr>
          <w:rFonts w:hint="cs"/>
          <w:rtl/>
          <w:lang w:eastAsia="he-IL"/>
        </w:rPr>
        <w:t>ים</w:t>
      </w:r>
      <w:r>
        <w:rPr>
          <w:rFonts w:hint="cs"/>
          <w:rtl/>
          <w:lang w:eastAsia="he-IL"/>
        </w:rPr>
        <w:t xml:space="preserve"> לישראל הם תיירים מחוסנים בלבד. ועדיין </w:t>
      </w:r>
      <w:r>
        <w:rPr>
          <w:rFonts w:hint="eastAsia"/>
          <w:rtl/>
          <w:lang w:eastAsia="he-IL"/>
        </w:rPr>
        <w:t xml:space="preserve">– </w:t>
      </w:r>
      <w:r>
        <w:rPr>
          <w:rFonts w:hint="cs"/>
          <w:rtl/>
          <w:lang w:eastAsia="he-IL"/>
        </w:rPr>
        <w:t xml:space="preserve">התחלתי פיילוט חשוב מאוד עם משרד הבריאות להכנסת קבוצות של תיירים </w:t>
      </w:r>
      <w:bookmarkStart w:id="4421" w:name="_ETM_Q10_727837"/>
      <w:bookmarkEnd w:id="4421"/>
      <w:r>
        <w:rPr>
          <w:rFonts w:hint="cs"/>
          <w:rtl/>
          <w:lang w:eastAsia="he-IL"/>
        </w:rPr>
        <w:t>מחוסנים, אבל ב</w:t>
      </w:r>
      <w:r w:rsidR="00DD60CF">
        <w:rPr>
          <w:rFonts w:hint="cs"/>
          <w:rtl/>
          <w:lang w:eastAsia="he-IL"/>
        </w:rPr>
        <w:t xml:space="preserve">מספרים </w:t>
      </w:r>
      <w:r>
        <w:rPr>
          <w:rFonts w:hint="cs"/>
          <w:rtl/>
          <w:lang w:eastAsia="he-IL"/>
        </w:rPr>
        <w:t>מוגבל</w:t>
      </w:r>
      <w:r w:rsidR="00DD60CF">
        <w:rPr>
          <w:rFonts w:hint="cs"/>
          <w:rtl/>
          <w:lang w:eastAsia="he-IL"/>
        </w:rPr>
        <w:t>ים</w:t>
      </w:r>
      <w:r>
        <w:rPr>
          <w:rFonts w:hint="cs"/>
          <w:rtl/>
          <w:lang w:eastAsia="he-IL"/>
        </w:rPr>
        <w:t xml:space="preserve">, רק בחודש האחרון. </w:t>
      </w:r>
      <w:bookmarkStart w:id="4422" w:name="_ETM_Q10_734028"/>
      <w:bookmarkStart w:id="4423" w:name="_ETM_Q10_734084"/>
      <w:bookmarkStart w:id="4424" w:name="_ETM_Q10_734172"/>
      <w:bookmarkStart w:id="4425" w:name="_ETM_Q10_734207"/>
      <w:bookmarkEnd w:id="4422"/>
      <w:bookmarkEnd w:id="4423"/>
      <w:bookmarkEnd w:id="4424"/>
      <w:bookmarkEnd w:id="4425"/>
      <w:r>
        <w:rPr>
          <w:rFonts w:hint="cs"/>
          <w:rtl/>
          <w:lang w:eastAsia="he-IL"/>
        </w:rPr>
        <w:t>צריך להאיץ את הקצב, צריך לפתוח את השמיים, צריך להקל את הבי</w:t>
      </w:r>
      <w:r w:rsidR="00DD60CF">
        <w:rPr>
          <w:rFonts w:hint="cs"/>
          <w:rtl/>
          <w:lang w:eastAsia="he-IL"/>
        </w:rPr>
        <w:t>ו</w:t>
      </w:r>
      <w:r>
        <w:rPr>
          <w:rFonts w:hint="cs"/>
          <w:rtl/>
          <w:lang w:eastAsia="he-IL"/>
        </w:rPr>
        <w:t xml:space="preserve">רוקרטיה. אני מדברת </w:t>
      </w:r>
      <w:bookmarkStart w:id="4426" w:name="_ETM_Q10_737189"/>
      <w:bookmarkEnd w:id="4426"/>
      <w:r>
        <w:rPr>
          <w:rFonts w:hint="cs"/>
          <w:rtl/>
          <w:lang w:eastAsia="he-IL"/>
        </w:rPr>
        <w:t xml:space="preserve">איתך על תיירים מחוסנים שמגיעים והם מחוסנים. הם עושים </w:t>
      </w:r>
      <w:bookmarkStart w:id="4427" w:name="_ETM_Q10_742364"/>
      <w:bookmarkEnd w:id="4427"/>
      <w:r>
        <w:rPr>
          <w:rFonts w:hint="cs"/>
          <w:rtl/>
          <w:lang w:eastAsia="he-IL"/>
        </w:rPr>
        <w:t xml:space="preserve">בדיקה קודם, הם עושים בדיקה אחר כך, הם צריכים לעשות בדיקה </w:t>
      </w:r>
      <w:proofErr w:type="spellStart"/>
      <w:r>
        <w:rPr>
          <w:rFonts w:hint="cs"/>
          <w:rtl/>
          <w:lang w:eastAsia="he-IL"/>
        </w:rPr>
        <w:t>סרולוגית</w:t>
      </w:r>
      <w:proofErr w:type="spellEnd"/>
      <w:r w:rsidR="00DD60CF">
        <w:rPr>
          <w:rFonts w:hint="cs"/>
          <w:rtl/>
          <w:lang w:eastAsia="he-IL"/>
        </w:rPr>
        <w:t>;</w:t>
      </w:r>
      <w:r>
        <w:rPr>
          <w:rFonts w:hint="cs"/>
          <w:rtl/>
          <w:lang w:eastAsia="he-IL"/>
        </w:rPr>
        <w:t xml:space="preserve"> בעיניי, זה הרבה יותר מדי. צריך לאפשר לענף התיירות, שהכניס מיליארדים רבים לכלכלת ישראל, לחזור ולפרנס את האנשים</w:t>
      </w:r>
      <w:bookmarkStart w:id="4428" w:name="_ETM_Q10_758965"/>
      <w:bookmarkEnd w:id="4428"/>
      <w:r>
        <w:rPr>
          <w:rFonts w:hint="cs"/>
          <w:rtl/>
          <w:lang w:eastAsia="he-IL"/>
        </w:rPr>
        <w:t xml:space="preserve"> שלו; לתרום לכלכלת ישראל </w:t>
      </w:r>
      <w:r>
        <w:rPr>
          <w:rFonts w:hint="eastAsia"/>
          <w:rtl/>
          <w:lang w:eastAsia="he-IL"/>
        </w:rPr>
        <w:t>–</w:t>
      </w:r>
      <w:r w:rsidR="00DD60CF">
        <w:rPr>
          <w:rFonts w:hint="cs"/>
          <w:rtl/>
          <w:lang w:eastAsia="he-IL"/>
        </w:rPr>
        <w:t xml:space="preserve"> </w:t>
      </w:r>
      <w:r>
        <w:rPr>
          <w:rFonts w:hint="cs"/>
          <w:rtl/>
          <w:lang w:eastAsia="he-IL"/>
        </w:rPr>
        <w:t xml:space="preserve">ולא רק </w:t>
      </w:r>
      <w:bookmarkStart w:id="4429" w:name="_ETM_Q10_765418"/>
      <w:bookmarkEnd w:id="4429"/>
      <w:r>
        <w:rPr>
          <w:rFonts w:hint="cs"/>
          <w:rtl/>
          <w:lang w:eastAsia="he-IL"/>
        </w:rPr>
        <w:t xml:space="preserve">שאנחנו נפרנס כתיירים כלכלות אחרות. </w:t>
      </w:r>
      <w:bookmarkStart w:id="4430" w:name="TOR_Q11"/>
      <w:bookmarkEnd w:id="4430"/>
    </w:p>
    <w:p w:rsidR="00DD60CF" w:rsidRDefault="00DD60CF" w:rsidP="00DD60CF">
      <w:pPr>
        <w:rPr>
          <w:rtl/>
          <w:lang w:eastAsia="he-IL"/>
        </w:rPr>
      </w:pPr>
    </w:p>
    <w:p w:rsidR="00770BD6" w:rsidRDefault="00770BD6" w:rsidP="00DD60CF">
      <w:pPr>
        <w:rPr>
          <w:rtl/>
        </w:rPr>
      </w:pPr>
      <w:r>
        <w:rPr>
          <w:rFonts w:hint="cs"/>
          <w:rtl/>
        </w:rPr>
        <w:t>אני מקווה ומצפה שהדבר הזה יקרה במהרה, שהכללים והבי</w:t>
      </w:r>
      <w:r w:rsidR="00DD60CF">
        <w:rPr>
          <w:rFonts w:hint="cs"/>
          <w:rtl/>
        </w:rPr>
        <w:t>ו</w:t>
      </w:r>
      <w:r>
        <w:rPr>
          <w:rFonts w:hint="cs"/>
          <w:rtl/>
        </w:rPr>
        <w:t>רוקרטיה ישוחררו, ולצערי, אתה יודע, בדמדומים של ממשלה, זאת המשימה האחרונה שעוד לא קרתה</w:t>
      </w:r>
      <w:r w:rsidR="00DD60CF">
        <w:rPr>
          <w:rFonts w:hint="cs"/>
          <w:rtl/>
        </w:rPr>
        <w:t>.</w:t>
      </w:r>
      <w:r>
        <w:rPr>
          <w:rFonts w:hint="cs"/>
          <w:rtl/>
        </w:rPr>
        <w:t xml:space="preserve"> והיא תקרה. אני יכולה להגיד לך שבכל מקום שאני אהיה בו בממשלה אתמוך בדבר הזה, כי בסוף </w:t>
      </w:r>
      <w:proofErr w:type="spellStart"/>
      <w:r>
        <w:rPr>
          <w:rFonts w:hint="cs"/>
          <w:rtl/>
        </w:rPr>
        <w:t>בסוף</w:t>
      </w:r>
      <w:proofErr w:type="spellEnd"/>
      <w:r>
        <w:rPr>
          <w:rFonts w:hint="cs"/>
          <w:rtl/>
        </w:rPr>
        <w:t xml:space="preserve"> צריכים את התיירים במדינת ישראל, ואין שום </w:t>
      </w:r>
      <w:bookmarkStart w:id="4431" w:name="_ETM_Q11_191325"/>
      <w:bookmarkEnd w:id="4431"/>
      <w:r>
        <w:rPr>
          <w:rFonts w:hint="cs"/>
          <w:rtl/>
        </w:rPr>
        <w:t xml:space="preserve">סיבה שלא ננצל את המצב שלנו להחזרתם המלאה והבטוחה לישראל. </w:t>
      </w:r>
    </w:p>
    <w:p w:rsidR="00770BD6" w:rsidRDefault="00770BD6" w:rsidP="009635F5">
      <w:pPr>
        <w:rPr>
          <w:rtl/>
        </w:rPr>
      </w:pPr>
    </w:p>
    <w:p w:rsidR="00770BD6" w:rsidRDefault="00770BD6" w:rsidP="009F0988">
      <w:pPr>
        <w:pStyle w:val="af6"/>
        <w:rPr>
          <w:rtl/>
        </w:rPr>
      </w:pPr>
      <w:r w:rsidRPr="00DE27E6">
        <w:rPr>
          <w:rStyle w:val="TagStyle"/>
          <w:rtl/>
        </w:rPr>
        <w:t xml:space="preserve"> &lt;&lt; יור &gt;&gt;</w:t>
      </w:r>
      <w:r w:rsidRPr="00E77EDC">
        <w:rPr>
          <w:rStyle w:val="TagStyle"/>
          <w:rtl/>
        </w:rPr>
        <w:t xml:space="preserve"> </w:t>
      </w:r>
      <w:r>
        <w:rPr>
          <w:rtl/>
        </w:rPr>
        <w:t>היו"ר יריב לוין:</w:t>
      </w:r>
      <w:r w:rsidRPr="00E77EDC">
        <w:rPr>
          <w:rStyle w:val="TagStyle"/>
          <w:rtl/>
        </w:rPr>
        <w:t xml:space="preserve"> </w:t>
      </w:r>
      <w:r w:rsidRPr="00DE27E6">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שאלה </w:t>
      </w:r>
      <w:bookmarkStart w:id="4432" w:name="_ETM_Q11_197099"/>
      <w:bookmarkEnd w:id="4432"/>
      <w:r>
        <w:rPr>
          <w:rFonts w:hint="cs"/>
          <w:rtl/>
          <w:lang w:eastAsia="he-IL"/>
        </w:rPr>
        <w:t xml:space="preserve">נוספת לחבר הכנסת גנאים, בבקשה. </w:t>
      </w:r>
    </w:p>
    <w:p w:rsidR="00770BD6" w:rsidRDefault="00770BD6" w:rsidP="009F0988">
      <w:pPr>
        <w:rPr>
          <w:rtl/>
          <w:lang w:eastAsia="he-IL"/>
        </w:rPr>
      </w:pPr>
      <w:bookmarkStart w:id="4433" w:name="_ETM_Q11_197496"/>
      <w:bookmarkStart w:id="4434" w:name="_ETM_Q11_197611"/>
      <w:bookmarkEnd w:id="4433"/>
      <w:bookmarkEnd w:id="4434"/>
    </w:p>
    <w:p w:rsidR="00770BD6" w:rsidRDefault="00770BD6" w:rsidP="009F0988">
      <w:pPr>
        <w:pStyle w:val="af5"/>
        <w:rPr>
          <w:rtl/>
        </w:rPr>
      </w:pPr>
      <w:bookmarkStart w:id="4435" w:name="ET_interruption_6148_4"/>
      <w:r w:rsidRPr="00DE27E6">
        <w:rPr>
          <w:rStyle w:val="TagStyle"/>
          <w:rtl/>
        </w:rPr>
        <w:t xml:space="preserve"> &lt;&lt; קריאה &gt;&gt;</w:t>
      </w:r>
      <w:r w:rsidRPr="00E77EDC">
        <w:rPr>
          <w:rStyle w:val="TagStyle"/>
          <w:rtl/>
        </w:rPr>
        <w:t xml:space="preserve"> </w:t>
      </w:r>
      <w:r>
        <w:rPr>
          <w:rtl/>
        </w:rPr>
        <w:t>מאזן גנאים (רע"מ – רשימת האיחוד הערבי):</w:t>
      </w:r>
      <w:r w:rsidRPr="00E77EDC">
        <w:rPr>
          <w:rStyle w:val="TagStyle"/>
          <w:rtl/>
        </w:rPr>
        <w:t xml:space="preserve"> </w:t>
      </w:r>
      <w:r w:rsidRPr="00DE27E6">
        <w:rPr>
          <w:rStyle w:val="TagStyle"/>
          <w:rtl/>
        </w:rPr>
        <w:t>&lt;&lt; קריאה &gt;&gt;</w:t>
      </w:r>
      <w:r>
        <w:rPr>
          <w:rtl/>
        </w:rPr>
        <w:t xml:space="preserve"> </w:t>
      </w:r>
      <w:bookmarkEnd w:id="443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מסתפק. </w:t>
      </w:r>
    </w:p>
    <w:p w:rsidR="00770BD6" w:rsidRDefault="00770BD6" w:rsidP="009F0988">
      <w:pPr>
        <w:rPr>
          <w:rtl/>
          <w:lang w:eastAsia="he-IL"/>
        </w:rPr>
      </w:pPr>
      <w:bookmarkStart w:id="4436" w:name="_ETM_Q11_200608"/>
      <w:bookmarkStart w:id="4437" w:name="_ETM_Q11_200685"/>
      <w:bookmarkEnd w:id="4436"/>
      <w:bookmarkEnd w:id="4437"/>
    </w:p>
    <w:p w:rsidR="00770BD6" w:rsidRDefault="00770BD6" w:rsidP="009F0988">
      <w:pPr>
        <w:pStyle w:val="af6"/>
        <w:rPr>
          <w:rtl/>
        </w:rPr>
      </w:pPr>
      <w:bookmarkStart w:id="4438" w:name="ET_yor_5982_24"/>
      <w:r w:rsidRPr="00DE27E6">
        <w:rPr>
          <w:rStyle w:val="TagStyle"/>
          <w:rtl/>
        </w:rPr>
        <w:t>&lt;&lt; יור &gt;&gt;</w:t>
      </w:r>
      <w:r w:rsidRPr="00E77EDC">
        <w:rPr>
          <w:rStyle w:val="TagStyle"/>
          <w:rtl/>
        </w:rPr>
        <w:t xml:space="preserve"> </w:t>
      </w:r>
      <w:r>
        <w:rPr>
          <w:rtl/>
        </w:rPr>
        <w:t>היו"ר יריב לוין:</w:t>
      </w:r>
      <w:r w:rsidRPr="00E77EDC">
        <w:rPr>
          <w:rStyle w:val="TagStyle"/>
          <w:rtl/>
        </w:rPr>
        <w:t xml:space="preserve"> </w:t>
      </w:r>
      <w:r w:rsidRPr="00DE27E6">
        <w:rPr>
          <w:rStyle w:val="TagStyle"/>
          <w:rtl/>
        </w:rPr>
        <w:t>&lt;&lt; יור &gt;&gt;</w:t>
      </w:r>
      <w:bookmarkEnd w:id="4438"/>
      <w:r>
        <w:rPr>
          <w:rtl/>
        </w:rPr>
        <w:t xml:space="preserve"> </w:t>
      </w:r>
    </w:p>
    <w:p w:rsidR="00770BD6" w:rsidRDefault="00770BD6" w:rsidP="00296738">
      <w:pPr>
        <w:rPr>
          <w:rtl/>
          <w:lang w:eastAsia="he-IL"/>
        </w:rPr>
      </w:pPr>
    </w:p>
    <w:p w:rsidR="00770BD6" w:rsidRDefault="00770BD6" w:rsidP="009F0988">
      <w:pPr>
        <w:rPr>
          <w:rtl/>
          <w:lang w:eastAsia="he-IL"/>
        </w:rPr>
      </w:pPr>
      <w:bookmarkStart w:id="4439" w:name="_ETM_Q11_198360"/>
      <w:bookmarkEnd w:id="4439"/>
      <w:r>
        <w:rPr>
          <w:rFonts w:hint="cs"/>
          <w:rtl/>
          <w:lang w:eastAsia="he-IL"/>
        </w:rPr>
        <w:t xml:space="preserve">מוותר. </w:t>
      </w:r>
    </w:p>
    <w:p w:rsidR="00770BD6" w:rsidRDefault="00770BD6" w:rsidP="009F0988">
      <w:pPr>
        <w:rPr>
          <w:rtl/>
          <w:lang w:eastAsia="he-IL"/>
        </w:rPr>
      </w:pPr>
      <w:bookmarkStart w:id="4440" w:name="_ETM_Q11_199548"/>
      <w:bookmarkStart w:id="4441" w:name="_ETM_Q11_199620"/>
      <w:bookmarkEnd w:id="4440"/>
      <w:bookmarkEnd w:id="4441"/>
    </w:p>
    <w:p w:rsidR="00770BD6" w:rsidRDefault="00770BD6" w:rsidP="009F0988">
      <w:pPr>
        <w:pStyle w:val="af5"/>
        <w:rPr>
          <w:rtl/>
        </w:rPr>
      </w:pPr>
      <w:bookmarkStart w:id="4442" w:name="_ETM_Q11_199684"/>
      <w:bookmarkStart w:id="4443" w:name="_ETM_Q11_199762"/>
      <w:bookmarkStart w:id="4444" w:name="ET_interruption_6148_12"/>
      <w:bookmarkEnd w:id="4442"/>
      <w:bookmarkEnd w:id="4443"/>
      <w:r w:rsidRPr="00DE27E6">
        <w:rPr>
          <w:rStyle w:val="TagStyle"/>
          <w:rtl/>
        </w:rPr>
        <w:t xml:space="preserve"> &lt;&lt; קריאה &gt;&gt;</w:t>
      </w:r>
      <w:r w:rsidRPr="000E234B">
        <w:rPr>
          <w:rStyle w:val="TagStyle"/>
          <w:rtl/>
        </w:rPr>
        <w:t xml:space="preserve"> </w:t>
      </w:r>
      <w:r>
        <w:rPr>
          <w:rtl/>
        </w:rPr>
        <w:t>מאזן גנאים (רע"מ – רשימת האיחוד הערבי):</w:t>
      </w:r>
      <w:r w:rsidRPr="000E234B">
        <w:rPr>
          <w:rStyle w:val="TagStyle"/>
          <w:rtl/>
        </w:rPr>
        <w:t xml:space="preserve"> </w:t>
      </w:r>
      <w:r w:rsidRPr="00DE27E6">
        <w:rPr>
          <w:rStyle w:val="TagStyle"/>
          <w:rtl/>
        </w:rPr>
        <w:t>&lt;&lt; קריאה &gt;&gt;</w:t>
      </w:r>
      <w:r>
        <w:rPr>
          <w:rtl/>
        </w:rPr>
        <w:t xml:space="preserve"> </w:t>
      </w:r>
      <w:bookmarkEnd w:id="4444"/>
    </w:p>
    <w:p w:rsidR="00770BD6" w:rsidRDefault="00770BD6" w:rsidP="00296738">
      <w:pPr>
        <w:rPr>
          <w:rtl/>
          <w:lang w:eastAsia="he-IL"/>
        </w:rPr>
      </w:pPr>
    </w:p>
    <w:p w:rsidR="00770BD6" w:rsidRDefault="00770BD6" w:rsidP="009F0988">
      <w:pPr>
        <w:rPr>
          <w:rtl/>
          <w:lang w:eastAsia="he-IL"/>
        </w:rPr>
      </w:pPr>
      <w:bookmarkStart w:id="4445" w:name="_ETM_Q11_199858"/>
      <w:bookmarkStart w:id="4446" w:name="_ETM_Q11_200150"/>
      <w:bookmarkStart w:id="4447" w:name="_ETM_Q11_200216"/>
      <w:bookmarkEnd w:id="4445"/>
      <w:bookmarkEnd w:id="4446"/>
      <w:bookmarkEnd w:id="4447"/>
      <w:r>
        <w:rPr>
          <w:rFonts w:hint="cs"/>
          <w:rtl/>
          <w:lang w:eastAsia="he-IL"/>
        </w:rPr>
        <w:t xml:space="preserve">מסתפק. </w:t>
      </w:r>
    </w:p>
    <w:p w:rsidR="00770BD6" w:rsidRDefault="00770BD6" w:rsidP="009F0988">
      <w:pPr>
        <w:rPr>
          <w:rtl/>
          <w:lang w:eastAsia="he-IL"/>
        </w:rPr>
      </w:pPr>
      <w:bookmarkStart w:id="4448" w:name="_ETM_Q11_201271"/>
      <w:bookmarkStart w:id="4449" w:name="_ETM_Q11_201343"/>
      <w:bookmarkEnd w:id="4448"/>
      <w:bookmarkEnd w:id="4449"/>
    </w:p>
    <w:p w:rsidR="00770BD6" w:rsidRDefault="00770BD6" w:rsidP="009F0988">
      <w:pPr>
        <w:pStyle w:val="af6"/>
        <w:rPr>
          <w:rtl/>
        </w:rPr>
      </w:pPr>
      <w:bookmarkStart w:id="4450" w:name="_ETM_Q11_201399"/>
      <w:bookmarkStart w:id="4451" w:name="_ETM_Q11_201492"/>
      <w:bookmarkEnd w:id="4450"/>
      <w:bookmarkEnd w:id="4451"/>
      <w:r w:rsidRPr="00DE27E6">
        <w:rPr>
          <w:rStyle w:val="TagStyle"/>
          <w:rtl/>
        </w:rPr>
        <w:t xml:space="preserve"> &lt;&lt; יור &gt;&gt;</w:t>
      </w:r>
      <w:r w:rsidRPr="000E234B">
        <w:rPr>
          <w:rStyle w:val="TagStyle"/>
          <w:rtl/>
        </w:rPr>
        <w:t xml:space="preserve"> </w:t>
      </w:r>
      <w:r>
        <w:rPr>
          <w:rtl/>
        </w:rPr>
        <w:t xml:space="preserve">היו"ר </w:t>
      </w:r>
      <w:r>
        <w:rPr>
          <w:rFonts w:hint="cs"/>
          <w:rtl/>
        </w:rPr>
        <w:t>יריב לוין</w:t>
      </w:r>
      <w:r>
        <w:rPr>
          <w:rtl/>
        </w:rPr>
        <w:t>:</w:t>
      </w:r>
      <w:r w:rsidRPr="000E234B">
        <w:rPr>
          <w:rStyle w:val="TagStyle"/>
          <w:rtl/>
        </w:rPr>
        <w:t xml:space="preserve"> </w:t>
      </w:r>
      <w:r w:rsidRPr="00DE27E6">
        <w:rPr>
          <w:rStyle w:val="TagStyle"/>
          <w:rtl/>
        </w:rPr>
        <w:t>&lt;&lt; יור &gt;&gt;</w:t>
      </w:r>
      <w:r>
        <w:rPr>
          <w:rtl/>
        </w:rPr>
        <w:t xml:space="preserve"> </w:t>
      </w:r>
    </w:p>
    <w:p w:rsidR="00770BD6" w:rsidRDefault="00770BD6" w:rsidP="00296738">
      <w:pPr>
        <w:rPr>
          <w:rtl/>
          <w:lang w:eastAsia="he-IL"/>
        </w:rPr>
      </w:pPr>
    </w:p>
    <w:p w:rsidR="00296738" w:rsidRDefault="00770BD6" w:rsidP="009F0988">
      <w:pPr>
        <w:rPr>
          <w:rtl/>
          <w:lang w:eastAsia="he-IL"/>
        </w:rPr>
      </w:pPr>
      <w:bookmarkStart w:id="4452" w:name="_ETM_Q11_202261"/>
      <w:bookmarkEnd w:id="4452"/>
      <w:r>
        <w:rPr>
          <w:rFonts w:hint="cs"/>
          <w:rtl/>
          <w:lang w:eastAsia="he-IL"/>
        </w:rPr>
        <w:t xml:space="preserve">תודה רבה. </w:t>
      </w:r>
      <w:bookmarkStart w:id="4453" w:name="_ETM_Q11_203990"/>
      <w:bookmarkEnd w:id="4453"/>
    </w:p>
    <w:p w:rsidR="00296738" w:rsidRDefault="00296738" w:rsidP="009F0988">
      <w:pPr>
        <w:rPr>
          <w:rtl/>
          <w:lang w:eastAsia="he-IL"/>
        </w:rPr>
      </w:pPr>
    </w:p>
    <w:p w:rsidR="00770BD6" w:rsidRDefault="00770BD6" w:rsidP="009F0988">
      <w:pPr>
        <w:rPr>
          <w:rtl/>
          <w:lang w:eastAsia="he-IL"/>
        </w:rPr>
      </w:pPr>
      <w:r>
        <w:rPr>
          <w:rFonts w:hint="cs"/>
          <w:rtl/>
          <w:lang w:eastAsia="he-IL"/>
        </w:rPr>
        <w:t xml:space="preserve">אם כך, תודה רבה לשרה אורית פרקש הכהן, ובכך תם </w:t>
      </w:r>
      <w:bookmarkStart w:id="4454" w:name="_ETM_Q11_206941"/>
      <w:bookmarkEnd w:id="4454"/>
      <w:r>
        <w:rPr>
          <w:rFonts w:hint="cs"/>
          <w:rtl/>
          <w:lang w:eastAsia="he-IL"/>
        </w:rPr>
        <w:t xml:space="preserve">פרק השאילתות הדחופות. </w:t>
      </w:r>
    </w:p>
    <w:p w:rsidR="00296738" w:rsidRDefault="00296738" w:rsidP="009F0988">
      <w:pPr>
        <w:rPr>
          <w:rtl/>
          <w:lang w:eastAsia="he-IL"/>
        </w:rPr>
      </w:pPr>
    </w:p>
    <w:p w:rsidR="00296738" w:rsidRDefault="00296738" w:rsidP="009F0988">
      <w:pPr>
        <w:rPr>
          <w:rtl/>
          <w:lang w:eastAsia="he-IL"/>
        </w:rPr>
      </w:pPr>
    </w:p>
    <w:p w:rsidR="00770BD6" w:rsidRDefault="00770BD6" w:rsidP="009F0988">
      <w:pPr>
        <w:pStyle w:val="a6"/>
        <w:rPr>
          <w:rtl/>
          <w:lang w:eastAsia="he-IL"/>
        </w:rPr>
      </w:pPr>
      <w:bookmarkStart w:id="4455" w:name="ET_hatsach_623881_6"/>
      <w:r w:rsidRPr="00DE27E6">
        <w:rPr>
          <w:rStyle w:val="TagStyle"/>
          <w:rtl/>
        </w:rPr>
        <w:t xml:space="preserve"> &lt;&lt; הצח &gt;&gt;</w:t>
      </w:r>
      <w:r w:rsidRPr="00E77EDC">
        <w:rPr>
          <w:rStyle w:val="TagStyle"/>
          <w:rtl/>
        </w:rPr>
        <w:t xml:space="preserve"> </w:t>
      </w:r>
      <w:bookmarkStart w:id="4456" w:name="_Toc74167762"/>
      <w:r>
        <w:rPr>
          <w:rtl/>
          <w:lang w:eastAsia="he-IL"/>
        </w:rPr>
        <w:t xml:space="preserve">הצעת חוק הביטוח הלאומי (תיקון </w:t>
      </w:r>
      <w:r>
        <w:rPr>
          <w:rFonts w:hint="cs"/>
          <w:rtl/>
          <w:lang w:eastAsia="he-IL"/>
        </w:rPr>
        <w:t>–</w:t>
      </w:r>
      <w:r>
        <w:rPr>
          <w:rtl/>
          <w:lang w:eastAsia="he-IL"/>
        </w:rPr>
        <w:t xml:space="preserve"> דמי ביטוח מופחתים לסטודנטים), התשפ"א</w:t>
      </w:r>
      <w:r>
        <w:rPr>
          <w:rFonts w:hint="cs"/>
          <w:rtl/>
          <w:lang w:eastAsia="he-IL"/>
        </w:rPr>
        <w:t>–</w:t>
      </w:r>
      <w:r>
        <w:rPr>
          <w:rtl/>
          <w:lang w:eastAsia="he-IL"/>
        </w:rPr>
        <w:t>2021</w:t>
      </w:r>
      <w:bookmarkEnd w:id="4456"/>
      <w:r w:rsidRPr="00E77EDC">
        <w:rPr>
          <w:rStyle w:val="TagStyle"/>
          <w:rtl/>
        </w:rPr>
        <w:t xml:space="preserve"> </w:t>
      </w:r>
      <w:r w:rsidRPr="00DE27E6">
        <w:rPr>
          <w:rStyle w:val="TagStyle"/>
          <w:rtl/>
        </w:rPr>
        <w:t>&lt;&lt; הצח &gt;&gt;</w:t>
      </w:r>
      <w:r>
        <w:rPr>
          <w:rtl/>
          <w:lang w:eastAsia="he-IL"/>
        </w:rPr>
        <w:t xml:space="preserve"> </w:t>
      </w:r>
      <w:bookmarkEnd w:id="4455"/>
    </w:p>
    <w:p w:rsidR="00770BD6" w:rsidRDefault="00770BD6" w:rsidP="009F0988">
      <w:pPr>
        <w:rPr>
          <w:rtl/>
          <w:lang w:eastAsia="he-IL"/>
        </w:rPr>
      </w:pPr>
      <w:r>
        <w:rPr>
          <w:rtl/>
          <w:lang w:eastAsia="he-IL"/>
        </w:rPr>
        <w:t>[הצעת חוק פ/375</w:t>
      </w:r>
      <w:r>
        <w:rPr>
          <w:rFonts w:hint="cs"/>
          <w:rtl/>
          <w:lang w:eastAsia="he-IL"/>
        </w:rPr>
        <w:t>/24; נספחות.</w:t>
      </w:r>
      <w:r>
        <w:rPr>
          <w:rtl/>
          <w:lang w:eastAsia="he-IL"/>
        </w:rPr>
        <w:t>]</w:t>
      </w:r>
    </w:p>
    <w:p w:rsidR="00770BD6" w:rsidRDefault="00770BD6" w:rsidP="009F0988">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770BD6" w:rsidRDefault="00770BD6" w:rsidP="00296738">
      <w:pPr>
        <w:rPr>
          <w:rtl/>
          <w:lang w:eastAsia="he-IL"/>
        </w:rPr>
      </w:pPr>
    </w:p>
    <w:p w:rsidR="00770BD6" w:rsidRDefault="00770BD6" w:rsidP="009F0988">
      <w:pPr>
        <w:pStyle w:val="af6"/>
        <w:rPr>
          <w:rtl/>
        </w:rPr>
      </w:pPr>
      <w:r w:rsidRPr="00DE27E6">
        <w:rPr>
          <w:rStyle w:val="TagStyle"/>
          <w:rtl/>
        </w:rPr>
        <w:t xml:space="preserve"> &lt;&lt; יור &gt;&gt;</w:t>
      </w:r>
      <w:r w:rsidRPr="00E77EDC">
        <w:rPr>
          <w:rStyle w:val="TagStyle"/>
          <w:rtl/>
        </w:rPr>
        <w:t xml:space="preserve"> </w:t>
      </w:r>
      <w:r>
        <w:rPr>
          <w:rtl/>
        </w:rPr>
        <w:t>היו"ר יריב לוין:</w:t>
      </w:r>
      <w:r w:rsidRPr="00E77EDC">
        <w:rPr>
          <w:rStyle w:val="TagStyle"/>
          <w:rtl/>
        </w:rPr>
        <w:t xml:space="preserve"> </w:t>
      </w:r>
      <w:r w:rsidRPr="00DE27E6">
        <w:rPr>
          <w:rStyle w:val="TagStyle"/>
          <w:rtl/>
        </w:rPr>
        <w:t>&lt;&lt; יור &gt;&gt;</w:t>
      </w:r>
      <w:r>
        <w:rPr>
          <w:rtl/>
        </w:rPr>
        <w:t xml:space="preserve"> </w:t>
      </w:r>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אנחנו עוברים מכאן להצעות חוק לדיון מוקדם, </w:t>
      </w:r>
      <w:bookmarkStart w:id="4457" w:name="_ETM_Q11_213615"/>
      <w:bookmarkEnd w:id="4457"/>
      <w:r>
        <w:rPr>
          <w:rFonts w:hint="cs"/>
          <w:rtl/>
          <w:lang w:eastAsia="he-IL"/>
        </w:rPr>
        <w:t>שקיבלו פטור מחובת הנחה בוועדה המסדרת</w:t>
      </w:r>
      <w:r w:rsidR="00296738">
        <w:rPr>
          <w:rFonts w:hint="cs"/>
          <w:rtl/>
          <w:lang w:eastAsia="he-IL"/>
        </w:rPr>
        <w:t>.</w:t>
      </w:r>
      <w:r>
        <w:rPr>
          <w:rFonts w:hint="cs"/>
          <w:rtl/>
          <w:lang w:eastAsia="he-IL"/>
        </w:rPr>
        <w:t xml:space="preserve"> </w:t>
      </w:r>
      <w:r w:rsidR="00296738">
        <w:rPr>
          <w:rFonts w:hint="cs"/>
          <w:rtl/>
          <w:lang w:eastAsia="he-IL"/>
        </w:rPr>
        <w:t>ה</w:t>
      </w:r>
      <w:r>
        <w:rPr>
          <w:rFonts w:hint="cs"/>
          <w:rtl/>
          <w:lang w:eastAsia="he-IL"/>
        </w:rPr>
        <w:t xml:space="preserve">ראשונה שבהן </w:t>
      </w:r>
      <w:r>
        <w:rPr>
          <w:rtl/>
          <w:lang w:eastAsia="he-IL"/>
        </w:rPr>
        <w:t>–</w:t>
      </w:r>
      <w:r>
        <w:rPr>
          <w:rFonts w:hint="cs"/>
          <w:rtl/>
          <w:lang w:eastAsia="he-IL"/>
        </w:rPr>
        <w:t xml:space="preserve"> </w:t>
      </w:r>
      <w:bookmarkStart w:id="4458" w:name="_ETM_Q11_218481"/>
      <w:bookmarkEnd w:id="4458"/>
      <w:r>
        <w:rPr>
          <w:rFonts w:hint="cs"/>
          <w:rtl/>
          <w:lang w:eastAsia="he-IL"/>
        </w:rPr>
        <w:t xml:space="preserve">הצעת חוק הביטוח הלאומי (תיקון </w:t>
      </w:r>
      <w:r>
        <w:rPr>
          <w:rtl/>
          <w:lang w:eastAsia="he-IL"/>
        </w:rPr>
        <w:t>–</w:t>
      </w:r>
      <w:r>
        <w:rPr>
          <w:rFonts w:hint="cs"/>
          <w:rtl/>
          <w:lang w:eastAsia="he-IL"/>
        </w:rPr>
        <w:t xml:space="preserve"> דמי ביטוח מופחתים לסטודנטים), התשפ"א</w:t>
      </w:r>
      <w:r>
        <w:rPr>
          <w:rFonts w:hint="eastAsia"/>
          <w:rtl/>
          <w:lang w:eastAsia="he-IL"/>
        </w:rPr>
        <w:t>–</w:t>
      </w:r>
      <w:r>
        <w:rPr>
          <w:rFonts w:hint="cs"/>
          <w:rtl/>
          <w:lang w:eastAsia="he-IL"/>
        </w:rPr>
        <w:t xml:space="preserve">2021, של חבר הכנסת אחמד טיבי ואוסאמה סעדי. יציג </w:t>
      </w:r>
      <w:bookmarkStart w:id="4459" w:name="_ETM_Q11_229495"/>
      <w:bookmarkEnd w:id="4459"/>
      <w:r>
        <w:rPr>
          <w:rFonts w:hint="cs"/>
          <w:rtl/>
          <w:lang w:eastAsia="he-IL"/>
        </w:rPr>
        <w:t xml:space="preserve">את הצעת החוק חבר הכנסת אחמד טיבי, בבקשה. </w:t>
      </w:r>
    </w:p>
    <w:p w:rsidR="00770BD6" w:rsidRDefault="00770BD6" w:rsidP="009F0988">
      <w:pPr>
        <w:rPr>
          <w:rtl/>
          <w:lang w:eastAsia="he-IL"/>
        </w:rPr>
      </w:pPr>
      <w:bookmarkStart w:id="4460" w:name="_ETM_Q11_234305"/>
      <w:bookmarkStart w:id="4461" w:name="_ETM_Q11_234360"/>
      <w:bookmarkEnd w:id="4460"/>
      <w:bookmarkEnd w:id="4461"/>
    </w:p>
    <w:p w:rsidR="00770BD6" w:rsidRDefault="00770BD6" w:rsidP="009F0988">
      <w:pPr>
        <w:rPr>
          <w:rtl/>
          <w:lang w:eastAsia="he-IL"/>
        </w:rPr>
      </w:pPr>
      <w:bookmarkStart w:id="4462" w:name="_ETM_Q11_234693"/>
      <w:bookmarkStart w:id="4463" w:name="_ETM_Q11_234744"/>
      <w:bookmarkEnd w:id="4462"/>
      <w:bookmarkEnd w:id="4463"/>
      <w:r>
        <w:rPr>
          <w:rFonts w:hint="cs"/>
          <w:rtl/>
          <w:lang w:eastAsia="he-IL"/>
        </w:rPr>
        <w:t xml:space="preserve">נציין שאין </w:t>
      </w:r>
      <w:bookmarkStart w:id="4464" w:name="_ETM_Q11_242958"/>
      <w:bookmarkEnd w:id="4464"/>
      <w:r>
        <w:rPr>
          <w:rFonts w:hint="cs"/>
          <w:rtl/>
          <w:lang w:eastAsia="he-IL"/>
        </w:rPr>
        <w:t xml:space="preserve">ראוי מהיום שציינו בו בכנסת את יום הסטודנט, ונציין אותו גם </w:t>
      </w:r>
      <w:bookmarkStart w:id="4465" w:name="_ETM_Q11_248321"/>
      <w:bookmarkEnd w:id="4465"/>
      <w:r>
        <w:rPr>
          <w:rFonts w:hint="cs"/>
          <w:rtl/>
          <w:lang w:eastAsia="he-IL"/>
        </w:rPr>
        <w:t>במליאה בהמשך הדיון</w:t>
      </w:r>
      <w:r w:rsidR="00296738">
        <w:rPr>
          <w:rFonts w:hint="cs"/>
          <w:rtl/>
          <w:lang w:eastAsia="he-IL"/>
        </w:rPr>
        <w:t>,</w:t>
      </w:r>
      <w:r>
        <w:rPr>
          <w:rFonts w:hint="cs"/>
          <w:rtl/>
          <w:lang w:eastAsia="he-IL"/>
        </w:rPr>
        <w:t xml:space="preserve"> כדי להעביר את הצעת החוק </w:t>
      </w:r>
      <w:bookmarkStart w:id="4466" w:name="_ETM_Q11_251123"/>
      <w:bookmarkEnd w:id="4466"/>
      <w:r>
        <w:rPr>
          <w:rFonts w:hint="cs"/>
          <w:rtl/>
          <w:lang w:eastAsia="he-IL"/>
        </w:rPr>
        <w:t xml:space="preserve">החשובה הזאת. </w:t>
      </w:r>
    </w:p>
    <w:p w:rsidR="00770BD6" w:rsidRDefault="00770BD6" w:rsidP="009F0988">
      <w:pPr>
        <w:rPr>
          <w:rtl/>
          <w:lang w:eastAsia="he-IL"/>
        </w:rPr>
      </w:pPr>
      <w:bookmarkStart w:id="4467" w:name="_ETM_Q11_233895"/>
      <w:bookmarkStart w:id="4468" w:name="_ETM_Q11_233980"/>
      <w:bookmarkEnd w:id="4467"/>
      <w:bookmarkEnd w:id="4468"/>
    </w:p>
    <w:p w:rsidR="00770BD6" w:rsidRDefault="00770BD6" w:rsidP="009F0988">
      <w:pPr>
        <w:pStyle w:val="a4"/>
        <w:rPr>
          <w:rtl/>
        </w:rPr>
      </w:pPr>
      <w:bookmarkStart w:id="4469" w:name="_ETM_Q11_235095"/>
      <w:bookmarkStart w:id="4470" w:name="_ETM_Q11_235173"/>
      <w:bookmarkStart w:id="4471" w:name="ET_speaker_5264_14"/>
      <w:bookmarkEnd w:id="4469"/>
      <w:bookmarkEnd w:id="4470"/>
      <w:r w:rsidRPr="00DE27E6">
        <w:rPr>
          <w:rStyle w:val="TagStyle"/>
          <w:rtl/>
        </w:rPr>
        <w:t xml:space="preserve"> &lt;&lt; דובר &gt;&gt;</w:t>
      </w:r>
      <w:r w:rsidRPr="000E234B">
        <w:rPr>
          <w:rStyle w:val="TagStyle"/>
          <w:rtl/>
        </w:rPr>
        <w:t xml:space="preserve"> </w:t>
      </w:r>
      <w:bookmarkStart w:id="4472" w:name="_Toc74167763"/>
      <w:r>
        <w:rPr>
          <w:rtl/>
        </w:rPr>
        <w:t>אחמד טיבי (הרשימה המשותפת):</w:t>
      </w:r>
      <w:bookmarkEnd w:id="4472"/>
      <w:r w:rsidRPr="000E234B">
        <w:rPr>
          <w:rStyle w:val="TagStyle"/>
          <w:rtl/>
        </w:rPr>
        <w:t xml:space="preserve"> </w:t>
      </w:r>
      <w:r w:rsidRPr="00DE27E6">
        <w:rPr>
          <w:rStyle w:val="TagStyle"/>
          <w:rtl/>
        </w:rPr>
        <w:t>&lt;&lt; דובר &gt;&gt;</w:t>
      </w:r>
      <w:r>
        <w:rPr>
          <w:rtl/>
        </w:rPr>
        <w:t xml:space="preserve"> </w:t>
      </w:r>
      <w:bookmarkEnd w:id="4471"/>
    </w:p>
    <w:p w:rsidR="00770BD6" w:rsidRDefault="00770BD6" w:rsidP="00296738">
      <w:pPr>
        <w:rPr>
          <w:rtl/>
          <w:lang w:eastAsia="he-IL"/>
        </w:rPr>
      </w:pPr>
    </w:p>
    <w:p w:rsidR="00770BD6" w:rsidRDefault="00770BD6" w:rsidP="00296738">
      <w:pPr>
        <w:rPr>
          <w:rtl/>
          <w:lang w:eastAsia="he-IL"/>
        </w:rPr>
      </w:pPr>
      <w:bookmarkStart w:id="4473" w:name="_ETM_Q11_238724"/>
      <w:bookmarkStart w:id="4474" w:name="_ETM_Q11_234024"/>
      <w:bookmarkStart w:id="4475" w:name="_ETM_Q11_234095"/>
      <w:bookmarkStart w:id="4476" w:name="_ETM_Q11_239044"/>
      <w:bookmarkStart w:id="4477" w:name="_ETM_Q11_239128"/>
      <w:bookmarkEnd w:id="4473"/>
      <w:bookmarkEnd w:id="4474"/>
      <w:bookmarkEnd w:id="4475"/>
      <w:bookmarkEnd w:id="4476"/>
      <w:bookmarkEnd w:id="4477"/>
      <w:r>
        <w:rPr>
          <w:rFonts w:hint="cs"/>
          <w:rtl/>
          <w:lang w:eastAsia="he-IL"/>
        </w:rPr>
        <w:t xml:space="preserve">אני מודה לך </w:t>
      </w:r>
      <w:r w:rsidR="00296738">
        <w:rPr>
          <w:rFonts w:hint="cs"/>
          <w:rtl/>
          <w:lang w:eastAsia="he-IL"/>
        </w:rPr>
        <w:t xml:space="preserve">על </w:t>
      </w:r>
      <w:r>
        <w:rPr>
          <w:rFonts w:hint="cs"/>
          <w:rtl/>
          <w:lang w:eastAsia="he-IL"/>
        </w:rPr>
        <w:t xml:space="preserve">שאישרת את ההצבעה על החוק </w:t>
      </w:r>
      <w:bookmarkStart w:id="4478" w:name="_ETM_Q11_254224"/>
      <w:bookmarkEnd w:id="4478"/>
      <w:r>
        <w:rPr>
          <w:rFonts w:hint="cs"/>
          <w:rtl/>
          <w:lang w:eastAsia="he-IL"/>
        </w:rPr>
        <w:t xml:space="preserve">הזה. חוק חשוב. היום הוא יום הסטודנט, ואין </w:t>
      </w:r>
      <w:bookmarkStart w:id="4479" w:name="_ETM_Q11_260932"/>
      <w:bookmarkEnd w:id="4479"/>
      <w:r>
        <w:rPr>
          <w:rFonts w:hint="cs"/>
          <w:rtl/>
          <w:lang w:eastAsia="he-IL"/>
        </w:rPr>
        <w:t xml:space="preserve">ראוי מהיום הזה כדי להביא את ההצעה הזאת להצבעה בפני חברי </w:t>
      </w:r>
      <w:bookmarkStart w:id="4480" w:name="_ETM_Q11_264858"/>
      <w:bookmarkEnd w:id="4480"/>
      <w:r>
        <w:rPr>
          <w:rFonts w:hint="cs"/>
          <w:rtl/>
          <w:lang w:eastAsia="he-IL"/>
        </w:rPr>
        <w:t xml:space="preserve">הכנסת. ההצעה שמה הצעת חוק הביטוח הלאומי (תיקון </w:t>
      </w:r>
      <w:r>
        <w:rPr>
          <w:rtl/>
          <w:lang w:eastAsia="he-IL"/>
        </w:rPr>
        <w:t>–</w:t>
      </w:r>
      <w:r>
        <w:rPr>
          <w:rFonts w:hint="cs"/>
          <w:rtl/>
          <w:lang w:eastAsia="he-IL"/>
        </w:rPr>
        <w:t xml:space="preserve"> </w:t>
      </w:r>
      <w:bookmarkStart w:id="4481" w:name="_ETM_Q11_269985"/>
      <w:bookmarkEnd w:id="4481"/>
      <w:r>
        <w:rPr>
          <w:rFonts w:hint="cs"/>
          <w:rtl/>
          <w:lang w:eastAsia="he-IL"/>
        </w:rPr>
        <w:t xml:space="preserve">דמי ביטוח מופחתים לסטודנטים). </w:t>
      </w:r>
      <w:bookmarkStart w:id="4482" w:name="_ETM_Q11_277034"/>
      <w:bookmarkStart w:id="4483" w:name="_ETM_Q11_277128"/>
      <w:bookmarkStart w:id="4484" w:name="_ETM_Q11_277170"/>
      <w:bookmarkStart w:id="4485" w:name="_ETM_Q11_277256"/>
      <w:bookmarkEnd w:id="4482"/>
      <w:bookmarkEnd w:id="4483"/>
      <w:bookmarkEnd w:id="4484"/>
      <w:bookmarkEnd w:id="4485"/>
      <w:r>
        <w:rPr>
          <w:rFonts w:hint="cs"/>
          <w:rtl/>
          <w:lang w:eastAsia="he-IL"/>
        </w:rPr>
        <w:t xml:space="preserve">המשאב העיקרי של כולנו הוא המשאב </w:t>
      </w:r>
      <w:bookmarkStart w:id="4486" w:name="_ETM_Q11_280786"/>
      <w:bookmarkEnd w:id="4486"/>
      <w:r>
        <w:rPr>
          <w:rFonts w:hint="cs"/>
          <w:rtl/>
          <w:lang w:eastAsia="he-IL"/>
        </w:rPr>
        <w:t xml:space="preserve">האנושי. לפיכך, עלינו לתמוך במשאב הזה, לטפחו ולעודד את </w:t>
      </w:r>
      <w:bookmarkStart w:id="4487" w:name="_ETM_Q11_289138"/>
      <w:bookmarkEnd w:id="4487"/>
      <w:r>
        <w:rPr>
          <w:rFonts w:hint="cs"/>
          <w:rtl/>
          <w:lang w:eastAsia="he-IL"/>
        </w:rPr>
        <w:t xml:space="preserve">רכישת ההשכלה, במקרה זה השכלה גבוהה. כחלק מהמגמה לעידוד </w:t>
      </w:r>
      <w:bookmarkStart w:id="4488" w:name="_ETM_Q11_297522"/>
      <w:bookmarkEnd w:id="4488"/>
      <w:r>
        <w:rPr>
          <w:rFonts w:hint="cs"/>
          <w:rtl/>
          <w:lang w:eastAsia="he-IL"/>
        </w:rPr>
        <w:t xml:space="preserve">רכישת ההשכלה יש להקל על ציבור הסטודנטים גם בעזרה כספית </w:t>
      </w:r>
      <w:bookmarkStart w:id="4489" w:name="_ETM_Q11_302914"/>
      <w:bookmarkEnd w:id="4489"/>
      <w:r>
        <w:rPr>
          <w:rFonts w:hint="cs"/>
          <w:rtl/>
          <w:lang w:eastAsia="he-IL"/>
        </w:rPr>
        <w:t xml:space="preserve">או בשווה כסף. </w:t>
      </w:r>
    </w:p>
    <w:p w:rsidR="00770BD6" w:rsidRDefault="00770BD6" w:rsidP="009F0988">
      <w:pPr>
        <w:rPr>
          <w:rtl/>
          <w:lang w:eastAsia="he-IL"/>
        </w:rPr>
      </w:pPr>
      <w:bookmarkStart w:id="4490" w:name="_ETM_Q11_304371"/>
      <w:bookmarkStart w:id="4491" w:name="_ETM_Q11_304450"/>
      <w:bookmarkEnd w:id="4490"/>
      <w:bookmarkEnd w:id="4491"/>
    </w:p>
    <w:p w:rsidR="00770BD6" w:rsidRDefault="00770BD6" w:rsidP="00296738">
      <w:pPr>
        <w:rPr>
          <w:rtl/>
          <w:lang w:eastAsia="he-IL"/>
        </w:rPr>
      </w:pPr>
      <w:bookmarkStart w:id="4492" w:name="_ETM_Q11_304514"/>
      <w:bookmarkStart w:id="4493" w:name="_ETM_Q11_304583"/>
      <w:bookmarkEnd w:id="4492"/>
      <w:bookmarkEnd w:id="4493"/>
      <w:r>
        <w:rPr>
          <w:rFonts w:hint="cs"/>
          <w:rtl/>
          <w:lang w:eastAsia="he-IL"/>
        </w:rPr>
        <w:t xml:space="preserve">בוועדת הכספים, דווקא במשבר הקורונה, דנו לא אחת בצורך לסייע לסטודנטים בשכר לימוד, במעונות. הזמנו ראשי אוניברסיטאות, נציגי סטודנטים, נציגי המשרד להשכלה גבוהה. יש סטודנטים שקרסו בגלל המשבר הכלכלי. כאן אני מביא הצעה שכבר עברה בקריאה טרומית בכנסת הקודמת – הצעה שיזמנו חבר הכנסת אוסאמה סעדי ואני – אבל היא הצעה ותיקה כבר של חבר הכנסת ברכה, חבר הכנסת אבו מערוף, חבר הכנסת זחאלקה וחברת הכנסת עאידה תומא סלימאן, כך שזה נושא שכולנו עוסקים בו. כולנו עוסקים בו. </w:t>
      </w:r>
    </w:p>
    <w:p w:rsidR="00770BD6" w:rsidRDefault="00770BD6" w:rsidP="009F0988">
      <w:pPr>
        <w:rPr>
          <w:rtl/>
          <w:lang w:eastAsia="he-IL"/>
        </w:rPr>
      </w:pPr>
    </w:p>
    <w:p w:rsidR="00770BD6" w:rsidRDefault="00770BD6" w:rsidP="00CC1A5F">
      <w:pPr>
        <w:rPr>
          <w:rtl/>
          <w:lang w:eastAsia="he-IL"/>
        </w:rPr>
      </w:pPr>
      <w:r>
        <w:rPr>
          <w:rFonts w:hint="cs"/>
          <w:rtl/>
          <w:lang w:eastAsia="he-IL"/>
        </w:rPr>
        <w:t>מה אומרת הצעת החוק? שצריך דמי ביטוח לאומי מופחתים לסטודנטים. בהצעת החוק כתוב שזה מוסדות להשכלה גבוהה גם בארץ וגם בחוץ לארץ. גם בארץ וגם בחוץ לארץ.</w:t>
      </w:r>
      <w:r w:rsidR="00296738">
        <w:rPr>
          <w:rFonts w:hint="cs"/>
          <w:rtl/>
          <w:lang w:eastAsia="he-IL"/>
        </w:rPr>
        <w:t xml:space="preserve"> </w:t>
      </w:r>
      <w:r>
        <w:rPr>
          <w:rFonts w:hint="cs"/>
          <w:rtl/>
          <w:lang w:eastAsia="he-IL"/>
        </w:rPr>
        <w:t xml:space="preserve">לאחר מכן היה דין ודברים, אוסאמה, עם </w:t>
      </w:r>
      <w:bookmarkStart w:id="4494" w:name="_ETM_Q11_396554"/>
      <w:bookmarkEnd w:id="4494"/>
      <w:r>
        <w:rPr>
          <w:rFonts w:hint="cs"/>
          <w:rtl/>
          <w:lang w:eastAsia="he-IL"/>
        </w:rPr>
        <w:t xml:space="preserve">הקואליציה והממשלה. אז דיברנו על הפחתה בשיעור 50%–60% מדמי הביטוח הלאומי, ובסוף הם ביקשו שזאת תהיה הפחתה בדמי ביטוח לאומי </w:t>
      </w:r>
      <w:bookmarkStart w:id="4495" w:name="_ETM_Q11_410855"/>
      <w:bookmarkEnd w:id="4495"/>
      <w:r>
        <w:rPr>
          <w:rFonts w:hint="cs"/>
          <w:rtl/>
          <w:lang w:eastAsia="he-IL"/>
        </w:rPr>
        <w:t xml:space="preserve">לסטודנטים בחו"ל </w:t>
      </w:r>
      <w:r w:rsidR="00B440AD">
        <w:rPr>
          <w:rFonts w:hint="cs"/>
          <w:rtl/>
          <w:lang w:eastAsia="he-IL"/>
        </w:rPr>
        <w:t>ו</w:t>
      </w:r>
      <w:r>
        <w:rPr>
          <w:rFonts w:hint="cs"/>
          <w:rtl/>
          <w:lang w:eastAsia="he-IL"/>
        </w:rPr>
        <w:t xml:space="preserve">להשוות את זה לתשלום של הסטודנטים בארץ. </w:t>
      </w:r>
    </w:p>
    <w:p w:rsidR="00770BD6" w:rsidRDefault="00770BD6" w:rsidP="009F0988">
      <w:pPr>
        <w:rPr>
          <w:rtl/>
          <w:lang w:eastAsia="he-IL"/>
        </w:rPr>
      </w:pPr>
    </w:p>
    <w:p w:rsidR="00770BD6" w:rsidRDefault="00770BD6" w:rsidP="00B440AD">
      <w:pPr>
        <w:rPr>
          <w:rtl/>
          <w:lang w:eastAsia="he-IL"/>
        </w:rPr>
      </w:pPr>
      <w:r>
        <w:rPr>
          <w:rFonts w:hint="cs"/>
          <w:rtl/>
          <w:lang w:eastAsia="he-IL"/>
        </w:rPr>
        <w:t xml:space="preserve">בהצעה הזאת </w:t>
      </w:r>
      <w:r w:rsidR="00DD60CF">
        <w:rPr>
          <w:rFonts w:hint="cs"/>
          <w:rtl/>
          <w:lang w:eastAsia="he-IL"/>
        </w:rPr>
        <w:t xml:space="preserve">אנחנו </w:t>
      </w:r>
      <w:r>
        <w:rPr>
          <w:rFonts w:hint="cs"/>
          <w:rtl/>
          <w:lang w:eastAsia="he-IL"/>
        </w:rPr>
        <w:t xml:space="preserve">רוצים הפחתה לכולם </w:t>
      </w:r>
      <w:r w:rsidR="00DD60CF">
        <w:rPr>
          <w:rFonts w:hint="eastAsia"/>
          <w:rtl/>
          <w:lang w:eastAsia="he-IL"/>
        </w:rPr>
        <w:t xml:space="preserve">– </w:t>
      </w:r>
      <w:r>
        <w:rPr>
          <w:rFonts w:hint="cs"/>
          <w:rtl/>
          <w:lang w:eastAsia="he-IL"/>
        </w:rPr>
        <w:t xml:space="preserve">הפחתה גם לאלה שבארץ וגם לאלה שבחוץ לארץ. אבל כל צעד שהממשלה הזאת </w:t>
      </w:r>
      <w:r>
        <w:rPr>
          <w:rtl/>
          <w:lang w:eastAsia="he-IL"/>
        </w:rPr>
        <w:t>–</w:t>
      </w:r>
      <w:r>
        <w:rPr>
          <w:rFonts w:hint="cs"/>
          <w:rtl/>
          <w:lang w:eastAsia="he-IL"/>
        </w:rPr>
        <w:t xml:space="preserve"> שקוראת לעצמה ממשלת שינוי </w:t>
      </w:r>
      <w:r>
        <w:rPr>
          <w:rtl/>
          <w:lang w:eastAsia="he-IL"/>
        </w:rPr>
        <w:t>–</w:t>
      </w:r>
      <w:r>
        <w:rPr>
          <w:rFonts w:hint="cs"/>
          <w:rtl/>
          <w:lang w:eastAsia="he-IL"/>
        </w:rPr>
        <w:t xml:space="preserve"> רוצה לעשות, זה יהיה שינוי לטובה</w:t>
      </w:r>
      <w:r w:rsidR="00DD60CF">
        <w:rPr>
          <w:rFonts w:hint="cs"/>
          <w:rtl/>
          <w:lang w:eastAsia="he-IL"/>
        </w:rPr>
        <w:t>,</w:t>
      </w:r>
      <w:r>
        <w:rPr>
          <w:rFonts w:hint="cs"/>
          <w:rtl/>
          <w:lang w:eastAsia="he-IL"/>
        </w:rPr>
        <w:t xml:space="preserve"> ואנחנו רוצים שינוי לטובה, לפחות בדמי ביטוח לאומי לסטודנטים. לפחות</w:t>
      </w:r>
      <w:bookmarkStart w:id="4496" w:name="_ETM_Q11_451093"/>
      <w:bookmarkEnd w:id="4496"/>
      <w:r>
        <w:rPr>
          <w:rFonts w:hint="cs"/>
          <w:rtl/>
          <w:lang w:eastAsia="he-IL"/>
        </w:rPr>
        <w:t xml:space="preserve">, (אומר </w:t>
      </w:r>
      <w:bookmarkStart w:id="4497" w:name="_ETM_Q11_457295"/>
      <w:bookmarkEnd w:id="4497"/>
      <w:r>
        <w:rPr>
          <w:rFonts w:hint="cs"/>
          <w:rtl/>
          <w:lang w:eastAsia="he-IL"/>
        </w:rPr>
        <w:t>בערבית</w:t>
      </w:r>
      <w:r w:rsidR="00296738">
        <w:rPr>
          <w:rFonts w:hint="cs"/>
          <w:rtl/>
          <w:lang w:eastAsia="he-IL"/>
        </w:rPr>
        <w:t>:</w:t>
      </w:r>
      <w:r w:rsidR="00B440AD">
        <w:rPr>
          <w:rFonts w:hint="cs"/>
          <w:rtl/>
          <w:lang w:eastAsia="he-IL"/>
        </w:rPr>
        <w:t xml:space="preserve"> </w:t>
      </w:r>
      <w:r w:rsidR="00B8615F">
        <w:rPr>
          <w:rFonts w:hint="cs"/>
          <w:rtl/>
          <w:lang w:eastAsia="he-IL"/>
        </w:rPr>
        <w:t>לפחות בזה</w:t>
      </w:r>
      <w:r w:rsidR="00B440AD">
        <w:rPr>
          <w:rFonts w:hint="cs"/>
          <w:rtl/>
          <w:lang w:eastAsia="he-IL"/>
        </w:rPr>
        <w:t>.</w:t>
      </w:r>
      <w:r>
        <w:rPr>
          <w:rFonts w:hint="cs"/>
          <w:rtl/>
          <w:lang w:eastAsia="he-IL"/>
        </w:rPr>
        <w:t>)</w:t>
      </w:r>
    </w:p>
    <w:p w:rsidR="00770BD6" w:rsidRDefault="00770BD6" w:rsidP="009F0988">
      <w:pPr>
        <w:rPr>
          <w:rtl/>
          <w:lang w:eastAsia="he-IL"/>
        </w:rPr>
      </w:pPr>
    </w:p>
    <w:p w:rsidR="00770BD6" w:rsidRDefault="00770BD6" w:rsidP="00B8615F">
      <w:pPr>
        <w:rPr>
          <w:rtl/>
          <w:lang w:eastAsia="he-IL"/>
        </w:rPr>
      </w:pPr>
      <w:r>
        <w:rPr>
          <w:rFonts w:hint="cs"/>
          <w:rtl/>
          <w:lang w:eastAsia="he-IL"/>
        </w:rPr>
        <w:t>אני אגיד כמה מילים בערבית</w:t>
      </w:r>
      <w:r w:rsidR="00B440AD">
        <w:rPr>
          <w:rFonts w:hint="cs"/>
          <w:rtl/>
          <w:lang w:eastAsia="he-IL"/>
        </w:rPr>
        <w:t>.</w:t>
      </w:r>
      <w:r>
        <w:rPr>
          <w:rFonts w:hint="cs"/>
          <w:rtl/>
          <w:lang w:eastAsia="he-IL"/>
        </w:rPr>
        <w:t xml:space="preserve"> </w:t>
      </w:r>
      <w:bookmarkStart w:id="4498" w:name="_ETM_Q11_456910"/>
      <w:bookmarkEnd w:id="4498"/>
      <w:r w:rsidRPr="009A159D">
        <w:rPr>
          <w:rFonts w:hint="cs"/>
          <w:rtl/>
          <w:lang w:eastAsia="he-IL"/>
        </w:rPr>
        <w:t>(</w:t>
      </w:r>
      <w:r>
        <w:rPr>
          <w:rFonts w:hint="cs"/>
          <w:rtl/>
          <w:lang w:eastAsia="he-IL"/>
        </w:rPr>
        <w:t>אומר</w:t>
      </w:r>
      <w:r w:rsidRPr="009A159D">
        <w:rPr>
          <w:rFonts w:hint="cs"/>
          <w:rtl/>
          <w:lang w:eastAsia="he-IL"/>
        </w:rPr>
        <w:t xml:space="preserve"> דברים בשפה הערבית</w:t>
      </w:r>
      <w:r w:rsidR="00B440AD">
        <w:rPr>
          <w:rFonts w:hint="cs"/>
          <w:rtl/>
          <w:lang w:eastAsia="he-IL"/>
        </w:rPr>
        <w:t>, להלן תרגומם</w:t>
      </w:r>
      <w:r w:rsidR="00296738">
        <w:rPr>
          <w:rFonts w:hint="cs"/>
          <w:rtl/>
          <w:lang w:eastAsia="he-IL"/>
        </w:rPr>
        <w:t>:</w:t>
      </w:r>
      <w:r w:rsidR="00B8615F">
        <w:rPr>
          <w:rFonts w:hint="cs"/>
          <w:rtl/>
          <w:lang w:eastAsia="he-IL"/>
        </w:rPr>
        <w:t xml:space="preserve"> כבוד היושב-ראש, הצעת החוק שיזמנו, חבר הכנסת אוסאמה סעדי ואני, בשם כל הסיעה, קובעת כי יש להפחית את דמי הביטוח הלאומי המושתים על הסטודנטים בארץ ובחוץ לארץ. לפי הצעת החוק, ההפחתה יכולה להגיע ל</w:t>
      </w:r>
      <w:r w:rsidR="00B8615F" w:rsidRPr="00126F6A">
        <w:rPr>
          <w:rtl/>
          <w:lang w:eastAsia="he-IL"/>
        </w:rPr>
        <w:t>שיעור</w:t>
      </w:r>
      <w:r w:rsidR="00B8615F">
        <w:rPr>
          <w:rFonts w:hint="cs"/>
          <w:rtl/>
          <w:lang w:eastAsia="he-IL"/>
        </w:rPr>
        <w:t xml:space="preserve"> של</w:t>
      </w:r>
      <w:r w:rsidR="00B8615F" w:rsidRPr="00126F6A">
        <w:rPr>
          <w:rtl/>
          <w:lang w:eastAsia="he-IL"/>
        </w:rPr>
        <w:t xml:space="preserve"> 50%–60%</w:t>
      </w:r>
      <w:r w:rsidR="00B8615F">
        <w:rPr>
          <w:rFonts w:hint="cs"/>
          <w:rtl/>
          <w:lang w:eastAsia="he-IL"/>
        </w:rPr>
        <w:t xml:space="preserve">, בהתאם להבנות עם השר או ועדת העבודה והרווחה. הצעה זו, </w:t>
      </w:r>
      <w:r w:rsidR="00B8615F" w:rsidRPr="00E54F8B">
        <w:rPr>
          <w:rtl/>
          <w:lang w:eastAsia="he-IL"/>
        </w:rPr>
        <w:t>שכבר עברה בקריאה טרומית בכנסת הקודמת</w:t>
      </w:r>
      <w:r w:rsidR="00B8615F">
        <w:rPr>
          <w:rFonts w:hint="cs"/>
          <w:rtl/>
          <w:lang w:eastAsia="he-IL"/>
        </w:rPr>
        <w:t>,</w:t>
      </w:r>
      <w:r w:rsidR="00B8615F" w:rsidRPr="00E54F8B">
        <w:rPr>
          <w:rFonts w:hint="cs"/>
          <w:rtl/>
          <w:lang w:eastAsia="he-IL"/>
        </w:rPr>
        <w:t xml:space="preserve"> </w:t>
      </w:r>
      <w:r w:rsidR="00B8615F">
        <w:rPr>
          <w:rFonts w:hint="cs"/>
          <w:rtl/>
          <w:lang w:eastAsia="he-IL"/>
        </w:rPr>
        <w:t xml:space="preserve">שמה קץ לעושק של הסטודנטים, שנאלצים לשלם אלפי שקלים </w:t>
      </w:r>
      <w:proofErr w:type="spellStart"/>
      <w:r w:rsidR="00B8615F">
        <w:rPr>
          <w:rFonts w:hint="cs"/>
          <w:rtl/>
          <w:lang w:eastAsia="he-IL"/>
        </w:rPr>
        <w:t>מייד</w:t>
      </w:r>
      <w:proofErr w:type="spellEnd"/>
      <w:r w:rsidR="00B8615F">
        <w:rPr>
          <w:rFonts w:hint="cs"/>
          <w:rtl/>
          <w:lang w:eastAsia="he-IL"/>
        </w:rPr>
        <w:t xml:space="preserve"> עם סיום לימודיהם.</w:t>
      </w:r>
      <w:r w:rsidRPr="009A159D">
        <w:rPr>
          <w:rFonts w:hint="cs"/>
          <w:rtl/>
          <w:lang w:eastAsia="he-IL"/>
        </w:rPr>
        <w:t>)</w:t>
      </w:r>
      <w:r w:rsidR="00B440AD">
        <w:rPr>
          <w:rFonts w:hint="cs"/>
          <w:rtl/>
          <w:lang w:eastAsia="he-IL"/>
        </w:rPr>
        <w:t xml:space="preserve"> </w:t>
      </w:r>
      <w:bookmarkStart w:id="4499" w:name="_ETM_Q0_6327417"/>
      <w:bookmarkEnd w:id="4499"/>
      <w:r>
        <w:rPr>
          <w:rFonts w:hint="cs"/>
          <w:rtl/>
          <w:lang w:eastAsia="he-IL"/>
        </w:rPr>
        <w:t xml:space="preserve">הם משלמים אלפי שקלים </w:t>
      </w:r>
      <w:proofErr w:type="spellStart"/>
      <w:r>
        <w:rPr>
          <w:rFonts w:hint="cs"/>
          <w:rtl/>
          <w:lang w:eastAsia="he-IL"/>
        </w:rPr>
        <w:t>מייד</w:t>
      </w:r>
      <w:proofErr w:type="spellEnd"/>
      <w:r>
        <w:rPr>
          <w:rFonts w:hint="cs"/>
          <w:rtl/>
          <w:lang w:eastAsia="he-IL"/>
        </w:rPr>
        <w:t xml:space="preserve"> עם סיום הלימודים</w:t>
      </w:r>
      <w:r w:rsidR="00296738">
        <w:rPr>
          <w:rFonts w:hint="cs"/>
          <w:rtl/>
          <w:lang w:eastAsia="he-IL"/>
        </w:rPr>
        <w:t xml:space="preserve"> ב</w:t>
      </w:r>
      <w:r>
        <w:rPr>
          <w:rFonts w:hint="cs"/>
          <w:rtl/>
          <w:lang w:eastAsia="he-IL"/>
        </w:rPr>
        <w:t xml:space="preserve">אוניברסיטה או </w:t>
      </w:r>
      <w:bookmarkStart w:id="4500" w:name="_ETM_Q11_514220"/>
      <w:bookmarkEnd w:id="4500"/>
      <w:r w:rsidR="00296738">
        <w:rPr>
          <w:rFonts w:hint="cs"/>
          <w:rtl/>
          <w:lang w:eastAsia="he-IL"/>
        </w:rPr>
        <w:t>ב</w:t>
      </w:r>
      <w:r>
        <w:rPr>
          <w:rFonts w:hint="cs"/>
          <w:rtl/>
          <w:lang w:eastAsia="he-IL"/>
        </w:rPr>
        <w:t>מכללה, מה ש</w:t>
      </w:r>
      <w:r w:rsidR="00B440AD">
        <w:rPr>
          <w:rFonts w:hint="cs"/>
          <w:rtl/>
          <w:lang w:eastAsia="he-IL"/>
        </w:rPr>
        <w:t>מהווה</w:t>
      </w:r>
      <w:r w:rsidR="00B8615F">
        <w:rPr>
          <w:rFonts w:hint="cs"/>
          <w:rtl/>
          <w:lang w:eastAsia="he-IL"/>
        </w:rPr>
        <w:t>,</w:t>
      </w:r>
      <w:r>
        <w:rPr>
          <w:rFonts w:hint="cs"/>
          <w:rtl/>
          <w:lang w:eastAsia="he-IL"/>
        </w:rPr>
        <w:t xml:space="preserve"> </w:t>
      </w:r>
      <w:r w:rsidRPr="00B72B27">
        <w:rPr>
          <w:rFonts w:hint="cs"/>
          <w:rtl/>
          <w:lang w:eastAsia="he-IL"/>
        </w:rPr>
        <w:t>(</w:t>
      </w:r>
      <w:r>
        <w:rPr>
          <w:rFonts w:hint="cs"/>
          <w:rtl/>
          <w:lang w:eastAsia="he-IL"/>
        </w:rPr>
        <w:t>אומר</w:t>
      </w:r>
      <w:r w:rsidRPr="00B72B27">
        <w:rPr>
          <w:rFonts w:hint="cs"/>
          <w:rtl/>
          <w:lang w:eastAsia="he-IL"/>
        </w:rPr>
        <w:t xml:space="preserve"> דברים בשפה הערבית</w:t>
      </w:r>
      <w:r w:rsidR="00B440AD">
        <w:rPr>
          <w:rFonts w:hint="cs"/>
          <w:rtl/>
          <w:lang w:eastAsia="he-IL"/>
        </w:rPr>
        <w:t>, להלן תרגומם:</w:t>
      </w:r>
      <w:r w:rsidR="00B8615F">
        <w:rPr>
          <w:rFonts w:hint="cs"/>
          <w:rtl/>
          <w:lang w:eastAsia="he-IL"/>
        </w:rPr>
        <w:t xml:space="preserve"> מה שמהווה נטל כבד על מסיים הלימודים ומשפחתו לאחר שנים של תשלום הוצאות, ובכלל זה הוצאות לינה, תחבורה ועוד. עלינו לשים לב יותר לענייני הסטודנטים. על הקואליציה הבאה לשים לב יותר לענייני הסטודנטים, ובפרט לאחר משבר הקורונה ו</w:t>
      </w:r>
      <w:r w:rsidR="00B8615F" w:rsidRPr="00D0488E">
        <w:rPr>
          <w:rtl/>
          <w:lang w:eastAsia="he-IL"/>
        </w:rPr>
        <w:t>הנושאים שהעלינו בעניין זה</w:t>
      </w:r>
      <w:r w:rsidR="00B8615F">
        <w:rPr>
          <w:rFonts w:hint="cs"/>
          <w:rtl/>
          <w:lang w:eastAsia="he-IL"/>
        </w:rPr>
        <w:t xml:space="preserve"> בוועדת הכספים ובוועדת החינוך. אנו נמשיך לפעול ליישום החוק לאחר ההצבעה עליו.</w:t>
      </w:r>
      <w:r w:rsidRPr="00B72B27">
        <w:rPr>
          <w:rFonts w:hint="cs"/>
          <w:rtl/>
          <w:lang w:eastAsia="he-IL"/>
        </w:rPr>
        <w:t>)</w:t>
      </w:r>
    </w:p>
    <w:p w:rsidR="00770BD6" w:rsidRDefault="00770BD6" w:rsidP="009F0988">
      <w:pPr>
        <w:rPr>
          <w:rtl/>
          <w:lang w:eastAsia="he-IL"/>
        </w:rPr>
      </w:pPr>
    </w:p>
    <w:p w:rsidR="00770BD6" w:rsidRDefault="00770BD6" w:rsidP="009F0988">
      <w:pPr>
        <w:rPr>
          <w:rtl/>
          <w:lang w:eastAsia="he-IL"/>
        </w:rPr>
      </w:pPr>
      <w:bookmarkStart w:id="4501" w:name="_ETM_Q11_567550"/>
      <w:bookmarkEnd w:id="4501"/>
      <w:r>
        <w:rPr>
          <w:rFonts w:hint="cs"/>
          <w:rtl/>
          <w:lang w:eastAsia="he-IL"/>
        </w:rPr>
        <w:t xml:space="preserve">אני מבקש מכולם שיתמכו בהצעת החוק </w:t>
      </w:r>
      <w:r>
        <w:rPr>
          <w:rtl/>
          <w:lang w:eastAsia="he-IL"/>
        </w:rPr>
        <w:t>–</w:t>
      </w:r>
      <w:r>
        <w:rPr>
          <w:rFonts w:hint="cs"/>
          <w:rtl/>
          <w:lang w:eastAsia="he-IL"/>
        </w:rPr>
        <w:t xml:space="preserve"> חזרתי לשפה של כמה מחברי </w:t>
      </w:r>
      <w:bookmarkStart w:id="4502" w:name="_ETM_Q11_567610"/>
      <w:bookmarkEnd w:id="4502"/>
      <w:r>
        <w:rPr>
          <w:rFonts w:hint="cs"/>
          <w:rtl/>
          <w:lang w:eastAsia="he-IL"/>
        </w:rPr>
        <w:t xml:space="preserve">הכנסת שיושבים בצד ימין. אני מבקש מכם לתמוך </w:t>
      </w:r>
      <w:r w:rsidR="00942345">
        <w:rPr>
          <w:rFonts w:hint="cs"/>
          <w:rtl/>
          <w:lang w:eastAsia="he-IL"/>
        </w:rPr>
        <w:t>– – –</w:t>
      </w:r>
    </w:p>
    <w:p w:rsidR="00770BD6" w:rsidRDefault="00770BD6" w:rsidP="009F0988">
      <w:pPr>
        <w:rPr>
          <w:rtl/>
          <w:lang w:eastAsia="he-IL"/>
        </w:rPr>
      </w:pPr>
    </w:p>
    <w:p w:rsidR="00770BD6" w:rsidRDefault="00770BD6" w:rsidP="009F0988">
      <w:pPr>
        <w:pStyle w:val="af5"/>
        <w:rPr>
          <w:rtl/>
        </w:rPr>
      </w:pPr>
      <w:bookmarkStart w:id="4503" w:name="ET_interruption_5359_8"/>
      <w:r w:rsidRPr="00DE27E6">
        <w:rPr>
          <w:rStyle w:val="TagStyle"/>
          <w:rtl/>
        </w:rPr>
        <w:t xml:space="preserve"> &lt;&lt; קריאה &gt;&gt;</w:t>
      </w:r>
      <w:r w:rsidRPr="00B83413">
        <w:rPr>
          <w:rStyle w:val="TagStyle"/>
          <w:rtl/>
        </w:rPr>
        <w:t xml:space="preserve"> </w:t>
      </w:r>
      <w:r>
        <w:rPr>
          <w:rtl/>
        </w:rPr>
        <w:t>יעקב מרגי (ש"ס):</w:t>
      </w:r>
      <w:r w:rsidRPr="00B83413">
        <w:rPr>
          <w:rStyle w:val="TagStyle"/>
          <w:rtl/>
        </w:rPr>
        <w:t xml:space="preserve"> </w:t>
      </w:r>
      <w:r w:rsidRPr="00DE27E6">
        <w:rPr>
          <w:rStyle w:val="TagStyle"/>
          <w:rtl/>
        </w:rPr>
        <w:t>&lt;&lt; קריאה &gt;&gt;</w:t>
      </w:r>
      <w:r>
        <w:rPr>
          <w:rtl/>
        </w:rPr>
        <w:t xml:space="preserve"> </w:t>
      </w:r>
      <w:bookmarkEnd w:id="4503"/>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bookmarkStart w:id="4504" w:name="_ETM_Q11_578414"/>
      <w:bookmarkStart w:id="4505" w:name="_ETM_Q11_578510"/>
      <w:bookmarkEnd w:id="4504"/>
      <w:bookmarkEnd w:id="4505"/>
    </w:p>
    <w:p w:rsidR="00770BD6" w:rsidRDefault="00770BD6" w:rsidP="009F0988">
      <w:pPr>
        <w:pStyle w:val="-"/>
        <w:rPr>
          <w:rtl/>
        </w:rPr>
      </w:pPr>
      <w:bookmarkStart w:id="4506" w:name="_ETM_Q11_578559"/>
      <w:bookmarkStart w:id="4507" w:name="_ETM_Q11_578660"/>
      <w:bookmarkStart w:id="4508" w:name="ET_speakercontinue_5264_16"/>
      <w:bookmarkEnd w:id="4506"/>
      <w:bookmarkEnd w:id="4507"/>
      <w:r w:rsidRPr="00DE27E6">
        <w:rPr>
          <w:rStyle w:val="TagStyle"/>
          <w:rtl/>
        </w:rPr>
        <w:t xml:space="preserve"> &lt;&lt; דובר_המשך &gt;&gt;</w:t>
      </w:r>
      <w:r w:rsidRPr="008A5570">
        <w:rPr>
          <w:rStyle w:val="TagStyle"/>
          <w:rtl/>
        </w:rPr>
        <w:t xml:space="preserve"> </w:t>
      </w:r>
      <w:r>
        <w:rPr>
          <w:rtl/>
        </w:rPr>
        <w:t>אחמד טיבי (הרשימה המשותפת):</w:t>
      </w:r>
      <w:r w:rsidRPr="008A5570">
        <w:rPr>
          <w:rStyle w:val="TagStyle"/>
          <w:rtl/>
        </w:rPr>
        <w:t xml:space="preserve"> </w:t>
      </w:r>
      <w:r w:rsidRPr="00DE27E6">
        <w:rPr>
          <w:rStyle w:val="TagStyle"/>
          <w:rtl/>
        </w:rPr>
        <w:t>&lt;&lt; דובר_המשך &gt;&gt;</w:t>
      </w:r>
      <w:r>
        <w:rPr>
          <w:rtl/>
        </w:rPr>
        <w:t xml:space="preserve"> </w:t>
      </w:r>
      <w:bookmarkEnd w:id="4508"/>
    </w:p>
    <w:p w:rsidR="00770BD6" w:rsidRDefault="00770BD6" w:rsidP="00296738">
      <w:pPr>
        <w:rPr>
          <w:rtl/>
          <w:lang w:eastAsia="he-IL"/>
        </w:rPr>
      </w:pPr>
    </w:p>
    <w:p w:rsidR="00770BD6" w:rsidRDefault="00942345" w:rsidP="009F0988">
      <w:pPr>
        <w:rPr>
          <w:rtl/>
          <w:lang w:eastAsia="he-IL"/>
        </w:rPr>
      </w:pPr>
      <w:bookmarkStart w:id="4509" w:name="_ETM_Q11_581298"/>
      <w:bookmarkEnd w:id="4509"/>
      <w:r>
        <w:rPr>
          <w:rFonts w:hint="cs"/>
          <w:rtl/>
          <w:lang w:eastAsia="he-IL"/>
        </w:rPr>
        <w:t>– – –</w:t>
      </w:r>
      <w:r w:rsidR="00770BD6">
        <w:rPr>
          <w:rFonts w:hint="cs"/>
          <w:rtl/>
          <w:lang w:eastAsia="he-IL"/>
        </w:rPr>
        <w:t xml:space="preserve"> </w:t>
      </w:r>
      <w:bookmarkStart w:id="4510" w:name="_ETM_Q11_578695"/>
      <w:bookmarkStart w:id="4511" w:name="_ETM_Q11_578982"/>
      <w:bookmarkStart w:id="4512" w:name="_ETM_Q11_579034"/>
      <w:bookmarkStart w:id="4513" w:name="_ETM_Q11_586015"/>
      <w:bookmarkStart w:id="4514" w:name="_ETM_Q11_586105"/>
      <w:bookmarkEnd w:id="4510"/>
      <w:bookmarkEnd w:id="4511"/>
      <w:bookmarkEnd w:id="4512"/>
      <w:bookmarkEnd w:id="4513"/>
      <w:bookmarkEnd w:id="4514"/>
      <w:r w:rsidR="00770BD6">
        <w:rPr>
          <w:rFonts w:hint="cs"/>
          <w:rtl/>
          <w:lang w:eastAsia="he-IL"/>
        </w:rPr>
        <w:t xml:space="preserve">יכול להיות שאתה מתכוון לעצמך? שאתה </w:t>
      </w:r>
      <w:bookmarkStart w:id="4515" w:name="_ETM_Q11_590353"/>
      <w:bookmarkEnd w:id="4515"/>
      <w:r w:rsidR="00770BD6">
        <w:rPr>
          <w:rFonts w:hint="cs"/>
          <w:rtl/>
          <w:lang w:eastAsia="he-IL"/>
        </w:rPr>
        <w:t>לא מסתגל לישיבה באופוזיציה?</w:t>
      </w:r>
    </w:p>
    <w:p w:rsidR="00770BD6" w:rsidRDefault="00770BD6" w:rsidP="009F0988">
      <w:pPr>
        <w:rPr>
          <w:rtl/>
          <w:lang w:eastAsia="he-IL"/>
        </w:rPr>
      </w:pPr>
      <w:bookmarkStart w:id="4516" w:name="_ETM_Q11_590704"/>
      <w:bookmarkStart w:id="4517" w:name="_ETM_Q11_590784"/>
      <w:bookmarkEnd w:id="4516"/>
      <w:bookmarkEnd w:id="4517"/>
    </w:p>
    <w:p w:rsidR="00770BD6" w:rsidRDefault="00770BD6" w:rsidP="009F0988">
      <w:pPr>
        <w:pStyle w:val="af5"/>
        <w:rPr>
          <w:rtl/>
        </w:rPr>
      </w:pPr>
      <w:bookmarkStart w:id="4518" w:name="_ETM_Q11_590320"/>
      <w:bookmarkStart w:id="4519" w:name="_ETM_Q11_590405"/>
      <w:bookmarkStart w:id="4520" w:name="ET_interruption_5359_17"/>
      <w:bookmarkEnd w:id="4518"/>
      <w:bookmarkEnd w:id="4519"/>
      <w:r w:rsidRPr="00DE27E6">
        <w:rPr>
          <w:rStyle w:val="TagStyle"/>
          <w:rtl/>
        </w:rPr>
        <w:t xml:space="preserve"> &lt;&lt; קריאה &gt;&gt;</w:t>
      </w:r>
      <w:r w:rsidRPr="008A5570">
        <w:rPr>
          <w:rStyle w:val="TagStyle"/>
          <w:rtl/>
        </w:rPr>
        <w:t xml:space="preserve"> </w:t>
      </w:r>
      <w:r>
        <w:rPr>
          <w:rtl/>
        </w:rPr>
        <w:t>יעקב מרגי (ש"ס):</w:t>
      </w:r>
      <w:r w:rsidRPr="008A5570">
        <w:rPr>
          <w:rStyle w:val="TagStyle"/>
          <w:rtl/>
        </w:rPr>
        <w:t xml:space="preserve"> </w:t>
      </w:r>
      <w:r w:rsidRPr="00DE27E6">
        <w:rPr>
          <w:rStyle w:val="TagStyle"/>
          <w:rtl/>
        </w:rPr>
        <w:t>&lt;&lt; קריאה &gt;&gt;</w:t>
      </w:r>
      <w:r>
        <w:rPr>
          <w:rtl/>
        </w:rPr>
        <w:t xml:space="preserve"> </w:t>
      </w:r>
      <w:bookmarkEnd w:id="4520"/>
    </w:p>
    <w:p w:rsidR="00770BD6" w:rsidRDefault="00770BD6" w:rsidP="00296738">
      <w:pPr>
        <w:rPr>
          <w:rtl/>
          <w:lang w:eastAsia="he-IL"/>
        </w:rPr>
      </w:pPr>
    </w:p>
    <w:p w:rsidR="00770BD6" w:rsidRDefault="00770BD6" w:rsidP="00CC1A5F">
      <w:pPr>
        <w:rPr>
          <w:rtl/>
          <w:lang w:eastAsia="he-IL"/>
        </w:rPr>
      </w:pPr>
      <w:bookmarkStart w:id="4521" w:name="_ETM_Q11_592704"/>
      <w:bookmarkStart w:id="4522" w:name="_ETM_Q11_592982"/>
      <w:bookmarkStart w:id="4523" w:name="_ETM_Q11_593032"/>
      <w:bookmarkEnd w:id="4521"/>
      <w:bookmarkEnd w:id="4522"/>
      <w:bookmarkEnd w:id="4523"/>
      <w:r>
        <w:rPr>
          <w:rFonts w:hint="cs"/>
          <w:rtl/>
          <w:lang w:eastAsia="he-IL"/>
        </w:rPr>
        <w:t xml:space="preserve">הדנ"א שלי </w:t>
      </w:r>
      <w:r>
        <w:rPr>
          <w:rtl/>
          <w:lang w:eastAsia="he-IL"/>
        </w:rPr>
        <w:t>–</w:t>
      </w:r>
      <w:r>
        <w:rPr>
          <w:rFonts w:hint="cs"/>
          <w:rtl/>
          <w:lang w:eastAsia="he-IL"/>
        </w:rPr>
        <w:t xml:space="preserve"> עכשיו באתי מאבחון</w:t>
      </w:r>
      <w:r w:rsidR="00CC1A5F">
        <w:rPr>
          <w:rFonts w:hint="cs"/>
          <w:rtl/>
          <w:lang w:eastAsia="he-IL"/>
        </w:rPr>
        <w:t>:</w:t>
      </w:r>
      <w:r>
        <w:rPr>
          <w:rFonts w:hint="cs"/>
          <w:rtl/>
          <w:lang w:eastAsia="he-IL"/>
        </w:rPr>
        <w:t xml:space="preserve"> </w:t>
      </w:r>
      <w:bookmarkStart w:id="4524" w:name="_ETM_Q11_595934"/>
      <w:bookmarkEnd w:id="4524"/>
      <w:r>
        <w:rPr>
          <w:rFonts w:hint="cs"/>
          <w:rtl/>
          <w:lang w:eastAsia="he-IL"/>
        </w:rPr>
        <w:t xml:space="preserve">אופוזיציונר. אני הכי פורח בו. </w:t>
      </w:r>
    </w:p>
    <w:p w:rsidR="00770BD6" w:rsidRDefault="00770BD6" w:rsidP="009F0988">
      <w:pPr>
        <w:rPr>
          <w:rtl/>
          <w:lang w:eastAsia="he-IL"/>
        </w:rPr>
      </w:pPr>
      <w:bookmarkStart w:id="4525" w:name="_ETM_Q11_599093"/>
      <w:bookmarkStart w:id="4526" w:name="_ETM_Q11_599173"/>
      <w:bookmarkEnd w:id="4525"/>
      <w:bookmarkEnd w:id="4526"/>
    </w:p>
    <w:p w:rsidR="00770BD6" w:rsidRDefault="00770BD6" w:rsidP="009F0988">
      <w:pPr>
        <w:pStyle w:val="-"/>
        <w:rPr>
          <w:rtl/>
        </w:rPr>
      </w:pPr>
      <w:bookmarkStart w:id="4527" w:name="_ETM_Q11_599284"/>
      <w:bookmarkStart w:id="4528" w:name="_ETM_Q11_599385"/>
      <w:bookmarkStart w:id="4529" w:name="ET_speakercontinue_5264_18"/>
      <w:bookmarkEnd w:id="4527"/>
      <w:bookmarkEnd w:id="4528"/>
      <w:r w:rsidRPr="00DE27E6">
        <w:rPr>
          <w:rStyle w:val="TagStyle"/>
          <w:rtl/>
        </w:rPr>
        <w:t xml:space="preserve"> &lt;&lt; דובר_המשך &gt;&gt;</w:t>
      </w:r>
      <w:r w:rsidRPr="008A5570">
        <w:rPr>
          <w:rStyle w:val="TagStyle"/>
          <w:rtl/>
        </w:rPr>
        <w:t xml:space="preserve"> </w:t>
      </w:r>
      <w:r>
        <w:rPr>
          <w:rtl/>
        </w:rPr>
        <w:t>אחמד טיבי (הרשימה המשותפת):</w:t>
      </w:r>
      <w:r w:rsidRPr="008A5570">
        <w:rPr>
          <w:rStyle w:val="TagStyle"/>
          <w:rtl/>
        </w:rPr>
        <w:t xml:space="preserve"> </w:t>
      </w:r>
      <w:r w:rsidRPr="00DE27E6">
        <w:rPr>
          <w:rStyle w:val="TagStyle"/>
          <w:rtl/>
        </w:rPr>
        <w:t>&lt;&lt; דובר_המשך &gt;&gt;</w:t>
      </w:r>
      <w:r>
        <w:rPr>
          <w:rtl/>
        </w:rPr>
        <w:t xml:space="preserve"> </w:t>
      </w:r>
      <w:bookmarkEnd w:id="4529"/>
    </w:p>
    <w:p w:rsidR="00770BD6" w:rsidRDefault="00770BD6" w:rsidP="00296738">
      <w:pPr>
        <w:rPr>
          <w:rtl/>
          <w:lang w:eastAsia="he-IL"/>
        </w:rPr>
      </w:pPr>
    </w:p>
    <w:p w:rsidR="00770BD6" w:rsidRDefault="00770BD6" w:rsidP="009F0988">
      <w:pPr>
        <w:rPr>
          <w:rtl/>
          <w:lang w:eastAsia="he-IL"/>
        </w:rPr>
      </w:pPr>
      <w:bookmarkStart w:id="4530" w:name="_ETM_Q11_600355"/>
      <w:bookmarkEnd w:id="4530"/>
      <w:r>
        <w:rPr>
          <w:rFonts w:hint="cs"/>
          <w:rtl/>
          <w:lang w:eastAsia="he-IL"/>
        </w:rPr>
        <w:t xml:space="preserve">אתה ישבת לידי בוועדת הכנסת </w:t>
      </w:r>
      <w:bookmarkStart w:id="4531" w:name="_ETM_Q11_603261"/>
      <w:bookmarkEnd w:id="4531"/>
      <w:r>
        <w:rPr>
          <w:rFonts w:hint="cs"/>
          <w:rtl/>
          <w:lang w:eastAsia="he-IL"/>
        </w:rPr>
        <w:t xml:space="preserve">ועשיתי לך בדיקת דם מרחוק, בדיקת לחץ דם, </w:t>
      </w:r>
      <w:bookmarkStart w:id="4532" w:name="_ETM_Q11_606459"/>
      <w:bookmarkEnd w:id="4532"/>
      <w:r>
        <w:rPr>
          <w:rFonts w:hint="cs"/>
          <w:rtl/>
          <w:lang w:eastAsia="he-IL"/>
        </w:rPr>
        <w:t xml:space="preserve">וזה היה גבוה מאוד, גבוה מאוד. </w:t>
      </w:r>
    </w:p>
    <w:p w:rsidR="00770BD6" w:rsidRDefault="00770BD6" w:rsidP="009F0988">
      <w:pPr>
        <w:rPr>
          <w:rtl/>
          <w:lang w:eastAsia="he-IL"/>
        </w:rPr>
      </w:pPr>
      <w:bookmarkStart w:id="4533" w:name="_ETM_Q11_609708"/>
      <w:bookmarkStart w:id="4534" w:name="_ETM_Q11_609824"/>
      <w:bookmarkEnd w:id="4533"/>
      <w:bookmarkEnd w:id="4534"/>
    </w:p>
    <w:p w:rsidR="00770BD6" w:rsidRDefault="00770BD6" w:rsidP="009F0988">
      <w:pPr>
        <w:pStyle w:val="af5"/>
        <w:rPr>
          <w:rtl/>
        </w:rPr>
      </w:pPr>
      <w:bookmarkStart w:id="4535" w:name="_ETM_Q11_609850"/>
      <w:bookmarkStart w:id="4536" w:name="_ETM_Q11_609967"/>
      <w:bookmarkStart w:id="4537" w:name="ET_interruption_5792_10"/>
      <w:bookmarkEnd w:id="4535"/>
      <w:bookmarkEnd w:id="4536"/>
      <w:r w:rsidRPr="00DE27E6">
        <w:rPr>
          <w:rStyle w:val="TagStyle"/>
          <w:rtl/>
        </w:rPr>
        <w:t xml:space="preserve"> &lt;&lt; קריאה &gt;&gt;</w:t>
      </w:r>
      <w:r w:rsidRPr="009B6213">
        <w:rPr>
          <w:rStyle w:val="TagStyle"/>
          <w:rtl/>
        </w:rPr>
        <w:t xml:space="preserve"> </w:t>
      </w:r>
      <w:r>
        <w:rPr>
          <w:rtl/>
        </w:rPr>
        <w:t>יבגני סובה (ישראל ביתנו):</w:t>
      </w:r>
      <w:r w:rsidRPr="009B6213">
        <w:rPr>
          <w:rStyle w:val="TagStyle"/>
          <w:rtl/>
        </w:rPr>
        <w:t xml:space="preserve"> </w:t>
      </w:r>
      <w:r w:rsidRPr="00DE27E6">
        <w:rPr>
          <w:rStyle w:val="TagStyle"/>
          <w:rtl/>
        </w:rPr>
        <w:t>&lt;&lt; קריאה &gt;&gt;</w:t>
      </w:r>
      <w:r>
        <w:rPr>
          <w:rtl/>
        </w:rPr>
        <w:t xml:space="preserve"> </w:t>
      </w:r>
      <w:bookmarkEnd w:id="4537"/>
    </w:p>
    <w:p w:rsidR="00770BD6" w:rsidRDefault="00770BD6" w:rsidP="00296738">
      <w:pPr>
        <w:rPr>
          <w:rtl/>
          <w:lang w:eastAsia="he-IL"/>
        </w:rPr>
      </w:pPr>
    </w:p>
    <w:p w:rsidR="00770BD6" w:rsidRPr="00B83413" w:rsidRDefault="00770BD6" w:rsidP="009F0988">
      <w:pPr>
        <w:rPr>
          <w:rtl/>
          <w:lang w:eastAsia="he-IL"/>
        </w:rPr>
      </w:pPr>
      <w:r>
        <w:rPr>
          <w:rFonts w:hint="cs"/>
          <w:rtl/>
          <w:lang w:eastAsia="he-IL"/>
        </w:rPr>
        <w:t xml:space="preserve">מרגי, אתה מבין בבדיקות דנ"א. </w:t>
      </w:r>
    </w:p>
    <w:p w:rsidR="00770BD6" w:rsidRDefault="00770BD6" w:rsidP="009F0988">
      <w:pPr>
        <w:rPr>
          <w:rtl/>
          <w:lang w:eastAsia="he-IL"/>
        </w:rPr>
      </w:pPr>
    </w:p>
    <w:p w:rsidR="00770BD6" w:rsidRDefault="00770BD6" w:rsidP="009F0988">
      <w:pPr>
        <w:pStyle w:val="af5"/>
        <w:rPr>
          <w:rtl/>
        </w:rPr>
      </w:pPr>
      <w:bookmarkStart w:id="4538" w:name="_ETM_Q11_611022"/>
      <w:bookmarkStart w:id="4539" w:name="_ETM_Q11_611133"/>
      <w:bookmarkStart w:id="4540" w:name="ET_interruption_5359_19"/>
      <w:bookmarkEnd w:id="4538"/>
      <w:bookmarkEnd w:id="4539"/>
      <w:r w:rsidRPr="00DE27E6">
        <w:rPr>
          <w:rStyle w:val="TagStyle"/>
          <w:rtl/>
        </w:rPr>
        <w:t xml:space="preserve"> &lt;&lt; קריאה &gt;&gt;</w:t>
      </w:r>
      <w:r w:rsidRPr="008A5570">
        <w:rPr>
          <w:rStyle w:val="TagStyle"/>
          <w:rtl/>
        </w:rPr>
        <w:t xml:space="preserve"> </w:t>
      </w:r>
      <w:r>
        <w:rPr>
          <w:rtl/>
        </w:rPr>
        <w:t>יעקב מרגי (ש"ס):</w:t>
      </w:r>
      <w:r w:rsidRPr="008A5570">
        <w:rPr>
          <w:rStyle w:val="TagStyle"/>
          <w:rtl/>
        </w:rPr>
        <w:t xml:space="preserve"> </w:t>
      </w:r>
      <w:r w:rsidRPr="00DE27E6">
        <w:rPr>
          <w:rStyle w:val="TagStyle"/>
          <w:rtl/>
        </w:rPr>
        <w:t>&lt;&lt; קריאה &gt;&gt;</w:t>
      </w:r>
      <w:r>
        <w:rPr>
          <w:rtl/>
        </w:rPr>
        <w:t xml:space="preserve"> </w:t>
      </w:r>
      <w:bookmarkEnd w:id="4540"/>
    </w:p>
    <w:p w:rsidR="00770BD6" w:rsidRDefault="00770BD6" w:rsidP="00296738">
      <w:pPr>
        <w:rPr>
          <w:rtl/>
          <w:lang w:eastAsia="he-IL"/>
        </w:rPr>
      </w:pPr>
    </w:p>
    <w:p w:rsidR="00770BD6" w:rsidRDefault="00770BD6" w:rsidP="00CC1A5F">
      <w:pPr>
        <w:rPr>
          <w:rtl/>
          <w:lang w:eastAsia="he-IL"/>
        </w:rPr>
      </w:pPr>
      <w:bookmarkStart w:id="4541" w:name="_ETM_Q11_610162"/>
      <w:bookmarkStart w:id="4542" w:name="_ETM_Q11_610465"/>
      <w:bookmarkStart w:id="4543" w:name="_ETM_Q11_610519"/>
      <w:bookmarkEnd w:id="4541"/>
      <w:bookmarkEnd w:id="4542"/>
      <w:bookmarkEnd w:id="4543"/>
      <w:r>
        <w:rPr>
          <w:rFonts w:hint="cs"/>
          <w:rtl/>
          <w:lang w:eastAsia="he-IL"/>
        </w:rPr>
        <w:t xml:space="preserve">למרוקאי יש תכונה </w:t>
      </w:r>
      <w:r w:rsidR="00CC1A5F">
        <w:rPr>
          <w:rFonts w:hint="eastAsia"/>
          <w:rtl/>
          <w:lang w:eastAsia="he-IL"/>
        </w:rPr>
        <w:t xml:space="preserve">– </w:t>
      </w:r>
      <w:r>
        <w:rPr>
          <w:rFonts w:hint="cs"/>
          <w:rtl/>
          <w:lang w:eastAsia="he-IL"/>
        </w:rPr>
        <w:t xml:space="preserve">תוך </w:t>
      </w:r>
      <w:bookmarkStart w:id="4544" w:name="_ETM_Q11_612453"/>
      <w:bookmarkEnd w:id="4544"/>
      <w:r>
        <w:rPr>
          <w:rFonts w:hint="cs"/>
          <w:rtl/>
          <w:lang w:eastAsia="he-IL"/>
        </w:rPr>
        <w:t xml:space="preserve">שנייה זה חוזר למצב </w:t>
      </w:r>
      <w:r w:rsidR="00942345">
        <w:rPr>
          <w:rFonts w:hint="cs"/>
          <w:rtl/>
          <w:lang w:eastAsia="he-IL"/>
        </w:rPr>
        <w:t>– – –</w:t>
      </w:r>
    </w:p>
    <w:p w:rsidR="00770BD6" w:rsidRDefault="00770BD6" w:rsidP="009F0988">
      <w:pPr>
        <w:rPr>
          <w:rtl/>
          <w:lang w:eastAsia="he-IL"/>
        </w:rPr>
      </w:pPr>
      <w:bookmarkStart w:id="4545" w:name="_ETM_Q11_615353"/>
      <w:bookmarkStart w:id="4546" w:name="_ETM_Q11_615459"/>
      <w:bookmarkEnd w:id="4545"/>
      <w:bookmarkEnd w:id="4546"/>
    </w:p>
    <w:p w:rsidR="00770BD6" w:rsidRDefault="00770BD6" w:rsidP="009F0988">
      <w:pPr>
        <w:pStyle w:val="-"/>
        <w:rPr>
          <w:rtl/>
        </w:rPr>
      </w:pPr>
      <w:bookmarkStart w:id="4547" w:name="_ETM_Q11_615504"/>
      <w:bookmarkStart w:id="4548" w:name="_ETM_Q11_615603"/>
      <w:bookmarkStart w:id="4549" w:name="ET_speakercontinue_5264_20"/>
      <w:bookmarkEnd w:id="4547"/>
      <w:bookmarkEnd w:id="4548"/>
      <w:r w:rsidRPr="00DE27E6">
        <w:rPr>
          <w:rStyle w:val="TagStyle"/>
          <w:rtl/>
        </w:rPr>
        <w:t xml:space="preserve"> &lt;&lt; דובר_המשך &gt;&gt;</w:t>
      </w:r>
      <w:r w:rsidRPr="008A5570">
        <w:rPr>
          <w:rStyle w:val="TagStyle"/>
          <w:rtl/>
        </w:rPr>
        <w:t xml:space="preserve"> </w:t>
      </w:r>
      <w:r>
        <w:rPr>
          <w:rtl/>
        </w:rPr>
        <w:t>אחמד טיבי (הרשימה המשותפת):</w:t>
      </w:r>
      <w:r w:rsidRPr="008A5570">
        <w:rPr>
          <w:rStyle w:val="TagStyle"/>
          <w:rtl/>
        </w:rPr>
        <w:t xml:space="preserve"> </w:t>
      </w:r>
      <w:r w:rsidRPr="00DE27E6">
        <w:rPr>
          <w:rStyle w:val="TagStyle"/>
          <w:rtl/>
        </w:rPr>
        <w:t>&lt;&lt; דובר_המשך &gt;&gt;</w:t>
      </w:r>
      <w:r>
        <w:rPr>
          <w:rtl/>
        </w:rPr>
        <w:t xml:space="preserve"> </w:t>
      </w:r>
      <w:bookmarkEnd w:id="4549"/>
    </w:p>
    <w:p w:rsidR="00770BD6" w:rsidRDefault="00770BD6" w:rsidP="00296738">
      <w:pPr>
        <w:rPr>
          <w:rtl/>
          <w:lang w:eastAsia="he-IL"/>
        </w:rPr>
      </w:pPr>
    </w:p>
    <w:p w:rsidR="00770BD6" w:rsidRPr="008A5570" w:rsidRDefault="00770BD6" w:rsidP="009F0988">
      <w:pPr>
        <w:rPr>
          <w:rtl/>
          <w:lang w:eastAsia="he-IL"/>
        </w:rPr>
      </w:pPr>
      <w:bookmarkStart w:id="4550" w:name="_ETM_Q11_613424"/>
      <w:bookmarkEnd w:id="4550"/>
      <w:r w:rsidRPr="00B72B27">
        <w:rPr>
          <w:rFonts w:hint="cs"/>
          <w:rtl/>
          <w:lang w:eastAsia="he-IL"/>
        </w:rPr>
        <w:t xml:space="preserve">כן? </w:t>
      </w:r>
      <w:proofErr w:type="spellStart"/>
      <w:r w:rsidRPr="00B72B27">
        <w:rPr>
          <w:rFonts w:hint="cs"/>
          <w:rtl/>
          <w:lang w:eastAsia="he-IL"/>
        </w:rPr>
        <w:t>פלאטו</w:t>
      </w:r>
      <w:proofErr w:type="spellEnd"/>
      <w:r w:rsidRPr="00B72B27">
        <w:rPr>
          <w:rFonts w:hint="cs"/>
          <w:rtl/>
          <w:lang w:eastAsia="he-IL"/>
        </w:rPr>
        <w:t xml:space="preserve">. תודה </w:t>
      </w:r>
      <w:bookmarkStart w:id="4551" w:name="_ETM_Q11_616514"/>
      <w:bookmarkEnd w:id="4551"/>
      <w:r w:rsidRPr="00B72B27">
        <w:rPr>
          <w:rFonts w:hint="cs"/>
          <w:rtl/>
          <w:lang w:eastAsia="he-IL"/>
        </w:rPr>
        <w:t>רבה. אני מבקש מכל חבריי מכל האגפים</w:t>
      </w:r>
      <w:r>
        <w:rPr>
          <w:rFonts w:hint="cs"/>
          <w:rtl/>
          <w:lang w:eastAsia="he-IL"/>
        </w:rPr>
        <w:t xml:space="preserve"> –</w:t>
      </w:r>
      <w:r w:rsidRPr="00B72B27">
        <w:rPr>
          <w:rFonts w:hint="cs"/>
          <w:rtl/>
          <w:lang w:eastAsia="he-IL"/>
        </w:rPr>
        <w:t xml:space="preserve"> ואני </w:t>
      </w:r>
      <w:bookmarkStart w:id="4552" w:name="_ETM_Q11_622777"/>
      <w:bookmarkEnd w:id="4552"/>
      <w:r w:rsidRPr="00B72B27">
        <w:rPr>
          <w:rFonts w:hint="cs"/>
          <w:rtl/>
          <w:lang w:eastAsia="he-IL"/>
        </w:rPr>
        <w:t>לא מצליח ב</w:t>
      </w:r>
      <w:r>
        <w:rPr>
          <w:rFonts w:hint="cs"/>
          <w:rtl/>
          <w:lang w:eastAsia="he-IL"/>
        </w:rPr>
        <w:t>שלב זה להבחין בין האגפים השונים –</w:t>
      </w:r>
      <w:r w:rsidRPr="00B72B27">
        <w:rPr>
          <w:rFonts w:hint="cs"/>
          <w:rtl/>
          <w:lang w:eastAsia="he-IL"/>
        </w:rPr>
        <w:t xml:space="preserve"> לתמוך בהצעת </w:t>
      </w:r>
      <w:bookmarkStart w:id="4553" w:name="_ETM_Q11_625898"/>
      <w:bookmarkEnd w:id="4553"/>
      <w:r w:rsidRPr="00B72B27">
        <w:rPr>
          <w:rFonts w:hint="cs"/>
          <w:rtl/>
          <w:lang w:eastAsia="he-IL"/>
        </w:rPr>
        <w:t>החוק דמי ביטוח מופחתים לסטודנטים. תודה רבה.</w:t>
      </w:r>
      <w:r>
        <w:rPr>
          <w:rFonts w:hint="cs"/>
          <w:rtl/>
          <w:lang w:eastAsia="he-IL"/>
        </w:rPr>
        <w:t xml:space="preserve"> </w:t>
      </w:r>
    </w:p>
    <w:p w:rsidR="00770BD6" w:rsidRDefault="00770BD6" w:rsidP="009F0988">
      <w:pPr>
        <w:rPr>
          <w:rtl/>
          <w:lang w:eastAsia="he-IL"/>
        </w:rPr>
      </w:pPr>
    </w:p>
    <w:p w:rsidR="00770BD6" w:rsidRDefault="00770BD6" w:rsidP="009F0988">
      <w:pPr>
        <w:pStyle w:val="af6"/>
        <w:rPr>
          <w:rtl/>
        </w:rPr>
      </w:pPr>
      <w:bookmarkStart w:id="4554" w:name="_ETM_Q11_630900"/>
      <w:bookmarkStart w:id="4555" w:name="_ETM_Q11_630985"/>
      <w:bookmarkEnd w:id="4554"/>
      <w:bookmarkEnd w:id="4555"/>
      <w:r w:rsidRPr="00DE27E6">
        <w:rPr>
          <w:rStyle w:val="TagStyle"/>
          <w:rtl/>
        </w:rPr>
        <w:t xml:space="preserve"> &lt;&lt; יור &gt;&gt;</w:t>
      </w:r>
      <w:r w:rsidRPr="008A5570">
        <w:rPr>
          <w:rStyle w:val="TagStyle"/>
          <w:rtl/>
        </w:rPr>
        <w:t xml:space="preserve"> </w:t>
      </w:r>
      <w:r>
        <w:rPr>
          <w:rtl/>
        </w:rPr>
        <w:t xml:space="preserve">היו"ר </w:t>
      </w:r>
      <w:r>
        <w:rPr>
          <w:rFonts w:hint="cs"/>
          <w:rtl/>
        </w:rPr>
        <w:t>יריב לוין</w:t>
      </w:r>
      <w:r>
        <w:rPr>
          <w:rtl/>
        </w:rPr>
        <w:t>:</w:t>
      </w:r>
      <w:r w:rsidRPr="008A5570">
        <w:rPr>
          <w:rStyle w:val="TagStyle"/>
          <w:rtl/>
        </w:rPr>
        <w:t xml:space="preserve"> </w:t>
      </w:r>
      <w:r w:rsidRPr="00DE27E6">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4556" w:name="_ETM_Q11_630771"/>
      <w:bookmarkEnd w:id="4556"/>
      <w:r>
        <w:rPr>
          <w:rFonts w:hint="cs"/>
          <w:rtl/>
          <w:lang w:eastAsia="he-IL"/>
        </w:rPr>
        <w:t xml:space="preserve">תודה רבה </w:t>
      </w:r>
      <w:bookmarkStart w:id="4557" w:name="_ETM_Q11_633063"/>
      <w:bookmarkEnd w:id="4557"/>
      <w:r>
        <w:rPr>
          <w:rFonts w:hint="cs"/>
          <w:rtl/>
          <w:lang w:eastAsia="he-IL"/>
        </w:rPr>
        <w:t>לחבר הכנסת טיבי. בשם שר העבודה, הרווחה והשירותים</w:t>
      </w:r>
      <w:bookmarkStart w:id="4558" w:name="_ETM_Q11_638610"/>
      <w:bookmarkEnd w:id="4558"/>
      <w:r>
        <w:rPr>
          <w:rFonts w:hint="cs"/>
          <w:rtl/>
          <w:lang w:eastAsia="he-IL"/>
        </w:rPr>
        <w:t xml:space="preserve"> החברתיים תשיב השרה עומר ינקלביץ', בבקשה. </w:t>
      </w:r>
    </w:p>
    <w:p w:rsidR="00770BD6" w:rsidRDefault="00770BD6" w:rsidP="009F0988">
      <w:pPr>
        <w:rPr>
          <w:rtl/>
          <w:lang w:eastAsia="he-IL"/>
        </w:rPr>
      </w:pPr>
      <w:bookmarkStart w:id="4559" w:name="_ETM_Q11_642525"/>
      <w:bookmarkStart w:id="4560" w:name="_ETM_Q11_642622"/>
      <w:bookmarkEnd w:id="4559"/>
      <w:bookmarkEnd w:id="4560"/>
    </w:p>
    <w:p w:rsidR="00770BD6" w:rsidRDefault="00770BD6" w:rsidP="009F0988">
      <w:pPr>
        <w:pStyle w:val="a4"/>
        <w:rPr>
          <w:rtl/>
        </w:rPr>
      </w:pPr>
      <w:bookmarkStart w:id="4561" w:name="_ETM_Q11_642651"/>
      <w:bookmarkStart w:id="4562" w:name="_ETM_Q11_642724"/>
      <w:bookmarkStart w:id="4563" w:name="ET_speaker_עומר_ינקלביץ_23"/>
      <w:bookmarkEnd w:id="4561"/>
      <w:bookmarkEnd w:id="4562"/>
      <w:r w:rsidRPr="00DE27E6">
        <w:rPr>
          <w:rStyle w:val="TagStyle"/>
          <w:rtl/>
        </w:rPr>
        <w:t xml:space="preserve"> &lt;&lt; דובר &gt;&gt;</w:t>
      </w:r>
      <w:bookmarkStart w:id="4564" w:name="_Toc74167764"/>
      <w:r>
        <w:rPr>
          <w:rFonts w:hint="cs"/>
          <w:rtl/>
        </w:rPr>
        <w:t xml:space="preserve">שרת התפוצות </w:t>
      </w:r>
      <w:bookmarkStart w:id="4565" w:name="_ETM_Q11_658272"/>
      <w:bookmarkEnd w:id="4565"/>
      <w:r>
        <w:rPr>
          <w:rtl/>
        </w:rPr>
        <w:t>עומר ינקלביץ':</w:t>
      </w:r>
      <w:bookmarkEnd w:id="4564"/>
      <w:r w:rsidRPr="008A5570">
        <w:rPr>
          <w:rStyle w:val="TagStyle"/>
          <w:rtl/>
        </w:rPr>
        <w:t xml:space="preserve"> </w:t>
      </w:r>
      <w:r w:rsidRPr="00DE27E6">
        <w:rPr>
          <w:rStyle w:val="TagStyle"/>
          <w:rtl/>
        </w:rPr>
        <w:t>&lt;&lt; דובר &gt;&gt;</w:t>
      </w:r>
      <w:r>
        <w:rPr>
          <w:rtl/>
        </w:rPr>
        <w:t xml:space="preserve"> </w:t>
      </w:r>
      <w:bookmarkEnd w:id="4563"/>
    </w:p>
    <w:p w:rsidR="00770BD6" w:rsidRDefault="00770BD6" w:rsidP="00296738">
      <w:pPr>
        <w:rPr>
          <w:rtl/>
          <w:lang w:eastAsia="he-IL"/>
        </w:rPr>
      </w:pPr>
    </w:p>
    <w:p w:rsidR="00CC1A5F" w:rsidRDefault="00770BD6" w:rsidP="00CC1A5F">
      <w:pPr>
        <w:rPr>
          <w:rtl/>
          <w:lang w:eastAsia="he-IL"/>
        </w:rPr>
      </w:pPr>
      <w:bookmarkStart w:id="4566" w:name="_ETM_Q11_647446"/>
      <w:bookmarkStart w:id="4567" w:name="_ETM_Q11_647717"/>
      <w:bookmarkStart w:id="4568" w:name="_ETM_Q11_647771"/>
      <w:bookmarkEnd w:id="4566"/>
      <w:bookmarkEnd w:id="4567"/>
      <w:bookmarkEnd w:id="4568"/>
      <w:r>
        <w:rPr>
          <w:rFonts w:hint="cs"/>
          <w:rtl/>
          <w:lang w:eastAsia="he-IL"/>
        </w:rPr>
        <w:t>שוכרן, אדוני, תודה רבה. אני משיבה בשם השר שמולי</w:t>
      </w:r>
      <w:r w:rsidR="00296738">
        <w:rPr>
          <w:rFonts w:hint="cs"/>
          <w:rtl/>
          <w:lang w:eastAsia="he-IL"/>
        </w:rPr>
        <w:t>,</w:t>
      </w:r>
      <w:r>
        <w:rPr>
          <w:rFonts w:hint="cs"/>
          <w:rtl/>
          <w:lang w:eastAsia="he-IL"/>
        </w:rPr>
        <w:t xml:space="preserve"> כמובן</w:t>
      </w:r>
      <w:r w:rsidR="00296738">
        <w:rPr>
          <w:rFonts w:hint="cs"/>
          <w:rtl/>
          <w:lang w:eastAsia="he-IL"/>
        </w:rPr>
        <w:t>.</w:t>
      </w:r>
      <w:r>
        <w:rPr>
          <w:rFonts w:hint="cs"/>
          <w:rtl/>
          <w:lang w:eastAsia="he-IL"/>
        </w:rPr>
        <w:t xml:space="preserve"> </w:t>
      </w:r>
      <w:bookmarkStart w:id="4569" w:name="_ETM_Q11_663700"/>
      <w:bookmarkEnd w:id="4569"/>
      <w:r>
        <w:rPr>
          <w:rFonts w:hint="cs"/>
          <w:rtl/>
          <w:lang w:eastAsia="he-IL"/>
        </w:rPr>
        <w:t xml:space="preserve">אדוני היושב-ראש, חברותיי וחבריי חברי הכנסת, קודם כול אני מתחילה </w:t>
      </w:r>
      <w:bookmarkStart w:id="4570" w:name="_ETM_Q11_669007"/>
      <w:bookmarkEnd w:id="4570"/>
      <w:r>
        <w:rPr>
          <w:rFonts w:hint="cs"/>
          <w:rtl/>
          <w:lang w:eastAsia="he-IL"/>
        </w:rPr>
        <w:t>ואומרת</w:t>
      </w:r>
      <w:r w:rsidR="00CC1A5F">
        <w:rPr>
          <w:rFonts w:hint="cs"/>
          <w:rtl/>
          <w:lang w:eastAsia="he-IL"/>
        </w:rPr>
        <w:t>:</w:t>
      </w:r>
      <w:r>
        <w:rPr>
          <w:rFonts w:hint="cs"/>
          <w:rtl/>
          <w:lang w:eastAsia="he-IL"/>
        </w:rPr>
        <w:t xml:space="preserve"> הכי חשוב לתמוך בסטודנטים</w:t>
      </w:r>
      <w:r w:rsidR="00CC1A5F">
        <w:rPr>
          <w:rFonts w:hint="cs"/>
          <w:rtl/>
          <w:lang w:eastAsia="he-IL"/>
        </w:rPr>
        <w:t>.</w:t>
      </w:r>
      <w:r>
        <w:rPr>
          <w:rFonts w:hint="cs"/>
          <w:rtl/>
          <w:lang w:eastAsia="he-IL"/>
        </w:rPr>
        <w:t xml:space="preserve"> הכי חשוב, באמת</w:t>
      </w:r>
      <w:r w:rsidR="00CC1A5F">
        <w:rPr>
          <w:rFonts w:hint="cs"/>
          <w:rtl/>
          <w:lang w:eastAsia="he-IL"/>
        </w:rPr>
        <w:t>,</w:t>
      </w:r>
      <w:r>
        <w:rPr>
          <w:rFonts w:hint="cs"/>
          <w:rtl/>
          <w:lang w:eastAsia="he-IL"/>
        </w:rPr>
        <w:t xml:space="preserve"> </w:t>
      </w:r>
      <w:bookmarkStart w:id="4571" w:name="_ETM_Q11_672201"/>
      <w:bookmarkEnd w:id="4571"/>
      <w:r>
        <w:rPr>
          <w:rFonts w:hint="cs"/>
          <w:rtl/>
          <w:lang w:eastAsia="he-IL"/>
        </w:rPr>
        <w:t>אמיתי</w:t>
      </w:r>
      <w:r w:rsidR="00CC1A5F">
        <w:rPr>
          <w:rFonts w:hint="cs"/>
          <w:rtl/>
          <w:lang w:eastAsia="he-IL"/>
        </w:rPr>
        <w:t>.</w:t>
      </w:r>
      <w:r>
        <w:rPr>
          <w:rFonts w:hint="cs"/>
          <w:rtl/>
          <w:lang w:eastAsia="he-IL"/>
        </w:rPr>
        <w:t xml:space="preserve"> כאימא לסטודנט, זה דבר מאוד חשוב. </w:t>
      </w:r>
    </w:p>
    <w:p w:rsidR="00CC1A5F" w:rsidRDefault="00CC1A5F" w:rsidP="00CC1A5F">
      <w:pPr>
        <w:rPr>
          <w:rtl/>
          <w:lang w:eastAsia="he-IL"/>
        </w:rPr>
      </w:pPr>
    </w:p>
    <w:p w:rsidR="00296738" w:rsidRDefault="00770BD6" w:rsidP="00D76CC2">
      <w:pPr>
        <w:rPr>
          <w:rtl/>
          <w:lang w:eastAsia="he-IL"/>
        </w:rPr>
      </w:pPr>
      <w:r>
        <w:rPr>
          <w:rFonts w:hint="cs"/>
          <w:rtl/>
          <w:lang w:eastAsia="he-IL"/>
        </w:rPr>
        <w:t xml:space="preserve">אני משיבה בשמו </w:t>
      </w:r>
      <w:bookmarkStart w:id="4572" w:name="_ETM_Q11_675439"/>
      <w:bookmarkEnd w:id="4572"/>
      <w:r>
        <w:rPr>
          <w:rFonts w:hint="cs"/>
          <w:rtl/>
          <w:lang w:eastAsia="he-IL"/>
        </w:rPr>
        <w:t xml:space="preserve">של השר. </w:t>
      </w:r>
      <w:bookmarkStart w:id="4573" w:name="_ETM_Q11_676326"/>
      <w:bookmarkStart w:id="4574" w:name="_ETM_Q11_676416"/>
      <w:bookmarkStart w:id="4575" w:name="_ETM_Q11_676454"/>
      <w:bookmarkStart w:id="4576" w:name="_ETM_Q11_676524"/>
      <w:bookmarkEnd w:id="4573"/>
      <w:bookmarkEnd w:id="4574"/>
      <w:bookmarkEnd w:id="4575"/>
      <w:bookmarkEnd w:id="4576"/>
      <w:r>
        <w:rPr>
          <w:rFonts w:hint="cs"/>
          <w:rtl/>
          <w:lang w:eastAsia="he-IL"/>
        </w:rPr>
        <w:t xml:space="preserve">הצעת החוק שבנדון מבקשת לקבוע כי סטודנט שאינו עובד או עובד עצמאי הלומד במוסד לימודים מוכר </w:t>
      </w:r>
      <w:bookmarkStart w:id="4577" w:name="_ETM_Q11_684772"/>
      <w:bookmarkEnd w:id="4577"/>
      <w:r>
        <w:rPr>
          <w:rFonts w:hint="cs"/>
          <w:rtl/>
          <w:lang w:eastAsia="he-IL"/>
        </w:rPr>
        <w:t xml:space="preserve">בארץ או בחו"ל </w:t>
      </w:r>
      <w:r>
        <w:rPr>
          <w:rtl/>
          <w:lang w:eastAsia="he-IL"/>
        </w:rPr>
        <w:t>–</w:t>
      </w:r>
      <w:r>
        <w:rPr>
          <w:rFonts w:hint="cs"/>
          <w:rtl/>
          <w:lang w:eastAsia="he-IL"/>
        </w:rPr>
        <w:t xml:space="preserve"> הדגש </w:t>
      </w:r>
      <w:r w:rsidR="00D76CC2">
        <w:rPr>
          <w:rFonts w:hint="cs"/>
          <w:rtl/>
          <w:lang w:eastAsia="he-IL"/>
        </w:rPr>
        <w:t>ב</w:t>
      </w:r>
      <w:r>
        <w:rPr>
          <w:rFonts w:hint="cs"/>
          <w:rtl/>
          <w:lang w:eastAsia="he-IL"/>
        </w:rPr>
        <w:t xml:space="preserve">תשובה פה הוא על </w:t>
      </w:r>
      <w:bookmarkStart w:id="4578" w:name="_ETM_Q11_686988"/>
      <w:bookmarkEnd w:id="4578"/>
      <w:r>
        <w:rPr>
          <w:rFonts w:hint="cs"/>
          <w:rtl/>
          <w:lang w:eastAsia="he-IL"/>
        </w:rPr>
        <w:t>חו"ל, חבר הכנסת טיבי, אתה מקשיב? ישלם דמי ביטו</w:t>
      </w:r>
      <w:bookmarkStart w:id="4579" w:name="_ETM_Q11_691886"/>
      <w:bookmarkEnd w:id="4579"/>
      <w:r>
        <w:rPr>
          <w:rFonts w:hint="cs"/>
          <w:rtl/>
          <w:lang w:eastAsia="he-IL"/>
        </w:rPr>
        <w:t xml:space="preserve">ח מופחתים בשיעור שיקבע השר, </w:t>
      </w:r>
      <w:bookmarkStart w:id="4580" w:name="_ETM_Q11_630214"/>
      <w:bookmarkEnd w:id="4580"/>
      <w:r>
        <w:rPr>
          <w:rFonts w:hint="cs"/>
          <w:rtl/>
          <w:lang w:eastAsia="he-IL"/>
        </w:rPr>
        <w:t xml:space="preserve">על מנת להקל </w:t>
      </w:r>
      <w:bookmarkStart w:id="4581" w:name="_ETM_Q11_697086"/>
      <w:bookmarkEnd w:id="4581"/>
      <w:r>
        <w:rPr>
          <w:rFonts w:hint="cs"/>
          <w:rtl/>
          <w:lang w:eastAsia="he-IL"/>
        </w:rPr>
        <w:t xml:space="preserve">על אוכלוסייה זו ולעודד רכישת השכלה גבוהה. </w:t>
      </w:r>
      <w:bookmarkStart w:id="4582" w:name="_ETM_Q11_701885"/>
      <w:bookmarkStart w:id="4583" w:name="_ETM_Q11_701995"/>
      <w:bookmarkStart w:id="4584" w:name="_ETM_Q11_702022"/>
      <w:bookmarkStart w:id="4585" w:name="_ETM_Q11_702097"/>
      <w:bookmarkEnd w:id="4582"/>
      <w:bookmarkEnd w:id="4583"/>
      <w:bookmarkEnd w:id="4584"/>
      <w:bookmarkEnd w:id="4585"/>
    </w:p>
    <w:p w:rsidR="00296738" w:rsidRDefault="00296738" w:rsidP="00296738">
      <w:pPr>
        <w:rPr>
          <w:rtl/>
          <w:lang w:eastAsia="he-IL"/>
        </w:rPr>
      </w:pPr>
    </w:p>
    <w:p w:rsidR="00770BD6" w:rsidRDefault="00770BD6" w:rsidP="00D76CC2">
      <w:pPr>
        <w:rPr>
          <w:rtl/>
          <w:lang w:eastAsia="he-IL"/>
        </w:rPr>
      </w:pPr>
      <w:r>
        <w:rPr>
          <w:rFonts w:hint="cs"/>
          <w:rtl/>
          <w:lang w:eastAsia="he-IL"/>
        </w:rPr>
        <w:t xml:space="preserve">ראוי להדגיש כי </w:t>
      </w:r>
      <w:bookmarkStart w:id="4586" w:name="_ETM_Q11_701280"/>
      <w:bookmarkEnd w:id="4586"/>
      <w:r>
        <w:rPr>
          <w:rFonts w:hint="cs"/>
          <w:rtl/>
          <w:lang w:eastAsia="he-IL"/>
        </w:rPr>
        <w:t xml:space="preserve">כבר כיום מכיר המחוקק בחשיבותה של ההשכלה הגבוהה </w:t>
      </w:r>
      <w:bookmarkStart w:id="4587" w:name="_ETM_Q11_706191"/>
      <w:bookmarkEnd w:id="4587"/>
      <w:r>
        <w:rPr>
          <w:rFonts w:hint="cs"/>
          <w:rtl/>
          <w:lang w:eastAsia="he-IL"/>
        </w:rPr>
        <w:t>והעניק לאוכלוסיית הסטודנטים הלומדים בישראל הקלה בתשלום דמי הביטוח. שומע</w:t>
      </w:r>
      <w:r w:rsidR="00D76CC2">
        <w:rPr>
          <w:rFonts w:hint="cs"/>
          <w:rtl/>
          <w:lang w:eastAsia="he-IL"/>
        </w:rPr>
        <w:t>,</w:t>
      </w:r>
      <w:r>
        <w:rPr>
          <w:rFonts w:hint="cs"/>
          <w:rtl/>
          <w:lang w:eastAsia="he-IL"/>
        </w:rPr>
        <w:t xml:space="preserve"> </w:t>
      </w:r>
      <w:bookmarkStart w:id="4588" w:name="_ETM_Q11_714626"/>
      <w:bookmarkEnd w:id="4588"/>
      <w:r>
        <w:rPr>
          <w:rFonts w:hint="cs"/>
          <w:rtl/>
          <w:lang w:eastAsia="he-IL"/>
        </w:rPr>
        <w:t>חבר הכנסת טיבי? בישראל כבר מק</w:t>
      </w:r>
      <w:r w:rsidR="00D76CC2">
        <w:rPr>
          <w:rFonts w:hint="cs"/>
          <w:rtl/>
          <w:lang w:eastAsia="he-IL"/>
        </w:rPr>
        <w:t>י</w:t>
      </w:r>
      <w:r>
        <w:rPr>
          <w:rFonts w:hint="cs"/>
          <w:rtl/>
          <w:lang w:eastAsia="he-IL"/>
        </w:rPr>
        <w:t xml:space="preserve">לים עליהם </w:t>
      </w:r>
      <w:r>
        <w:rPr>
          <w:rFonts w:hint="eastAsia"/>
          <w:rtl/>
          <w:lang w:eastAsia="he-IL"/>
        </w:rPr>
        <w:t xml:space="preserve">– </w:t>
      </w:r>
      <w:r>
        <w:rPr>
          <w:rFonts w:hint="cs"/>
          <w:rtl/>
          <w:lang w:eastAsia="he-IL"/>
        </w:rPr>
        <w:t xml:space="preserve">הוא אפילו לא מקשיב – ביחס לאוכלוסיות </w:t>
      </w:r>
      <w:bookmarkStart w:id="4589" w:name="_ETM_Q11_720631"/>
      <w:bookmarkEnd w:id="4589"/>
      <w:r>
        <w:rPr>
          <w:rFonts w:hint="cs"/>
          <w:rtl/>
          <w:lang w:eastAsia="he-IL"/>
        </w:rPr>
        <w:t xml:space="preserve">אחרות שאינן עובדות. </w:t>
      </w:r>
      <w:r w:rsidR="00D76CC2">
        <w:rPr>
          <w:rFonts w:hint="cs"/>
          <w:rtl/>
          <w:lang w:eastAsia="he-IL"/>
        </w:rPr>
        <w:t xml:space="preserve">כיום </w:t>
      </w:r>
      <w:r>
        <w:rPr>
          <w:rFonts w:hint="cs"/>
          <w:rtl/>
          <w:lang w:eastAsia="he-IL"/>
        </w:rPr>
        <w:t xml:space="preserve">סטודנט משלם דמי ביטוח לאומי בסכום </w:t>
      </w:r>
      <w:bookmarkStart w:id="4590" w:name="_ETM_Q11_726755"/>
      <w:bookmarkEnd w:id="4590"/>
      <w:r>
        <w:rPr>
          <w:rFonts w:hint="cs"/>
          <w:rtl/>
          <w:lang w:eastAsia="he-IL"/>
        </w:rPr>
        <w:t>העומד על כשליש מהסכום למי שאינו עובד</w:t>
      </w:r>
      <w:r w:rsidR="00D76CC2">
        <w:rPr>
          <w:rFonts w:hint="cs"/>
          <w:rtl/>
          <w:lang w:eastAsia="he-IL"/>
        </w:rPr>
        <w:t>,</w:t>
      </w:r>
      <w:r>
        <w:rPr>
          <w:rFonts w:hint="cs"/>
          <w:rtl/>
          <w:lang w:eastAsia="he-IL"/>
        </w:rPr>
        <w:t xml:space="preserve"> בסך 24 </w:t>
      </w:r>
      <w:bookmarkStart w:id="4591" w:name="_ETM_Q11_728867"/>
      <w:bookmarkEnd w:id="4591"/>
      <w:r>
        <w:rPr>
          <w:rFonts w:hint="cs"/>
          <w:rtl/>
          <w:lang w:eastAsia="he-IL"/>
        </w:rPr>
        <w:t xml:space="preserve">שקלים בחודש, לעומת מבוטח שאינו עובד, אשר משלם דמי ביטוח </w:t>
      </w:r>
      <w:bookmarkStart w:id="4592" w:name="_ETM_Q11_736907"/>
      <w:bookmarkEnd w:id="4592"/>
      <w:r>
        <w:rPr>
          <w:rFonts w:hint="cs"/>
          <w:rtl/>
          <w:lang w:eastAsia="he-IL"/>
        </w:rPr>
        <w:t xml:space="preserve">בסך 73 שקלים בחודש. בישראל כבר מופחת. </w:t>
      </w:r>
      <w:bookmarkStart w:id="4593" w:name="_ETM_Q11_740291"/>
      <w:bookmarkStart w:id="4594" w:name="_ETM_Q11_740408"/>
      <w:bookmarkStart w:id="4595" w:name="_ETM_Q11_740459"/>
      <w:bookmarkStart w:id="4596" w:name="_ETM_Q11_740577"/>
      <w:bookmarkEnd w:id="4593"/>
      <w:bookmarkEnd w:id="4594"/>
      <w:bookmarkEnd w:id="4595"/>
      <w:bookmarkEnd w:id="4596"/>
      <w:r>
        <w:rPr>
          <w:rFonts w:hint="cs"/>
          <w:rtl/>
          <w:lang w:eastAsia="he-IL"/>
        </w:rPr>
        <w:t xml:space="preserve">משכך, ההצעה מבקשת </w:t>
      </w:r>
      <w:bookmarkStart w:id="4597" w:name="_ETM_Q11_741275"/>
      <w:bookmarkEnd w:id="4597"/>
      <w:r>
        <w:rPr>
          <w:rFonts w:hint="cs"/>
          <w:rtl/>
          <w:lang w:eastAsia="he-IL"/>
        </w:rPr>
        <w:t xml:space="preserve">למעשה להרחיב את ההנחה האמורה אף לסטודנטים שלומדים בחו"ל. </w:t>
      </w:r>
      <w:bookmarkStart w:id="4598" w:name="_ETM_Q11_746206"/>
      <w:bookmarkEnd w:id="4598"/>
    </w:p>
    <w:p w:rsidR="00770BD6" w:rsidRDefault="00770BD6" w:rsidP="009F0988">
      <w:pPr>
        <w:rPr>
          <w:rtl/>
          <w:lang w:eastAsia="he-IL"/>
        </w:rPr>
      </w:pPr>
      <w:bookmarkStart w:id="4599" w:name="_ETM_Q11_745025"/>
      <w:bookmarkStart w:id="4600" w:name="_ETM_Q11_745142"/>
      <w:bookmarkEnd w:id="4599"/>
      <w:bookmarkEnd w:id="4600"/>
    </w:p>
    <w:p w:rsidR="00770BD6" w:rsidRDefault="00770BD6" w:rsidP="00D76CC2">
      <w:pPr>
        <w:rPr>
          <w:rtl/>
        </w:rPr>
      </w:pPr>
      <w:bookmarkStart w:id="4601" w:name="TOR_Q12"/>
      <w:bookmarkEnd w:id="4601"/>
      <w:r>
        <w:rPr>
          <w:rFonts w:hint="cs"/>
          <w:rtl/>
        </w:rPr>
        <w:t xml:space="preserve">על פי נתוני המוסד, יש כיום כ-84,000 סטודנטים בשנה שאינם עובדים ולומדים במוסדות </w:t>
      </w:r>
      <w:bookmarkStart w:id="4602" w:name="_ETM_Q12_154005"/>
      <w:bookmarkEnd w:id="4602"/>
      <w:r>
        <w:rPr>
          <w:rFonts w:hint="cs"/>
          <w:rtl/>
        </w:rPr>
        <w:t>מוכרים להשכלה גבוהה בישראל. באשר לסטודנטים הלומדים מחוץ לישראל, על פ</w:t>
      </w:r>
      <w:bookmarkStart w:id="4603" w:name="_ETM_Q12_157406"/>
      <w:bookmarkEnd w:id="4603"/>
      <w:r>
        <w:rPr>
          <w:rFonts w:hint="cs"/>
          <w:rtl/>
        </w:rPr>
        <w:t xml:space="preserve">י אומדן זהיר, מדובר בכ-20,000 סטודנטים נוספים. מבחינה תקציבית, אם ההצעה מכוונת למתן הנחה בתשלום דמי הביטוח לסטודנטים בחו"ל, כך שהם יחויבו בשיעור דמי הביטוח </w:t>
      </w:r>
      <w:bookmarkStart w:id="4604" w:name="_ETM_Q12_175427"/>
      <w:bookmarkEnd w:id="4604"/>
      <w:r>
        <w:rPr>
          <w:rFonts w:hint="cs"/>
          <w:rtl/>
        </w:rPr>
        <w:t>שהסטודנטים שאינם עובדים משלמים בישראל, עלות ההצעה תהיה כ-12 מיליון</w:t>
      </w:r>
      <w:bookmarkStart w:id="4605" w:name="_ETM_Q12_178371"/>
      <w:bookmarkEnd w:id="4605"/>
      <w:r>
        <w:rPr>
          <w:rFonts w:hint="cs"/>
          <w:rtl/>
        </w:rPr>
        <w:t xml:space="preserve"> ש"ח. </w:t>
      </w:r>
    </w:p>
    <w:p w:rsidR="00770BD6" w:rsidRDefault="00770BD6" w:rsidP="009F0988">
      <w:pPr>
        <w:rPr>
          <w:rtl/>
        </w:rPr>
      </w:pPr>
      <w:bookmarkStart w:id="4606" w:name="_ETM_Q12_182522"/>
      <w:bookmarkStart w:id="4607" w:name="_ETM_Q12_182688"/>
      <w:bookmarkEnd w:id="4606"/>
      <w:bookmarkEnd w:id="4607"/>
    </w:p>
    <w:p w:rsidR="00770BD6" w:rsidRDefault="00770BD6" w:rsidP="00D76CC2">
      <w:pPr>
        <w:rPr>
          <w:rtl/>
        </w:rPr>
      </w:pPr>
      <w:bookmarkStart w:id="4608" w:name="_ETM_Q12_182810"/>
      <w:bookmarkStart w:id="4609" w:name="_ETM_Q12_182967"/>
      <w:bookmarkEnd w:id="4608"/>
      <w:bookmarkEnd w:id="4609"/>
      <w:r>
        <w:rPr>
          <w:rFonts w:hint="cs"/>
          <w:rtl/>
        </w:rPr>
        <w:t xml:space="preserve">לצד זאת, הצעת </w:t>
      </w:r>
      <w:bookmarkStart w:id="4610" w:name="_ETM_Q12_184338"/>
      <w:bookmarkEnd w:id="4610"/>
      <w:r>
        <w:rPr>
          <w:rFonts w:hint="cs"/>
          <w:rtl/>
        </w:rPr>
        <w:t xml:space="preserve">החוק מעוררת כמה קשיים אופרטיביים. היא אינה מפרטת מהם </w:t>
      </w:r>
      <w:bookmarkStart w:id="4611" w:name="_ETM_Q12_189225"/>
      <w:bookmarkEnd w:id="4611"/>
      <w:r>
        <w:rPr>
          <w:rFonts w:hint="cs"/>
          <w:rtl/>
        </w:rPr>
        <w:t xml:space="preserve">הקריטריונים אשר על פיהם ייקבע מהו מוסד להשכלה גבוהה </w:t>
      </w:r>
      <w:bookmarkStart w:id="4612" w:name="_ETM_Q12_193152"/>
      <w:bookmarkEnd w:id="4612"/>
      <w:r>
        <w:rPr>
          <w:rFonts w:hint="cs"/>
          <w:rtl/>
        </w:rPr>
        <w:t xml:space="preserve">מוכר בחו"ל. בנוסף, לא ברור האופן שבו הנתונים התקבלו </w:t>
      </w:r>
      <w:bookmarkStart w:id="4613" w:name="_ETM_Q12_196794"/>
      <w:bookmarkEnd w:id="4613"/>
      <w:r>
        <w:rPr>
          <w:rFonts w:hint="cs"/>
          <w:rtl/>
        </w:rPr>
        <w:t xml:space="preserve">במוסד לביטוח לאומי. כיום הנתונים </w:t>
      </w:r>
      <w:r w:rsidR="00D76CC2">
        <w:rPr>
          <w:rFonts w:hint="cs"/>
          <w:rtl/>
        </w:rPr>
        <w:t xml:space="preserve">על </w:t>
      </w:r>
      <w:r>
        <w:rPr>
          <w:rFonts w:hint="cs"/>
          <w:rtl/>
        </w:rPr>
        <w:t xml:space="preserve">הסטודנטים הלומדים בכל מוסד </w:t>
      </w:r>
      <w:bookmarkStart w:id="4614" w:name="_ETM_Q12_201886"/>
      <w:bookmarkEnd w:id="4614"/>
      <w:r>
        <w:rPr>
          <w:rFonts w:hint="cs"/>
          <w:rtl/>
        </w:rPr>
        <w:t xml:space="preserve">להשכלה גבוהה בישראל מועברים באופן אוטומטי על ידי המוסדות עצמם. </w:t>
      </w:r>
      <w:bookmarkStart w:id="4615" w:name="_ETM_Q12_207115"/>
      <w:bookmarkEnd w:id="4615"/>
      <w:r>
        <w:rPr>
          <w:rFonts w:hint="cs"/>
          <w:rtl/>
        </w:rPr>
        <w:t xml:space="preserve">הצעת החוק שבנדון מבקשת למעשה כי המוסד יפנה למוסדות השונים </w:t>
      </w:r>
      <w:bookmarkStart w:id="4616" w:name="_ETM_Q12_212506"/>
      <w:bookmarkEnd w:id="4616"/>
      <w:r>
        <w:rPr>
          <w:rFonts w:hint="cs"/>
          <w:rtl/>
        </w:rPr>
        <w:t>בחו"ל לצורך קבלת הנתונים</w:t>
      </w:r>
      <w:r w:rsidR="00D76CC2">
        <w:rPr>
          <w:rFonts w:hint="cs"/>
          <w:rtl/>
        </w:rPr>
        <w:t>,</w:t>
      </w:r>
      <w:r>
        <w:rPr>
          <w:rFonts w:hint="cs"/>
          <w:rtl/>
        </w:rPr>
        <w:t xml:space="preserve"> דבר אשר אינו אפשרי בשל מספרם </w:t>
      </w:r>
      <w:bookmarkStart w:id="4617" w:name="_ETM_Q12_218129"/>
      <w:bookmarkEnd w:id="4617"/>
      <w:r>
        <w:rPr>
          <w:rFonts w:hint="cs"/>
          <w:rtl/>
        </w:rPr>
        <w:t xml:space="preserve">הרב של המוסדות להשכלה הפרוסים ברחבי העולם. </w:t>
      </w:r>
    </w:p>
    <w:p w:rsidR="00770BD6" w:rsidRDefault="00770BD6" w:rsidP="009F0988">
      <w:pPr>
        <w:rPr>
          <w:rtl/>
        </w:rPr>
      </w:pPr>
      <w:bookmarkStart w:id="4618" w:name="_ETM_Q12_222923"/>
      <w:bookmarkStart w:id="4619" w:name="_ETM_Q12_223029"/>
      <w:bookmarkEnd w:id="4618"/>
      <w:bookmarkEnd w:id="4619"/>
    </w:p>
    <w:p w:rsidR="00770BD6" w:rsidRDefault="00770BD6" w:rsidP="00296738">
      <w:pPr>
        <w:rPr>
          <w:rtl/>
        </w:rPr>
      </w:pPr>
      <w:r>
        <w:rPr>
          <w:rFonts w:hint="cs"/>
          <w:rtl/>
        </w:rPr>
        <w:t xml:space="preserve">מאחר שהצעה זו </w:t>
      </w:r>
      <w:bookmarkStart w:id="4620" w:name="_ETM_Q12_222172"/>
      <w:bookmarkEnd w:id="4620"/>
      <w:r>
        <w:rPr>
          <w:rFonts w:hint="cs"/>
          <w:rtl/>
        </w:rPr>
        <w:t>אינה מתואמת עם הגורמים הרלוונטיים בממשלה</w:t>
      </w:r>
      <w:r w:rsidR="00296738">
        <w:rPr>
          <w:rFonts w:hint="cs"/>
          <w:rtl/>
        </w:rPr>
        <w:t>,</w:t>
      </w:r>
      <w:r>
        <w:rPr>
          <w:rFonts w:hint="cs"/>
          <w:rtl/>
        </w:rPr>
        <w:t xml:space="preserve"> היא לא קיבלה את </w:t>
      </w:r>
      <w:bookmarkStart w:id="4621" w:name="_ETM_Q12_226719"/>
      <w:bookmarkEnd w:id="4621"/>
      <w:r>
        <w:rPr>
          <w:rFonts w:hint="cs"/>
          <w:rtl/>
        </w:rPr>
        <w:t xml:space="preserve">אישור ועדת השרים לענייני חקיקה. נוסף לכל האמור </w:t>
      </w:r>
      <w:bookmarkStart w:id="4622" w:name="_ETM_Q12_235141"/>
      <w:bookmarkEnd w:id="4622"/>
      <w:r>
        <w:rPr>
          <w:rFonts w:hint="cs"/>
          <w:rtl/>
        </w:rPr>
        <w:t xml:space="preserve">לעיל, מוצע להתנגד להצעת החוק. </w:t>
      </w:r>
    </w:p>
    <w:p w:rsidR="00770BD6" w:rsidRDefault="00770BD6" w:rsidP="009F0988">
      <w:pPr>
        <w:rPr>
          <w:rtl/>
        </w:rPr>
      </w:pPr>
      <w:bookmarkStart w:id="4623" w:name="_ETM_Q12_241575"/>
      <w:bookmarkStart w:id="4624" w:name="_ETM_Q12_241710"/>
      <w:bookmarkEnd w:id="4623"/>
      <w:bookmarkEnd w:id="4624"/>
    </w:p>
    <w:p w:rsidR="00770BD6" w:rsidRDefault="00770BD6" w:rsidP="009F0988">
      <w:pPr>
        <w:pStyle w:val="af5"/>
        <w:keepNext/>
        <w:rPr>
          <w:rtl/>
        </w:rPr>
      </w:pPr>
      <w:bookmarkStart w:id="4625" w:name="ET_interruption_5850_3"/>
      <w:r w:rsidRPr="00FF31A2">
        <w:rPr>
          <w:rStyle w:val="TagStyle"/>
          <w:rtl/>
        </w:rPr>
        <w:t xml:space="preserve"> &lt;&lt; קריאה &gt;&gt; </w:t>
      </w:r>
      <w:r>
        <w:rPr>
          <w:rtl/>
        </w:rPr>
        <w:t>סמי אבו שחאדה (הרשימה המשותפת):</w:t>
      </w:r>
      <w:r w:rsidRPr="00FF31A2">
        <w:rPr>
          <w:rStyle w:val="TagStyle"/>
          <w:rtl/>
        </w:rPr>
        <w:t xml:space="preserve"> &lt;&lt; קריאה &gt;&gt;</w:t>
      </w:r>
      <w:r>
        <w:rPr>
          <w:rtl/>
        </w:rPr>
        <w:t xml:space="preserve">  </w:t>
      </w:r>
      <w:bookmarkEnd w:id="4625"/>
    </w:p>
    <w:p w:rsidR="00770BD6" w:rsidRDefault="00770BD6" w:rsidP="00296738">
      <w:pPr>
        <w:rPr>
          <w:rtl/>
          <w:lang w:eastAsia="he-IL"/>
        </w:rPr>
      </w:pPr>
    </w:p>
    <w:p w:rsidR="00770BD6" w:rsidRDefault="00770BD6" w:rsidP="009F0988">
      <w:pPr>
        <w:rPr>
          <w:rtl/>
          <w:lang w:eastAsia="he-IL"/>
        </w:rPr>
      </w:pPr>
      <w:bookmarkStart w:id="4626" w:name="_ETM_Q12_237963"/>
      <w:bookmarkStart w:id="4627" w:name="_ETM_Q12_238206"/>
      <w:bookmarkEnd w:id="4626"/>
      <w:bookmarkEnd w:id="4627"/>
      <w:r>
        <w:rPr>
          <w:rFonts w:hint="cs"/>
          <w:rtl/>
          <w:lang w:eastAsia="he-IL"/>
        </w:rPr>
        <w:t>ב</w:t>
      </w:r>
      <w:bookmarkStart w:id="4628" w:name="_ETM_Q12_238288"/>
      <w:bookmarkEnd w:id="4628"/>
      <w:r>
        <w:rPr>
          <w:rFonts w:hint="cs"/>
          <w:rtl/>
          <w:lang w:eastAsia="he-IL"/>
        </w:rPr>
        <w:t xml:space="preserve">סכום הזה </w:t>
      </w:r>
      <w:bookmarkStart w:id="4629" w:name="_ETM_Q12_241652"/>
      <w:bookmarkEnd w:id="4629"/>
      <w:r>
        <w:rPr>
          <w:rFonts w:hint="cs"/>
          <w:rtl/>
          <w:lang w:eastAsia="he-IL"/>
        </w:rPr>
        <w:t xml:space="preserve">באמת היה אפשר </w:t>
      </w:r>
      <w:r w:rsidR="00942345">
        <w:rPr>
          <w:rFonts w:hint="cs"/>
          <w:rtl/>
          <w:lang w:eastAsia="he-IL"/>
        </w:rPr>
        <w:t>– – –</w:t>
      </w:r>
    </w:p>
    <w:p w:rsidR="00770BD6" w:rsidRDefault="00770BD6" w:rsidP="009F0988">
      <w:pPr>
        <w:rPr>
          <w:rtl/>
          <w:lang w:eastAsia="he-IL"/>
        </w:rPr>
      </w:pPr>
      <w:bookmarkStart w:id="4630" w:name="_ETM_Q12_243434"/>
      <w:bookmarkStart w:id="4631" w:name="_ETM_Q12_243587"/>
      <w:bookmarkEnd w:id="4630"/>
      <w:bookmarkEnd w:id="4631"/>
    </w:p>
    <w:p w:rsidR="00770BD6" w:rsidRDefault="00770BD6" w:rsidP="009F0988">
      <w:pPr>
        <w:pStyle w:val="-"/>
        <w:keepNext/>
        <w:rPr>
          <w:rtl/>
        </w:rPr>
      </w:pPr>
      <w:bookmarkStart w:id="4632" w:name="ET_speakercontinue_שרת_התפוצות_עמר_4"/>
      <w:r w:rsidRPr="00FF31A2">
        <w:rPr>
          <w:rStyle w:val="TagStyle"/>
          <w:rtl/>
        </w:rPr>
        <w:t xml:space="preserve"> &lt;&lt; דובר_המשך &gt;&gt; </w:t>
      </w:r>
      <w:r>
        <w:rPr>
          <w:rtl/>
        </w:rPr>
        <w:t>שרת התפוצות ע</w:t>
      </w:r>
      <w:r>
        <w:rPr>
          <w:rFonts w:hint="cs"/>
          <w:rtl/>
        </w:rPr>
        <w:t>ו</w:t>
      </w:r>
      <w:r>
        <w:rPr>
          <w:rtl/>
        </w:rPr>
        <w:t>מר ינקלביץ':</w:t>
      </w:r>
      <w:r w:rsidRPr="00FF31A2">
        <w:rPr>
          <w:rStyle w:val="TagStyle"/>
          <w:rtl/>
        </w:rPr>
        <w:t xml:space="preserve"> &lt;&lt; דובר_המשך &gt;&gt;</w:t>
      </w:r>
      <w:r>
        <w:rPr>
          <w:rtl/>
        </w:rPr>
        <w:t xml:space="preserve">  </w:t>
      </w:r>
      <w:bookmarkEnd w:id="4632"/>
    </w:p>
    <w:p w:rsidR="00770BD6" w:rsidRDefault="00770BD6" w:rsidP="00296738">
      <w:pPr>
        <w:rPr>
          <w:rtl/>
          <w:lang w:eastAsia="he-IL"/>
        </w:rPr>
      </w:pPr>
    </w:p>
    <w:p w:rsidR="00770BD6" w:rsidRDefault="00770BD6" w:rsidP="009F0988">
      <w:pPr>
        <w:rPr>
          <w:rtl/>
          <w:lang w:eastAsia="he-IL"/>
        </w:rPr>
      </w:pPr>
      <w:bookmarkStart w:id="4633" w:name="_ETM_Q12_248788"/>
      <w:bookmarkEnd w:id="4633"/>
      <w:r>
        <w:rPr>
          <w:rFonts w:hint="cs"/>
          <w:rtl/>
          <w:lang w:eastAsia="he-IL"/>
        </w:rPr>
        <w:t>או</w:t>
      </w:r>
      <w:r w:rsidR="00296738">
        <w:rPr>
          <w:rFonts w:hint="cs"/>
          <w:rtl/>
          <w:lang w:eastAsia="he-IL"/>
        </w:rPr>
        <w:t>-</w:t>
      </w:r>
      <w:r>
        <w:rPr>
          <w:rFonts w:hint="cs"/>
          <w:rtl/>
          <w:lang w:eastAsia="he-IL"/>
        </w:rPr>
        <w:t>טו</w:t>
      </w:r>
      <w:r w:rsidR="00296738">
        <w:rPr>
          <w:rFonts w:hint="cs"/>
          <w:rtl/>
          <w:lang w:eastAsia="he-IL"/>
        </w:rPr>
        <w:t>-</w:t>
      </w:r>
      <w:r>
        <w:rPr>
          <w:rFonts w:hint="cs"/>
          <w:rtl/>
          <w:lang w:eastAsia="he-IL"/>
        </w:rPr>
        <w:t xml:space="preserve">טו יש ממשלה חדשה, </w:t>
      </w:r>
      <w:bookmarkStart w:id="4634" w:name="_ETM_Q12_248854"/>
      <w:bookmarkEnd w:id="4634"/>
      <w:r>
        <w:rPr>
          <w:rFonts w:hint="cs"/>
          <w:rtl/>
          <w:lang w:eastAsia="he-IL"/>
        </w:rPr>
        <w:t xml:space="preserve">ואני מניחה שזה יעלה. אני משוכנעת. </w:t>
      </w:r>
    </w:p>
    <w:p w:rsidR="00770BD6" w:rsidRDefault="00770BD6" w:rsidP="009F0988">
      <w:pPr>
        <w:rPr>
          <w:rtl/>
          <w:lang w:eastAsia="he-IL"/>
        </w:rPr>
      </w:pPr>
      <w:bookmarkStart w:id="4635" w:name="_ETM_Q12_250519"/>
      <w:bookmarkStart w:id="4636" w:name="_ETM_Q12_250626"/>
      <w:bookmarkEnd w:id="4635"/>
      <w:bookmarkEnd w:id="4636"/>
    </w:p>
    <w:p w:rsidR="00770BD6" w:rsidRDefault="00770BD6" w:rsidP="009F0988">
      <w:pPr>
        <w:pStyle w:val="af5"/>
        <w:keepNext/>
        <w:rPr>
          <w:rtl/>
        </w:rPr>
      </w:pPr>
      <w:bookmarkStart w:id="4637" w:name="ET_interruption_5264_5"/>
      <w:r w:rsidRPr="00580627">
        <w:rPr>
          <w:rStyle w:val="TagStyle"/>
          <w:rtl/>
        </w:rPr>
        <w:t xml:space="preserve"> &lt;&lt; קריאה &gt;&gt; </w:t>
      </w:r>
      <w:r>
        <w:rPr>
          <w:rtl/>
        </w:rPr>
        <w:t>אחמד טיבי (הרשימה המשותפת):</w:t>
      </w:r>
      <w:r w:rsidRPr="00580627">
        <w:rPr>
          <w:rStyle w:val="TagStyle"/>
          <w:rtl/>
        </w:rPr>
        <w:t xml:space="preserve"> &lt;&lt; קריאה &gt;&gt;</w:t>
      </w:r>
      <w:r>
        <w:rPr>
          <w:rtl/>
        </w:rPr>
        <w:t xml:space="preserve">  </w:t>
      </w:r>
      <w:bookmarkEnd w:id="4637"/>
    </w:p>
    <w:p w:rsidR="00770BD6" w:rsidRDefault="00770BD6" w:rsidP="00296738">
      <w:pPr>
        <w:rPr>
          <w:rtl/>
          <w:lang w:eastAsia="he-IL"/>
        </w:rPr>
      </w:pPr>
    </w:p>
    <w:p w:rsidR="00770BD6" w:rsidRPr="00580627" w:rsidRDefault="00770BD6" w:rsidP="009F0988">
      <w:pPr>
        <w:rPr>
          <w:rtl/>
          <w:lang w:eastAsia="he-IL"/>
        </w:rPr>
      </w:pPr>
      <w:bookmarkStart w:id="4638" w:name="_ETM_Q12_252274"/>
      <w:bookmarkStart w:id="4639" w:name="_ETM_Q12_252518"/>
      <w:bookmarkStart w:id="4640" w:name="_ETM_Q12_252590"/>
      <w:bookmarkEnd w:id="4638"/>
      <w:bookmarkEnd w:id="4639"/>
      <w:bookmarkEnd w:id="4640"/>
      <w:r>
        <w:rPr>
          <w:rFonts w:hint="cs"/>
          <w:rtl/>
          <w:lang w:eastAsia="he-IL"/>
        </w:rPr>
        <w:t xml:space="preserve">מתן, </w:t>
      </w:r>
      <w:bookmarkStart w:id="4641" w:name="_ETM_Q12_250268"/>
      <w:bookmarkEnd w:id="4641"/>
      <w:r>
        <w:rPr>
          <w:rFonts w:hint="cs"/>
          <w:rtl/>
          <w:lang w:eastAsia="he-IL"/>
        </w:rPr>
        <w:t xml:space="preserve">אוסאמה יענה </w:t>
      </w:r>
      <w:r w:rsidR="00D76CC2">
        <w:rPr>
          <w:rFonts w:hint="cs"/>
          <w:rtl/>
          <w:lang w:eastAsia="he-IL"/>
        </w:rPr>
        <w:t>ע</w:t>
      </w:r>
      <w:r>
        <w:rPr>
          <w:rFonts w:hint="cs"/>
          <w:rtl/>
          <w:lang w:eastAsia="he-IL"/>
        </w:rPr>
        <w:t>ל</w:t>
      </w:r>
      <w:r w:rsidR="00D76CC2">
        <w:rPr>
          <w:rFonts w:hint="cs"/>
          <w:rtl/>
          <w:lang w:eastAsia="he-IL"/>
        </w:rPr>
        <w:t xml:space="preserve"> </w:t>
      </w:r>
      <w:r>
        <w:rPr>
          <w:rFonts w:hint="cs"/>
          <w:rtl/>
          <w:lang w:eastAsia="he-IL"/>
        </w:rPr>
        <w:t xml:space="preserve">זה. </w:t>
      </w:r>
      <w:bookmarkStart w:id="4642" w:name="_ETM_Q12_254191"/>
      <w:bookmarkStart w:id="4643" w:name="_ETM_Q12_254310"/>
      <w:bookmarkEnd w:id="4642"/>
      <w:bookmarkEnd w:id="4643"/>
    </w:p>
    <w:p w:rsidR="00770BD6" w:rsidRDefault="00770BD6" w:rsidP="009F0988">
      <w:pPr>
        <w:ind w:firstLine="0"/>
        <w:rPr>
          <w:rtl/>
          <w:lang w:eastAsia="he-IL"/>
        </w:rPr>
      </w:pPr>
    </w:p>
    <w:p w:rsidR="00770BD6" w:rsidRDefault="00770BD6" w:rsidP="009F0988">
      <w:pPr>
        <w:pStyle w:val="af6"/>
        <w:keepNext/>
        <w:rPr>
          <w:rtl/>
        </w:rPr>
      </w:pPr>
      <w:bookmarkStart w:id="4644" w:name="ET_yor_5901_2"/>
      <w:r w:rsidRPr="00C80545">
        <w:rPr>
          <w:rStyle w:val="TagStyle"/>
          <w:rtl/>
        </w:rPr>
        <w:t xml:space="preserve"> &lt;&lt; יור &gt;&gt; </w:t>
      </w:r>
      <w:r>
        <w:rPr>
          <w:rtl/>
        </w:rPr>
        <w:t>היו"ר מתן כהנא:</w:t>
      </w:r>
      <w:r w:rsidRPr="00C80545">
        <w:rPr>
          <w:rStyle w:val="TagStyle"/>
          <w:rtl/>
        </w:rPr>
        <w:t xml:space="preserve"> &lt;&lt; יור &gt;&gt;</w:t>
      </w:r>
      <w:r>
        <w:rPr>
          <w:rtl/>
        </w:rPr>
        <w:t xml:space="preserve">  </w:t>
      </w:r>
      <w:bookmarkEnd w:id="4644"/>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חבר הכנסת אוסאמה, אתה מוזמן </w:t>
      </w:r>
      <w:bookmarkStart w:id="4645" w:name="_ETM_Q12_258896"/>
      <w:bookmarkEnd w:id="4645"/>
      <w:r>
        <w:rPr>
          <w:rFonts w:hint="cs"/>
          <w:rtl/>
          <w:lang w:eastAsia="he-IL"/>
        </w:rPr>
        <w:t xml:space="preserve">לענות. </w:t>
      </w:r>
    </w:p>
    <w:p w:rsidR="00770BD6" w:rsidRDefault="00770BD6" w:rsidP="009F0988">
      <w:pPr>
        <w:rPr>
          <w:rtl/>
          <w:lang w:eastAsia="he-IL"/>
        </w:rPr>
      </w:pPr>
      <w:bookmarkStart w:id="4646" w:name="_ETM_Q12_257851"/>
      <w:bookmarkStart w:id="4647" w:name="_ETM_Q12_257934"/>
      <w:bookmarkStart w:id="4648" w:name="_ETM_Q12_258668"/>
      <w:bookmarkEnd w:id="4646"/>
      <w:bookmarkEnd w:id="4647"/>
      <w:bookmarkEnd w:id="4648"/>
    </w:p>
    <w:p w:rsidR="00770BD6" w:rsidRDefault="00770BD6" w:rsidP="009F0988">
      <w:pPr>
        <w:pStyle w:val="a4"/>
        <w:keepNext/>
        <w:rPr>
          <w:rtl/>
        </w:rPr>
      </w:pPr>
      <w:bookmarkStart w:id="4649" w:name="ET_speaker_5292_6"/>
      <w:r w:rsidRPr="00580627">
        <w:rPr>
          <w:rStyle w:val="TagStyle"/>
          <w:rtl/>
        </w:rPr>
        <w:t xml:space="preserve"> &lt;&lt; דובר &gt;&gt; </w:t>
      </w:r>
      <w:bookmarkStart w:id="4650" w:name="_Toc74167765"/>
      <w:r>
        <w:rPr>
          <w:rtl/>
        </w:rPr>
        <w:t>אוסאמה סעדי (הרשימה המשותפת):</w:t>
      </w:r>
      <w:bookmarkEnd w:id="4650"/>
      <w:r w:rsidRPr="00580627">
        <w:rPr>
          <w:rStyle w:val="TagStyle"/>
          <w:rtl/>
        </w:rPr>
        <w:t xml:space="preserve"> &lt;&lt; דובר &gt;&gt;</w:t>
      </w:r>
      <w:r>
        <w:rPr>
          <w:rtl/>
        </w:rPr>
        <w:t xml:space="preserve">  </w:t>
      </w:r>
      <w:bookmarkEnd w:id="4649"/>
    </w:p>
    <w:p w:rsidR="00770BD6" w:rsidRDefault="00770BD6" w:rsidP="00296738">
      <w:pPr>
        <w:rPr>
          <w:rtl/>
          <w:lang w:eastAsia="he-IL"/>
        </w:rPr>
      </w:pPr>
    </w:p>
    <w:p w:rsidR="00770BD6" w:rsidRDefault="00770BD6" w:rsidP="009F0988">
      <w:pPr>
        <w:rPr>
          <w:rtl/>
          <w:lang w:eastAsia="he-IL"/>
        </w:rPr>
      </w:pPr>
      <w:bookmarkStart w:id="4651" w:name="_ETM_Q12_259264"/>
      <w:bookmarkStart w:id="4652" w:name="_ETM_Q12_259315"/>
      <w:bookmarkEnd w:id="4651"/>
      <w:bookmarkEnd w:id="4652"/>
      <w:r>
        <w:rPr>
          <w:rFonts w:hint="cs"/>
          <w:rtl/>
          <w:lang w:eastAsia="he-IL"/>
        </w:rPr>
        <w:t xml:space="preserve">אדוני היושב-ראש, כבוד השרה, חבריי חברי הכנסת </w:t>
      </w:r>
      <w:r w:rsidR="00942345">
        <w:rPr>
          <w:rFonts w:hint="cs"/>
          <w:rtl/>
          <w:lang w:eastAsia="he-IL"/>
        </w:rPr>
        <w:t>– – –</w:t>
      </w:r>
    </w:p>
    <w:p w:rsidR="00770BD6" w:rsidRDefault="00770BD6" w:rsidP="009F0988">
      <w:pPr>
        <w:rPr>
          <w:rtl/>
          <w:lang w:eastAsia="he-IL"/>
        </w:rPr>
      </w:pPr>
      <w:bookmarkStart w:id="4653" w:name="_ETM_Q12_263995"/>
      <w:bookmarkStart w:id="4654" w:name="_ETM_Q12_264111"/>
      <w:bookmarkStart w:id="4655" w:name="_ETM_Q12_266498"/>
      <w:bookmarkStart w:id="4656" w:name="_ETM_Q12_266552"/>
      <w:bookmarkEnd w:id="4653"/>
      <w:bookmarkEnd w:id="4654"/>
      <w:bookmarkEnd w:id="4655"/>
      <w:bookmarkEnd w:id="4656"/>
    </w:p>
    <w:p w:rsidR="00770BD6" w:rsidRDefault="00770BD6" w:rsidP="009F0988">
      <w:pPr>
        <w:pStyle w:val="af5"/>
        <w:keepNext/>
        <w:rPr>
          <w:rtl/>
        </w:rPr>
      </w:pPr>
      <w:bookmarkStart w:id="4657" w:name="ET_interruption_קריאה_7"/>
      <w:r w:rsidRPr="00580627">
        <w:rPr>
          <w:rStyle w:val="TagStyle"/>
          <w:rtl/>
        </w:rPr>
        <w:t xml:space="preserve"> &lt;&lt; קריאה &gt;&gt; </w:t>
      </w:r>
      <w:r>
        <w:rPr>
          <w:rtl/>
        </w:rPr>
        <w:t>קריאה:</w:t>
      </w:r>
      <w:r w:rsidRPr="00580627">
        <w:rPr>
          <w:rStyle w:val="TagStyle"/>
          <w:rtl/>
        </w:rPr>
        <w:t xml:space="preserve"> &lt;&lt; קריאה &gt;&gt;</w:t>
      </w:r>
      <w:r>
        <w:rPr>
          <w:rtl/>
        </w:rPr>
        <w:t xml:space="preserve">  </w:t>
      </w:r>
      <w:bookmarkEnd w:id="4657"/>
    </w:p>
    <w:p w:rsidR="00770BD6" w:rsidRDefault="00770BD6" w:rsidP="00296738">
      <w:pPr>
        <w:rPr>
          <w:rtl/>
          <w:lang w:eastAsia="he-IL"/>
        </w:rPr>
      </w:pPr>
    </w:p>
    <w:p w:rsidR="00770BD6" w:rsidRDefault="00942345" w:rsidP="009F0988">
      <w:pPr>
        <w:rPr>
          <w:rtl/>
          <w:lang w:eastAsia="he-IL"/>
        </w:rPr>
      </w:pPr>
      <w:bookmarkStart w:id="4658" w:name="_ETM_Q12_268473"/>
      <w:bookmarkStart w:id="4659" w:name="_ETM_Q12_268735"/>
      <w:bookmarkStart w:id="4660" w:name="_ETM_Q12_268823"/>
      <w:bookmarkEnd w:id="4658"/>
      <w:bookmarkEnd w:id="4659"/>
      <w:bookmarkEnd w:id="4660"/>
      <w:r>
        <w:rPr>
          <w:rFonts w:hint="cs"/>
          <w:rtl/>
          <w:lang w:eastAsia="he-IL"/>
        </w:rPr>
        <w:t>– – –</w:t>
      </w:r>
    </w:p>
    <w:p w:rsidR="00770BD6" w:rsidRDefault="00770BD6" w:rsidP="009F0988">
      <w:pPr>
        <w:rPr>
          <w:rtl/>
          <w:lang w:eastAsia="he-IL"/>
        </w:rPr>
      </w:pPr>
      <w:bookmarkStart w:id="4661" w:name="_ETM_Q12_266415"/>
      <w:bookmarkStart w:id="4662" w:name="_ETM_Q12_266527"/>
      <w:bookmarkEnd w:id="4661"/>
      <w:bookmarkEnd w:id="4662"/>
    </w:p>
    <w:p w:rsidR="00770BD6" w:rsidRDefault="00770BD6" w:rsidP="009F0988">
      <w:pPr>
        <w:pStyle w:val="-"/>
        <w:keepNext/>
        <w:rPr>
          <w:rtl/>
        </w:rPr>
      </w:pPr>
      <w:bookmarkStart w:id="4663" w:name="ET_speakercontinue_5292_8"/>
      <w:r w:rsidRPr="00580627">
        <w:rPr>
          <w:rStyle w:val="TagStyle"/>
          <w:rtl/>
        </w:rPr>
        <w:t xml:space="preserve"> &lt;&lt; דובר_המשך &gt;&gt; </w:t>
      </w:r>
      <w:r>
        <w:rPr>
          <w:rtl/>
        </w:rPr>
        <w:t>אוסאמה סעדי (הרשימה המשותפת):</w:t>
      </w:r>
      <w:r w:rsidRPr="00580627">
        <w:rPr>
          <w:rStyle w:val="TagStyle"/>
          <w:rtl/>
        </w:rPr>
        <w:t xml:space="preserve"> &lt;&lt; דובר_המשך &gt;&gt;</w:t>
      </w:r>
      <w:r>
        <w:rPr>
          <w:rtl/>
        </w:rPr>
        <w:t xml:space="preserve">  </w:t>
      </w:r>
      <w:bookmarkEnd w:id="4663"/>
    </w:p>
    <w:p w:rsidR="00770BD6" w:rsidRDefault="00770BD6" w:rsidP="00296738">
      <w:pPr>
        <w:rPr>
          <w:rtl/>
          <w:lang w:eastAsia="he-IL"/>
        </w:rPr>
      </w:pPr>
    </w:p>
    <w:p w:rsidR="00770BD6" w:rsidRDefault="00770BD6" w:rsidP="009F0988">
      <w:pPr>
        <w:rPr>
          <w:rtl/>
          <w:lang w:eastAsia="he-IL"/>
        </w:rPr>
      </w:pPr>
      <w:bookmarkStart w:id="4664" w:name="_ETM_Q12_267583"/>
      <w:bookmarkEnd w:id="4664"/>
      <w:r>
        <w:rPr>
          <w:rFonts w:hint="cs"/>
          <w:rtl/>
          <w:lang w:eastAsia="he-IL"/>
        </w:rPr>
        <w:t xml:space="preserve">למה? יש לנו שלוש דקות. זו אותה </w:t>
      </w:r>
      <w:bookmarkStart w:id="4665" w:name="_ETM_Q12_268821"/>
      <w:bookmarkEnd w:id="4665"/>
      <w:r>
        <w:rPr>
          <w:rFonts w:hint="cs"/>
          <w:rtl/>
          <w:lang w:eastAsia="he-IL"/>
        </w:rPr>
        <w:t>הצעה.</w:t>
      </w:r>
    </w:p>
    <w:p w:rsidR="00770BD6" w:rsidRDefault="00770BD6" w:rsidP="009F0988">
      <w:pPr>
        <w:rPr>
          <w:rtl/>
          <w:lang w:eastAsia="he-IL"/>
        </w:rPr>
      </w:pPr>
      <w:bookmarkStart w:id="4666" w:name="_ETM_Q12_276219"/>
      <w:bookmarkStart w:id="4667" w:name="_ETM_Q12_276345"/>
      <w:bookmarkEnd w:id="4666"/>
      <w:bookmarkEnd w:id="4667"/>
    </w:p>
    <w:p w:rsidR="00770BD6" w:rsidRDefault="00770BD6" w:rsidP="009F0988">
      <w:pPr>
        <w:pStyle w:val="af5"/>
        <w:keepNext/>
        <w:rPr>
          <w:rtl/>
        </w:rPr>
      </w:pPr>
      <w:bookmarkStart w:id="4668" w:name="ET_interruption_קריאה_9"/>
      <w:r w:rsidRPr="00580627">
        <w:rPr>
          <w:rStyle w:val="TagStyle"/>
          <w:rtl/>
        </w:rPr>
        <w:t xml:space="preserve"> &lt;&lt; קריאה &gt;&gt; </w:t>
      </w:r>
      <w:r>
        <w:rPr>
          <w:rtl/>
        </w:rPr>
        <w:t>קריאה:</w:t>
      </w:r>
      <w:r w:rsidRPr="00580627">
        <w:rPr>
          <w:rStyle w:val="TagStyle"/>
          <w:rtl/>
        </w:rPr>
        <w:t xml:space="preserve"> &lt;&lt; קריאה &gt;&gt;</w:t>
      </w:r>
      <w:r>
        <w:rPr>
          <w:rtl/>
        </w:rPr>
        <w:t xml:space="preserve">  </w:t>
      </w:r>
      <w:bookmarkEnd w:id="4668"/>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4669" w:name="ET_speakercontinue_5292_10"/>
      <w:r w:rsidRPr="00580627">
        <w:rPr>
          <w:rStyle w:val="TagStyle"/>
          <w:rtl/>
        </w:rPr>
        <w:t xml:space="preserve"> &lt;&lt; דובר_המשך &gt;&gt; </w:t>
      </w:r>
      <w:r>
        <w:rPr>
          <w:rtl/>
        </w:rPr>
        <w:t>אוסאמה סעדי (הרשימה המשותפת):</w:t>
      </w:r>
      <w:r w:rsidRPr="00580627">
        <w:rPr>
          <w:rStyle w:val="TagStyle"/>
          <w:rtl/>
        </w:rPr>
        <w:t xml:space="preserve"> &lt;&lt; דובר_המשך &gt;&gt;</w:t>
      </w:r>
      <w:r>
        <w:rPr>
          <w:rtl/>
        </w:rPr>
        <w:t xml:space="preserve">  </w:t>
      </w:r>
      <w:bookmarkEnd w:id="466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לא, אבל אני יוזם, כן. </w:t>
      </w:r>
      <w:bookmarkStart w:id="4670" w:name="_ETM_Q12_276268"/>
      <w:bookmarkEnd w:id="4670"/>
    </w:p>
    <w:p w:rsidR="00770BD6" w:rsidRDefault="00770BD6" w:rsidP="009F0988">
      <w:pPr>
        <w:rPr>
          <w:rtl/>
          <w:lang w:eastAsia="he-IL"/>
        </w:rPr>
      </w:pPr>
      <w:bookmarkStart w:id="4671" w:name="_ETM_Q12_276508"/>
      <w:bookmarkStart w:id="4672" w:name="_ETM_Q12_276620"/>
      <w:bookmarkEnd w:id="4671"/>
      <w:bookmarkEnd w:id="4672"/>
    </w:p>
    <w:p w:rsidR="00770BD6" w:rsidRDefault="00770BD6" w:rsidP="00D76CC2">
      <w:pPr>
        <w:rPr>
          <w:rtl/>
          <w:lang w:eastAsia="he-IL"/>
        </w:rPr>
      </w:pPr>
      <w:bookmarkStart w:id="4673" w:name="_ETM_Q12_276652"/>
      <w:bookmarkStart w:id="4674" w:name="_ETM_Q12_276758"/>
      <w:bookmarkEnd w:id="4673"/>
      <w:bookmarkEnd w:id="4674"/>
      <w:r>
        <w:rPr>
          <w:rFonts w:hint="cs"/>
          <w:rtl/>
          <w:lang w:eastAsia="he-IL"/>
        </w:rPr>
        <w:t>חבריי חברי הכנסת, הצעת החוק הזאת עברה בקריא</w:t>
      </w:r>
      <w:bookmarkStart w:id="4675" w:name="_ETM_Q12_283901"/>
      <w:bookmarkEnd w:id="4675"/>
      <w:r>
        <w:rPr>
          <w:rFonts w:hint="cs"/>
          <w:rtl/>
          <w:lang w:eastAsia="he-IL"/>
        </w:rPr>
        <w:t>ה טרומית</w:t>
      </w:r>
      <w:r w:rsidRPr="006E70B0">
        <w:rPr>
          <w:rFonts w:hint="cs"/>
          <w:rtl/>
          <w:lang w:eastAsia="he-IL"/>
        </w:rPr>
        <w:t xml:space="preserve"> </w:t>
      </w:r>
      <w:r>
        <w:rPr>
          <w:rFonts w:hint="cs"/>
          <w:rtl/>
          <w:lang w:eastAsia="he-IL"/>
        </w:rPr>
        <w:t>בכנסת העשרים בתמיכת הממשלה, השרה ינקלביץ'. הש</w:t>
      </w:r>
      <w:bookmarkStart w:id="4676" w:name="_ETM_Q12_287300"/>
      <w:bookmarkEnd w:id="4676"/>
      <w:r>
        <w:rPr>
          <w:rFonts w:hint="cs"/>
          <w:rtl/>
          <w:lang w:eastAsia="he-IL"/>
        </w:rPr>
        <w:t>ר אז היה חיים כץ, עם יו"ר הקואליציה</w:t>
      </w:r>
      <w:r w:rsidR="00D76CC2">
        <w:rPr>
          <w:rFonts w:hint="cs"/>
          <w:rtl/>
          <w:lang w:eastAsia="he-IL"/>
        </w:rPr>
        <w:t>,</w:t>
      </w:r>
      <w:r>
        <w:rPr>
          <w:rFonts w:hint="cs"/>
          <w:rtl/>
          <w:lang w:eastAsia="he-IL"/>
        </w:rPr>
        <w:t xml:space="preserve"> והייתה הצעת </w:t>
      </w:r>
      <w:bookmarkStart w:id="4677" w:name="_ETM_Q12_293682"/>
      <w:bookmarkEnd w:id="4677"/>
      <w:r>
        <w:rPr>
          <w:rFonts w:hint="cs"/>
          <w:rtl/>
          <w:lang w:eastAsia="he-IL"/>
        </w:rPr>
        <w:t xml:space="preserve">חוק דומה של חברתי עאידה תומא סלימאן, וגם </w:t>
      </w:r>
      <w:bookmarkStart w:id="4678" w:name="_ETM_Q12_299246"/>
      <w:bookmarkEnd w:id="4678"/>
      <w:r>
        <w:rPr>
          <w:rFonts w:hint="cs"/>
          <w:rtl/>
          <w:lang w:eastAsia="he-IL"/>
        </w:rPr>
        <w:t>שלנו</w:t>
      </w:r>
      <w:r w:rsidR="00D76CC2">
        <w:rPr>
          <w:rFonts w:hint="cs"/>
          <w:rtl/>
          <w:lang w:eastAsia="he-IL"/>
        </w:rPr>
        <w:t>,</w:t>
      </w:r>
      <w:r>
        <w:rPr>
          <w:rFonts w:hint="cs"/>
          <w:rtl/>
          <w:lang w:eastAsia="he-IL"/>
        </w:rPr>
        <w:t xml:space="preserve"> ו</w:t>
      </w:r>
      <w:bookmarkStart w:id="4679" w:name="_ETM_Q12_301897"/>
      <w:bookmarkEnd w:id="4679"/>
      <w:r>
        <w:rPr>
          <w:rFonts w:hint="cs"/>
          <w:rtl/>
          <w:lang w:eastAsia="he-IL"/>
        </w:rPr>
        <w:t>זה עבר בקריאה טרומית. העלות התקציבית היא בערך</w:t>
      </w:r>
      <w:bookmarkStart w:id="4680" w:name="_ETM_Q12_302118"/>
      <w:bookmarkEnd w:id="4680"/>
      <w:r>
        <w:rPr>
          <w:rFonts w:hint="cs"/>
          <w:rtl/>
          <w:lang w:eastAsia="he-IL"/>
        </w:rPr>
        <w:t xml:space="preserve"> 10, 12 מיליון שקל. מה שאנחנו מבקשים </w:t>
      </w:r>
      <w:r>
        <w:rPr>
          <w:rtl/>
          <w:lang w:eastAsia="he-IL"/>
        </w:rPr>
        <w:t>–</w:t>
      </w:r>
      <w:r>
        <w:rPr>
          <w:rFonts w:hint="cs"/>
          <w:rtl/>
          <w:lang w:eastAsia="he-IL"/>
        </w:rPr>
        <w:t xml:space="preserve"> </w:t>
      </w:r>
      <w:bookmarkStart w:id="4681" w:name="_ETM_Q12_309172"/>
      <w:bookmarkEnd w:id="4681"/>
      <w:r>
        <w:rPr>
          <w:rFonts w:hint="cs"/>
          <w:rtl/>
          <w:lang w:eastAsia="he-IL"/>
        </w:rPr>
        <w:t xml:space="preserve">שר העבודה המיועד מאיר כהן </w:t>
      </w:r>
      <w:r>
        <w:rPr>
          <w:rtl/>
          <w:lang w:eastAsia="he-IL"/>
        </w:rPr>
        <w:t>–</w:t>
      </w:r>
      <w:r>
        <w:rPr>
          <w:rFonts w:hint="cs"/>
          <w:rtl/>
          <w:lang w:eastAsia="he-IL"/>
        </w:rPr>
        <w:t xml:space="preserve"> הוא להפחית את </w:t>
      </w:r>
      <w:bookmarkStart w:id="4682" w:name="_ETM_Q12_314918"/>
      <w:bookmarkEnd w:id="4682"/>
      <w:r>
        <w:rPr>
          <w:rFonts w:hint="cs"/>
          <w:rtl/>
          <w:lang w:eastAsia="he-IL"/>
        </w:rPr>
        <w:t>דמי הביטוח שמשלמים הסטודנטים ולהשוות אותם ל</w:t>
      </w:r>
      <w:r w:rsidR="00D76CC2">
        <w:rPr>
          <w:rFonts w:hint="cs"/>
          <w:rtl/>
          <w:lang w:eastAsia="he-IL"/>
        </w:rPr>
        <w:t>של ה</w:t>
      </w:r>
      <w:r>
        <w:rPr>
          <w:rFonts w:hint="cs"/>
          <w:rtl/>
          <w:lang w:eastAsia="he-IL"/>
        </w:rPr>
        <w:t>סטודנטים שמשלמים בארץ.</w:t>
      </w:r>
    </w:p>
    <w:p w:rsidR="00770BD6" w:rsidRDefault="00770BD6" w:rsidP="009F0988">
      <w:pPr>
        <w:rPr>
          <w:rtl/>
          <w:lang w:eastAsia="he-IL"/>
        </w:rPr>
      </w:pPr>
      <w:bookmarkStart w:id="4683" w:name="_ETM_Q12_322917"/>
      <w:bookmarkStart w:id="4684" w:name="_ETM_Q12_323035"/>
      <w:bookmarkEnd w:id="4683"/>
      <w:bookmarkEnd w:id="4684"/>
    </w:p>
    <w:p w:rsidR="00770BD6" w:rsidRDefault="00770BD6" w:rsidP="00D76CC2">
      <w:pPr>
        <w:rPr>
          <w:rtl/>
          <w:lang w:eastAsia="he-IL"/>
        </w:rPr>
      </w:pPr>
      <w:bookmarkStart w:id="4685" w:name="_ETM_Q12_323085"/>
      <w:bookmarkStart w:id="4686" w:name="_ETM_Q12_323192"/>
      <w:bookmarkEnd w:id="4685"/>
      <w:bookmarkEnd w:id="4686"/>
      <w:r>
        <w:rPr>
          <w:rFonts w:hint="cs"/>
          <w:rtl/>
          <w:lang w:eastAsia="he-IL"/>
        </w:rPr>
        <w:t xml:space="preserve">אני </w:t>
      </w:r>
      <w:bookmarkStart w:id="4687" w:name="_ETM_Q12_323566"/>
      <w:bookmarkEnd w:id="4687"/>
      <w:r>
        <w:rPr>
          <w:rFonts w:hint="cs"/>
          <w:rtl/>
          <w:lang w:eastAsia="he-IL"/>
        </w:rPr>
        <w:t xml:space="preserve">רק מציין שסטודנטים בחו"ל משלמים דמי ביטוח לאומי שכוללים ביטוח </w:t>
      </w:r>
      <w:bookmarkStart w:id="4688" w:name="_ETM_Q12_329413"/>
      <w:bookmarkEnd w:id="4688"/>
      <w:r>
        <w:rPr>
          <w:rFonts w:hint="cs"/>
          <w:rtl/>
          <w:lang w:eastAsia="he-IL"/>
        </w:rPr>
        <w:t xml:space="preserve">בריאות </w:t>
      </w:r>
      <w:r>
        <w:rPr>
          <w:rtl/>
          <w:lang w:eastAsia="he-IL"/>
        </w:rPr>
        <w:t>–</w:t>
      </w:r>
      <w:r>
        <w:rPr>
          <w:rFonts w:hint="cs"/>
          <w:rtl/>
          <w:lang w:eastAsia="he-IL"/>
        </w:rPr>
        <w:t xml:space="preserve"> 175 שקלים בחודש. סטודנטים בארץ, שלומדים במוסדות אקדמיים </w:t>
      </w:r>
      <w:bookmarkStart w:id="4689" w:name="_ETM_Q12_336766"/>
      <w:bookmarkEnd w:id="4689"/>
      <w:r>
        <w:rPr>
          <w:rFonts w:hint="cs"/>
          <w:rtl/>
          <w:lang w:eastAsia="he-IL"/>
        </w:rPr>
        <w:t>בארץ, משלמים 125 שקלים. נהפוך הוא</w:t>
      </w:r>
      <w:r w:rsidR="00D76CC2">
        <w:rPr>
          <w:rFonts w:hint="cs"/>
          <w:rtl/>
          <w:lang w:eastAsia="he-IL"/>
        </w:rPr>
        <w:t>,</w:t>
      </w:r>
      <w:r>
        <w:rPr>
          <w:rFonts w:hint="cs"/>
          <w:rtl/>
          <w:lang w:eastAsia="he-IL"/>
        </w:rPr>
        <w:t xml:space="preserve"> סטודנטים שלומדים בחו"ל </w:t>
      </w:r>
      <w:bookmarkStart w:id="4690" w:name="_ETM_Q12_345309"/>
      <w:bookmarkEnd w:id="4690"/>
      <w:r>
        <w:rPr>
          <w:rFonts w:hint="cs"/>
          <w:rtl/>
          <w:lang w:eastAsia="he-IL"/>
        </w:rPr>
        <w:t xml:space="preserve">לא מקבלים לא שירותי בריאות ולא ביטוח לאומי, כי הם </w:t>
      </w:r>
      <w:bookmarkStart w:id="4691" w:name="_ETM_Q12_353405"/>
      <w:bookmarkEnd w:id="4691"/>
      <w:r>
        <w:rPr>
          <w:rFonts w:hint="cs"/>
          <w:rtl/>
          <w:lang w:eastAsia="he-IL"/>
        </w:rPr>
        <w:t>לומדים בחוץ לארץ</w:t>
      </w:r>
      <w:r w:rsidR="00D76CC2">
        <w:rPr>
          <w:rFonts w:hint="cs"/>
          <w:rtl/>
          <w:lang w:eastAsia="he-IL"/>
        </w:rPr>
        <w:t>,</w:t>
      </w:r>
      <w:r>
        <w:rPr>
          <w:rFonts w:hint="cs"/>
          <w:rtl/>
          <w:lang w:eastAsia="he-IL"/>
        </w:rPr>
        <w:t xml:space="preserve"> אז הם עושים ביטוח בריאות בחו"ל</w:t>
      </w:r>
      <w:r w:rsidR="00D76CC2">
        <w:rPr>
          <w:rFonts w:hint="cs"/>
          <w:rtl/>
          <w:lang w:eastAsia="he-IL"/>
        </w:rPr>
        <w:t>,</w:t>
      </w:r>
      <w:r>
        <w:rPr>
          <w:rFonts w:hint="cs"/>
          <w:rtl/>
          <w:lang w:eastAsia="he-IL"/>
        </w:rPr>
        <w:t xml:space="preserve"> </w:t>
      </w:r>
      <w:bookmarkStart w:id="4692" w:name="_ETM_Q12_354829"/>
      <w:bookmarkEnd w:id="4692"/>
      <w:r>
        <w:rPr>
          <w:rFonts w:hint="cs"/>
          <w:rtl/>
          <w:lang w:eastAsia="he-IL"/>
        </w:rPr>
        <w:t xml:space="preserve">זאת אומרת, על דמי הביטוח הלאומי וביטוח הבריאות שמשלם הסטודנט </w:t>
      </w:r>
      <w:bookmarkStart w:id="4693" w:name="_ETM_Q12_362447"/>
      <w:bookmarkEnd w:id="4693"/>
      <w:r>
        <w:rPr>
          <w:rFonts w:hint="cs"/>
          <w:rtl/>
          <w:lang w:eastAsia="he-IL"/>
        </w:rPr>
        <w:t xml:space="preserve">שלומד בחו"ל הוא לא מקבל שום תמורה. </w:t>
      </w:r>
    </w:p>
    <w:p w:rsidR="00770BD6" w:rsidRDefault="00770BD6" w:rsidP="009F0988">
      <w:pPr>
        <w:rPr>
          <w:rtl/>
          <w:lang w:eastAsia="he-IL"/>
        </w:rPr>
      </w:pPr>
    </w:p>
    <w:p w:rsidR="00770BD6" w:rsidRDefault="00770BD6" w:rsidP="00D76CC2">
      <w:pPr>
        <w:rPr>
          <w:rtl/>
          <w:lang w:eastAsia="he-IL"/>
        </w:rPr>
      </w:pPr>
      <w:r>
        <w:rPr>
          <w:rFonts w:hint="cs"/>
          <w:rtl/>
          <w:lang w:eastAsia="he-IL"/>
        </w:rPr>
        <w:t xml:space="preserve">לכן, אנחנו </w:t>
      </w:r>
      <w:bookmarkStart w:id="4694" w:name="_ETM_Q12_367087"/>
      <w:bookmarkEnd w:id="4694"/>
      <w:r>
        <w:rPr>
          <w:rFonts w:hint="cs"/>
          <w:rtl/>
          <w:lang w:eastAsia="he-IL"/>
        </w:rPr>
        <w:t xml:space="preserve">הסכמנו </w:t>
      </w:r>
      <w:r>
        <w:rPr>
          <w:rtl/>
          <w:lang w:eastAsia="he-IL"/>
        </w:rPr>
        <w:t>–</w:t>
      </w:r>
      <w:r>
        <w:rPr>
          <w:rFonts w:hint="cs"/>
          <w:rtl/>
          <w:lang w:eastAsia="he-IL"/>
        </w:rPr>
        <w:t xml:space="preserve"> הצעת החוק המקורית שלנו בכלל הייתה לבטל </w:t>
      </w:r>
      <w:bookmarkStart w:id="4695" w:name="_ETM_Q12_374362"/>
      <w:bookmarkEnd w:id="4695"/>
      <w:r>
        <w:rPr>
          <w:rFonts w:hint="cs"/>
          <w:rtl/>
          <w:lang w:eastAsia="he-IL"/>
        </w:rPr>
        <w:t xml:space="preserve">את דמי הביטוח הלאומי לסטודנטים שלומדים בחו"ל. עשינו פשרה </w:t>
      </w:r>
      <w:bookmarkStart w:id="4696" w:name="_ETM_Q12_378652"/>
      <w:bookmarkEnd w:id="4696"/>
      <w:r>
        <w:rPr>
          <w:rFonts w:hint="cs"/>
          <w:rtl/>
          <w:lang w:eastAsia="he-IL"/>
        </w:rPr>
        <w:t xml:space="preserve">עם הממשלה ועם השר דאז, שר העבודה והרווחה חיים כץ, </w:t>
      </w:r>
      <w:bookmarkStart w:id="4697" w:name="_ETM_Q12_384221"/>
      <w:bookmarkEnd w:id="4697"/>
      <w:r>
        <w:rPr>
          <w:rFonts w:hint="cs"/>
          <w:rtl/>
          <w:lang w:eastAsia="he-IL"/>
        </w:rPr>
        <w:t xml:space="preserve">ועם הקואליציה, ואמרנו: אנחנו נעשה הצעת חוק דמי ביטוח </w:t>
      </w:r>
      <w:bookmarkStart w:id="4698" w:name="_ETM_Q12_391348"/>
      <w:bookmarkEnd w:id="4698"/>
      <w:r>
        <w:rPr>
          <w:rFonts w:hint="cs"/>
          <w:rtl/>
          <w:lang w:eastAsia="he-IL"/>
        </w:rPr>
        <w:t>לאומי מופחתים</w:t>
      </w:r>
      <w:r w:rsidR="00D76CC2">
        <w:rPr>
          <w:rFonts w:hint="cs"/>
          <w:rtl/>
          <w:lang w:eastAsia="he-IL"/>
        </w:rPr>
        <w:t>,</w:t>
      </w:r>
      <w:r>
        <w:rPr>
          <w:rFonts w:hint="cs"/>
          <w:rtl/>
          <w:lang w:eastAsia="he-IL"/>
        </w:rPr>
        <w:t xml:space="preserve"> זאת אומרת, להפחית מ-175 ל-125. אין </w:t>
      </w:r>
      <w:bookmarkStart w:id="4699" w:name="_ETM_Q12_397765"/>
      <w:bookmarkEnd w:id="4699"/>
      <w:r>
        <w:rPr>
          <w:rFonts w:hint="cs"/>
          <w:rtl/>
          <w:lang w:eastAsia="he-IL"/>
        </w:rPr>
        <w:t xml:space="preserve">הצעת חוק צודקת והוגנת לסטודנטים שלומדים בחו"ל, </w:t>
      </w:r>
      <w:bookmarkStart w:id="4700" w:name="_ETM_Q12_402074"/>
      <w:bookmarkEnd w:id="4700"/>
      <w:r>
        <w:rPr>
          <w:rFonts w:hint="cs"/>
          <w:rtl/>
          <w:lang w:eastAsia="he-IL"/>
        </w:rPr>
        <w:t xml:space="preserve">שלא מקבלים לא שירותי בריאות, לא ביטוח לאומי ולא </w:t>
      </w:r>
      <w:bookmarkStart w:id="4701" w:name="_ETM_Q12_406291"/>
      <w:bookmarkEnd w:id="4701"/>
      <w:r>
        <w:rPr>
          <w:rFonts w:hint="cs"/>
          <w:rtl/>
          <w:lang w:eastAsia="he-IL"/>
        </w:rPr>
        <w:t xml:space="preserve">גמלאות כלשהן כשהם לומדים בחו"ל במשך שנים רבות, מאשר </w:t>
      </w:r>
      <w:bookmarkStart w:id="4702" w:name="_ETM_Q12_412790"/>
      <w:bookmarkEnd w:id="4702"/>
      <w:r>
        <w:rPr>
          <w:rFonts w:hint="cs"/>
          <w:rtl/>
          <w:lang w:eastAsia="he-IL"/>
        </w:rPr>
        <w:t xml:space="preserve">ההצעה החברתית הזאת. </w:t>
      </w:r>
    </w:p>
    <w:p w:rsidR="00770BD6" w:rsidRDefault="00770BD6" w:rsidP="009F0988">
      <w:pPr>
        <w:rPr>
          <w:rtl/>
          <w:lang w:eastAsia="he-IL"/>
        </w:rPr>
      </w:pPr>
      <w:bookmarkStart w:id="4703" w:name="_ETM_Q12_416965"/>
      <w:bookmarkStart w:id="4704" w:name="_ETM_Q12_417057"/>
      <w:bookmarkEnd w:id="4703"/>
      <w:bookmarkEnd w:id="4704"/>
    </w:p>
    <w:p w:rsidR="00770BD6" w:rsidRDefault="00770BD6" w:rsidP="00296738">
      <w:pPr>
        <w:rPr>
          <w:rtl/>
          <w:lang w:eastAsia="he-IL"/>
        </w:rPr>
      </w:pPr>
      <w:bookmarkStart w:id="4705" w:name="_ETM_Q12_417110"/>
      <w:bookmarkStart w:id="4706" w:name="_ETM_Q12_417196"/>
      <w:bookmarkEnd w:id="4705"/>
      <w:bookmarkEnd w:id="4706"/>
      <w:r>
        <w:rPr>
          <w:rFonts w:hint="cs"/>
          <w:rtl/>
          <w:lang w:eastAsia="he-IL"/>
        </w:rPr>
        <w:t xml:space="preserve">לכן אנחנו מבקשים להעביר את הצעת </w:t>
      </w:r>
      <w:bookmarkStart w:id="4707" w:name="_ETM_Q12_418020"/>
      <w:bookmarkEnd w:id="4707"/>
      <w:r>
        <w:rPr>
          <w:rFonts w:hint="cs"/>
          <w:rtl/>
          <w:lang w:eastAsia="he-IL"/>
        </w:rPr>
        <w:t>החוק הז</w:t>
      </w:r>
      <w:r w:rsidR="00296738">
        <w:rPr>
          <w:rFonts w:hint="cs"/>
          <w:rtl/>
          <w:lang w:eastAsia="he-IL"/>
        </w:rPr>
        <w:t>את</w:t>
      </w:r>
      <w:r>
        <w:rPr>
          <w:rFonts w:hint="cs"/>
          <w:rtl/>
          <w:lang w:eastAsia="he-IL"/>
        </w:rPr>
        <w:t xml:space="preserve"> ולהצביע בעדה, במיוחד ביום שבו אנחנו מציינים את </w:t>
      </w:r>
      <w:bookmarkStart w:id="4708" w:name="_ETM_Q12_422722"/>
      <w:bookmarkEnd w:id="4708"/>
      <w:r>
        <w:rPr>
          <w:rFonts w:hint="cs"/>
          <w:rtl/>
          <w:lang w:eastAsia="he-IL"/>
        </w:rPr>
        <w:t xml:space="preserve">יום הסטודנט בכנסת. </w:t>
      </w:r>
    </w:p>
    <w:p w:rsidR="00770BD6" w:rsidRDefault="00770BD6" w:rsidP="009F0988">
      <w:pPr>
        <w:rPr>
          <w:rtl/>
          <w:lang w:eastAsia="he-IL"/>
        </w:rPr>
      </w:pPr>
    </w:p>
    <w:p w:rsidR="00770BD6" w:rsidRDefault="00770BD6" w:rsidP="009F0988">
      <w:pPr>
        <w:pStyle w:val="af6"/>
        <w:keepNext/>
        <w:rPr>
          <w:rtl/>
        </w:rPr>
      </w:pPr>
      <w:bookmarkStart w:id="4709" w:name="ET_yor_5901_11"/>
      <w:r w:rsidRPr="00580627">
        <w:rPr>
          <w:rStyle w:val="TagStyle"/>
          <w:rtl/>
        </w:rPr>
        <w:t xml:space="preserve"> &lt;&lt; יור &gt;&gt; </w:t>
      </w:r>
      <w:r>
        <w:rPr>
          <w:rtl/>
        </w:rPr>
        <w:t>היו"ר מתן כהנא:</w:t>
      </w:r>
      <w:r w:rsidRPr="00580627">
        <w:rPr>
          <w:rStyle w:val="TagStyle"/>
          <w:rtl/>
        </w:rPr>
        <w:t xml:space="preserve"> &lt;&lt; יור &gt;&gt;</w:t>
      </w:r>
      <w:r>
        <w:rPr>
          <w:rtl/>
        </w:rPr>
        <w:t xml:space="preserve">  </w:t>
      </w:r>
      <w:bookmarkEnd w:id="4709"/>
    </w:p>
    <w:p w:rsidR="00770BD6" w:rsidRDefault="00770BD6" w:rsidP="00296738">
      <w:pPr>
        <w:rPr>
          <w:rtl/>
          <w:lang w:eastAsia="he-IL"/>
        </w:rPr>
      </w:pPr>
    </w:p>
    <w:p w:rsidR="00296738" w:rsidRDefault="00770BD6" w:rsidP="009F0988">
      <w:pPr>
        <w:rPr>
          <w:rtl/>
          <w:lang w:eastAsia="he-IL"/>
        </w:rPr>
      </w:pPr>
      <w:r>
        <w:rPr>
          <w:rFonts w:hint="cs"/>
          <w:rtl/>
          <w:lang w:eastAsia="he-IL"/>
        </w:rPr>
        <w:t xml:space="preserve">תודה רבה, אדוני. </w:t>
      </w:r>
    </w:p>
    <w:p w:rsidR="00296738" w:rsidRDefault="00296738" w:rsidP="009F0988">
      <w:pPr>
        <w:rPr>
          <w:rtl/>
          <w:lang w:eastAsia="he-IL"/>
        </w:rPr>
      </w:pPr>
    </w:p>
    <w:p w:rsidR="00770BD6" w:rsidRPr="00580627" w:rsidRDefault="00770BD6" w:rsidP="00D76CC2">
      <w:pPr>
        <w:rPr>
          <w:rtl/>
          <w:lang w:eastAsia="he-IL"/>
        </w:rPr>
      </w:pPr>
      <w:r>
        <w:rPr>
          <w:rFonts w:hint="cs"/>
          <w:rtl/>
          <w:lang w:eastAsia="he-IL"/>
        </w:rPr>
        <w:t xml:space="preserve">מוכנים להצבעה? כולם </w:t>
      </w:r>
      <w:bookmarkStart w:id="4710" w:name="_ETM_Q12_433928"/>
      <w:bookmarkEnd w:id="4710"/>
      <w:r>
        <w:rPr>
          <w:rFonts w:hint="cs"/>
          <w:rtl/>
          <w:lang w:eastAsia="he-IL"/>
        </w:rPr>
        <w:t>לשבת</w:t>
      </w:r>
      <w:r w:rsidR="00D76CC2">
        <w:rPr>
          <w:rFonts w:hint="cs"/>
          <w:rtl/>
          <w:lang w:eastAsia="he-IL"/>
        </w:rPr>
        <w:t>.</w:t>
      </w:r>
      <w:r>
        <w:rPr>
          <w:rFonts w:hint="cs"/>
          <w:rtl/>
          <w:lang w:eastAsia="he-IL"/>
        </w:rPr>
        <w:t xml:space="preserve"> כולם לשבת. אנחנו הולכים להצביע על הצעת חוק הביטוח הלאומי (תיקון </w:t>
      </w:r>
      <w:r>
        <w:rPr>
          <w:rtl/>
          <w:lang w:eastAsia="he-IL"/>
        </w:rPr>
        <w:t>–</w:t>
      </w:r>
      <w:r>
        <w:rPr>
          <w:rFonts w:hint="cs"/>
          <w:rtl/>
          <w:lang w:eastAsia="he-IL"/>
        </w:rPr>
        <w:t xml:space="preserve"> דמי ביטוח מופחתים לסטודנטים), התשפ"א</w:t>
      </w:r>
      <w:r>
        <w:rPr>
          <w:rFonts w:hint="eastAsia"/>
          <w:rtl/>
          <w:lang w:eastAsia="he-IL"/>
        </w:rPr>
        <w:t>–</w:t>
      </w:r>
      <w:r>
        <w:rPr>
          <w:rFonts w:hint="cs"/>
          <w:rtl/>
          <w:lang w:eastAsia="he-IL"/>
        </w:rPr>
        <w:t xml:space="preserve">2021, </w:t>
      </w:r>
      <w:bookmarkStart w:id="4711" w:name="_ETM_Q12_468946"/>
      <w:bookmarkEnd w:id="4711"/>
      <w:r>
        <w:rPr>
          <w:rFonts w:hint="cs"/>
          <w:rtl/>
          <w:lang w:eastAsia="he-IL"/>
        </w:rPr>
        <w:t xml:space="preserve">של חברי הכנסת אחמד טיבי ואוסאמה סעדי. הצבעה. </w:t>
      </w:r>
    </w:p>
    <w:p w:rsidR="00770BD6" w:rsidRDefault="00770BD6" w:rsidP="009F0988">
      <w:pPr>
        <w:rPr>
          <w:rtl/>
          <w:lang w:eastAsia="he-IL"/>
        </w:rPr>
      </w:pPr>
    </w:p>
    <w:p w:rsidR="00770BD6" w:rsidRDefault="00770BD6" w:rsidP="009F0988">
      <w:pPr>
        <w:pStyle w:val="af1"/>
        <w:keepNext/>
        <w:rPr>
          <w:rtl/>
          <w:lang w:eastAsia="he-IL"/>
        </w:rPr>
      </w:pPr>
      <w:r>
        <w:rPr>
          <w:rtl/>
          <w:lang w:eastAsia="he-IL"/>
        </w:rPr>
        <w:t>הצבעה מס'</w:t>
      </w:r>
      <w:r>
        <w:rPr>
          <w:rFonts w:hint="cs"/>
          <w:rtl/>
          <w:lang w:eastAsia="he-IL"/>
        </w:rPr>
        <w:t xml:space="preserve"> 1</w:t>
      </w:r>
    </w:p>
    <w:p w:rsidR="00770BD6" w:rsidRDefault="00770BD6" w:rsidP="009F0988">
      <w:pPr>
        <w:pStyle w:val="--"/>
        <w:keepNext/>
        <w:rPr>
          <w:rtl/>
          <w:lang w:eastAsia="he-IL"/>
        </w:rPr>
      </w:pPr>
    </w:p>
    <w:p w:rsidR="00770BD6" w:rsidRDefault="00770BD6" w:rsidP="009F0988">
      <w:pPr>
        <w:pStyle w:val="--"/>
        <w:keepNext/>
        <w:rPr>
          <w:rtl/>
          <w:lang w:eastAsia="he-IL"/>
        </w:rPr>
      </w:pPr>
      <w:r>
        <w:rPr>
          <w:rtl/>
          <w:lang w:eastAsia="he-IL"/>
        </w:rPr>
        <w:t>בעד ההצעה להעביר את הצעת החוק לוועדה –</w:t>
      </w:r>
      <w:r>
        <w:rPr>
          <w:rFonts w:hint="cs"/>
          <w:rtl/>
          <w:lang w:eastAsia="he-IL"/>
        </w:rPr>
        <w:t xml:space="preserve"> 50</w:t>
      </w:r>
    </w:p>
    <w:p w:rsidR="00770BD6" w:rsidRDefault="00770BD6" w:rsidP="009F0988">
      <w:pPr>
        <w:pStyle w:val="--"/>
        <w:keepNext/>
        <w:rPr>
          <w:rtl/>
          <w:lang w:eastAsia="he-IL"/>
        </w:rPr>
      </w:pPr>
      <w:r>
        <w:rPr>
          <w:rtl/>
          <w:lang w:eastAsia="he-IL"/>
        </w:rPr>
        <w:t>נגד –</w:t>
      </w:r>
      <w:r>
        <w:rPr>
          <w:rFonts w:hint="cs"/>
          <w:rtl/>
          <w:lang w:eastAsia="he-IL"/>
        </w:rPr>
        <w:t xml:space="preserve"> 2</w:t>
      </w:r>
      <w:r>
        <w:rPr>
          <w:rtl/>
          <w:lang w:eastAsia="he-IL"/>
        </w:rPr>
        <w:t xml:space="preserve"> </w:t>
      </w:r>
    </w:p>
    <w:p w:rsidR="00770BD6" w:rsidRDefault="00770BD6" w:rsidP="009F0988">
      <w:pPr>
        <w:pStyle w:val="--"/>
        <w:keepNext/>
        <w:rPr>
          <w:rtl/>
          <w:lang w:eastAsia="he-IL"/>
        </w:rPr>
      </w:pPr>
      <w:r>
        <w:rPr>
          <w:rtl/>
          <w:lang w:eastAsia="he-IL"/>
        </w:rPr>
        <w:t xml:space="preserve">נמנעים – </w:t>
      </w:r>
      <w:r>
        <w:rPr>
          <w:rFonts w:hint="cs"/>
          <w:rtl/>
          <w:lang w:eastAsia="he-IL"/>
        </w:rPr>
        <w:t>אין</w:t>
      </w:r>
    </w:p>
    <w:p w:rsidR="00770BD6" w:rsidRDefault="00770BD6" w:rsidP="009F0988">
      <w:pPr>
        <w:pStyle w:val="af2"/>
        <w:rPr>
          <w:rtl/>
          <w:lang w:eastAsia="he-IL"/>
        </w:rPr>
      </w:pPr>
      <w:r>
        <w:rPr>
          <w:rtl/>
          <w:lang w:eastAsia="he-IL"/>
        </w:rPr>
        <w:t>ההצעה להעביר את הצעת חוק</w:t>
      </w:r>
      <w:r w:rsidRPr="00580627">
        <w:rPr>
          <w:rFonts w:hint="cs"/>
          <w:rtl/>
          <w:lang w:eastAsia="he-IL"/>
        </w:rPr>
        <w:t xml:space="preserve"> </w:t>
      </w:r>
      <w:r>
        <w:rPr>
          <w:rFonts w:hint="cs"/>
          <w:rtl/>
          <w:lang w:eastAsia="he-IL"/>
        </w:rPr>
        <w:t xml:space="preserve">הביטוח הלאומי (תיקון </w:t>
      </w:r>
      <w:r>
        <w:rPr>
          <w:rtl/>
          <w:lang w:eastAsia="he-IL"/>
        </w:rPr>
        <w:t>–</w:t>
      </w:r>
      <w:r>
        <w:rPr>
          <w:rFonts w:hint="cs"/>
          <w:rtl/>
          <w:lang w:eastAsia="he-IL"/>
        </w:rPr>
        <w:t xml:space="preserve"> דמי ביטוח מופחתים לסטודנטים), התשפ"א</w:t>
      </w:r>
      <w:r>
        <w:rPr>
          <w:rFonts w:hint="eastAsia"/>
          <w:rtl/>
          <w:lang w:eastAsia="he-IL"/>
        </w:rPr>
        <w:t>–</w:t>
      </w:r>
      <w:r>
        <w:rPr>
          <w:rFonts w:hint="cs"/>
          <w:rtl/>
          <w:lang w:eastAsia="he-IL"/>
        </w:rPr>
        <w:t xml:space="preserve">2021, </w:t>
      </w:r>
      <w:bookmarkStart w:id="4712" w:name="_ETM_Q12_484910"/>
      <w:bookmarkEnd w:id="4712"/>
      <w:r>
        <w:rPr>
          <w:rFonts w:hint="cs"/>
          <w:rtl/>
          <w:lang w:eastAsia="he-IL"/>
        </w:rPr>
        <w:t xml:space="preserve">לוועדה שתקבע הוועדה המסדרת נתקבלה. </w:t>
      </w:r>
    </w:p>
    <w:p w:rsidR="00770BD6" w:rsidRDefault="00770BD6" w:rsidP="009F0988">
      <w:pPr>
        <w:rPr>
          <w:rtl/>
          <w:lang w:eastAsia="he-IL"/>
        </w:rPr>
      </w:pPr>
      <w:bookmarkStart w:id="4713" w:name="_ETM_Q12_492184"/>
      <w:bookmarkStart w:id="4714" w:name="_ETM_Q12_492286"/>
      <w:bookmarkEnd w:id="4713"/>
      <w:bookmarkEnd w:id="4714"/>
    </w:p>
    <w:p w:rsidR="00770BD6" w:rsidRDefault="00770BD6" w:rsidP="009F0988">
      <w:pPr>
        <w:pStyle w:val="af6"/>
        <w:keepNext/>
        <w:rPr>
          <w:rtl/>
        </w:rPr>
      </w:pPr>
      <w:bookmarkStart w:id="4715" w:name="ET_yor_5901_12"/>
      <w:r w:rsidRPr="009B09BA">
        <w:rPr>
          <w:rStyle w:val="TagStyle"/>
          <w:rtl/>
        </w:rPr>
        <w:t xml:space="preserve"> &lt;&lt; יור &gt;&gt; </w:t>
      </w:r>
      <w:r>
        <w:rPr>
          <w:rtl/>
        </w:rPr>
        <w:t>היו"ר מתן כהנא:</w:t>
      </w:r>
      <w:r w:rsidRPr="009B09BA">
        <w:rPr>
          <w:rStyle w:val="TagStyle"/>
          <w:rtl/>
        </w:rPr>
        <w:t xml:space="preserve"> &lt;&lt; יור &gt;&gt;</w:t>
      </w:r>
      <w:r>
        <w:rPr>
          <w:rtl/>
        </w:rPr>
        <w:t xml:space="preserve">  </w:t>
      </w:r>
      <w:bookmarkEnd w:id="4715"/>
    </w:p>
    <w:p w:rsidR="00770BD6" w:rsidRDefault="00770BD6" w:rsidP="00296738">
      <w:pPr>
        <w:rPr>
          <w:rtl/>
          <w:lang w:eastAsia="he-IL"/>
        </w:rPr>
      </w:pPr>
    </w:p>
    <w:p w:rsidR="00770BD6" w:rsidRDefault="00770BD6" w:rsidP="00361BA1">
      <w:pPr>
        <w:rPr>
          <w:rtl/>
          <w:lang w:eastAsia="he-IL"/>
        </w:rPr>
      </w:pPr>
      <w:bookmarkStart w:id="4716" w:name="_ETM_Q12_498810"/>
      <w:bookmarkStart w:id="4717" w:name="_ETM_Q12_498918"/>
      <w:bookmarkEnd w:id="4716"/>
      <w:bookmarkEnd w:id="4717"/>
      <w:r>
        <w:rPr>
          <w:rFonts w:hint="cs"/>
          <w:rtl/>
          <w:lang w:eastAsia="he-IL"/>
        </w:rPr>
        <w:t>ההצ</w:t>
      </w:r>
      <w:r w:rsidR="00361BA1">
        <w:rPr>
          <w:rFonts w:hint="cs"/>
          <w:rtl/>
          <w:lang w:eastAsia="he-IL"/>
        </w:rPr>
        <w:t>ע</w:t>
      </w:r>
      <w:r>
        <w:rPr>
          <w:rFonts w:hint="cs"/>
          <w:rtl/>
          <w:lang w:eastAsia="he-IL"/>
        </w:rPr>
        <w:t>ה</w:t>
      </w:r>
      <w:r w:rsidR="00361BA1">
        <w:rPr>
          <w:rFonts w:hint="cs"/>
          <w:rtl/>
          <w:lang w:eastAsia="he-IL"/>
        </w:rPr>
        <w:t xml:space="preserve"> עברה</w:t>
      </w:r>
      <w:r>
        <w:rPr>
          <w:rFonts w:hint="cs"/>
          <w:rtl/>
          <w:lang w:eastAsia="he-IL"/>
        </w:rPr>
        <w:t xml:space="preserve"> ברוב של </w:t>
      </w:r>
      <w:r w:rsidR="00361BA1">
        <w:rPr>
          <w:rFonts w:hint="cs"/>
          <w:rtl/>
          <w:lang w:eastAsia="he-IL"/>
        </w:rPr>
        <w:t xml:space="preserve">50 </w:t>
      </w:r>
      <w:r>
        <w:rPr>
          <w:rFonts w:hint="cs"/>
          <w:rtl/>
          <w:lang w:eastAsia="he-IL"/>
        </w:rPr>
        <w:t xml:space="preserve">בעד, נגד </w:t>
      </w:r>
      <w:r>
        <w:rPr>
          <w:rtl/>
          <w:lang w:eastAsia="he-IL"/>
        </w:rPr>
        <w:t>–</w:t>
      </w:r>
      <w:r>
        <w:rPr>
          <w:rFonts w:hint="cs"/>
          <w:rtl/>
          <w:lang w:eastAsia="he-IL"/>
        </w:rPr>
        <w:t xml:space="preserve"> </w:t>
      </w:r>
      <w:r w:rsidR="00296738">
        <w:rPr>
          <w:rFonts w:hint="cs"/>
          <w:rtl/>
          <w:lang w:eastAsia="he-IL"/>
        </w:rPr>
        <w:t>שניים</w:t>
      </w:r>
      <w:r>
        <w:rPr>
          <w:rFonts w:hint="cs"/>
          <w:rtl/>
          <w:lang w:eastAsia="he-IL"/>
        </w:rPr>
        <w:t xml:space="preserve">, נמנעים </w:t>
      </w:r>
      <w:r>
        <w:rPr>
          <w:rtl/>
          <w:lang w:eastAsia="he-IL"/>
        </w:rPr>
        <w:t>–</w:t>
      </w:r>
      <w:r>
        <w:rPr>
          <w:rFonts w:hint="cs"/>
          <w:rtl/>
          <w:lang w:eastAsia="he-IL"/>
        </w:rPr>
        <w:t xml:space="preserve"> אפס. המלצת </w:t>
      </w:r>
      <w:bookmarkStart w:id="4718" w:name="_ETM_Q12_501957"/>
      <w:bookmarkEnd w:id="4718"/>
      <w:r>
        <w:rPr>
          <w:rFonts w:hint="cs"/>
          <w:rtl/>
          <w:lang w:eastAsia="he-IL"/>
        </w:rPr>
        <w:t xml:space="preserve">הלשכה המשפטית היא שההצעה תידון בוועדת העבודה, הרווחה והבריאות. </w:t>
      </w:r>
      <w:bookmarkStart w:id="4719" w:name="_ETM_Q12_504240"/>
      <w:bookmarkEnd w:id="4719"/>
      <w:r>
        <w:rPr>
          <w:rFonts w:hint="cs"/>
          <w:rtl/>
          <w:lang w:eastAsia="he-IL"/>
        </w:rPr>
        <w:t xml:space="preserve">כיוון שלא הוקמה, ההצעה תעבור לוועדה המסדרת לקביעת ועדה. </w:t>
      </w:r>
    </w:p>
    <w:p w:rsidR="00296738" w:rsidRDefault="00296738" w:rsidP="00296738">
      <w:pPr>
        <w:rPr>
          <w:rtl/>
          <w:lang w:eastAsia="he-IL"/>
        </w:rPr>
      </w:pPr>
    </w:p>
    <w:p w:rsidR="00296738" w:rsidRDefault="00296738" w:rsidP="00296738">
      <w:pPr>
        <w:rPr>
          <w:rtl/>
          <w:lang w:eastAsia="he-IL"/>
        </w:rPr>
      </w:pPr>
    </w:p>
    <w:p w:rsidR="00770BD6" w:rsidRDefault="00770BD6" w:rsidP="009F0988">
      <w:pPr>
        <w:pStyle w:val="a6"/>
        <w:rPr>
          <w:rtl/>
          <w:lang w:eastAsia="he-IL"/>
        </w:rPr>
      </w:pPr>
      <w:bookmarkStart w:id="4720" w:name="_ETM_Q12_493851"/>
      <w:bookmarkStart w:id="4721" w:name="ET_hatsach_623882_3"/>
      <w:bookmarkEnd w:id="4720"/>
      <w:r w:rsidRPr="00C80545">
        <w:rPr>
          <w:rStyle w:val="TagStyle"/>
          <w:rtl/>
        </w:rPr>
        <w:t xml:space="preserve"> &lt;&lt; הצח &gt;&gt; </w:t>
      </w:r>
      <w:bookmarkStart w:id="4722" w:name="_Toc74167766"/>
      <w:r>
        <w:rPr>
          <w:rtl/>
          <w:lang w:eastAsia="he-IL"/>
        </w:rPr>
        <w:t xml:space="preserve">הצעת חוק ביטוח בריאות ממלכתי (תיקון </w:t>
      </w:r>
      <w:r>
        <w:rPr>
          <w:rFonts w:hint="cs"/>
          <w:rtl/>
          <w:lang w:eastAsia="he-IL"/>
        </w:rPr>
        <w:t>–</w:t>
      </w:r>
      <w:r>
        <w:rPr>
          <w:rtl/>
          <w:lang w:eastAsia="he-IL"/>
        </w:rPr>
        <w:t xml:space="preserve"> צמצום פערים בין הפריפריה למרכז), התשפ"א</w:t>
      </w:r>
      <w:r>
        <w:rPr>
          <w:rFonts w:hint="cs"/>
          <w:rtl/>
          <w:lang w:eastAsia="he-IL"/>
        </w:rPr>
        <w:t>–</w:t>
      </w:r>
      <w:r>
        <w:rPr>
          <w:rtl/>
          <w:lang w:eastAsia="he-IL"/>
        </w:rPr>
        <w:t>2021</w:t>
      </w:r>
      <w:bookmarkEnd w:id="4722"/>
      <w:r w:rsidRPr="00C80545">
        <w:rPr>
          <w:rStyle w:val="TagStyle"/>
          <w:rtl/>
        </w:rPr>
        <w:t xml:space="preserve"> &lt;&lt; הצח &gt;&gt;</w:t>
      </w:r>
      <w:r>
        <w:rPr>
          <w:rtl/>
          <w:lang w:eastAsia="he-IL"/>
        </w:rPr>
        <w:t xml:space="preserve">  </w:t>
      </w:r>
      <w:bookmarkEnd w:id="4721"/>
    </w:p>
    <w:p w:rsidR="00770BD6" w:rsidRDefault="00770BD6" w:rsidP="009F0988">
      <w:pPr>
        <w:rPr>
          <w:rtl/>
          <w:lang w:eastAsia="he-IL"/>
        </w:rPr>
      </w:pPr>
      <w:r>
        <w:rPr>
          <w:rtl/>
          <w:lang w:eastAsia="he-IL"/>
        </w:rPr>
        <w:t>[הצעת חוק פ/432</w:t>
      </w:r>
      <w:r>
        <w:rPr>
          <w:rFonts w:hint="cs"/>
          <w:rtl/>
          <w:lang w:eastAsia="he-IL"/>
        </w:rPr>
        <w:t>/24; נספחות.]</w:t>
      </w:r>
    </w:p>
    <w:p w:rsidR="00770BD6" w:rsidRDefault="00770BD6" w:rsidP="009F098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יעל רון בן משה</w:t>
      </w:r>
      <w:r>
        <w:rPr>
          <w:rtl/>
          <w:lang w:eastAsia="he-IL"/>
        </w:rPr>
        <w:t>)</w:t>
      </w:r>
    </w:p>
    <w:p w:rsidR="00770BD6" w:rsidRDefault="00770BD6" w:rsidP="00296738">
      <w:pPr>
        <w:rPr>
          <w:rtl/>
          <w:lang w:eastAsia="he-IL"/>
        </w:rPr>
      </w:pPr>
    </w:p>
    <w:p w:rsidR="00770BD6" w:rsidRDefault="00770BD6" w:rsidP="009F0988">
      <w:pPr>
        <w:pStyle w:val="af6"/>
        <w:keepNext/>
        <w:rPr>
          <w:rtl/>
        </w:rPr>
      </w:pPr>
      <w:bookmarkStart w:id="4723" w:name="ET_yor_5901_13"/>
      <w:r w:rsidRPr="009B09BA">
        <w:rPr>
          <w:rStyle w:val="TagStyle"/>
          <w:rtl/>
        </w:rPr>
        <w:t xml:space="preserve"> &lt;&lt; יור &gt;&gt; </w:t>
      </w:r>
      <w:r>
        <w:rPr>
          <w:rtl/>
        </w:rPr>
        <w:t>היו"ר מתן כהנא:</w:t>
      </w:r>
      <w:r w:rsidRPr="009B09BA">
        <w:rPr>
          <w:rStyle w:val="TagStyle"/>
          <w:rtl/>
        </w:rPr>
        <w:t xml:space="preserve"> &lt;&lt; יור &gt;&gt;</w:t>
      </w:r>
      <w:r>
        <w:rPr>
          <w:rtl/>
        </w:rPr>
        <w:t xml:space="preserve">  </w:t>
      </w:r>
      <w:bookmarkEnd w:id="4723"/>
    </w:p>
    <w:p w:rsidR="00770BD6" w:rsidRDefault="00770BD6" w:rsidP="00296738">
      <w:pPr>
        <w:rPr>
          <w:rtl/>
          <w:lang w:eastAsia="he-IL"/>
        </w:rPr>
      </w:pPr>
    </w:p>
    <w:p w:rsidR="00770BD6" w:rsidRDefault="00770BD6" w:rsidP="009F0988">
      <w:pPr>
        <w:rPr>
          <w:rtl/>
          <w:lang w:eastAsia="he-IL"/>
        </w:rPr>
      </w:pPr>
      <w:bookmarkStart w:id="4724" w:name="_ETM_Q12_512712"/>
      <w:bookmarkEnd w:id="4724"/>
      <w:r>
        <w:rPr>
          <w:rFonts w:hint="cs"/>
          <w:rtl/>
          <w:lang w:eastAsia="he-IL"/>
        </w:rPr>
        <w:t xml:space="preserve">אנחנו </w:t>
      </w:r>
      <w:bookmarkStart w:id="4725" w:name="_ETM_Q12_513588"/>
      <w:bookmarkEnd w:id="4725"/>
      <w:r>
        <w:rPr>
          <w:rFonts w:hint="cs"/>
          <w:rtl/>
          <w:lang w:eastAsia="he-IL"/>
        </w:rPr>
        <w:t xml:space="preserve">נעבור עכשיו להצעת חוק ביטוח בריאות ממלכתי (תיקון </w:t>
      </w:r>
      <w:r>
        <w:rPr>
          <w:rtl/>
          <w:lang w:eastAsia="he-IL"/>
        </w:rPr>
        <w:t>–</w:t>
      </w:r>
      <w:r>
        <w:rPr>
          <w:rFonts w:hint="cs"/>
          <w:rtl/>
          <w:lang w:eastAsia="he-IL"/>
        </w:rPr>
        <w:t xml:space="preserve"> צמצום פערים בין פריפריה למרכז), התשפ"א</w:t>
      </w:r>
      <w:r>
        <w:rPr>
          <w:rFonts w:hint="eastAsia"/>
          <w:rtl/>
          <w:lang w:eastAsia="he-IL"/>
        </w:rPr>
        <w:t>–</w:t>
      </w:r>
      <w:r>
        <w:rPr>
          <w:rFonts w:hint="cs"/>
          <w:rtl/>
          <w:lang w:eastAsia="he-IL"/>
        </w:rPr>
        <w:t xml:space="preserve">2021, של חברת הכנסת יעל רון </w:t>
      </w:r>
      <w:bookmarkStart w:id="4726" w:name="_ETM_Q12_523358"/>
      <w:bookmarkEnd w:id="4726"/>
      <w:r>
        <w:rPr>
          <w:rFonts w:hint="cs"/>
          <w:rtl/>
          <w:lang w:eastAsia="he-IL"/>
        </w:rPr>
        <w:t xml:space="preserve">בן משה. תציג את הצעת החוק חברת </w:t>
      </w:r>
      <w:bookmarkStart w:id="4727" w:name="_ETM_Q12_527014"/>
      <w:bookmarkEnd w:id="4727"/>
      <w:r>
        <w:rPr>
          <w:rFonts w:hint="cs"/>
          <w:rtl/>
          <w:lang w:eastAsia="he-IL"/>
        </w:rPr>
        <w:t xml:space="preserve">הכנסת יעל רון בן משה. בבקשה. </w:t>
      </w:r>
      <w:bookmarkStart w:id="4728" w:name="_ETM_Q12_532245"/>
      <w:bookmarkStart w:id="4729" w:name="_ETM_Q12_532372"/>
      <w:bookmarkEnd w:id="4728"/>
      <w:bookmarkEnd w:id="4729"/>
      <w:r>
        <w:rPr>
          <w:rFonts w:hint="cs"/>
          <w:rtl/>
          <w:lang w:eastAsia="he-IL"/>
        </w:rPr>
        <w:t xml:space="preserve">גברתי, לרשותך עשר </w:t>
      </w:r>
      <w:r w:rsidR="00942345">
        <w:rPr>
          <w:rFonts w:hint="cs"/>
          <w:rtl/>
          <w:lang w:eastAsia="he-IL"/>
        </w:rPr>
        <w:t>– – –</w:t>
      </w:r>
    </w:p>
    <w:p w:rsidR="00770BD6" w:rsidRDefault="00770BD6" w:rsidP="009F0988">
      <w:pPr>
        <w:rPr>
          <w:rtl/>
          <w:lang w:eastAsia="he-IL"/>
        </w:rPr>
      </w:pPr>
    </w:p>
    <w:p w:rsidR="00770BD6" w:rsidRDefault="00770BD6" w:rsidP="009F0988">
      <w:pPr>
        <w:pStyle w:val="af5"/>
        <w:keepNext/>
        <w:rPr>
          <w:rtl/>
        </w:rPr>
      </w:pPr>
      <w:bookmarkStart w:id="4730" w:name="ET_interruption_קריאות_14"/>
      <w:r w:rsidRPr="00DB6CDF">
        <w:rPr>
          <w:rStyle w:val="TagStyle"/>
          <w:rtl/>
        </w:rPr>
        <w:t xml:space="preserve"> &lt;&lt; קריאה &gt;&gt; </w:t>
      </w:r>
      <w:r>
        <w:rPr>
          <w:rtl/>
        </w:rPr>
        <w:t>קריאות:</w:t>
      </w:r>
      <w:r w:rsidRPr="00DB6CDF">
        <w:rPr>
          <w:rStyle w:val="TagStyle"/>
          <w:rtl/>
        </w:rPr>
        <w:t xml:space="preserve"> &lt;&lt; קריאה &gt;&gt;</w:t>
      </w:r>
      <w:r>
        <w:rPr>
          <w:rtl/>
        </w:rPr>
        <w:t xml:space="preserve">  </w:t>
      </w:r>
      <w:bookmarkEnd w:id="4730"/>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bookmarkStart w:id="4731" w:name="_ETM_Q12_533256"/>
      <w:bookmarkStart w:id="4732" w:name="_ETM_Q12_533356"/>
      <w:bookmarkEnd w:id="4731"/>
      <w:bookmarkEnd w:id="4732"/>
    </w:p>
    <w:p w:rsidR="00770BD6" w:rsidRDefault="00770BD6" w:rsidP="009F0988">
      <w:pPr>
        <w:pStyle w:val="af6"/>
        <w:keepNext/>
        <w:rPr>
          <w:rtl/>
        </w:rPr>
      </w:pPr>
      <w:bookmarkStart w:id="4733" w:name="ET_yor_5901_15"/>
      <w:r w:rsidRPr="00DB6CDF">
        <w:rPr>
          <w:rStyle w:val="TagStyle"/>
          <w:rtl/>
        </w:rPr>
        <w:t xml:space="preserve"> &lt;&lt; יור &gt;&gt; </w:t>
      </w:r>
      <w:r>
        <w:rPr>
          <w:rtl/>
        </w:rPr>
        <w:t>היו"ר מתן כהנא:</w:t>
      </w:r>
      <w:r w:rsidRPr="00DB6CDF">
        <w:rPr>
          <w:rStyle w:val="TagStyle"/>
          <w:rtl/>
        </w:rPr>
        <w:t xml:space="preserve"> &lt;&lt; יור &gt;&gt;</w:t>
      </w:r>
      <w:r>
        <w:rPr>
          <w:rtl/>
        </w:rPr>
        <w:t xml:space="preserve">  </w:t>
      </w:r>
      <w:bookmarkEnd w:id="4733"/>
    </w:p>
    <w:p w:rsidR="00770BD6" w:rsidRDefault="00770BD6" w:rsidP="00296738">
      <w:pPr>
        <w:rPr>
          <w:rtl/>
          <w:lang w:eastAsia="he-IL"/>
        </w:rPr>
      </w:pPr>
    </w:p>
    <w:p w:rsidR="00770BD6" w:rsidRDefault="00770BD6" w:rsidP="00296738">
      <w:pPr>
        <w:rPr>
          <w:rtl/>
          <w:lang w:eastAsia="he-IL"/>
        </w:rPr>
      </w:pPr>
      <w:bookmarkStart w:id="4734" w:name="_ETM_Q12_534500"/>
      <w:bookmarkEnd w:id="4734"/>
      <w:r>
        <w:rPr>
          <w:rFonts w:hint="cs"/>
          <w:rtl/>
          <w:lang w:eastAsia="he-IL"/>
        </w:rPr>
        <w:t xml:space="preserve">חברים, בואו נהיה רגע בשקט. </w:t>
      </w:r>
      <w:bookmarkStart w:id="4735" w:name="_ETM_Q12_541559"/>
      <w:bookmarkEnd w:id="4735"/>
      <w:r>
        <w:rPr>
          <w:rFonts w:hint="cs"/>
          <w:rtl/>
          <w:lang w:eastAsia="he-IL"/>
        </w:rPr>
        <w:t>חברים, שקט</w:t>
      </w:r>
      <w:r w:rsidR="00296738">
        <w:rPr>
          <w:rFonts w:hint="cs"/>
          <w:rtl/>
          <w:lang w:eastAsia="he-IL"/>
        </w:rPr>
        <w:t>,</w:t>
      </w:r>
      <w:r>
        <w:rPr>
          <w:rFonts w:hint="cs"/>
          <w:rtl/>
          <w:lang w:eastAsia="he-IL"/>
        </w:rPr>
        <w:t xml:space="preserve"> בבקשה</w:t>
      </w:r>
      <w:r w:rsidR="00296738">
        <w:rPr>
          <w:rFonts w:hint="cs"/>
          <w:rtl/>
          <w:lang w:eastAsia="he-IL"/>
        </w:rPr>
        <w:t>.</w:t>
      </w:r>
      <w:r>
        <w:rPr>
          <w:rFonts w:hint="cs"/>
          <w:rtl/>
          <w:lang w:eastAsia="he-IL"/>
        </w:rPr>
        <w:t xml:space="preserve"> שקט. </w:t>
      </w:r>
    </w:p>
    <w:p w:rsidR="00770BD6" w:rsidRDefault="00770BD6" w:rsidP="009F0988">
      <w:pPr>
        <w:rPr>
          <w:rtl/>
          <w:lang w:eastAsia="he-IL"/>
        </w:rPr>
      </w:pPr>
      <w:bookmarkStart w:id="4736" w:name="_ETM_Q12_545951"/>
      <w:bookmarkStart w:id="4737" w:name="_ETM_Q12_546062"/>
      <w:bookmarkEnd w:id="4736"/>
      <w:bookmarkEnd w:id="4737"/>
    </w:p>
    <w:p w:rsidR="00770BD6" w:rsidRDefault="00770BD6" w:rsidP="009F0988">
      <w:pPr>
        <w:pStyle w:val="af5"/>
        <w:keepNext/>
        <w:rPr>
          <w:rtl/>
        </w:rPr>
      </w:pPr>
      <w:bookmarkStart w:id="4738" w:name="ET_interruption_5762_16"/>
      <w:r w:rsidRPr="00DB6CDF">
        <w:rPr>
          <w:rStyle w:val="TagStyle"/>
          <w:rtl/>
        </w:rPr>
        <w:t xml:space="preserve"> &lt;&lt; קריאה &gt;&gt; </w:t>
      </w:r>
      <w:r>
        <w:rPr>
          <w:rtl/>
        </w:rPr>
        <w:t>אלי אבידר (ישראל ביתנו):</w:t>
      </w:r>
      <w:r w:rsidRPr="00DB6CDF">
        <w:rPr>
          <w:rStyle w:val="TagStyle"/>
          <w:rtl/>
        </w:rPr>
        <w:t xml:space="preserve"> &lt;&lt; קריאה &gt;&gt;</w:t>
      </w:r>
      <w:r>
        <w:rPr>
          <w:rtl/>
        </w:rPr>
        <w:t xml:space="preserve">  </w:t>
      </w:r>
      <w:bookmarkEnd w:id="4738"/>
    </w:p>
    <w:p w:rsidR="00770BD6" w:rsidRDefault="00770BD6" w:rsidP="00296738">
      <w:pPr>
        <w:rPr>
          <w:rtl/>
          <w:lang w:eastAsia="he-IL"/>
        </w:rPr>
      </w:pPr>
    </w:p>
    <w:p w:rsidR="00770BD6" w:rsidRDefault="00770BD6" w:rsidP="009F0988">
      <w:pPr>
        <w:rPr>
          <w:rtl/>
          <w:lang w:eastAsia="he-IL"/>
        </w:rPr>
      </w:pPr>
      <w:bookmarkStart w:id="4739" w:name="_ETM_Q12_545279"/>
      <w:bookmarkEnd w:id="4739"/>
      <w:r>
        <w:rPr>
          <w:rFonts w:hint="cs"/>
          <w:rtl/>
          <w:lang w:eastAsia="he-IL"/>
        </w:rPr>
        <w:t>א</w:t>
      </w:r>
      <w:bookmarkStart w:id="4740" w:name="_ETM_Q12_545530"/>
      <w:bookmarkStart w:id="4741" w:name="_ETM_Q12_545619"/>
      <w:bookmarkEnd w:id="4740"/>
      <w:bookmarkEnd w:id="4741"/>
      <w:r>
        <w:rPr>
          <w:rFonts w:hint="cs"/>
          <w:rtl/>
          <w:lang w:eastAsia="he-IL"/>
        </w:rPr>
        <w:t xml:space="preserve">דוני היושב-ראש </w:t>
      </w:r>
      <w:r w:rsidR="00942345">
        <w:rPr>
          <w:rFonts w:hint="cs"/>
          <w:rtl/>
          <w:lang w:eastAsia="he-IL"/>
        </w:rPr>
        <w:t>– – –</w:t>
      </w:r>
    </w:p>
    <w:p w:rsidR="00770BD6" w:rsidRDefault="00770BD6" w:rsidP="009F0988">
      <w:pPr>
        <w:rPr>
          <w:rtl/>
          <w:lang w:eastAsia="he-IL"/>
        </w:rPr>
      </w:pPr>
      <w:bookmarkStart w:id="4742" w:name="_ETM_Q12_545994"/>
      <w:bookmarkStart w:id="4743" w:name="_ETM_Q12_546092"/>
      <w:bookmarkEnd w:id="4742"/>
      <w:bookmarkEnd w:id="4743"/>
    </w:p>
    <w:p w:rsidR="00770BD6" w:rsidRDefault="00770BD6" w:rsidP="009F0988">
      <w:pPr>
        <w:pStyle w:val="af6"/>
        <w:keepNext/>
        <w:rPr>
          <w:rtl/>
        </w:rPr>
      </w:pPr>
      <w:bookmarkStart w:id="4744" w:name="ET_yor_5901_17"/>
      <w:r w:rsidRPr="00DB6CDF">
        <w:rPr>
          <w:rStyle w:val="TagStyle"/>
          <w:rtl/>
        </w:rPr>
        <w:t xml:space="preserve"> &lt;&lt; יור &gt;&gt; </w:t>
      </w:r>
      <w:r>
        <w:rPr>
          <w:rtl/>
        </w:rPr>
        <w:t>היו"ר מתן כהנא:</w:t>
      </w:r>
      <w:r w:rsidRPr="00DB6CDF">
        <w:rPr>
          <w:rStyle w:val="TagStyle"/>
          <w:rtl/>
        </w:rPr>
        <w:t xml:space="preserve"> &lt;&lt; יור &gt;&gt;</w:t>
      </w:r>
      <w:r>
        <w:rPr>
          <w:rtl/>
        </w:rPr>
        <w:t xml:space="preserve">  </w:t>
      </w:r>
      <w:bookmarkEnd w:id="4744"/>
    </w:p>
    <w:p w:rsidR="00770BD6" w:rsidRDefault="00770BD6" w:rsidP="00296738">
      <w:pPr>
        <w:rPr>
          <w:rtl/>
          <w:lang w:eastAsia="he-IL"/>
        </w:rPr>
      </w:pPr>
    </w:p>
    <w:p w:rsidR="00770BD6" w:rsidRDefault="00770BD6" w:rsidP="00361BA1">
      <w:pPr>
        <w:rPr>
          <w:rtl/>
          <w:lang w:eastAsia="he-IL"/>
        </w:rPr>
      </w:pPr>
      <w:bookmarkStart w:id="4745" w:name="_ETM_Q12_547144"/>
      <w:bookmarkEnd w:id="4745"/>
      <w:r>
        <w:rPr>
          <w:rFonts w:hint="cs"/>
          <w:rtl/>
          <w:lang w:eastAsia="he-IL"/>
        </w:rPr>
        <w:t xml:space="preserve">הייתי חייב </w:t>
      </w:r>
      <w:bookmarkStart w:id="4746" w:name="_ETM_Q12_548921"/>
      <w:bookmarkEnd w:id="4746"/>
      <w:r>
        <w:rPr>
          <w:rFonts w:hint="cs"/>
          <w:rtl/>
          <w:lang w:eastAsia="he-IL"/>
        </w:rPr>
        <w:t>לדפוק בפטיש פעם אחת. חברים</w:t>
      </w:r>
      <w:r w:rsidR="00361BA1">
        <w:rPr>
          <w:rFonts w:hint="cs"/>
          <w:rtl/>
          <w:lang w:eastAsia="he-IL"/>
        </w:rPr>
        <w:t>.</w:t>
      </w:r>
      <w:r>
        <w:rPr>
          <w:rFonts w:hint="cs"/>
          <w:rtl/>
          <w:lang w:eastAsia="he-IL"/>
        </w:rPr>
        <w:t xml:space="preserve"> עשר דקות, בבקשה. </w:t>
      </w:r>
    </w:p>
    <w:p w:rsidR="00770BD6" w:rsidRDefault="00770BD6" w:rsidP="009F0988">
      <w:pPr>
        <w:rPr>
          <w:rtl/>
          <w:lang w:eastAsia="he-IL"/>
        </w:rPr>
      </w:pPr>
      <w:bookmarkStart w:id="4747" w:name="_ETM_Q12_551788"/>
      <w:bookmarkStart w:id="4748" w:name="_ETM_Q12_551877"/>
      <w:bookmarkStart w:id="4749" w:name="_ETM_Q12_551219"/>
      <w:bookmarkEnd w:id="4747"/>
      <w:bookmarkEnd w:id="4748"/>
      <w:bookmarkEnd w:id="4749"/>
    </w:p>
    <w:p w:rsidR="00770BD6" w:rsidRDefault="00770BD6" w:rsidP="009F0988">
      <w:pPr>
        <w:pStyle w:val="a4"/>
        <w:keepNext/>
        <w:rPr>
          <w:rtl/>
        </w:rPr>
      </w:pPr>
      <w:bookmarkStart w:id="4750" w:name="ET_speaker_6125_18"/>
      <w:r w:rsidRPr="00DB6CDF">
        <w:rPr>
          <w:rStyle w:val="TagStyle"/>
          <w:rtl/>
        </w:rPr>
        <w:t xml:space="preserve"> &lt;&lt; דובר &gt;&gt; </w:t>
      </w:r>
      <w:bookmarkStart w:id="4751" w:name="_Toc74167767"/>
      <w:r>
        <w:rPr>
          <w:rtl/>
        </w:rPr>
        <w:t>יעל רון בן משה (כחול לבן):</w:t>
      </w:r>
      <w:bookmarkEnd w:id="4751"/>
      <w:r w:rsidRPr="00DB6CDF">
        <w:rPr>
          <w:rStyle w:val="TagStyle"/>
          <w:rtl/>
        </w:rPr>
        <w:t xml:space="preserve"> &lt;&lt; דובר &gt;&gt;</w:t>
      </w:r>
      <w:r>
        <w:rPr>
          <w:rtl/>
        </w:rPr>
        <w:t xml:space="preserve">  </w:t>
      </w:r>
      <w:bookmarkEnd w:id="4750"/>
    </w:p>
    <w:p w:rsidR="00770BD6" w:rsidRDefault="00770BD6" w:rsidP="00296738">
      <w:pPr>
        <w:rPr>
          <w:rtl/>
          <w:lang w:eastAsia="he-IL"/>
        </w:rPr>
      </w:pPr>
    </w:p>
    <w:p w:rsidR="00770BD6" w:rsidRDefault="00770BD6" w:rsidP="00361BA1">
      <w:pPr>
        <w:rPr>
          <w:rtl/>
          <w:lang w:eastAsia="he-IL"/>
        </w:rPr>
      </w:pPr>
      <w:bookmarkStart w:id="4752" w:name="_ETM_Q12_551886"/>
      <w:bookmarkStart w:id="4753" w:name="_ETM_Q12_551943"/>
      <w:bookmarkEnd w:id="4752"/>
      <w:bookmarkEnd w:id="4753"/>
      <w:r>
        <w:rPr>
          <w:rFonts w:hint="cs"/>
          <w:rtl/>
          <w:lang w:eastAsia="he-IL"/>
        </w:rPr>
        <w:t xml:space="preserve">תודה </w:t>
      </w:r>
      <w:bookmarkStart w:id="4754" w:name="_ETM_Q12_552492"/>
      <w:bookmarkEnd w:id="4754"/>
      <w:r>
        <w:rPr>
          <w:rFonts w:hint="cs"/>
          <w:rtl/>
          <w:lang w:eastAsia="he-IL"/>
        </w:rPr>
        <w:t xml:space="preserve">רבה, סגן יושב-ראש הכנסת. בראשית דבריי אני רוצה להודות </w:t>
      </w:r>
      <w:bookmarkStart w:id="4755" w:name="_ETM_Q12_562379"/>
      <w:bookmarkEnd w:id="4755"/>
      <w:r>
        <w:rPr>
          <w:rFonts w:hint="cs"/>
          <w:rtl/>
          <w:lang w:eastAsia="he-IL"/>
        </w:rPr>
        <w:t>ליושב-ראש הכנסת, שמאפשר לי להביא את הצעת החוק החשובה הז</w:t>
      </w:r>
      <w:bookmarkStart w:id="4756" w:name="_ETM_Q12_565364"/>
      <w:bookmarkEnd w:id="4756"/>
      <w:r w:rsidR="00361BA1">
        <w:rPr>
          <w:rFonts w:hint="cs"/>
          <w:rtl/>
          <w:lang w:eastAsia="he-IL"/>
        </w:rPr>
        <w:t>את</w:t>
      </w:r>
      <w:r>
        <w:rPr>
          <w:rFonts w:hint="cs"/>
          <w:rtl/>
          <w:lang w:eastAsia="he-IL"/>
        </w:rPr>
        <w:t xml:space="preserve"> לדיון. אני חייבת התייחסות למה שהיה כאן קודם </w:t>
      </w:r>
      <w:bookmarkStart w:id="4757" w:name="_ETM_Q12_569568"/>
      <w:bookmarkEnd w:id="4757"/>
      <w:r w:rsidR="00361BA1">
        <w:rPr>
          <w:rFonts w:hint="eastAsia"/>
          <w:rtl/>
          <w:lang w:eastAsia="he-IL"/>
        </w:rPr>
        <w:t xml:space="preserve">– </w:t>
      </w:r>
      <w:r>
        <w:rPr>
          <w:rFonts w:hint="cs"/>
          <w:rtl/>
          <w:lang w:eastAsia="he-IL"/>
        </w:rPr>
        <w:t xml:space="preserve">השאלה של חבר הכנסת אבי מעוז לגבי המבחנים המנוסחים בלשון </w:t>
      </w:r>
      <w:bookmarkStart w:id="4758" w:name="_ETM_Q12_575098"/>
      <w:bookmarkEnd w:id="4758"/>
      <w:r>
        <w:rPr>
          <w:rFonts w:hint="cs"/>
          <w:rtl/>
          <w:lang w:eastAsia="he-IL"/>
        </w:rPr>
        <w:t xml:space="preserve">זכר ונקבה והתשובה של משרד החינוך. אומנם לגיטימי לשאול כל </w:t>
      </w:r>
      <w:bookmarkStart w:id="4759" w:name="_ETM_Q12_577417"/>
      <w:bookmarkEnd w:id="4759"/>
      <w:r>
        <w:rPr>
          <w:rFonts w:hint="cs"/>
          <w:rtl/>
          <w:lang w:eastAsia="he-IL"/>
        </w:rPr>
        <w:t>שאלה, ובכל זאת, השאלה מבישה, והתשובה של משרד החינוך מבישה עוד יותר. אני מתנצלת בפני בני ובתי המתבגרים, שיושבים עכש</w:t>
      </w:r>
      <w:bookmarkStart w:id="4760" w:name="_ETM_Q12_591263"/>
      <w:bookmarkEnd w:id="4760"/>
      <w:r>
        <w:rPr>
          <w:rFonts w:hint="cs"/>
          <w:rtl/>
          <w:lang w:eastAsia="he-IL"/>
        </w:rPr>
        <w:t xml:space="preserve">יו בבית וצופים בדיון הזה. אנחנו נמשיך לעשות הכול </w:t>
      </w:r>
      <w:bookmarkStart w:id="4761" w:name="_ETM_Q12_597179"/>
      <w:bookmarkEnd w:id="4761"/>
      <w:r>
        <w:rPr>
          <w:rFonts w:hint="cs"/>
          <w:rtl/>
          <w:lang w:eastAsia="he-IL"/>
        </w:rPr>
        <w:t xml:space="preserve">כדי שמבחני משרד החינוך ינוסחו בלשון זכר ונקבה ושלשניהם </w:t>
      </w:r>
      <w:bookmarkStart w:id="4762" w:name="_ETM_Q12_602386"/>
      <w:bookmarkEnd w:id="4762"/>
      <w:r>
        <w:rPr>
          <w:rFonts w:hint="cs"/>
          <w:rtl/>
          <w:lang w:eastAsia="he-IL"/>
        </w:rPr>
        <w:t xml:space="preserve">יהיה שוויון הזדמנויות ושוויון זכויות גם במערכת החינוך וגם בחברה בכלל. </w:t>
      </w:r>
    </w:p>
    <w:p w:rsidR="00770BD6" w:rsidRDefault="00770BD6" w:rsidP="009F0988">
      <w:pPr>
        <w:rPr>
          <w:rtl/>
          <w:lang w:eastAsia="he-IL"/>
        </w:rPr>
      </w:pPr>
      <w:bookmarkStart w:id="4763" w:name="_ETM_Q12_606930"/>
      <w:bookmarkStart w:id="4764" w:name="_ETM_Q12_607064"/>
      <w:bookmarkEnd w:id="4763"/>
      <w:bookmarkEnd w:id="4764"/>
    </w:p>
    <w:p w:rsidR="00770BD6" w:rsidRDefault="00770BD6" w:rsidP="009F0988">
      <w:pPr>
        <w:rPr>
          <w:rtl/>
          <w:lang w:eastAsia="he-IL"/>
        </w:rPr>
      </w:pPr>
      <w:r>
        <w:rPr>
          <w:rFonts w:hint="cs"/>
          <w:rtl/>
          <w:lang w:eastAsia="he-IL"/>
        </w:rPr>
        <w:t>ה</w:t>
      </w:r>
      <w:bookmarkStart w:id="4765" w:name="_ETM_Q12_607163"/>
      <w:bookmarkStart w:id="4766" w:name="_ETM_Q12_607260"/>
      <w:bookmarkEnd w:id="4765"/>
      <w:bookmarkEnd w:id="4766"/>
      <w:r>
        <w:rPr>
          <w:rFonts w:hint="cs"/>
          <w:rtl/>
          <w:lang w:eastAsia="he-IL"/>
        </w:rPr>
        <w:t xml:space="preserve">אמירה שהייתה כאן לגבי רחבת הנשים בכותל, שהיא </w:t>
      </w:r>
      <w:bookmarkStart w:id="4767" w:name="_ETM_Q12_612551"/>
      <w:bookmarkEnd w:id="4767"/>
      <w:r>
        <w:rPr>
          <w:rFonts w:hint="cs"/>
          <w:rtl/>
          <w:lang w:eastAsia="he-IL"/>
        </w:rPr>
        <w:t xml:space="preserve">קטנה יותר </w:t>
      </w:r>
      <w:r w:rsidR="00942345">
        <w:rPr>
          <w:rFonts w:hint="cs"/>
          <w:rtl/>
          <w:lang w:eastAsia="he-IL"/>
        </w:rPr>
        <w:t>– – –</w:t>
      </w:r>
    </w:p>
    <w:p w:rsidR="00770BD6" w:rsidRDefault="00770BD6" w:rsidP="009F0988">
      <w:pPr>
        <w:rPr>
          <w:rtl/>
          <w:lang w:eastAsia="he-IL"/>
        </w:rPr>
      </w:pPr>
    </w:p>
    <w:p w:rsidR="00770BD6" w:rsidRDefault="00770BD6" w:rsidP="009F0988">
      <w:pPr>
        <w:pStyle w:val="af6"/>
        <w:keepNext/>
        <w:rPr>
          <w:rtl/>
        </w:rPr>
      </w:pPr>
      <w:bookmarkStart w:id="4768" w:name="ET_yor_5901_19"/>
      <w:r w:rsidRPr="00DB6CDF">
        <w:rPr>
          <w:rStyle w:val="TagStyle"/>
          <w:rtl/>
        </w:rPr>
        <w:t xml:space="preserve"> &lt;&lt; יור &gt;&gt; </w:t>
      </w:r>
      <w:r>
        <w:rPr>
          <w:rtl/>
        </w:rPr>
        <w:t>היו"ר מתן כהנא:</w:t>
      </w:r>
      <w:r w:rsidRPr="00DB6CDF">
        <w:rPr>
          <w:rStyle w:val="TagStyle"/>
          <w:rtl/>
        </w:rPr>
        <w:t xml:space="preserve"> &lt;&lt; יור &gt;&gt;</w:t>
      </w:r>
      <w:r>
        <w:rPr>
          <w:rtl/>
        </w:rPr>
        <w:t xml:space="preserve">  </w:t>
      </w:r>
      <w:bookmarkEnd w:id="4768"/>
    </w:p>
    <w:p w:rsidR="00770BD6" w:rsidRDefault="00770BD6" w:rsidP="00296738">
      <w:pPr>
        <w:rPr>
          <w:rtl/>
          <w:lang w:eastAsia="he-IL"/>
        </w:rPr>
      </w:pPr>
    </w:p>
    <w:p w:rsidR="00770BD6" w:rsidRDefault="00770BD6" w:rsidP="00361BA1">
      <w:pPr>
        <w:rPr>
          <w:rtl/>
          <w:lang w:eastAsia="he-IL"/>
        </w:rPr>
      </w:pPr>
      <w:r>
        <w:rPr>
          <w:rFonts w:hint="cs"/>
          <w:rtl/>
          <w:lang w:eastAsia="he-IL"/>
        </w:rPr>
        <w:t xml:space="preserve">חברי הכנסת, זה </w:t>
      </w:r>
      <w:bookmarkStart w:id="4769" w:name="_ETM_Q12_615617"/>
      <w:bookmarkEnd w:id="4769"/>
      <w:r>
        <w:rPr>
          <w:rFonts w:hint="cs"/>
          <w:rtl/>
          <w:lang w:eastAsia="he-IL"/>
        </w:rPr>
        <w:t>לא מנומס</w:t>
      </w:r>
      <w:r w:rsidR="00296738">
        <w:rPr>
          <w:rFonts w:hint="cs"/>
          <w:rtl/>
          <w:lang w:eastAsia="he-IL"/>
        </w:rPr>
        <w:t>,</w:t>
      </w:r>
      <w:r>
        <w:rPr>
          <w:rFonts w:hint="cs"/>
          <w:rtl/>
          <w:lang w:eastAsia="he-IL"/>
        </w:rPr>
        <w:t xml:space="preserve"> מה שקורה כאן. יש כאן חברת כנסת שמגישה הצעת חוק. נא לשמור על השקט. יש פה פרסה מאחור למי שרוצה לצאת. הכול בסדר. תנו לה לדבר. </w:t>
      </w:r>
    </w:p>
    <w:p w:rsidR="00770BD6" w:rsidRDefault="00770BD6" w:rsidP="009F0988">
      <w:pPr>
        <w:rPr>
          <w:rtl/>
          <w:lang w:eastAsia="he-IL"/>
        </w:rPr>
      </w:pPr>
      <w:bookmarkStart w:id="4770" w:name="_ETM_Q12_623650"/>
      <w:bookmarkStart w:id="4771" w:name="_ETM_Q12_623757"/>
      <w:bookmarkEnd w:id="4770"/>
      <w:bookmarkEnd w:id="4771"/>
    </w:p>
    <w:p w:rsidR="00770BD6" w:rsidRDefault="00770BD6" w:rsidP="009F0988">
      <w:pPr>
        <w:pStyle w:val="-"/>
        <w:keepNext/>
        <w:rPr>
          <w:rtl/>
        </w:rPr>
      </w:pPr>
      <w:bookmarkStart w:id="4772" w:name="ET_speakercontinue_6125_20"/>
      <w:r w:rsidRPr="00562B5A">
        <w:rPr>
          <w:rStyle w:val="TagStyle"/>
          <w:rtl/>
        </w:rPr>
        <w:t xml:space="preserve"> &lt;&lt; דובר_המשך &gt;&gt; </w:t>
      </w:r>
      <w:r>
        <w:rPr>
          <w:rtl/>
        </w:rPr>
        <w:t>יעל רון בן משה (כחול לבן):</w:t>
      </w:r>
      <w:r w:rsidRPr="00562B5A">
        <w:rPr>
          <w:rStyle w:val="TagStyle"/>
          <w:rtl/>
        </w:rPr>
        <w:t xml:space="preserve"> &lt;&lt; דובר_המשך &gt;&gt;</w:t>
      </w:r>
      <w:r>
        <w:rPr>
          <w:rtl/>
        </w:rPr>
        <w:t xml:space="preserve">  </w:t>
      </w:r>
      <w:bookmarkEnd w:id="4772"/>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אני רק אשלים את ההתייחסות לעניין רחבת הנשים </w:t>
      </w:r>
      <w:bookmarkStart w:id="4773" w:name="_ETM_Q12_627789"/>
      <w:bookmarkEnd w:id="4773"/>
      <w:r>
        <w:rPr>
          <w:rFonts w:hint="cs"/>
          <w:rtl/>
          <w:lang w:eastAsia="he-IL"/>
        </w:rPr>
        <w:t xml:space="preserve">בכותל שהיא קטנה יותר כי אולי נשים נמצאות במטבח. עדיף </w:t>
      </w:r>
      <w:bookmarkStart w:id="4774" w:name="_ETM_Q12_629305"/>
      <w:bookmarkEnd w:id="4774"/>
      <w:r>
        <w:rPr>
          <w:rFonts w:hint="cs"/>
          <w:rtl/>
          <w:lang w:eastAsia="he-IL"/>
        </w:rPr>
        <w:t>היה שהאמירה הז</w:t>
      </w:r>
      <w:r w:rsidR="00296738">
        <w:rPr>
          <w:rFonts w:hint="cs"/>
          <w:rtl/>
          <w:lang w:eastAsia="he-IL"/>
        </w:rPr>
        <w:t>את</w:t>
      </w:r>
      <w:r>
        <w:rPr>
          <w:rFonts w:hint="cs"/>
          <w:rtl/>
          <w:lang w:eastAsia="he-IL"/>
        </w:rPr>
        <w:t xml:space="preserve"> לא הייתה נאמרת בבית הזה. </w:t>
      </w:r>
    </w:p>
    <w:p w:rsidR="00770BD6" w:rsidRDefault="00770BD6" w:rsidP="009F0988">
      <w:pPr>
        <w:rPr>
          <w:rtl/>
          <w:lang w:eastAsia="he-IL"/>
        </w:rPr>
      </w:pPr>
      <w:bookmarkStart w:id="4775" w:name="_ETM_Q12_635713"/>
      <w:bookmarkStart w:id="4776" w:name="_ETM_Q12_635822"/>
      <w:bookmarkEnd w:id="4775"/>
      <w:bookmarkEnd w:id="4776"/>
    </w:p>
    <w:p w:rsidR="00361BA1" w:rsidRDefault="00770BD6" w:rsidP="00361BA1">
      <w:pPr>
        <w:rPr>
          <w:rtl/>
          <w:lang w:eastAsia="he-IL"/>
        </w:rPr>
      </w:pPr>
      <w:bookmarkStart w:id="4777" w:name="_ETM_Q12_635881"/>
      <w:bookmarkStart w:id="4778" w:name="_ETM_Q12_635972"/>
      <w:bookmarkEnd w:id="4777"/>
      <w:bookmarkEnd w:id="4778"/>
      <w:r>
        <w:rPr>
          <w:rFonts w:hint="cs"/>
          <w:rtl/>
          <w:lang w:eastAsia="he-IL"/>
        </w:rPr>
        <w:t xml:space="preserve">אני עוברת </w:t>
      </w:r>
      <w:bookmarkStart w:id="4779" w:name="_ETM_Q12_637056"/>
      <w:bookmarkEnd w:id="4779"/>
      <w:r>
        <w:rPr>
          <w:rFonts w:hint="cs"/>
          <w:rtl/>
          <w:lang w:eastAsia="he-IL"/>
        </w:rPr>
        <w:t xml:space="preserve">להצעת החוק שלי. חברים וחברות, בעולם מתוקן, במדינה מתוקנת, </w:t>
      </w:r>
      <w:bookmarkStart w:id="4780" w:name="_ETM_Q12_643372"/>
      <w:bookmarkEnd w:id="4780"/>
      <w:r>
        <w:rPr>
          <w:rFonts w:hint="cs"/>
          <w:rtl/>
          <w:lang w:eastAsia="he-IL"/>
        </w:rPr>
        <w:t>לא היינו צריכים להסביר למה גם לתושבי הנגב והגליל</w:t>
      </w:r>
      <w:bookmarkStart w:id="4781" w:name="_ETM_Q12_646737"/>
      <w:bookmarkEnd w:id="4781"/>
      <w:r>
        <w:rPr>
          <w:rFonts w:hint="cs"/>
          <w:rtl/>
          <w:lang w:eastAsia="he-IL"/>
        </w:rPr>
        <w:t xml:space="preserve"> מגיעים שירותי בריאות שוויוניים. חוק </w:t>
      </w:r>
      <w:r w:rsidR="00361BA1">
        <w:rPr>
          <w:rFonts w:hint="cs"/>
          <w:rtl/>
          <w:lang w:eastAsia="he-IL"/>
        </w:rPr>
        <w:t xml:space="preserve">ביטוח </w:t>
      </w:r>
      <w:r>
        <w:rPr>
          <w:rFonts w:hint="cs"/>
          <w:rtl/>
          <w:lang w:eastAsia="he-IL"/>
        </w:rPr>
        <w:t xml:space="preserve">בריאות ממלכתי נפתח </w:t>
      </w:r>
      <w:bookmarkStart w:id="4782" w:name="_ETM_Q12_650812"/>
      <w:bookmarkEnd w:id="4782"/>
      <w:r>
        <w:rPr>
          <w:rFonts w:hint="cs"/>
          <w:rtl/>
          <w:lang w:eastAsia="he-IL"/>
        </w:rPr>
        <w:t>כבר במשפט הראשון עם המילה "שוויון"</w:t>
      </w:r>
      <w:r w:rsidR="00361BA1">
        <w:rPr>
          <w:rFonts w:hint="cs"/>
          <w:rtl/>
          <w:lang w:eastAsia="he-IL"/>
        </w:rPr>
        <w:t>,</w:t>
      </w:r>
      <w:r>
        <w:rPr>
          <w:rFonts w:hint="cs"/>
          <w:rtl/>
          <w:lang w:eastAsia="he-IL"/>
        </w:rPr>
        <w:t xml:space="preserve"> ובכל זאת אנחנו מוצאים </w:t>
      </w:r>
      <w:bookmarkStart w:id="4783" w:name="_ETM_Q12_654541"/>
      <w:bookmarkEnd w:id="4783"/>
      <w:r>
        <w:rPr>
          <w:rFonts w:hint="cs"/>
          <w:rtl/>
          <w:lang w:eastAsia="he-IL"/>
        </w:rPr>
        <w:t xml:space="preserve">שיש צורך להביא תיקון לחוק ביטוח בריאות ממלכתי. במדינה בריאה </w:t>
      </w:r>
      <w:bookmarkStart w:id="4784" w:name="_ETM_Q12_664315"/>
      <w:bookmarkEnd w:id="4784"/>
      <w:r>
        <w:rPr>
          <w:rFonts w:hint="cs"/>
          <w:rtl/>
          <w:lang w:eastAsia="he-IL"/>
        </w:rPr>
        <w:t xml:space="preserve">גורלו של ילד או מבוגר אינו נקבע על פי </w:t>
      </w:r>
      <w:bookmarkStart w:id="4785" w:name="_ETM_Q12_666088"/>
      <w:bookmarkEnd w:id="4785"/>
      <w:r>
        <w:rPr>
          <w:rFonts w:hint="cs"/>
          <w:rtl/>
          <w:lang w:eastAsia="he-IL"/>
        </w:rPr>
        <w:t xml:space="preserve">אזור החיוג או המקום שבו הוא נולד. במדינה בריאה, מי </w:t>
      </w:r>
      <w:bookmarkStart w:id="4786" w:name="_ETM_Q12_672347"/>
      <w:bookmarkEnd w:id="4786"/>
      <w:r>
        <w:rPr>
          <w:rFonts w:hint="cs"/>
          <w:rtl/>
          <w:lang w:eastAsia="he-IL"/>
        </w:rPr>
        <w:t xml:space="preserve">שבוחר לגור, כמוני, במקום אחר שאינו המרכז, אינו משלם בבריאותו </w:t>
      </w:r>
      <w:bookmarkStart w:id="4787" w:name="_ETM_Q12_679371"/>
      <w:bookmarkEnd w:id="4787"/>
      <w:r>
        <w:rPr>
          <w:rFonts w:hint="cs"/>
          <w:rtl/>
          <w:lang w:eastAsia="he-IL"/>
        </w:rPr>
        <w:t xml:space="preserve">ואף בחייו. </w:t>
      </w:r>
    </w:p>
    <w:p w:rsidR="00361BA1" w:rsidRDefault="00361BA1" w:rsidP="00361BA1">
      <w:pPr>
        <w:rPr>
          <w:rtl/>
          <w:lang w:eastAsia="he-IL"/>
        </w:rPr>
      </w:pPr>
    </w:p>
    <w:p w:rsidR="00770BD6" w:rsidRDefault="00770BD6" w:rsidP="00361BA1">
      <w:pPr>
        <w:rPr>
          <w:rtl/>
          <w:lang w:eastAsia="he-IL"/>
        </w:rPr>
      </w:pPr>
      <w:r>
        <w:rPr>
          <w:rFonts w:hint="cs"/>
          <w:rtl/>
          <w:lang w:eastAsia="he-IL"/>
        </w:rPr>
        <w:t>אבל מדינת ישראל, על כל עוצמותיה, למרב</w:t>
      </w:r>
      <w:bookmarkStart w:id="4788" w:name="_ETM_Q12_685948"/>
      <w:bookmarkEnd w:id="4788"/>
      <w:r>
        <w:rPr>
          <w:rFonts w:hint="cs"/>
          <w:rtl/>
          <w:lang w:eastAsia="he-IL"/>
        </w:rPr>
        <w:t>ה הצער, עדיין אינה כז</w:t>
      </w:r>
      <w:r w:rsidR="00361BA1">
        <w:rPr>
          <w:rFonts w:hint="cs"/>
          <w:rtl/>
          <w:lang w:eastAsia="he-IL"/>
        </w:rPr>
        <w:t>את</w:t>
      </w:r>
      <w:r>
        <w:rPr>
          <w:rFonts w:hint="cs"/>
          <w:rtl/>
          <w:lang w:eastAsia="he-IL"/>
        </w:rPr>
        <w:t>. בישראל</w:t>
      </w:r>
      <w:bookmarkStart w:id="4789" w:name="_ETM_Q12_692724"/>
      <w:bookmarkEnd w:id="4789"/>
      <w:r>
        <w:rPr>
          <w:rFonts w:hint="cs"/>
          <w:rtl/>
          <w:lang w:eastAsia="he-IL"/>
        </w:rPr>
        <w:t xml:space="preserve"> תושב הנגב יחיה בממוצע עד שנתיים וחצי </w:t>
      </w:r>
      <w:bookmarkStart w:id="4790" w:name="_ETM_Q12_693555"/>
      <w:bookmarkEnd w:id="4790"/>
      <w:r>
        <w:rPr>
          <w:rFonts w:hint="cs"/>
          <w:rtl/>
          <w:lang w:eastAsia="he-IL"/>
        </w:rPr>
        <w:t xml:space="preserve">פחות מתושב המרכז, ותושבת הגליל עוד פחות מזה. </w:t>
      </w:r>
      <w:bookmarkStart w:id="4791" w:name="_ETM_Q12_698991"/>
      <w:bookmarkEnd w:id="4791"/>
      <w:r>
        <w:rPr>
          <w:rFonts w:hint="cs"/>
          <w:rtl/>
          <w:lang w:eastAsia="he-IL"/>
        </w:rPr>
        <w:t xml:space="preserve">בריאותם של מי שמתגוררים בגליל ובנגב איננה </w:t>
      </w:r>
      <w:bookmarkStart w:id="4792" w:name="_ETM_Q12_701324"/>
      <w:bookmarkEnd w:id="4792"/>
      <w:r>
        <w:rPr>
          <w:rFonts w:hint="cs"/>
          <w:rtl/>
          <w:lang w:eastAsia="he-IL"/>
        </w:rPr>
        <w:t xml:space="preserve">גזרת גורל אלא תוצאה של אפליה מתמשכת בתקציבים ובהשקעה </w:t>
      </w:r>
      <w:bookmarkStart w:id="4793" w:name="_ETM_Q12_706420"/>
      <w:bookmarkEnd w:id="4793"/>
      <w:r>
        <w:rPr>
          <w:rFonts w:hint="cs"/>
          <w:rtl/>
          <w:lang w:eastAsia="he-IL"/>
        </w:rPr>
        <w:t xml:space="preserve">בתשתיות. פגשתי בשנים האחרונות לא מעט כאלה שלא קיבלו את </w:t>
      </w:r>
      <w:bookmarkStart w:id="4794" w:name="_ETM_Q12_714246"/>
      <w:bookmarkEnd w:id="4794"/>
      <w:r>
        <w:rPr>
          <w:rFonts w:hint="cs"/>
          <w:rtl/>
          <w:lang w:eastAsia="he-IL"/>
        </w:rPr>
        <w:t>שירותי הבריאות המגיעים להם</w:t>
      </w:r>
      <w:r w:rsidR="00361BA1">
        <w:rPr>
          <w:rFonts w:hint="cs"/>
          <w:rtl/>
          <w:lang w:eastAsia="he-IL"/>
        </w:rPr>
        <w:t>,</w:t>
      </w:r>
      <w:r>
        <w:rPr>
          <w:rFonts w:hint="cs"/>
          <w:rtl/>
          <w:lang w:eastAsia="he-IL"/>
        </w:rPr>
        <w:t xml:space="preserve"> כמו ציון, שנשלח לחכות ארבעה </w:t>
      </w:r>
      <w:bookmarkStart w:id="4795" w:name="_ETM_Q12_719156"/>
      <w:bookmarkEnd w:id="4795"/>
      <w:r>
        <w:rPr>
          <w:rFonts w:hint="cs"/>
          <w:rtl/>
          <w:lang w:eastAsia="he-IL"/>
        </w:rPr>
        <w:t>חודשים לבדיקה, ובינתיים הסרטן התפשט בגופו</w:t>
      </w:r>
      <w:r w:rsidR="00361BA1">
        <w:rPr>
          <w:rFonts w:hint="cs"/>
          <w:rtl/>
          <w:lang w:eastAsia="he-IL"/>
        </w:rPr>
        <w:t>,</w:t>
      </w:r>
      <w:r>
        <w:rPr>
          <w:rFonts w:hint="cs"/>
          <w:rtl/>
          <w:lang w:eastAsia="he-IL"/>
        </w:rPr>
        <w:t xml:space="preserve"> או כמו יאסר, שנאלץ לנסוע מאות קילומטרים לצורך אבחון מציל חיים</w:t>
      </w:r>
      <w:r w:rsidR="00361BA1">
        <w:rPr>
          <w:rFonts w:hint="cs"/>
          <w:rtl/>
          <w:lang w:eastAsia="he-IL"/>
        </w:rPr>
        <w:t>,</w:t>
      </w:r>
      <w:r>
        <w:rPr>
          <w:rFonts w:hint="cs"/>
          <w:rtl/>
          <w:lang w:eastAsia="he-IL"/>
        </w:rPr>
        <w:t xml:space="preserve"> או </w:t>
      </w:r>
      <w:bookmarkStart w:id="4796" w:name="_ETM_Q12_727283"/>
      <w:bookmarkEnd w:id="4796"/>
      <w:r>
        <w:rPr>
          <w:rFonts w:hint="cs"/>
          <w:rtl/>
          <w:lang w:eastAsia="he-IL"/>
        </w:rPr>
        <w:t xml:space="preserve">תמר, ילדה צעירה שאובחנה עם קשיי קשב </w:t>
      </w:r>
      <w:bookmarkStart w:id="4797" w:name="_ETM_Q12_733462"/>
      <w:bookmarkEnd w:id="4797"/>
      <w:r>
        <w:rPr>
          <w:rFonts w:hint="cs"/>
          <w:rtl/>
          <w:lang w:eastAsia="he-IL"/>
        </w:rPr>
        <w:t>וריכוז באיחור של שנה</w:t>
      </w:r>
      <w:r w:rsidR="00361BA1">
        <w:rPr>
          <w:rFonts w:hint="cs"/>
          <w:rtl/>
          <w:lang w:eastAsia="he-IL"/>
        </w:rPr>
        <w:t>,</w:t>
      </w:r>
      <w:r>
        <w:rPr>
          <w:rFonts w:hint="cs"/>
          <w:rtl/>
          <w:lang w:eastAsia="he-IL"/>
        </w:rPr>
        <w:t xml:space="preserve"> והיא כבר באמצע </w:t>
      </w:r>
      <w:bookmarkStart w:id="4798" w:name="_ETM_Q12_733984"/>
      <w:bookmarkEnd w:id="4798"/>
      <w:r>
        <w:rPr>
          <w:rFonts w:hint="cs"/>
          <w:rtl/>
          <w:lang w:eastAsia="he-IL"/>
        </w:rPr>
        <w:t xml:space="preserve">כיתה א'. </w:t>
      </w:r>
    </w:p>
    <w:p w:rsidR="00770BD6" w:rsidRDefault="00770BD6" w:rsidP="009F0988">
      <w:pPr>
        <w:rPr>
          <w:rtl/>
          <w:lang w:eastAsia="he-IL"/>
        </w:rPr>
      </w:pPr>
      <w:bookmarkStart w:id="4799" w:name="_ETM_Q12_736072"/>
      <w:bookmarkStart w:id="4800" w:name="_ETM_Q12_736175"/>
      <w:bookmarkEnd w:id="4799"/>
      <w:bookmarkEnd w:id="4800"/>
    </w:p>
    <w:p w:rsidR="00361BA1" w:rsidRDefault="00770BD6" w:rsidP="003C7025">
      <w:pPr>
        <w:rPr>
          <w:rtl/>
          <w:lang w:eastAsia="he-IL"/>
        </w:rPr>
      </w:pPr>
      <w:bookmarkStart w:id="4801" w:name="_ETM_Q12_736864"/>
      <w:bookmarkStart w:id="4802" w:name="_ETM_Q12_736961"/>
      <w:bookmarkEnd w:id="4801"/>
      <w:bookmarkEnd w:id="4802"/>
      <w:r>
        <w:rPr>
          <w:rFonts w:hint="cs"/>
          <w:rtl/>
          <w:lang w:eastAsia="he-IL"/>
        </w:rPr>
        <w:t xml:space="preserve">אני עוקבת מקרוב אחר פרופ' מסעד </w:t>
      </w:r>
      <w:proofErr w:type="spellStart"/>
      <w:r>
        <w:rPr>
          <w:rFonts w:hint="cs"/>
          <w:rtl/>
          <w:lang w:eastAsia="he-IL"/>
        </w:rPr>
        <w:t>ברהום</w:t>
      </w:r>
      <w:proofErr w:type="spellEnd"/>
      <w:r>
        <w:rPr>
          <w:rFonts w:hint="cs"/>
          <w:rtl/>
          <w:lang w:eastAsia="he-IL"/>
        </w:rPr>
        <w:t xml:space="preserve">, מנהל </w:t>
      </w:r>
      <w:bookmarkStart w:id="4803" w:name="_ETM_Q12_738670"/>
      <w:bookmarkEnd w:id="4803"/>
      <w:r>
        <w:rPr>
          <w:rFonts w:hint="cs"/>
          <w:rtl/>
          <w:lang w:eastAsia="he-IL"/>
        </w:rPr>
        <w:t xml:space="preserve">המרכז הרפואי לגליל, בית החולים בנהריה </w:t>
      </w:r>
      <w:r w:rsidR="00361BA1">
        <w:rPr>
          <w:rFonts w:hint="eastAsia"/>
          <w:rtl/>
          <w:lang w:eastAsia="he-IL"/>
        </w:rPr>
        <w:t xml:space="preserve">– </w:t>
      </w:r>
      <w:r>
        <w:rPr>
          <w:rFonts w:hint="cs"/>
          <w:rtl/>
          <w:lang w:eastAsia="he-IL"/>
        </w:rPr>
        <w:t>חבר, שכן, תוש</w:t>
      </w:r>
      <w:bookmarkStart w:id="4804" w:name="_ETM_Q12_743539"/>
      <w:bookmarkEnd w:id="4804"/>
      <w:r>
        <w:rPr>
          <w:rFonts w:hint="cs"/>
          <w:rtl/>
          <w:lang w:eastAsia="he-IL"/>
        </w:rPr>
        <w:t xml:space="preserve">ב הגליל, שעוסק 24 שעות ביממה, שבעה ימים בשבוע, במתן </w:t>
      </w:r>
      <w:bookmarkStart w:id="4805" w:name="_ETM_Q12_748225"/>
      <w:bookmarkEnd w:id="4805"/>
      <w:r>
        <w:rPr>
          <w:rFonts w:hint="cs"/>
          <w:rtl/>
          <w:lang w:eastAsia="he-IL"/>
        </w:rPr>
        <w:t xml:space="preserve">שירותים מצילי חיים לכל אזרחי הגליל. אני מכירה </w:t>
      </w:r>
      <w:bookmarkStart w:id="4806" w:name="_ETM_Q12_752111"/>
      <w:bookmarkEnd w:id="4806"/>
      <w:r>
        <w:rPr>
          <w:rFonts w:hint="cs"/>
          <w:rtl/>
          <w:lang w:eastAsia="he-IL"/>
        </w:rPr>
        <w:t xml:space="preserve">את הצוותים הרפואיים המצוינים שלו וגם את </w:t>
      </w:r>
      <w:bookmarkStart w:id="4807" w:name="_ETM_Q12_756046"/>
      <w:bookmarkEnd w:id="4807"/>
      <w:r>
        <w:rPr>
          <w:rFonts w:hint="cs"/>
          <w:rtl/>
          <w:lang w:eastAsia="he-IL"/>
        </w:rPr>
        <w:t>הצוותים שעובדים בקהילה. הם עובדים בתנאים בלתי אפשריים</w:t>
      </w:r>
      <w:r w:rsidR="00361BA1">
        <w:rPr>
          <w:rFonts w:hint="cs"/>
          <w:rtl/>
          <w:lang w:eastAsia="he-IL"/>
        </w:rPr>
        <w:t>,</w:t>
      </w:r>
      <w:r>
        <w:rPr>
          <w:rFonts w:hint="cs"/>
          <w:rtl/>
          <w:lang w:eastAsia="he-IL"/>
        </w:rPr>
        <w:t xml:space="preserve"> תנאים שאנחנו </w:t>
      </w:r>
      <w:bookmarkStart w:id="4808" w:name="_ETM_Q12_759927"/>
      <w:bookmarkEnd w:id="4808"/>
      <w:r>
        <w:rPr>
          <w:rFonts w:hint="cs"/>
          <w:rtl/>
          <w:lang w:eastAsia="he-IL"/>
        </w:rPr>
        <w:t>כמדינה מחויבים לספק להם ולאזרחי הגליל.</w:t>
      </w:r>
      <w:r w:rsidR="00296738">
        <w:rPr>
          <w:rFonts w:hint="cs"/>
          <w:rtl/>
          <w:lang w:eastAsia="he-IL"/>
        </w:rPr>
        <w:t xml:space="preserve"> </w:t>
      </w:r>
      <w:bookmarkStart w:id="4809" w:name="TOR_Q13"/>
      <w:bookmarkStart w:id="4810" w:name="_ETM_Q13_180810"/>
      <w:bookmarkEnd w:id="4809"/>
      <w:bookmarkEnd w:id="4810"/>
    </w:p>
    <w:p w:rsidR="00361BA1" w:rsidRDefault="00361BA1" w:rsidP="00361BA1">
      <w:pPr>
        <w:rPr>
          <w:rtl/>
          <w:lang w:eastAsia="he-IL"/>
        </w:rPr>
      </w:pPr>
    </w:p>
    <w:p w:rsidR="00770BD6" w:rsidRDefault="00770BD6" w:rsidP="00361BA1">
      <w:pPr>
        <w:rPr>
          <w:rtl/>
        </w:rPr>
      </w:pPr>
      <w:r>
        <w:rPr>
          <w:rFonts w:hint="cs"/>
          <w:rtl/>
        </w:rPr>
        <w:t xml:space="preserve">הצעת החוק שלי לתיקון חוק ביטוח בריאות ממלכתי, </w:t>
      </w:r>
      <w:bookmarkStart w:id="4811" w:name="_ETM_Q13_166000"/>
      <w:bookmarkEnd w:id="4811"/>
      <w:r>
        <w:rPr>
          <w:rFonts w:hint="cs"/>
          <w:rtl/>
        </w:rPr>
        <w:t xml:space="preserve">המבקשת לצמצם את הפערים בין הפריפריה למרכז, אמורה להיות </w:t>
      </w:r>
      <w:bookmarkStart w:id="4812" w:name="_ETM_Q13_169000"/>
      <w:bookmarkEnd w:id="4812"/>
      <w:r>
        <w:rPr>
          <w:rFonts w:hint="cs"/>
          <w:rtl/>
        </w:rPr>
        <w:t>המובן מאליו. אחד מחמשת המ"מים של ז'בוטינסקי, שהמ</w:t>
      </w:r>
      <w:bookmarkStart w:id="4813" w:name="_ETM_Q13_178000"/>
      <w:bookmarkEnd w:id="4813"/>
      <w:r>
        <w:rPr>
          <w:rFonts w:hint="cs"/>
          <w:rtl/>
        </w:rPr>
        <w:t xml:space="preserve">דינה אמורה להעניק לאזרחיה, הוא מרפא. </w:t>
      </w:r>
      <w:r>
        <w:rPr>
          <w:rtl/>
        </w:rPr>
        <w:t xml:space="preserve">כמה </w:t>
      </w:r>
      <w:bookmarkStart w:id="4814" w:name="_ETM_Q13_181170"/>
      <w:bookmarkEnd w:id="4814"/>
      <w:r>
        <w:rPr>
          <w:rtl/>
        </w:rPr>
        <w:t>אלמנטרי</w:t>
      </w:r>
      <w:r>
        <w:rPr>
          <w:rFonts w:hint="cs"/>
          <w:rtl/>
        </w:rPr>
        <w:t>.</w:t>
      </w:r>
      <w:r>
        <w:rPr>
          <w:rtl/>
        </w:rPr>
        <w:t xml:space="preserve"> </w:t>
      </w:r>
      <w:bookmarkStart w:id="4815" w:name="_ETM_Q13_183040"/>
      <w:bookmarkStart w:id="4816" w:name="_ETM_Q13_181000"/>
      <w:bookmarkEnd w:id="4815"/>
      <w:bookmarkEnd w:id="4816"/>
      <w:r>
        <w:rPr>
          <w:rtl/>
        </w:rPr>
        <w:t xml:space="preserve">הצעת </w:t>
      </w:r>
      <w:bookmarkStart w:id="4817" w:name="_ETM_Q13_183489"/>
      <w:bookmarkEnd w:id="4817"/>
      <w:r>
        <w:rPr>
          <w:rtl/>
        </w:rPr>
        <w:t xml:space="preserve">החוק </w:t>
      </w:r>
      <w:bookmarkStart w:id="4818" w:name="_ETM_Q13_183790"/>
      <w:bookmarkEnd w:id="4818"/>
      <w:r>
        <w:rPr>
          <w:rtl/>
        </w:rPr>
        <w:t>הז</w:t>
      </w:r>
      <w:r w:rsidR="00361BA1">
        <w:rPr>
          <w:rFonts w:hint="cs"/>
          <w:rtl/>
        </w:rPr>
        <w:t>את</w:t>
      </w:r>
      <w:r>
        <w:rPr>
          <w:rtl/>
        </w:rPr>
        <w:t xml:space="preserve"> </w:t>
      </w:r>
      <w:bookmarkStart w:id="4819" w:name="_ETM_Q13_184059"/>
      <w:bookmarkEnd w:id="4819"/>
      <w:r>
        <w:rPr>
          <w:rtl/>
        </w:rPr>
        <w:t xml:space="preserve">נועדה </w:t>
      </w:r>
      <w:bookmarkStart w:id="4820" w:name="_ETM_Q13_184479"/>
      <w:bookmarkEnd w:id="4820"/>
      <w:r>
        <w:rPr>
          <w:rtl/>
        </w:rPr>
        <w:t xml:space="preserve">להטיל </w:t>
      </w:r>
      <w:bookmarkStart w:id="4821" w:name="_ETM_Q13_184930"/>
      <w:bookmarkEnd w:id="4821"/>
      <w:r>
        <w:rPr>
          <w:rtl/>
        </w:rPr>
        <w:t xml:space="preserve">חובה </w:t>
      </w:r>
      <w:bookmarkStart w:id="4822" w:name="_ETM_Q13_185380"/>
      <w:bookmarkEnd w:id="4822"/>
      <w:r>
        <w:rPr>
          <w:rtl/>
        </w:rPr>
        <w:t xml:space="preserve">מפורשת </w:t>
      </w:r>
      <w:bookmarkStart w:id="4823" w:name="_ETM_Q13_186069"/>
      <w:bookmarkEnd w:id="4823"/>
      <w:r>
        <w:rPr>
          <w:rtl/>
        </w:rPr>
        <w:t xml:space="preserve">על </w:t>
      </w:r>
      <w:bookmarkStart w:id="4824" w:name="_ETM_Q13_186160"/>
      <w:bookmarkEnd w:id="4824"/>
      <w:r>
        <w:rPr>
          <w:rtl/>
        </w:rPr>
        <w:t xml:space="preserve">המדינה </w:t>
      </w:r>
      <w:bookmarkStart w:id="4825" w:name="_ETM_Q13_187180"/>
      <w:bookmarkEnd w:id="4825"/>
      <w:r>
        <w:rPr>
          <w:rtl/>
        </w:rPr>
        <w:t xml:space="preserve">להעניק </w:t>
      </w:r>
      <w:bookmarkStart w:id="4826" w:name="_ETM_Q13_187660"/>
      <w:bookmarkEnd w:id="4826"/>
      <w:r>
        <w:rPr>
          <w:rtl/>
        </w:rPr>
        <w:t xml:space="preserve">שירותי </w:t>
      </w:r>
      <w:bookmarkStart w:id="4827" w:name="_ETM_Q13_188110"/>
      <w:bookmarkEnd w:id="4827"/>
      <w:r>
        <w:rPr>
          <w:rtl/>
        </w:rPr>
        <w:t xml:space="preserve">בריאות </w:t>
      </w:r>
      <w:bookmarkStart w:id="4828" w:name="_ETM_Q13_188440"/>
      <w:bookmarkEnd w:id="4828"/>
      <w:r>
        <w:rPr>
          <w:rtl/>
        </w:rPr>
        <w:t xml:space="preserve">שוויוניים </w:t>
      </w:r>
      <w:bookmarkStart w:id="4829" w:name="_ETM_Q13_189710"/>
      <w:bookmarkEnd w:id="4829"/>
      <w:r>
        <w:rPr>
          <w:rtl/>
        </w:rPr>
        <w:t xml:space="preserve">לכלל </w:t>
      </w:r>
      <w:bookmarkStart w:id="4830" w:name="_ETM_Q13_190250"/>
      <w:bookmarkEnd w:id="4830"/>
      <w:r>
        <w:rPr>
          <w:rtl/>
        </w:rPr>
        <w:t xml:space="preserve">האזרחים </w:t>
      </w:r>
      <w:bookmarkStart w:id="4831" w:name="_ETM_Q13_190789"/>
      <w:bookmarkEnd w:id="4831"/>
      <w:r>
        <w:rPr>
          <w:rtl/>
        </w:rPr>
        <w:t xml:space="preserve">והאזרחיות </w:t>
      </w:r>
      <w:bookmarkStart w:id="4832" w:name="_ETM_Q13_191719"/>
      <w:bookmarkEnd w:id="4832"/>
      <w:r w:rsidR="00361BA1">
        <w:rPr>
          <w:rFonts w:hint="cs"/>
          <w:rtl/>
        </w:rPr>
        <w:t xml:space="preserve">– </w:t>
      </w:r>
      <w:r>
        <w:rPr>
          <w:rtl/>
        </w:rPr>
        <w:t>בגליל</w:t>
      </w:r>
      <w:r>
        <w:rPr>
          <w:rFonts w:hint="cs"/>
          <w:rtl/>
        </w:rPr>
        <w:t>,</w:t>
      </w:r>
      <w:r>
        <w:rPr>
          <w:rtl/>
        </w:rPr>
        <w:t xml:space="preserve"> </w:t>
      </w:r>
      <w:bookmarkStart w:id="4833" w:name="_ETM_Q13_192500"/>
      <w:bookmarkEnd w:id="4833"/>
      <w:r>
        <w:rPr>
          <w:rtl/>
        </w:rPr>
        <w:t>בנגב</w:t>
      </w:r>
      <w:r>
        <w:rPr>
          <w:rFonts w:hint="cs"/>
          <w:rtl/>
        </w:rPr>
        <w:t>,</w:t>
      </w:r>
      <w:r>
        <w:rPr>
          <w:rtl/>
        </w:rPr>
        <w:t xml:space="preserve"> </w:t>
      </w:r>
      <w:bookmarkStart w:id="4834" w:name="_ETM_Q13_193160"/>
      <w:bookmarkEnd w:id="4834"/>
      <w:r>
        <w:rPr>
          <w:rtl/>
        </w:rPr>
        <w:t>במרכז</w:t>
      </w:r>
      <w:r>
        <w:rPr>
          <w:rFonts w:hint="cs"/>
          <w:rtl/>
        </w:rPr>
        <w:t>,</w:t>
      </w:r>
      <w:r>
        <w:rPr>
          <w:rtl/>
        </w:rPr>
        <w:t xml:space="preserve"> </w:t>
      </w:r>
      <w:bookmarkStart w:id="4835" w:name="_ETM_Q13_193849"/>
      <w:bookmarkEnd w:id="4835"/>
      <w:r>
        <w:rPr>
          <w:rtl/>
        </w:rPr>
        <w:t xml:space="preserve">לאורכה </w:t>
      </w:r>
      <w:bookmarkStart w:id="4836" w:name="_ETM_Q13_194360"/>
      <w:bookmarkEnd w:id="4836"/>
      <w:r>
        <w:rPr>
          <w:rtl/>
        </w:rPr>
        <w:t xml:space="preserve">ולרוחבה </w:t>
      </w:r>
      <w:bookmarkStart w:id="4837" w:name="_ETM_Q13_194900"/>
      <w:bookmarkEnd w:id="4837"/>
      <w:r>
        <w:rPr>
          <w:rtl/>
        </w:rPr>
        <w:t xml:space="preserve">של </w:t>
      </w:r>
      <w:bookmarkStart w:id="4838" w:name="_ETM_Q13_195139"/>
      <w:bookmarkEnd w:id="4838"/>
      <w:r>
        <w:rPr>
          <w:rtl/>
        </w:rPr>
        <w:t xml:space="preserve">הארץ </w:t>
      </w:r>
      <w:bookmarkStart w:id="4839" w:name="_ETM_Q13_195679"/>
      <w:bookmarkEnd w:id="4839"/>
      <w:r w:rsidR="00361BA1">
        <w:rPr>
          <w:rFonts w:hint="cs"/>
          <w:rtl/>
        </w:rPr>
        <w:t xml:space="preserve">– </w:t>
      </w:r>
      <w:r>
        <w:rPr>
          <w:rtl/>
        </w:rPr>
        <w:t xml:space="preserve">ללא </w:t>
      </w:r>
      <w:bookmarkStart w:id="4840" w:name="_ETM_Q13_196250"/>
      <w:bookmarkEnd w:id="4840"/>
      <w:r w:rsidR="00296738">
        <w:rPr>
          <w:rFonts w:hint="cs"/>
          <w:rtl/>
        </w:rPr>
        <w:t>א</w:t>
      </w:r>
      <w:r>
        <w:rPr>
          <w:rtl/>
        </w:rPr>
        <w:t>פליה</w:t>
      </w:r>
      <w:r>
        <w:rPr>
          <w:rFonts w:hint="cs"/>
          <w:rtl/>
        </w:rPr>
        <w:t>.</w:t>
      </w:r>
      <w:r>
        <w:rPr>
          <w:rtl/>
        </w:rPr>
        <w:t xml:space="preserve"> </w:t>
      </w:r>
      <w:bookmarkStart w:id="4841" w:name="_ETM_Q13_197700"/>
      <w:bookmarkEnd w:id="4841"/>
      <w:r>
        <w:rPr>
          <w:rtl/>
        </w:rPr>
        <w:t>ראשית</w:t>
      </w:r>
      <w:r>
        <w:rPr>
          <w:rFonts w:hint="cs"/>
          <w:rtl/>
        </w:rPr>
        <w:t>,</w:t>
      </w:r>
      <w:r>
        <w:rPr>
          <w:rtl/>
        </w:rPr>
        <w:t xml:space="preserve"> </w:t>
      </w:r>
      <w:bookmarkStart w:id="4842" w:name="_ETM_Q13_198210"/>
      <w:bookmarkEnd w:id="4842"/>
      <w:r w:rsidRPr="005B2A02">
        <w:rPr>
          <w:rFonts w:hint="cs"/>
          <w:rtl/>
        </w:rPr>
        <w:t>זה</w:t>
      </w:r>
      <w:bookmarkStart w:id="4843" w:name="_ETM_Q13_198510"/>
      <w:bookmarkEnd w:id="4843"/>
      <w:r>
        <w:rPr>
          <w:rFonts w:hint="cs"/>
          <w:rtl/>
        </w:rPr>
        <w:t xml:space="preserve"> </w:t>
      </w:r>
      <w:r>
        <w:rPr>
          <w:rtl/>
        </w:rPr>
        <w:t xml:space="preserve">הדבר </w:t>
      </w:r>
      <w:bookmarkStart w:id="4844" w:name="_ETM_Q13_198870"/>
      <w:bookmarkEnd w:id="4844"/>
      <w:r>
        <w:rPr>
          <w:rtl/>
        </w:rPr>
        <w:t>הצודק</w:t>
      </w:r>
      <w:r>
        <w:rPr>
          <w:rFonts w:hint="cs"/>
          <w:rtl/>
        </w:rPr>
        <w:t>.</w:t>
      </w:r>
      <w:r>
        <w:rPr>
          <w:rtl/>
        </w:rPr>
        <w:t xml:space="preserve"> </w:t>
      </w:r>
      <w:bookmarkStart w:id="4845" w:name="_ETM_Q13_199710"/>
      <w:bookmarkEnd w:id="4845"/>
      <w:r>
        <w:rPr>
          <w:rtl/>
        </w:rPr>
        <w:t xml:space="preserve">לא </w:t>
      </w:r>
      <w:bookmarkStart w:id="4846" w:name="_ETM_Q13_199920"/>
      <w:bookmarkEnd w:id="4846"/>
      <w:r>
        <w:rPr>
          <w:rtl/>
        </w:rPr>
        <w:t xml:space="preserve">מדובר </w:t>
      </w:r>
      <w:bookmarkStart w:id="4847" w:name="_ETM_Q13_200369"/>
      <w:bookmarkEnd w:id="4847"/>
      <w:r>
        <w:rPr>
          <w:rtl/>
        </w:rPr>
        <w:t xml:space="preserve">בחסד </w:t>
      </w:r>
      <w:bookmarkStart w:id="4848" w:name="_ETM_Q13_201390"/>
      <w:bookmarkEnd w:id="4848"/>
      <w:r>
        <w:rPr>
          <w:rtl/>
        </w:rPr>
        <w:t xml:space="preserve">אלא </w:t>
      </w:r>
      <w:bookmarkStart w:id="4849" w:name="_ETM_Q13_201600"/>
      <w:bookmarkEnd w:id="4849"/>
      <w:r>
        <w:rPr>
          <w:rtl/>
        </w:rPr>
        <w:t xml:space="preserve">בחובה </w:t>
      </w:r>
      <w:bookmarkStart w:id="4850" w:name="_ETM_Q13_202079"/>
      <w:bookmarkEnd w:id="4850"/>
      <w:r>
        <w:rPr>
          <w:rtl/>
        </w:rPr>
        <w:t xml:space="preserve">של </w:t>
      </w:r>
      <w:bookmarkStart w:id="4851" w:name="_ETM_Q13_202230"/>
      <w:bookmarkEnd w:id="4851"/>
      <w:r>
        <w:rPr>
          <w:rtl/>
        </w:rPr>
        <w:t xml:space="preserve">המדינה </w:t>
      </w:r>
      <w:bookmarkStart w:id="4852" w:name="_ETM_Q13_202680"/>
      <w:bookmarkEnd w:id="4852"/>
      <w:r>
        <w:rPr>
          <w:rtl/>
        </w:rPr>
        <w:t xml:space="preserve">לספק </w:t>
      </w:r>
      <w:bookmarkStart w:id="4853" w:name="_ETM_Q13_203160"/>
      <w:bookmarkEnd w:id="4853"/>
      <w:r>
        <w:rPr>
          <w:rtl/>
        </w:rPr>
        <w:t xml:space="preserve">לכל </w:t>
      </w:r>
      <w:bookmarkStart w:id="4854" w:name="_ETM_Q13_203550"/>
      <w:bookmarkEnd w:id="4854"/>
      <w:r>
        <w:rPr>
          <w:rtl/>
        </w:rPr>
        <w:t xml:space="preserve">אזרחיה </w:t>
      </w:r>
      <w:bookmarkStart w:id="4855" w:name="_ETM_Q13_204450"/>
      <w:bookmarkEnd w:id="4855"/>
      <w:r>
        <w:rPr>
          <w:rtl/>
        </w:rPr>
        <w:t xml:space="preserve">את </w:t>
      </w:r>
      <w:bookmarkStart w:id="4856" w:name="_ETM_Q13_204720"/>
      <w:bookmarkEnd w:id="4856"/>
      <w:r>
        <w:rPr>
          <w:rtl/>
        </w:rPr>
        <w:t xml:space="preserve">שירותי </w:t>
      </w:r>
      <w:bookmarkStart w:id="4857" w:name="_ETM_Q13_205170"/>
      <w:bookmarkEnd w:id="4857"/>
      <w:r>
        <w:rPr>
          <w:rtl/>
        </w:rPr>
        <w:t xml:space="preserve">הבריאות </w:t>
      </w:r>
      <w:bookmarkStart w:id="4858" w:name="_ETM_Q13_205560"/>
      <w:bookmarkEnd w:id="4858"/>
      <w:r>
        <w:rPr>
          <w:rtl/>
        </w:rPr>
        <w:t xml:space="preserve">הטובים </w:t>
      </w:r>
      <w:bookmarkStart w:id="4859" w:name="_ETM_Q13_205980"/>
      <w:bookmarkEnd w:id="4859"/>
      <w:r>
        <w:rPr>
          <w:rtl/>
        </w:rPr>
        <w:t>ביותר</w:t>
      </w:r>
      <w:r>
        <w:rPr>
          <w:rFonts w:hint="cs"/>
          <w:rtl/>
        </w:rPr>
        <w:t>,</w:t>
      </w:r>
      <w:r>
        <w:rPr>
          <w:rtl/>
        </w:rPr>
        <w:t xml:space="preserve"> </w:t>
      </w:r>
      <w:bookmarkStart w:id="4860" w:name="_ETM_Q13_206720"/>
      <w:bookmarkEnd w:id="4860"/>
      <w:r>
        <w:rPr>
          <w:rtl/>
        </w:rPr>
        <w:t xml:space="preserve">כמו </w:t>
      </w:r>
      <w:bookmarkStart w:id="4861" w:name="_ETM_Q13_207079"/>
      <w:bookmarkEnd w:id="4861"/>
      <w:r>
        <w:rPr>
          <w:rtl/>
        </w:rPr>
        <w:t xml:space="preserve">גם </w:t>
      </w:r>
      <w:bookmarkStart w:id="4862" w:name="_ETM_Q13_207259"/>
      <w:bookmarkEnd w:id="4862"/>
      <w:r>
        <w:rPr>
          <w:rtl/>
        </w:rPr>
        <w:t xml:space="preserve">את </w:t>
      </w:r>
      <w:bookmarkStart w:id="4863" w:name="_ETM_Q13_207380"/>
      <w:bookmarkEnd w:id="4863"/>
      <w:r>
        <w:rPr>
          <w:rtl/>
        </w:rPr>
        <w:t xml:space="preserve">החינוך </w:t>
      </w:r>
      <w:bookmarkStart w:id="4864" w:name="_ETM_Q13_207829"/>
      <w:bookmarkEnd w:id="4864"/>
      <w:r>
        <w:rPr>
          <w:rtl/>
        </w:rPr>
        <w:t xml:space="preserve">הטוב </w:t>
      </w:r>
      <w:bookmarkStart w:id="4865" w:name="_ETM_Q13_208130"/>
      <w:bookmarkEnd w:id="4865"/>
      <w:r>
        <w:rPr>
          <w:rtl/>
        </w:rPr>
        <w:t>ביותר</w:t>
      </w:r>
      <w:r>
        <w:rPr>
          <w:rFonts w:hint="cs"/>
          <w:rtl/>
        </w:rPr>
        <w:t>,</w:t>
      </w:r>
      <w:r>
        <w:rPr>
          <w:rtl/>
        </w:rPr>
        <w:t xml:space="preserve"> </w:t>
      </w:r>
      <w:bookmarkStart w:id="4866" w:name="_ETM_Q13_208640"/>
      <w:bookmarkEnd w:id="4866"/>
      <w:r>
        <w:rPr>
          <w:rtl/>
        </w:rPr>
        <w:t xml:space="preserve">התשתיות </w:t>
      </w:r>
      <w:bookmarkStart w:id="4867" w:name="_ETM_Q13_209179"/>
      <w:bookmarkEnd w:id="4867"/>
      <w:r>
        <w:rPr>
          <w:rtl/>
        </w:rPr>
        <w:t xml:space="preserve">הטובות </w:t>
      </w:r>
      <w:bookmarkStart w:id="4868" w:name="_ETM_Q13_209599"/>
      <w:bookmarkEnd w:id="4868"/>
      <w:r>
        <w:rPr>
          <w:rtl/>
        </w:rPr>
        <w:t xml:space="preserve">ביותר </w:t>
      </w:r>
      <w:bookmarkStart w:id="4869" w:name="_ETM_Q13_210439"/>
      <w:bookmarkEnd w:id="4869"/>
      <w:r>
        <w:rPr>
          <w:rtl/>
        </w:rPr>
        <w:t>ו</w:t>
      </w:r>
      <w:bookmarkStart w:id="4870" w:name="_ETM_Q13_210949"/>
      <w:bookmarkEnd w:id="4870"/>
      <w:r>
        <w:rPr>
          <w:rFonts w:hint="cs"/>
          <w:rtl/>
        </w:rPr>
        <w:t xml:space="preserve">את </w:t>
      </w:r>
      <w:r>
        <w:rPr>
          <w:rtl/>
        </w:rPr>
        <w:t xml:space="preserve">האפשרות </w:t>
      </w:r>
      <w:bookmarkStart w:id="4871" w:name="_ETM_Q13_211609"/>
      <w:bookmarkEnd w:id="4871"/>
      <w:r>
        <w:rPr>
          <w:rtl/>
        </w:rPr>
        <w:t xml:space="preserve">להתפרנס </w:t>
      </w:r>
      <w:bookmarkStart w:id="4872" w:name="_ETM_Q13_212210"/>
      <w:bookmarkEnd w:id="4872"/>
      <w:r>
        <w:rPr>
          <w:rtl/>
        </w:rPr>
        <w:t>בכבוד</w:t>
      </w:r>
      <w:r>
        <w:rPr>
          <w:rFonts w:hint="cs"/>
          <w:rtl/>
        </w:rPr>
        <w:t>.</w:t>
      </w:r>
      <w:r>
        <w:rPr>
          <w:rtl/>
        </w:rPr>
        <w:t xml:space="preserve"> </w:t>
      </w:r>
      <w:bookmarkStart w:id="4873" w:name="_ETM_Q13_213329"/>
      <w:bookmarkEnd w:id="4873"/>
      <w:r>
        <w:rPr>
          <w:rtl/>
        </w:rPr>
        <w:t>שנית</w:t>
      </w:r>
      <w:r>
        <w:rPr>
          <w:rFonts w:hint="cs"/>
          <w:rtl/>
        </w:rPr>
        <w:t>,</w:t>
      </w:r>
      <w:r>
        <w:rPr>
          <w:rtl/>
        </w:rPr>
        <w:t xml:space="preserve"> </w:t>
      </w:r>
      <w:bookmarkStart w:id="4874" w:name="_ETM_Q13_213929"/>
      <w:bookmarkEnd w:id="4874"/>
      <w:r>
        <w:rPr>
          <w:rtl/>
        </w:rPr>
        <w:t xml:space="preserve">זהו </w:t>
      </w:r>
      <w:bookmarkStart w:id="4875" w:name="_ETM_Q13_214260"/>
      <w:bookmarkEnd w:id="4875"/>
      <w:r>
        <w:rPr>
          <w:rtl/>
        </w:rPr>
        <w:t xml:space="preserve">אינטרס </w:t>
      </w:r>
      <w:bookmarkStart w:id="4876" w:name="_ETM_Q13_214710"/>
      <w:bookmarkEnd w:id="4876"/>
      <w:r>
        <w:rPr>
          <w:rtl/>
        </w:rPr>
        <w:t xml:space="preserve">של </w:t>
      </w:r>
      <w:bookmarkStart w:id="4877" w:name="_ETM_Q13_214890"/>
      <w:bookmarkEnd w:id="4877"/>
      <w:r>
        <w:rPr>
          <w:rtl/>
        </w:rPr>
        <w:t xml:space="preserve">המדינה </w:t>
      </w:r>
      <w:bookmarkStart w:id="4878" w:name="_ETM_Q13_215820"/>
      <w:bookmarkEnd w:id="4878"/>
      <w:r>
        <w:rPr>
          <w:rtl/>
        </w:rPr>
        <w:t xml:space="preserve">שאזרחיה </w:t>
      </w:r>
      <w:bookmarkStart w:id="4879" w:name="_ETM_Q13_216420"/>
      <w:bookmarkEnd w:id="4879"/>
      <w:r>
        <w:rPr>
          <w:rFonts w:hint="cs"/>
          <w:rtl/>
        </w:rPr>
        <w:t>י</w:t>
      </w:r>
      <w:r>
        <w:rPr>
          <w:rtl/>
        </w:rPr>
        <w:t xml:space="preserve">תפזרו </w:t>
      </w:r>
      <w:bookmarkStart w:id="4880" w:name="_ETM_Q13_216870"/>
      <w:bookmarkEnd w:id="4880"/>
      <w:r>
        <w:rPr>
          <w:rtl/>
        </w:rPr>
        <w:t xml:space="preserve">בכל </w:t>
      </w:r>
      <w:bookmarkStart w:id="4881" w:name="_ETM_Q13_217229"/>
      <w:bookmarkEnd w:id="4881"/>
      <w:r>
        <w:rPr>
          <w:rtl/>
        </w:rPr>
        <w:t xml:space="preserve">רחבי </w:t>
      </w:r>
      <w:bookmarkStart w:id="4882" w:name="_ETM_Q13_217620"/>
      <w:bookmarkEnd w:id="4882"/>
      <w:r>
        <w:rPr>
          <w:rtl/>
        </w:rPr>
        <w:t xml:space="preserve">הארץ </w:t>
      </w:r>
      <w:bookmarkStart w:id="4883" w:name="_ETM_Q13_218280"/>
      <w:bookmarkEnd w:id="4883"/>
      <w:r>
        <w:rPr>
          <w:rtl/>
        </w:rPr>
        <w:t xml:space="preserve">ולא </w:t>
      </w:r>
      <w:bookmarkStart w:id="4884" w:name="_ETM_Q13_218699"/>
      <w:bookmarkEnd w:id="4884"/>
      <w:r>
        <w:rPr>
          <w:rFonts w:hint="cs"/>
          <w:rtl/>
        </w:rPr>
        <w:t>י</w:t>
      </w:r>
      <w:r>
        <w:rPr>
          <w:rtl/>
        </w:rPr>
        <w:t xml:space="preserve">תרכזו </w:t>
      </w:r>
      <w:bookmarkStart w:id="4885" w:name="_ETM_Q13_219180"/>
      <w:bookmarkEnd w:id="4885"/>
      <w:r>
        <w:rPr>
          <w:rtl/>
        </w:rPr>
        <w:t xml:space="preserve">כולם </w:t>
      </w:r>
      <w:bookmarkStart w:id="4886" w:name="_ETM_Q13_219539"/>
      <w:bookmarkEnd w:id="4886"/>
      <w:r>
        <w:rPr>
          <w:rtl/>
        </w:rPr>
        <w:t xml:space="preserve">בין </w:t>
      </w:r>
      <w:bookmarkStart w:id="4887" w:name="_ETM_Q13_219719"/>
      <w:bookmarkEnd w:id="4887"/>
      <w:r>
        <w:rPr>
          <w:rtl/>
        </w:rPr>
        <w:t xml:space="preserve">גדרה </w:t>
      </w:r>
      <w:bookmarkStart w:id="4888" w:name="_ETM_Q13_220110"/>
      <w:bookmarkEnd w:id="4888"/>
      <w:r>
        <w:rPr>
          <w:rtl/>
        </w:rPr>
        <w:t>לחדרה</w:t>
      </w:r>
      <w:r>
        <w:rPr>
          <w:rFonts w:hint="cs"/>
          <w:rtl/>
        </w:rPr>
        <w:t>.</w:t>
      </w:r>
      <w:r>
        <w:rPr>
          <w:rtl/>
        </w:rPr>
        <w:t xml:space="preserve"> </w:t>
      </w:r>
      <w:bookmarkStart w:id="4889" w:name="_ETM_Q13_221159"/>
      <w:bookmarkEnd w:id="4889"/>
      <w:r>
        <w:rPr>
          <w:rtl/>
        </w:rPr>
        <w:t>שלישית</w:t>
      </w:r>
      <w:r>
        <w:rPr>
          <w:rFonts w:hint="cs"/>
          <w:rtl/>
        </w:rPr>
        <w:t>,</w:t>
      </w:r>
      <w:r>
        <w:rPr>
          <w:rtl/>
        </w:rPr>
        <w:t xml:space="preserve"> </w:t>
      </w:r>
      <w:bookmarkStart w:id="4890" w:name="_ETM_Q13_221940"/>
      <w:bookmarkEnd w:id="4890"/>
      <w:r>
        <w:rPr>
          <w:rtl/>
        </w:rPr>
        <w:t xml:space="preserve">זה </w:t>
      </w:r>
      <w:bookmarkStart w:id="4891" w:name="_ETM_Q13_222239"/>
      <w:bookmarkEnd w:id="4891"/>
      <w:r>
        <w:rPr>
          <w:rtl/>
        </w:rPr>
        <w:t xml:space="preserve">גם </w:t>
      </w:r>
      <w:bookmarkStart w:id="4892" w:name="_ETM_Q13_222390"/>
      <w:bookmarkEnd w:id="4892"/>
      <w:r>
        <w:rPr>
          <w:rtl/>
        </w:rPr>
        <w:t xml:space="preserve">אינטרס </w:t>
      </w:r>
      <w:bookmarkStart w:id="4893" w:name="_ETM_Q13_222840"/>
      <w:bookmarkEnd w:id="4893"/>
      <w:r>
        <w:rPr>
          <w:rtl/>
        </w:rPr>
        <w:t>כלכלי</w:t>
      </w:r>
      <w:r>
        <w:rPr>
          <w:rFonts w:hint="cs"/>
          <w:rtl/>
        </w:rPr>
        <w:t>.</w:t>
      </w:r>
      <w:r>
        <w:rPr>
          <w:rtl/>
        </w:rPr>
        <w:t xml:space="preserve"> </w:t>
      </w:r>
      <w:bookmarkStart w:id="4894" w:name="_ETM_Q13_223860"/>
      <w:bookmarkEnd w:id="4894"/>
      <w:r>
        <w:rPr>
          <w:rtl/>
        </w:rPr>
        <w:t xml:space="preserve">מערכת </w:t>
      </w:r>
      <w:bookmarkStart w:id="4895" w:name="_ETM_Q13_224400"/>
      <w:bookmarkEnd w:id="4895"/>
      <w:r>
        <w:rPr>
          <w:rtl/>
        </w:rPr>
        <w:t xml:space="preserve">בריאות </w:t>
      </w:r>
      <w:bookmarkStart w:id="4896" w:name="_ETM_Q13_224700"/>
      <w:bookmarkEnd w:id="4896"/>
      <w:r>
        <w:rPr>
          <w:rtl/>
        </w:rPr>
        <w:t xml:space="preserve">חזקה </w:t>
      </w:r>
      <w:bookmarkStart w:id="4897" w:name="_ETM_Q13_225120"/>
      <w:bookmarkEnd w:id="4897"/>
      <w:r>
        <w:rPr>
          <w:rtl/>
        </w:rPr>
        <w:t xml:space="preserve">יותר </w:t>
      </w:r>
      <w:bookmarkStart w:id="4898" w:name="_ETM_Q13_225390"/>
      <w:bookmarkEnd w:id="4898"/>
      <w:r>
        <w:rPr>
          <w:rtl/>
        </w:rPr>
        <w:t xml:space="preserve">בפריפריה </w:t>
      </w:r>
      <w:bookmarkStart w:id="4899" w:name="_ETM_Q13_226409"/>
      <w:bookmarkStart w:id="4900" w:name="_ETM_Q13_224000"/>
      <w:bookmarkEnd w:id="4899"/>
      <w:bookmarkEnd w:id="4900"/>
      <w:r>
        <w:rPr>
          <w:rFonts w:hint="cs"/>
          <w:rtl/>
        </w:rPr>
        <w:t>מ</w:t>
      </w:r>
      <w:r>
        <w:rPr>
          <w:rtl/>
        </w:rPr>
        <w:t xml:space="preserve">שמעותה </w:t>
      </w:r>
      <w:bookmarkStart w:id="4901" w:name="_ETM_Q13_227070"/>
      <w:bookmarkEnd w:id="4901"/>
      <w:r>
        <w:rPr>
          <w:rtl/>
        </w:rPr>
        <w:t xml:space="preserve">אבחונים </w:t>
      </w:r>
      <w:bookmarkStart w:id="4902" w:name="_ETM_Q13_227580"/>
      <w:bookmarkEnd w:id="4902"/>
      <w:r>
        <w:rPr>
          <w:rtl/>
        </w:rPr>
        <w:t>מוקדמים</w:t>
      </w:r>
      <w:r>
        <w:rPr>
          <w:rFonts w:hint="cs"/>
          <w:rtl/>
        </w:rPr>
        <w:t>,</w:t>
      </w:r>
      <w:r>
        <w:rPr>
          <w:rtl/>
        </w:rPr>
        <w:t xml:space="preserve"> </w:t>
      </w:r>
      <w:bookmarkStart w:id="4903" w:name="_ETM_Q13_228540"/>
      <w:bookmarkEnd w:id="4903"/>
      <w:r>
        <w:rPr>
          <w:rtl/>
        </w:rPr>
        <w:t xml:space="preserve">טיפול </w:t>
      </w:r>
      <w:bookmarkStart w:id="4904" w:name="_ETM_Q13_228930"/>
      <w:bookmarkEnd w:id="4904"/>
      <w:r>
        <w:rPr>
          <w:rtl/>
        </w:rPr>
        <w:t xml:space="preserve">מוקדם </w:t>
      </w:r>
      <w:bookmarkStart w:id="4905" w:name="_ETM_Q13_229380"/>
      <w:bookmarkEnd w:id="4905"/>
      <w:r>
        <w:rPr>
          <w:rtl/>
        </w:rPr>
        <w:t xml:space="preserve">וחיסכון </w:t>
      </w:r>
      <w:bookmarkStart w:id="4906" w:name="_ETM_Q13_229979"/>
      <w:bookmarkEnd w:id="4906"/>
      <w:r>
        <w:rPr>
          <w:rtl/>
        </w:rPr>
        <w:t xml:space="preserve">של </w:t>
      </w:r>
      <w:bookmarkStart w:id="4907" w:name="_ETM_Q13_230159"/>
      <w:bookmarkEnd w:id="4907"/>
      <w:r>
        <w:rPr>
          <w:rtl/>
        </w:rPr>
        <w:t xml:space="preserve">מיליארדי </w:t>
      </w:r>
      <w:bookmarkStart w:id="4908" w:name="_ETM_Q13_230670"/>
      <w:bookmarkEnd w:id="4908"/>
      <w:r>
        <w:rPr>
          <w:rtl/>
        </w:rPr>
        <w:t xml:space="preserve">שקלים </w:t>
      </w:r>
      <w:bookmarkStart w:id="4909" w:name="_ETM_Q13_231090"/>
      <w:bookmarkEnd w:id="4909"/>
      <w:r>
        <w:rPr>
          <w:rtl/>
        </w:rPr>
        <w:t>למשק</w:t>
      </w:r>
      <w:r>
        <w:rPr>
          <w:rFonts w:hint="cs"/>
          <w:rtl/>
        </w:rPr>
        <w:t>,</w:t>
      </w:r>
      <w:r>
        <w:rPr>
          <w:rtl/>
        </w:rPr>
        <w:t xml:space="preserve"> </w:t>
      </w:r>
      <w:bookmarkStart w:id="4910" w:name="_ETM_Q13_231930"/>
      <w:bookmarkEnd w:id="4910"/>
      <w:r>
        <w:rPr>
          <w:rtl/>
        </w:rPr>
        <w:t>ש</w:t>
      </w:r>
      <w:bookmarkStart w:id="4911" w:name="_ETM_Q13_232620"/>
      <w:bookmarkEnd w:id="4911"/>
      <w:r>
        <w:rPr>
          <w:rtl/>
        </w:rPr>
        <w:t xml:space="preserve">מתבזבזים </w:t>
      </w:r>
      <w:bookmarkStart w:id="4912" w:name="_ETM_Q13_233460"/>
      <w:bookmarkEnd w:id="4912"/>
      <w:r>
        <w:rPr>
          <w:rtl/>
        </w:rPr>
        <w:t xml:space="preserve">על </w:t>
      </w:r>
      <w:bookmarkStart w:id="4913" w:name="_ETM_Q13_233550"/>
      <w:bookmarkEnd w:id="4913"/>
      <w:r>
        <w:rPr>
          <w:rtl/>
        </w:rPr>
        <w:t xml:space="preserve">ימי </w:t>
      </w:r>
      <w:bookmarkStart w:id="4914" w:name="_ETM_Q13_233850"/>
      <w:bookmarkEnd w:id="4914"/>
      <w:r>
        <w:rPr>
          <w:rtl/>
        </w:rPr>
        <w:t xml:space="preserve">אשפוז </w:t>
      </w:r>
      <w:bookmarkStart w:id="4915" w:name="_ETM_Q13_234590"/>
      <w:bookmarkStart w:id="4916" w:name="_ETM_Q13_234829"/>
      <w:bookmarkEnd w:id="4915"/>
      <w:bookmarkEnd w:id="4916"/>
      <w:r>
        <w:rPr>
          <w:rFonts w:hint="cs"/>
          <w:rtl/>
        </w:rPr>
        <w:t xml:space="preserve">ועל </w:t>
      </w:r>
      <w:r>
        <w:rPr>
          <w:rtl/>
        </w:rPr>
        <w:t xml:space="preserve">טיפולים </w:t>
      </w:r>
      <w:bookmarkStart w:id="4917" w:name="_ETM_Q13_235340"/>
      <w:bookmarkEnd w:id="4917"/>
      <w:r>
        <w:rPr>
          <w:rtl/>
        </w:rPr>
        <w:t xml:space="preserve">מאוחרים </w:t>
      </w:r>
      <w:bookmarkStart w:id="4918" w:name="_ETM_Q13_235970"/>
      <w:bookmarkEnd w:id="4918"/>
      <w:r>
        <w:rPr>
          <w:rtl/>
        </w:rPr>
        <w:t xml:space="preserve">וקשים </w:t>
      </w:r>
      <w:bookmarkStart w:id="4919" w:name="_ETM_Q13_236930"/>
      <w:bookmarkEnd w:id="4919"/>
      <w:r>
        <w:rPr>
          <w:rtl/>
        </w:rPr>
        <w:t xml:space="preserve">שניתן </w:t>
      </w:r>
      <w:bookmarkStart w:id="4920" w:name="_ETM_Q13_237530"/>
      <w:bookmarkEnd w:id="4920"/>
      <w:r>
        <w:rPr>
          <w:rtl/>
        </w:rPr>
        <w:t xml:space="preserve">היה </w:t>
      </w:r>
      <w:bookmarkStart w:id="4921" w:name="_ETM_Q13_237770"/>
      <w:bookmarkEnd w:id="4921"/>
      <w:r>
        <w:rPr>
          <w:rtl/>
        </w:rPr>
        <w:t xml:space="preserve">למנוע </w:t>
      </w:r>
      <w:bookmarkStart w:id="4922" w:name="_ETM_Q13_238160"/>
      <w:bookmarkEnd w:id="4922"/>
      <w:r>
        <w:rPr>
          <w:rtl/>
        </w:rPr>
        <w:t xml:space="preserve">במקרים </w:t>
      </w:r>
      <w:bookmarkStart w:id="4923" w:name="_ETM_Q13_238700"/>
      <w:bookmarkEnd w:id="4923"/>
      <w:r>
        <w:rPr>
          <w:rtl/>
        </w:rPr>
        <w:t>רבים</w:t>
      </w:r>
      <w:r>
        <w:rPr>
          <w:rFonts w:hint="cs"/>
          <w:rtl/>
        </w:rPr>
        <w:t>.</w:t>
      </w:r>
      <w:r>
        <w:rPr>
          <w:rtl/>
        </w:rPr>
        <w:t xml:space="preserve"> </w:t>
      </w:r>
      <w:bookmarkStart w:id="4924" w:name="_ETM_Q13_240999"/>
      <w:bookmarkEnd w:id="4924"/>
    </w:p>
    <w:p w:rsidR="00770BD6" w:rsidRDefault="00770BD6" w:rsidP="00296738">
      <w:pPr>
        <w:rPr>
          <w:rtl/>
        </w:rPr>
      </w:pPr>
    </w:p>
    <w:p w:rsidR="00770BD6" w:rsidRDefault="00770BD6" w:rsidP="00361BA1">
      <w:pPr>
        <w:rPr>
          <w:rtl/>
        </w:rPr>
      </w:pPr>
      <w:bookmarkStart w:id="4925" w:name="_ETM_Q13_243000"/>
      <w:bookmarkEnd w:id="4925"/>
      <w:r>
        <w:rPr>
          <w:rtl/>
        </w:rPr>
        <w:t xml:space="preserve">במדינת </w:t>
      </w:r>
      <w:bookmarkStart w:id="4926" w:name="_ETM_Q13_241600"/>
      <w:bookmarkEnd w:id="4926"/>
      <w:r>
        <w:rPr>
          <w:rtl/>
        </w:rPr>
        <w:t xml:space="preserve">ישראל </w:t>
      </w:r>
      <w:bookmarkStart w:id="4927" w:name="_ETM_Q13_242109"/>
      <w:bookmarkEnd w:id="4927"/>
      <w:r>
        <w:rPr>
          <w:rtl/>
        </w:rPr>
        <w:t xml:space="preserve">אנחנו </w:t>
      </w:r>
      <w:bookmarkStart w:id="4928" w:name="_ETM_Q13_242440"/>
      <w:bookmarkEnd w:id="4928"/>
      <w:r>
        <w:rPr>
          <w:rtl/>
        </w:rPr>
        <w:t xml:space="preserve">כאילו </w:t>
      </w:r>
      <w:bookmarkStart w:id="4929" w:name="_ETM_Q13_242949"/>
      <w:bookmarkEnd w:id="4929"/>
      <w:r>
        <w:rPr>
          <w:rtl/>
        </w:rPr>
        <w:t xml:space="preserve">אוהבים </w:t>
      </w:r>
      <w:bookmarkStart w:id="4930" w:name="_ETM_Q13_243339"/>
      <w:bookmarkEnd w:id="4930"/>
      <w:proofErr w:type="spellStart"/>
      <w:r>
        <w:rPr>
          <w:rtl/>
        </w:rPr>
        <w:t>ע</w:t>
      </w:r>
      <w:r>
        <w:rPr>
          <w:rFonts w:hint="cs"/>
          <w:rtl/>
        </w:rPr>
        <w:t>י</w:t>
      </w:r>
      <w:r>
        <w:rPr>
          <w:rtl/>
        </w:rPr>
        <w:t>תות</w:t>
      </w:r>
      <w:proofErr w:type="spellEnd"/>
      <w:r>
        <w:rPr>
          <w:rtl/>
        </w:rPr>
        <w:t xml:space="preserve"> </w:t>
      </w:r>
      <w:bookmarkStart w:id="4931" w:name="_ETM_Q13_243699"/>
      <w:bookmarkEnd w:id="4931"/>
      <w:r>
        <w:rPr>
          <w:rtl/>
        </w:rPr>
        <w:t>חירום</w:t>
      </w:r>
      <w:r>
        <w:rPr>
          <w:rFonts w:hint="cs"/>
          <w:rtl/>
        </w:rPr>
        <w:t>.</w:t>
      </w:r>
      <w:r>
        <w:rPr>
          <w:rtl/>
        </w:rPr>
        <w:t xml:space="preserve"> </w:t>
      </w:r>
      <w:bookmarkStart w:id="4932" w:name="_ETM_Q13_244740"/>
      <w:bookmarkEnd w:id="4932"/>
      <w:r>
        <w:rPr>
          <w:rtl/>
        </w:rPr>
        <w:t xml:space="preserve">כשצריך </w:t>
      </w:r>
      <w:bookmarkStart w:id="4933" w:name="_ETM_Q13_245280"/>
      <w:bookmarkEnd w:id="4933"/>
      <w:r>
        <w:rPr>
          <w:rtl/>
        </w:rPr>
        <w:t xml:space="preserve">לאלתר </w:t>
      </w:r>
      <w:bookmarkStart w:id="4934" w:name="_ETM_Q13_245850"/>
      <w:bookmarkEnd w:id="4934"/>
      <w:r>
        <w:rPr>
          <w:rtl/>
        </w:rPr>
        <w:t xml:space="preserve">אנחנו </w:t>
      </w:r>
      <w:bookmarkStart w:id="4935" w:name="_ETM_Q13_246270"/>
      <w:bookmarkEnd w:id="4935"/>
      <w:r>
        <w:rPr>
          <w:rtl/>
        </w:rPr>
        <w:t xml:space="preserve">אלופי </w:t>
      </w:r>
      <w:bookmarkStart w:id="4936" w:name="_ETM_Q13_246689"/>
      <w:bookmarkEnd w:id="4936"/>
      <w:r>
        <w:rPr>
          <w:rtl/>
        </w:rPr>
        <w:t xml:space="preserve">ואלופות </w:t>
      </w:r>
      <w:bookmarkStart w:id="4937" w:name="_ETM_Q13_247289"/>
      <w:bookmarkEnd w:id="4937"/>
      <w:r>
        <w:rPr>
          <w:rtl/>
        </w:rPr>
        <w:t>העולם</w:t>
      </w:r>
      <w:bookmarkStart w:id="4938" w:name="_ETM_Q13_248189"/>
      <w:bookmarkEnd w:id="4938"/>
      <w:r w:rsidR="00361BA1">
        <w:rPr>
          <w:rFonts w:hint="cs"/>
          <w:rtl/>
        </w:rPr>
        <w:t>;</w:t>
      </w:r>
      <w:r>
        <w:rPr>
          <w:rFonts w:hint="cs"/>
          <w:rtl/>
        </w:rPr>
        <w:t xml:space="preserve"> </w:t>
      </w:r>
      <w:r>
        <w:rPr>
          <w:rtl/>
        </w:rPr>
        <w:t xml:space="preserve">תראו </w:t>
      </w:r>
      <w:bookmarkStart w:id="4939" w:name="_ETM_Q13_248490"/>
      <w:bookmarkEnd w:id="4939"/>
      <w:r>
        <w:rPr>
          <w:rtl/>
        </w:rPr>
        <w:t xml:space="preserve">את </w:t>
      </w:r>
      <w:bookmarkStart w:id="4940" w:name="_ETM_Q13_248640"/>
      <w:bookmarkEnd w:id="4940"/>
      <w:r>
        <w:rPr>
          <w:rtl/>
        </w:rPr>
        <w:t xml:space="preserve">תקופת </w:t>
      </w:r>
      <w:bookmarkStart w:id="4941" w:name="_ETM_Q13_249060"/>
      <w:bookmarkEnd w:id="4941"/>
      <w:r>
        <w:rPr>
          <w:rtl/>
        </w:rPr>
        <w:t>הקורונה</w:t>
      </w:r>
      <w:r>
        <w:rPr>
          <w:rFonts w:hint="cs"/>
          <w:rtl/>
        </w:rPr>
        <w:t>.</w:t>
      </w:r>
      <w:r>
        <w:rPr>
          <w:rtl/>
        </w:rPr>
        <w:t xml:space="preserve"> </w:t>
      </w:r>
      <w:bookmarkStart w:id="4942" w:name="_ETM_Q13_250329"/>
      <w:bookmarkEnd w:id="4942"/>
      <w:r>
        <w:rPr>
          <w:rtl/>
        </w:rPr>
        <w:t xml:space="preserve">אבל </w:t>
      </w:r>
      <w:bookmarkStart w:id="4943" w:name="_ETM_Q13_250719"/>
      <w:bookmarkEnd w:id="4943"/>
      <w:r>
        <w:rPr>
          <w:rtl/>
        </w:rPr>
        <w:t xml:space="preserve">בעיות </w:t>
      </w:r>
      <w:bookmarkStart w:id="4944" w:name="_ETM_Q13_251170"/>
      <w:bookmarkEnd w:id="4944"/>
      <w:r>
        <w:rPr>
          <w:rFonts w:hint="cs"/>
          <w:rtl/>
        </w:rPr>
        <w:t>ה</w:t>
      </w:r>
      <w:r>
        <w:rPr>
          <w:rtl/>
        </w:rPr>
        <w:t xml:space="preserve">עומק </w:t>
      </w:r>
      <w:bookmarkStart w:id="4945" w:name="_ETM_Q13_251560"/>
      <w:bookmarkEnd w:id="4945"/>
      <w:r>
        <w:rPr>
          <w:rtl/>
        </w:rPr>
        <w:t>נותרו</w:t>
      </w:r>
      <w:r>
        <w:rPr>
          <w:rFonts w:hint="cs"/>
          <w:rtl/>
        </w:rPr>
        <w:t>,</w:t>
      </w:r>
      <w:r>
        <w:rPr>
          <w:rtl/>
        </w:rPr>
        <w:t xml:space="preserve"> </w:t>
      </w:r>
      <w:bookmarkStart w:id="4946" w:name="_ETM_Q13_252650"/>
      <w:bookmarkEnd w:id="4946"/>
      <w:r>
        <w:rPr>
          <w:rtl/>
        </w:rPr>
        <w:t>וא</w:t>
      </w:r>
      <w:r w:rsidR="00361BA1">
        <w:rPr>
          <w:rFonts w:hint="cs"/>
          <w:rtl/>
        </w:rPr>
        <w:t>ם</w:t>
      </w:r>
      <w:r>
        <w:rPr>
          <w:rtl/>
        </w:rPr>
        <w:t xml:space="preserve"> </w:t>
      </w:r>
      <w:bookmarkStart w:id="4947" w:name="_ETM_Q13_253130"/>
      <w:bookmarkEnd w:id="4947"/>
      <w:r>
        <w:rPr>
          <w:rtl/>
        </w:rPr>
        <w:t xml:space="preserve">נשכיל </w:t>
      </w:r>
      <w:bookmarkStart w:id="4948" w:name="_ETM_Q13_253520"/>
      <w:bookmarkEnd w:id="4948"/>
      <w:r>
        <w:rPr>
          <w:rtl/>
        </w:rPr>
        <w:t xml:space="preserve">לפתור </w:t>
      </w:r>
      <w:bookmarkStart w:id="4949" w:name="_ETM_Q13_253850"/>
      <w:bookmarkEnd w:id="4949"/>
      <w:r>
        <w:rPr>
          <w:rtl/>
        </w:rPr>
        <w:t xml:space="preserve">אותן </w:t>
      </w:r>
      <w:bookmarkStart w:id="4950" w:name="_ETM_Q13_254120"/>
      <w:bookmarkEnd w:id="4950"/>
      <w:r>
        <w:rPr>
          <w:rtl/>
        </w:rPr>
        <w:t>מראש</w:t>
      </w:r>
      <w:r>
        <w:rPr>
          <w:rFonts w:hint="cs"/>
          <w:rtl/>
        </w:rPr>
        <w:t>,</w:t>
      </w:r>
      <w:r>
        <w:rPr>
          <w:rtl/>
        </w:rPr>
        <w:t xml:space="preserve"> </w:t>
      </w:r>
      <w:bookmarkStart w:id="4951" w:name="_ETM_Q13_255050"/>
      <w:bookmarkEnd w:id="4951"/>
      <w:r>
        <w:rPr>
          <w:rtl/>
        </w:rPr>
        <w:t xml:space="preserve">לא </w:t>
      </w:r>
      <w:bookmarkStart w:id="4952" w:name="_ETM_Q13_255290"/>
      <w:bookmarkEnd w:id="4952"/>
      <w:r>
        <w:rPr>
          <w:rtl/>
        </w:rPr>
        <w:t xml:space="preserve">נזדקק </w:t>
      </w:r>
      <w:bookmarkStart w:id="4953" w:name="_ETM_Q13_255890"/>
      <w:bookmarkEnd w:id="4953"/>
      <w:r>
        <w:rPr>
          <w:rtl/>
        </w:rPr>
        <w:t xml:space="preserve">לאלתורים </w:t>
      </w:r>
      <w:bookmarkStart w:id="4954" w:name="_ETM_Q13_256430"/>
      <w:bookmarkEnd w:id="4954"/>
      <w:r>
        <w:rPr>
          <w:rtl/>
        </w:rPr>
        <w:t xml:space="preserve">בשעת </w:t>
      </w:r>
      <w:bookmarkStart w:id="4955" w:name="_ETM_Q13_256790"/>
      <w:bookmarkEnd w:id="4955"/>
      <w:r>
        <w:rPr>
          <w:rtl/>
        </w:rPr>
        <w:t>חירום</w:t>
      </w:r>
      <w:r>
        <w:rPr>
          <w:rFonts w:hint="cs"/>
          <w:rtl/>
        </w:rPr>
        <w:t>.</w:t>
      </w:r>
      <w:r>
        <w:rPr>
          <w:rtl/>
        </w:rPr>
        <w:t xml:space="preserve"> </w:t>
      </w:r>
      <w:bookmarkStart w:id="4956" w:name="_ETM_Q13_258079"/>
      <w:bookmarkEnd w:id="4956"/>
      <w:r>
        <w:rPr>
          <w:rtl/>
        </w:rPr>
        <w:t xml:space="preserve">הלוואי </w:t>
      </w:r>
      <w:bookmarkStart w:id="4957" w:name="_ETM_Q13_258530"/>
      <w:bookmarkEnd w:id="4957"/>
      <w:r>
        <w:rPr>
          <w:rtl/>
        </w:rPr>
        <w:t xml:space="preserve">שלא </w:t>
      </w:r>
      <w:bookmarkStart w:id="4958" w:name="_ETM_Q13_258859"/>
      <w:bookmarkEnd w:id="4958"/>
      <w:r>
        <w:rPr>
          <w:rtl/>
        </w:rPr>
        <w:t xml:space="preserve">היינו </w:t>
      </w:r>
      <w:bookmarkStart w:id="4959" w:name="_ETM_Q13_259069"/>
      <w:bookmarkEnd w:id="4959"/>
      <w:r>
        <w:rPr>
          <w:rtl/>
        </w:rPr>
        <w:t xml:space="preserve">נדרשים </w:t>
      </w:r>
      <w:bookmarkStart w:id="4960" w:name="_ETM_Q13_259549"/>
      <w:bookmarkEnd w:id="4960"/>
      <w:r>
        <w:rPr>
          <w:rtl/>
        </w:rPr>
        <w:t xml:space="preserve">להסדיר </w:t>
      </w:r>
      <w:bookmarkStart w:id="4961" w:name="_ETM_Q13_260030"/>
      <w:bookmarkEnd w:id="4961"/>
      <w:r>
        <w:rPr>
          <w:rtl/>
        </w:rPr>
        <w:t xml:space="preserve">בחוק </w:t>
      </w:r>
      <w:bookmarkStart w:id="4962" w:name="_ETM_Q13_260390"/>
      <w:bookmarkEnd w:id="4962"/>
      <w:r>
        <w:rPr>
          <w:rtl/>
        </w:rPr>
        <w:t xml:space="preserve">את </w:t>
      </w:r>
      <w:bookmarkStart w:id="4963" w:name="_ETM_Q13_260509"/>
      <w:bookmarkEnd w:id="4963"/>
      <w:r>
        <w:rPr>
          <w:rtl/>
        </w:rPr>
        <w:t xml:space="preserve">המובן </w:t>
      </w:r>
      <w:bookmarkStart w:id="4964" w:name="_ETM_Q13_260959"/>
      <w:bookmarkEnd w:id="4964"/>
      <w:r>
        <w:rPr>
          <w:rtl/>
        </w:rPr>
        <w:t>מאליו</w:t>
      </w:r>
      <w:r>
        <w:rPr>
          <w:rFonts w:hint="cs"/>
          <w:rtl/>
        </w:rPr>
        <w:t>,</w:t>
      </w:r>
      <w:r>
        <w:rPr>
          <w:rtl/>
        </w:rPr>
        <w:t xml:space="preserve"> </w:t>
      </w:r>
      <w:bookmarkStart w:id="4965" w:name="_ETM_Q13_262009"/>
      <w:bookmarkEnd w:id="4965"/>
      <w:r>
        <w:rPr>
          <w:rtl/>
        </w:rPr>
        <w:t xml:space="preserve">אך </w:t>
      </w:r>
      <w:bookmarkStart w:id="4966" w:name="_ETM_Q13_262249"/>
      <w:bookmarkEnd w:id="4966"/>
      <w:r w:rsidRPr="008669E1">
        <w:rPr>
          <w:rtl/>
        </w:rPr>
        <w:t>בל</w:t>
      </w:r>
      <w:r w:rsidRPr="008669E1">
        <w:rPr>
          <w:rFonts w:hint="cs"/>
          <w:rtl/>
        </w:rPr>
        <w:t>ית</w:t>
      </w:r>
      <w:r>
        <w:rPr>
          <w:rtl/>
        </w:rPr>
        <w:t xml:space="preserve"> </w:t>
      </w:r>
      <w:bookmarkStart w:id="4967" w:name="_ETM_Q13_262640"/>
      <w:bookmarkEnd w:id="4967"/>
      <w:r>
        <w:rPr>
          <w:rtl/>
        </w:rPr>
        <w:t xml:space="preserve">ברירה </w:t>
      </w:r>
      <w:bookmarkStart w:id="4968" w:name="_ETM_Q13_263359"/>
      <w:bookmarkEnd w:id="4968"/>
      <w:r>
        <w:rPr>
          <w:rtl/>
        </w:rPr>
        <w:t xml:space="preserve">הצעת </w:t>
      </w:r>
      <w:bookmarkStart w:id="4969" w:name="_ETM_Q13_263810"/>
      <w:bookmarkEnd w:id="4969"/>
      <w:r>
        <w:rPr>
          <w:rtl/>
        </w:rPr>
        <w:t xml:space="preserve">החוק </w:t>
      </w:r>
      <w:bookmarkStart w:id="4970" w:name="_ETM_Q13_264109"/>
      <w:bookmarkEnd w:id="4970"/>
      <w:r>
        <w:rPr>
          <w:rtl/>
        </w:rPr>
        <w:t>הז</w:t>
      </w:r>
      <w:r w:rsidR="00361BA1">
        <w:rPr>
          <w:rFonts w:hint="cs"/>
          <w:rtl/>
        </w:rPr>
        <w:t>את</w:t>
      </w:r>
      <w:r>
        <w:rPr>
          <w:rtl/>
        </w:rPr>
        <w:t xml:space="preserve"> </w:t>
      </w:r>
      <w:bookmarkStart w:id="4971" w:name="_ETM_Q13_264560"/>
      <w:bookmarkEnd w:id="4971"/>
      <w:r>
        <w:rPr>
          <w:rtl/>
        </w:rPr>
        <w:t xml:space="preserve">היא </w:t>
      </w:r>
      <w:bookmarkStart w:id="4972" w:name="_ETM_Q13_264649"/>
      <w:bookmarkEnd w:id="4972"/>
      <w:r>
        <w:rPr>
          <w:rtl/>
        </w:rPr>
        <w:t xml:space="preserve">ראשיתו </w:t>
      </w:r>
      <w:bookmarkStart w:id="4973" w:name="_ETM_Q13_265069"/>
      <w:bookmarkEnd w:id="4973"/>
      <w:r>
        <w:rPr>
          <w:rtl/>
        </w:rPr>
        <w:t xml:space="preserve">של </w:t>
      </w:r>
      <w:bookmarkStart w:id="4974" w:name="_ETM_Q13_265280"/>
      <w:bookmarkEnd w:id="4974"/>
      <w:r>
        <w:rPr>
          <w:rtl/>
        </w:rPr>
        <w:t xml:space="preserve">תיקון </w:t>
      </w:r>
      <w:bookmarkStart w:id="4975" w:name="_ETM_Q13_265850"/>
      <w:bookmarkEnd w:id="4975"/>
      <w:r>
        <w:rPr>
          <w:rtl/>
        </w:rPr>
        <w:t xml:space="preserve">כדי </w:t>
      </w:r>
      <w:bookmarkStart w:id="4976" w:name="_ETM_Q13_266090"/>
      <w:bookmarkEnd w:id="4976"/>
      <w:r>
        <w:rPr>
          <w:rtl/>
        </w:rPr>
        <w:t xml:space="preserve">לבנות </w:t>
      </w:r>
      <w:bookmarkStart w:id="4977" w:name="_ETM_Q13_266450"/>
      <w:bookmarkEnd w:id="4977"/>
      <w:r>
        <w:rPr>
          <w:rtl/>
        </w:rPr>
        <w:t xml:space="preserve">חברה </w:t>
      </w:r>
      <w:bookmarkStart w:id="4978" w:name="_ETM_Q13_266840"/>
      <w:bookmarkEnd w:id="4978"/>
      <w:r>
        <w:rPr>
          <w:rtl/>
        </w:rPr>
        <w:t>בריאה</w:t>
      </w:r>
      <w:r>
        <w:rPr>
          <w:rFonts w:hint="cs"/>
          <w:rtl/>
        </w:rPr>
        <w:t>.</w:t>
      </w:r>
      <w:r>
        <w:rPr>
          <w:rtl/>
        </w:rPr>
        <w:t xml:space="preserve"> </w:t>
      </w:r>
      <w:bookmarkStart w:id="4979" w:name="_ETM_Q13_268560"/>
      <w:bookmarkEnd w:id="4979"/>
    </w:p>
    <w:p w:rsidR="00770BD6" w:rsidRDefault="00770BD6" w:rsidP="00296738">
      <w:pPr>
        <w:rPr>
          <w:rtl/>
        </w:rPr>
      </w:pPr>
      <w:bookmarkStart w:id="4980" w:name="_ETM_Q13_268000"/>
      <w:bookmarkEnd w:id="4980"/>
    </w:p>
    <w:p w:rsidR="00770BD6" w:rsidRDefault="00770BD6" w:rsidP="009F0988">
      <w:pPr>
        <w:rPr>
          <w:rtl/>
        </w:rPr>
      </w:pPr>
      <w:bookmarkStart w:id="4981" w:name="_ETM_Q13_269000"/>
      <w:bookmarkEnd w:id="4981"/>
      <w:r>
        <w:rPr>
          <w:rtl/>
        </w:rPr>
        <w:t xml:space="preserve">ולסיום </w:t>
      </w:r>
      <w:bookmarkStart w:id="4982" w:name="_ETM_Q13_269190"/>
      <w:bookmarkEnd w:id="4982"/>
      <w:r>
        <w:rPr>
          <w:rtl/>
        </w:rPr>
        <w:t>דבריי</w:t>
      </w:r>
      <w:r>
        <w:rPr>
          <w:rFonts w:hint="cs"/>
          <w:rtl/>
        </w:rPr>
        <w:t>,</w:t>
      </w:r>
      <w:r>
        <w:rPr>
          <w:rtl/>
        </w:rPr>
        <w:t xml:space="preserve"> </w:t>
      </w:r>
      <w:bookmarkStart w:id="4983" w:name="_ETM_Q13_270000"/>
      <w:bookmarkEnd w:id="4983"/>
      <w:r>
        <w:rPr>
          <w:rtl/>
        </w:rPr>
        <w:t xml:space="preserve">ביום </w:t>
      </w:r>
      <w:bookmarkStart w:id="4984" w:name="_ETM_Q13_270479"/>
      <w:bookmarkEnd w:id="4984"/>
      <w:r>
        <w:rPr>
          <w:rtl/>
        </w:rPr>
        <w:t xml:space="preserve">ראשון </w:t>
      </w:r>
      <w:bookmarkStart w:id="4985" w:name="_ETM_Q13_270840"/>
      <w:bookmarkEnd w:id="4985"/>
      <w:r>
        <w:rPr>
          <w:rtl/>
        </w:rPr>
        <w:t xml:space="preserve">עתידה </w:t>
      </w:r>
      <w:bookmarkStart w:id="4986" w:name="_ETM_Q13_271200"/>
      <w:bookmarkEnd w:id="4986"/>
      <w:r>
        <w:rPr>
          <w:rtl/>
        </w:rPr>
        <w:t xml:space="preserve">לקום </w:t>
      </w:r>
      <w:bookmarkStart w:id="4987" w:name="_ETM_Q13_271560"/>
      <w:bookmarkEnd w:id="4987"/>
      <w:r>
        <w:rPr>
          <w:rtl/>
        </w:rPr>
        <w:t xml:space="preserve">פה </w:t>
      </w:r>
      <w:bookmarkStart w:id="4988" w:name="_ETM_Q13_271680"/>
      <w:bookmarkEnd w:id="4988"/>
      <w:r>
        <w:rPr>
          <w:rtl/>
        </w:rPr>
        <w:t xml:space="preserve">ממשלה </w:t>
      </w:r>
      <w:bookmarkStart w:id="4989" w:name="_ETM_Q13_272130"/>
      <w:bookmarkEnd w:id="4989"/>
      <w:r>
        <w:rPr>
          <w:rtl/>
        </w:rPr>
        <w:t>חדשה</w:t>
      </w:r>
      <w:r>
        <w:rPr>
          <w:rFonts w:hint="cs"/>
          <w:rtl/>
        </w:rPr>
        <w:t>,</w:t>
      </w:r>
      <w:r>
        <w:rPr>
          <w:rtl/>
        </w:rPr>
        <w:t xml:space="preserve"> </w:t>
      </w:r>
      <w:bookmarkStart w:id="4990" w:name="_ETM_Q13_272990"/>
      <w:bookmarkEnd w:id="4990"/>
      <w:r>
        <w:rPr>
          <w:rtl/>
        </w:rPr>
        <w:t xml:space="preserve">ממשלה </w:t>
      </w:r>
      <w:bookmarkStart w:id="4991" w:name="_ETM_Q13_273620"/>
      <w:bookmarkEnd w:id="4991"/>
      <w:r>
        <w:rPr>
          <w:rtl/>
        </w:rPr>
        <w:t xml:space="preserve">שמכנים </w:t>
      </w:r>
      <w:bookmarkStart w:id="4992" w:name="_ETM_Q13_274250"/>
      <w:bookmarkEnd w:id="4992"/>
      <w:r>
        <w:rPr>
          <w:rtl/>
        </w:rPr>
        <w:t>אות</w:t>
      </w:r>
      <w:r>
        <w:rPr>
          <w:rFonts w:hint="cs"/>
          <w:rtl/>
        </w:rPr>
        <w:t>ה</w:t>
      </w:r>
      <w:r>
        <w:rPr>
          <w:rtl/>
        </w:rPr>
        <w:t xml:space="preserve"> </w:t>
      </w:r>
      <w:bookmarkStart w:id="4993" w:name="_ETM_Q13_274580"/>
      <w:bookmarkEnd w:id="4993"/>
      <w:r w:rsidR="00361BA1">
        <w:rPr>
          <w:rFonts w:hint="cs"/>
          <w:rtl/>
        </w:rPr>
        <w:t>"</w:t>
      </w:r>
      <w:r>
        <w:rPr>
          <w:rtl/>
        </w:rPr>
        <w:t xml:space="preserve">ממשלת </w:t>
      </w:r>
      <w:bookmarkStart w:id="4994" w:name="_ETM_Q13_275090"/>
      <w:bookmarkEnd w:id="4994"/>
      <w:r>
        <w:rPr>
          <w:rtl/>
        </w:rPr>
        <w:t>שינוי</w:t>
      </w:r>
      <w:r w:rsidR="00361BA1">
        <w:rPr>
          <w:rFonts w:hint="cs"/>
          <w:rtl/>
        </w:rPr>
        <w:t>"</w:t>
      </w:r>
      <w:r>
        <w:rPr>
          <w:rFonts w:hint="cs"/>
          <w:rtl/>
        </w:rPr>
        <w:t>,</w:t>
      </w:r>
      <w:r>
        <w:rPr>
          <w:rtl/>
        </w:rPr>
        <w:t xml:space="preserve"> </w:t>
      </w:r>
      <w:bookmarkStart w:id="4995" w:name="_ETM_Q13_275630"/>
      <w:bookmarkEnd w:id="4995"/>
      <w:r>
        <w:rPr>
          <w:rtl/>
        </w:rPr>
        <w:t xml:space="preserve">ולא </w:t>
      </w:r>
      <w:bookmarkStart w:id="4996" w:name="_ETM_Q13_276020"/>
      <w:bookmarkEnd w:id="4996"/>
      <w:r>
        <w:rPr>
          <w:rtl/>
        </w:rPr>
        <w:t>סתם</w:t>
      </w:r>
      <w:r>
        <w:rPr>
          <w:rFonts w:hint="cs"/>
          <w:rtl/>
        </w:rPr>
        <w:t xml:space="preserve"> </w:t>
      </w:r>
      <w:r>
        <w:rPr>
          <w:rtl/>
        </w:rPr>
        <w:t xml:space="preserve">– </w:t>
      </w:r>
      <w:bookmarkStart w:id="4997" w:name="_ETM_Q13_276890"/>
      <w:bookmarkEnd w:id="4997"/>
      <w:r>
        <w:rPr>
          <w:rtl/>
        </w:rPr>
        <w:t xml:space="preserve">כל </w:t>
      </w:r>
      <w:bookmarkStart w:id="4998" w:name="_ETM_Q13_277069"/>
      <w:bookmarkEnd w:id="4998"/>
      <w:r>
        <w:rPr>
          <w:rtl/>
        </w:rPr>
        <w:t xml:space="preserve">כך </w:t>
      </w:r>
      <w:bookmarkStart w:id="4999" w:name="_ETM_Q13_277310"/>
      <w:bookmarkEnd w:id="4999"/>
      <w:r>
        <w:rPr>
          <w:rtl/>
        </w:rPr>
        <w:t xml:space="preserve">הרבה </w:t>
      </w:r>
      <w:bookmarkStart w:id="5000" w:name="_ETM_Q13_277580"/>
      <w:bookmarkEnd w:id="5000"/>
      <w:r>
        <w:rPr>
          <w:rtl/>
        </w:rPr>
        <w:t xml:space="preserve">דברים </w:t>
      </w:r>
      <w:bookmarkStart w:id="5001" w:name="_ETM_Q13_277970"/>
      <w:bookmarkEnd w:id="5001"/>
      <w:r>
        <w:rPr>
          <w:rtl/>
        </w:rPr>
        <w:t xml:space="preserve">צריכים </w:t>
      </w:r>
      <w:bookmarkStart w:id="5002" w:name="_ETM_Q13_278420"/>
      <w:bookmarkEnd w:id="5002"/>
      <w:r>
        <w:rPr>
          <w:rtl/>
        </w:rPr>
        <w:t>להשתנות</w:t>
      </w:r>
      <w:r>
        <w:rPr>
          <w:rFonts w:hint="cs"/>
          <w:rtl/>
        </w:rPr>
        <w:t>.</w:t>
      </w:r>
      <w:r>
        <w:rPr>
          <w:rtl/>
        </w:rPr>
        <w:t xml:space="preserve"> </w:t>
      </w:r>
      <w:bookmarkStart w:id="5003" w:name="_ETM_Q13_279620"/>
      <w:bookmarkEnd w:id="5003"/>
      <w:r>
        <w:rPr>
          <w:rtl/>
        </w:rPr>
        <w:t xml:space="preserve">בשנה </w:t>
      </w:r>
      <w:bookmarkStart w:id="5004" w:name="_ETM_Q13_280220"/>
      <w:bookmarkEnd w:id="5004"/>
      <w:r>
        <w:rPr>
          <w:rtl/>
        </w:rPr>
        <w:t xml:space="preserve">האחרונה </w:t>
      </w:r>
      <w:bookmarkStart w:id="5005" w:name="_ETM_Q13_281120"/>
      <w:bookmarkEnd w:id="5005"/>
      <w:r>
        <w:rPr>
          <w:rtl/>
        </w:rPr>
        <w:t xml:space="preserve">חבריי </w:t>
      </w:r>
      <w:bookmarkStart w:id="5006" w:name="_ETM_Q13_281780"/>
      <w:bookmarkEnd w:id="5006"/>
      <w:r>
        <w:rPr>
          <w:rtl/>
        </w:rPr>
        <w:t xml:space="preserve">השרים </w:t>
      </w:r>
      <w:bookmarkStart w:id="5007" w:name="_ETM_Q13_282290"/>
      <w:bookmarkEnd w:id="5007"/>
      <w:r>
        <w:rPr>
          <w:rtl/>
        </w:rPr>
        <w:t xml:space="preserve">וחברותיי </w:t>
      </w:r>
      <w:bookmarkStart w:id="5008" w:name="_ETM_Q13_282920"/>
      <w:bookmarkEnd w:id="5008"/>
      <w:r>
        <w:rPr>
          <w:rFonts w:hint="cs"/>
          <w:rtl/>
        </w:rPr>
        <w:t>ה</w:t>
      </w:r>
      <w:r>
        <w:rPr>
          <w:rtl/>
        </w:rPr>
        <w:t xml:space="preserve">שרות </w:t>
      </w:r>
      <w:bookmarkStart w:id="5009" w:name="_ETM_Q13_283340"/>
      <w:bookmarkEnd w:id="5009"/>
      <w:r>
        <w:rPr>
          <w:rtl/>
        </w:rPr>
        <w:t>בכחול</w:t>
      </w:r>
      <w:r>
        <w:rPr>
          <w:rFonts w:hint="cs"/>
          <w:rtl/>
        </w:rPr>
        <w:t xml:space="preserve"> </w:t>
      </w:r>
      <w:r>
        <w:rPr>
          <w:rtl/>
        </w:rPr>
        <w:t xml:space="preserve">לבן </w:t>
      </w:r>
      <w:bookmarkStart w:id="5010" w:name="_ETM_Q13_284180"/>
      <w:bookmarkEnd w:id="5010"/>
      <w:r>
        <w:rPr>
          <w:rtl/>
        </w:rPr>
        <w:t xml:space="preserve">ואני </w:t>
      </w:r>
      <w:bookmarkStart w:id="5011" w:name="_ETM_Q13_285189"/>
      <w:bookmarkEnd w:id="5011"/>
      <w:r>
        <w:rPr>
          <w:rtl/>
        </w:rPr>
        <w:t xml:space="preserve">ראינו </w:t>
      </w:r>
      <w:bookmarkStart w:id="5012" w:name="_ETM_Q13_285609"/>
      <w:bookmarkEnd w:id="5012"/>
      <w:r>
        <w:rPr>
          <w:rtl/>
        </w:rPr>
        <w:t xml:space="preserve">מבפנים </w:t>
      </w:r>
      <w:bookmarkStart w:id="5013" w:name="_ETM_Q13_286119"/>
      <w:bookmarkEnd w:id="5013"/>
      <w:r>
        <w:rPr>
          <w:rtl/>
        </w:rPr>
        <w:t xml:space="preserve">את </w:t>
      </w:r>
      <w:bookmarkStart w:id="5014" w:name="_ETM_Q13_286270"/>
      <w:bookmarkEnd w:id="5014"/>
      <w:r>
        <w:rPr>
          <w:rtl/>
        </w:rPr>
        <w:t xml:space="preserve">עבודת </w:t>
      </w:r>
      <w:bookmarkStart w:id="5015" w:name="_ETM_Q13_286689"/>
      <w:bookmarkEnd w:id="5015"/>
      <w:r>
        <w:rPr>
          <w:rtl/>
        </w:rPr>
        <w:t>הממשלה</w:t>
      </w:r>
      <w:r>
        <w:rPr>
          <w:rFonts w:hint="cs"/>
          <w:rtl/>
        </w:rPr>
        <w:t>,</w:t>
      </w:r>
      <w:r>
        <w:rPr>
          <w:rtl/>
        </w:rPr>
        <w:t xml:space="preserve"> </w:t>
      </w:r>
      <w:bookmarkStart w:id="5016" w:name="_ETM_Q13_287649"/>
      <w:bookmarkEnd w:id="5016"/>
      <w:r>
        <w:rPr>
          <w:rtl/>
        </w:rPr>
        <w:t xml:space="preserve">כמה </w:t>
      </w:r>
      <w:bookmarkStart w:id="5017" w:name="_ETM_Q13_288070"/>
      <w:bookmarkEnd w:id="5017"/>
      <w:r>
        <w:rPr>
          <w:rtl/>
        </w:rPr>
        <w:t xml:space="preserve">נדרש </w:t>
      </w:r>
      <w:bookmarkStart w:id="5018" w:name="_ETM_Q13_288490"/>
      <w:bookmarkEnd w:id="5018"/>
      <w:r>
        <w:rPr>
          <w:rtl/>
        </w:rPr>
        <w:t>לעשות</w:t>
      </w:r>
      <w:r>
        <w:rPr>
          <w:rFonts w:hint="cs"/>
          <w:rtl/>
        </w:rPr>
        <w:t>,</w:t>
      </w:r>
      <w:r>
        <w:rPr>
          <w:rtl/>
        </w:rPr>
        <w:t xml:space="preserve"> </w:t>
      </w:r>
      <w:bookmarkStart w:id="5019" w:name="_ETM_Q13_289450"/>
      <w:bookmarkEnd w:id="5019"/>
      <w:r>
        <w:rPr>
          <w:rtl/>
        </w:rPr>
        <w:t xml:space="preserve">כמה </w:t>
      </w:r>
      <w:bookmarkStart w:id="5020" w:name="_ETM_Q13_289780"/>
      <w:bookmarkEnd w:id="5020"/>
      <w:r>
        <w:rPr>
          <w:rtl/>
        </w:rPr>
        <w:t xml:space="preserve">נושאים </w:t>
      </w:r>
      <w:bookmarkStart w:id="5021" w:name="_ETM_Q13_290320"/>
      <w:bookmarkEnd w:id="5021"/>
      <w:r>
        <w:rPr>
          <w:rFonts w:hint="cs"/>
          <w:rtl/>
        </w:rPr>
        <w:t>ו</w:t>
      </w:r>
      <w:r>
        <w:rPr>
          <w:rtl/>
        </w:rPr>
        <w:t xml:space="preserve">פינות </w:t>
      </w:r>
      <w:bookmarkStart w:id="5022" w:name="_ETM_Q13_290710"/>
      <w:bookmarkEnd w:id="5022"/>
      <w:r>
        <w:rPr>
          <w:rtl/>
        </w:rPr>
        <w:t xml:space="preserve">מוזנחים </w:t>
      </w:r>
      <w:bookmarkStart w:id="5023" w:name="_ETM_Q13_291280"/>
      <w:bookmarkEnd w:id="5023"/>
      <w:r>
        <w:rPr>
          <w:rtl/>
        </w:rPr>
        <w:t xml:space="preserve">ומוזנחות </w:t>
      </w:r>
      <w:bookmarkStart w:id="5024" w:name="_ETM_Q13_291909"/>
      <w:bookmarkEnd w:id="5024"/>
      <w:r>
        <w:rPr>
          <w:rtl/>
        </w:rPr>
        <w:t xml:space="preserve">נדרשים </w:t>
      </w:r>
      <w:bookmarkStart w:id="5025" w:name="_ETM_Q13_292420"/>
      <w:bookmarkEnd w:id="5025"/>
      <w:r>
        <w:rPr>
          <w:rtl/>
        </w:rPr>
        <w:t>לטיפול</w:t>
      </w:r>
      <w:r>
        <w:rPr>
          <w:rFonts w:hint="cs"/>
          <w:rtl/>
        </w:rPr>
        <w:t>.</w:t>
      </w:r>
      <w:r>
        <w:rPr>
          <w:rtl/>
        </w:rPr>
        <w:t xml:space="preserve"> </w:t>
      </w:r>
      <w:bookmarkStart w:id="5026" w:name="_ETM_Q13_293840"/>
      <w:bookmarkEnd w:id="5026"/>
      <w:r>
        <w:rPr>
          <w:rtl/>
        </w:rPr>
        <w:t>ראינו</w:t>
      </w:r>
      <w:r>
        <w:rPr>
          <w:rFonts w:hint="cs"/>
          <w:rtl/>
        </w:rPr>
        <w:t>,</w:t>
      </w:r>
      <w:r>
        <w:rPr>
          <w:rtl/>
        </w:rPr>
        <w:t xml:space="preserve"> </w:t>
      </w:r>
      <w:bookmarkStart w:id="5027" w:name="_ETM_Q13_294319"/>
      <w:bookmarkEnd w:id="5027"/>
      <w:r>
        <w:rPr>
          <w:rtl/>
        </w:rPr>
        <w:t>לצערנו</w:t>
      </w:r>
      <w:r>
        <w:rPr>
          <w:rFonts w:hint="cs"/>
          <w:rtl/>
        </w:rPr>
        <w:t>,</w:t>
      </w:r>
      <w:r>
        <w:rPr>
          <w:rtl/>
        </w:rPr>
        <w:t xml:space="preserve"> </w:t>
      </w:r>
      <w:bookmarkStart w:id="5028" w:name="_ETM_Q13_295310"/>
      <w:bookmarkEnd w:id="5028"/>
      <w:r>
        <w:rPr>
          <w:rtl/>
        </w:rPr>
        <w:t xml:space="preserve">גם </w:t>
      </w:r>
      <w:bookmarkStart w:id="5029" w:name="_ETM_Q13_295609"/>
      <w:bookmarkEnd w:id="5029"/>
      <w:r>
        <w:rPr>
          <w:rtl/>
        </w:rPr>
        <w:t xml:space="preserve">ראש </w:t>
      </w:r>
      <w:bookmarkStart w:id="5030" w:name="_ETM_Q13_295819"/>
      <w:bookmarkEnd w:id="5030"/>
      <w:r>
        <w:rPr>
          <w:rtl/>
        </w:rPr>
        <w:t xml:space="preserve">ממשלה </w:t>
      </w:r>
      <w:bookmarkStart w:id="5031" w:name="_ETM_Q13_296359"/>
      <w:bookmarkEnd w:id="5031"/>
      <w:r>
        <w:rPr>
          <w:rtl/>
        </w:rPr>
        <w:t xml:space="preserve">שהפסיק </w:t>
      </w:r>
      <w:bookmarkStart w:id="5032" w:name="_ETM_Q13_296899"/>
      <w:bookmarkEnd w:id="5032"/>
      <w:r>
        <w:rPr>
          <w:rtl/>
        </w:rPr>
        <w:t xml:space="preserve">לשרת </w:t>
      </w:r>
      <w:bookmarkStart w:id="5033" w:name="_ETM_Q13_297350"/>
      <w:bookmarkEnd w:id="5033"/>
      <w:r>
        <w:rPr>
          <w:rtl/>
        </w:rPr>
        <w:t xml:space="preserve">את </w:t>
      </w:r>
      <w:bookmarkStart w:id="5034" w:name="_ETM_Q13_297499"/>
      <w:bookmarkEnd w:id="5034"/>
      <w:r>
        <w:rPr>
          <w:rtl/>
        </w:rPr>
        <w:t xml:space="preserve">הציבור </w:t>
      </w:r>
      <w:bookmarkStart w:id="5035" w:name="_ETM_Q13_298290"/>
      <w:bookmarkEnd w:id="5035"/>
      <w:r>
        <w:rPr>
          <w:rtl/>
        </w:rPr>
        <w:t xml:space="preserve">בתקופה </w:t>
      </w:r>
      <w:bookmarkStart w:id="5036" w:name="_ETM_Q13_298980"/>
      <w:bookmarkEnd w:id="5036"/>
      <w:r>
        <w:rPr>
          <w:rtl/>
        </w:rPr>
        <w:t xml:space="preserve">מהקשות </w:t>
      </w:r>
      <w:bookmarkStart w:id="5037" w:name="_ETM_Q13_299580"/>
      <w:bookmarkEnd w:id="5037"/>
      <w:r>
        <w:rPr>
          <w:rtl/>
        </w:rPr>
        <w:t xml:space="preserve">שידעה </w:t>
      </w:r>
      <w:bookmarkStart w:id="5038" w:name="_ETM_Q13_300030"/>
      <w:bookmarkEnd w:id="5038"/>
      <w:r>
        <w:rPr>
          <w:rtl/>
        </w:rPr>
        <w:t xml:space="preserve">החברה </w:t>
      </w:r>
      <w:bookmarkStart w:id="5039" w:name="_ETM_Q13_300420"/>
      <w:bookmarkEnd w:id="5039"/>
      <w:r>
        <w:rPr>
          <w:rtl/>
        </w:rPr>
        <w:t>הישראלית</w:t>
      </w:r>
      <w:r>
        <w:rPr>
          <w:rFonts w:hint="cs"/>
          <w:rtl/>
        </w:rPr>
        <w:t>.</w:t>
      </w:r>
      <w:r>
        <w:rPr>
          <w:rtl/>
        </w:rPr>
        <w:t xml:space="preserve"> </w:t>
      </w:r>
      <w:bookmarkStart w:id="5040" w:name="_ETM_Q13_301869"/>
      <w:bookmarkEnd w:id="5040"/>
    </w:p>
    <w:p w:rsidR="00770BD6" w:rsidRDefault="00770BD6" w:rsidP="00296738">
      <w:pPr>
        <w:rPr>
          <w:rtl/>
        </w:rPr>
      </w:pPr>
    </w:p>
    <w:p w:rsidR="00770BD6" w:rsidRDefault="00770BD6" w:rsidP="00361BA1">
      <w:pPr>
        <w:rPr>
          <w:rtl/>
        </w:rPr>
      </w:pPr>
      <w:bookmarkStart w:id="5041" w:name="_ETM_Q13_299000"/>
      <w:bookmarkEnd w:id="5041"/>
      <w:r>
        <w:rPr>
          <w:rtl/>
        </w:rPr>
        <w:t xml:space="preserve">אני </w:t>
      </w:r>
      <w:bookmarkStart w:id="5042" w:name="_ETM_Q13_302110"/>
      <w:bookmarkEnd w:id="5042"/>
      <w:r>
        <w:rPr>
          <w:rtl/>
        </w:rPr>
        <w:t xml:space="preserve">מאחלת </w:t>
      </w:r>
      <w:bookmarkStart w:id="5043" w:name="_ETM_Q13_302590"/>
      <w:bookmarkEnd w:id="5043"/>
      <w:r>
        <w:rPr>
          <w:rtl/>
        </w:rPr>
        <w:t>לשכנ</w:t>
      </w:r>
      <w:bookmarkStart w:id="5044" w:name="_ETM_Q13_303009"/>
      <w:bookmarkStart w:id="5045" w:name="_ETM_Q13_303100"/>
      <w:bookmarkEnd w:id="5044"/>
      <w:bookmarkEnd w:id="5045"/>
      <w:r>
        <w:rPr>
          <w:rFonts w:hint="cs"/>
          <w:rtl/>
        </w:rPr>
        <w:t xml:space="preserve">יי </w:t>
      </w:r>
      <w:r>
        <w:rPr>
          <w:rtl/>
        </w:rPr>
        <w:t xml:space="preserve">בצפון </w:t>
      </w:r>
      <w:bookmarkStart w:id="5046" w:name="_ETM_Q13_303909"/>
      <w:bookmarkEnd w:id="5046"/>
      <w:r>
        <w:rPr>
          <w:rtl/>
        </w:rPr>
        <w:t xml:space="preserve">ולכלל </w:t>
      </w:r>
      <w:bookmarkStart w:id="5047" w:name="_ETM_Q13_304450"/>
      <w:bookmarkEnd w:id="5047"/>
      <w:r>
        <w:rPr>
          <w:rtl/>
        </w:rPr>
        <w:t xml:space="preserve">אזרחי </w:t>
      </w:r>
      <w:bookmarkStart w:id="5048" w:name="_ETM_Q13_304899"/>
      <w:bookmarkEnd w:id="5048"/>
      <w:r>
        <w:rPr>
          <w:rtl/>
        </w:rPr>
        <w:t xml:space="preserve">המדינה </w:t>
      </w:r>
      <w:bookmarkStart w:id="5049" w:name="_ETM_Q13_305770"/>
      <w:bookmarkEnd w:id="5049"/>
      <w:r>
        <w:rPr>
          <w:rtl/>
        </w:rPr>
        <w:t xml:space="preserve">ממשלת </w:t>
      </w:r>
      <w:bookmarkStart w:id="5050" w:name="_ETM_Q13_306340"/>
      <w:bookmarkEnd w:id="5050"/>
      <w:r>
        <w:rPr>
          <w:rtl/>
        </w:rPr>
        <w:t xml:space="preserve">שינוי </w:t>
      </w:r>
      <w:bookmarkStart w:id="5051" w:name="_ETM_Q13_307240"/>
      <w:bookmarkEnd w:id="5051"/>
      <w:r>
        <w:rPr>
          <w:rtl/>
        </w:rPr>
        <w:t xml:space="preserve">שתעשה </w:t>
      </w:r>
      <w:bookmarkStart w:id="5052" w:name="_ETM_Q13_307810"/>
      <w:bookmarkEnd w:id="5052"/>
      <w:r>
        <w:rPr>
          <w:rtl/>
        </w:rPr>
        <w:t xml:space="preserve">את </w:t>
      </w:r>
      <w:bookmarkStart w:id="5053" w:name="_ETM_Q13_307930"/>
      <w:bookmarkEnd w:id="5053"/>
      <w:r>
        <w:rPr>
          <w:rtl/>
        </w:rPr>
        <w:t xml:space="preserve">הכול </w:t>
      </w:r>
      <w:bookmarkStart w:id="5054" w:name="_ETM_Q13_308290"/>
      <w:bookmarkEnd w:id="5054"/>
      <w:r>
        <w:rPr>
          <w:rtl/>
        </w:rPr>
        <w:t xml:space="preserve">כדי </w:t>
      </w:r>
      <w:bookmarkStart w:id="5055" w:name="_ETM_Q13_308500"/>
      <w:bookmarkEnd w:id="5055"/>
      <w:r>
        <w:rPr>
          <w:rtl/>
        </w:rPr>
        <w:t xml:space="preserve">לשפר </w:t>
      </w:r>
      <w:bookmarkStart w:id="5056" w:name="_ETM_Q13_308950"/>
      <w:bookmarkEnd w:id="5056"/>
      <w:r>
        <w:rPr>
          <w:rtl/>
        </w:rPr>
        <w:t xml:space="preserve">ולתקן </w:t>
      </w:r>
      <w:bookmarkStart w:id="5057" w:name="_ETM_Q13_309550"/>
      <w:bookmarkEnd w:id="5057"/>
      <w:r>
        <w:rPr>
          <w:rtl/>
        </w:rPr>
        <w:t xml:space="preserve">את </w:t>
      </w:r>
      <w:bookmarkStart w:id="5058" w:name="_ETM_Q13_309700"/>
      <w:bookmarkEnd w:id="5058"/>
      <w:r>
        <w:rPr>
          <w:rtl/>
        </w:rPr>
        <w:t xml:space="preserve">הדרוש </w:t>
      </w:r>
      <w:bookmarkStart w:id="5059" w:name="_ETM_Q13_310150"/>
      <w:bookmarkEnd w:id="5059"/>
      <w:r>
        <w:rPr>
          <w:rtl/>
        </w:rPr>
        <w:t>תיקון</w:t>
      </w:r>
      <w:r>
        <w:rPr>
          <w:rFonts w:hint="cs"/>
          <w:rtl/>
        </w:rPr>
        <w:t>.</w:t>
      </w:r>
      <w:r>
        <w:rPr>
          <w:rtl/>
        </w:rPr>
        <w:t xml:space="preserve"> </w:t>
      </w:r>
      <w:bookmarkStart w:id="5060" w:name="_ETM_Q13_311220"/>
      <w:bookmarkEnd w:id="5060"/>
      <w:r>
        <w:rPr>
          <w:rtl/>
        </w:rPr>
        <w:t xml:space="preserve">כל </w:t>
      </w:r>
      <w:bookmarkStart w:id="5061" w:name="_ETM_Q13_311400"/>
      <w:bookmarkEnd w:id="5061"/>
      <w:r>
        <w:rPr>
          <w:rtl/>
        </w:rPr>
        <w:t xml:space="preserve">כך </w:t>
      </w:r>
      <w:bookmarkStart w:id="5062" w:name="_ETM_Q13_311639"/>
      <w:bookmarkEnd w:id="5062"/>
      <w:r>
        <w:rPr>
          <w:rtl/>
        </w:rPr>
        <w:t xml:space="preserve">הרבה </w:t>
      </w:r>
      <w:bookmarkStart w:id="5063" w:name="_ETM_Q13_311940"/>
      <w:bookmarkEnd w:id="5063"/>
      <w:r>
        <w:rPr>
          <w:rtl/>
        </w:rPr>
        <w:t xml:space="preserve">מילים </w:t>
      </w:r>
      <w:bookmarkStart w:id="5064" w:name="_ETM_Q13_312330"/>
      <w:bookmarkEnd w:id="5064"/>
      <w:r>
        <w:rPr>
          <w:rtl/>
        </w:rPr>
        <w:t xml:space="preserve">נאמרו </w:t>
      </w:r>
      <w:bookmarkStart w:id="5065" w:name="_ETM_Q13_312690"/>
      <w:bookmarkEnd w:id="5065"/>
      <w:r>
        <w:rPr>
          <w:rtl/>
        </w:rPr>
        <w:t xml:space="preserve">על </w:t>
      </w:r>
      <w:bookmarkStart w:id="5066" w:name="_ETM_Q13_312810"/>
      <w:bookmarkEnd w:id="5066"/>
      <w:r>
        <w:rPr>
          <w:rtl/>
        </w:rPr>
        <w:t xml:space="preserve">הקצוות </w:t>
      </w:r>
      <w:bookmarkStart w:id="5067" w:name="_ETM_Q13_313290"/>
      <w:bookmarkEnd w:id="5067"/>
      <w:r>
        <w:rPr>
          <w:rtl/>
        </w:rPr>
        <w:t xml:space="preserve">בממשלה </w:t>
      </w:r>
      <w:bookmarkStart w:id="5068" w:name="_ETM_Q13_313919"/>
      <w:bookmarkEnd w:id="5068"/>
      <w:r>
        <w:rPr>
          <w:rtl/>
        </w:rPr>
        <w:t>הז</w:t>
      </w:r>
      <w:r w:rsidR="00361BA1">
        <w:rPr>
          <w:rFonts w:hint="cs"/>
          <w:rtl/>
        </w:rPr>
        <w:t>את.</w:t>
      </w:r>
      <w:r>
        <w:rPr>
          <w:rtl/>
        </w:rPr>
        <w:t xml:space="preserve"> </w:t>
      </w:r>
      <w:bookmarkStart w:id="5069" w:name="_ETM_Q13_314700"/>
      <w:bookmarkEnd w:id="5069"/>
      <w:r>
        <w:rPr>
          <w:rtl/>
        </w:rPr>
        <w:t>ה</w:t>
      </w:r>
      <w:r>
        <w:rPr>
          <w:rFonts w:hint="cs"/>
          <w:rtl/>
        </w:rPr>
        <w:t>י</w:t>
      </w:r>
      <w:r>
        <w:rPr>
          <w:rtl/>
        </w:rPr>
        <w:t xml:space="preserve">נה </w:t>
      </w:r>
      <w:bookmarkStart w:id="5070" w:name="_ETM_Q13_314939"/>
      <w:bookmarkEnd w:id="5070"/>
      <w:r>
        <w:rPr>
          <w:rtl/>
        </w:rPr>
        <w:t xml:space="preserve">דבר </w:t>
      </w:r>
      <w:bookmarkStart w:id="5071" w:name="_ETM_Q13_315269"/>
      <w:bookmarkEnd w:id="5071"/>
      <w:r>
        <w:rPr>
          <w:rtl/>
        </w:rPr>
        <w:t xml:space="preserve">ראשון </w:t>
      </w:r>
      <w:bookmarkStart w:id="5072" w:name="_ETM_Q13_315629"/>
      <w:bookmarkEnd w:id="5072"/>
      <w:r>
        <w:rPr>
          <w:rtl/>
        </w:rPr>
        <w:t xml:space="preserve">במעלה </w:t>
      </w:r>
      <w:bookmarkStart w:id="5073" w:name="_ETM_Q13_316500"/>
      <w:bookmarkEnd w:id="5073"/>
      <w:r>
        <w:rPr>
          <w:rtl/>
        </w:rPr>
        <w:t xml:space="preserve">שהממשלה </w:t>
      </w:r>
      <w:bookmarkStart w:id="5074" w:name="_ETM_Q13_317189"/>
      <w:bookmarkEnd w:id="5074"/>
      <w:r>
        <w:rPr>
          <w:rtl/>
        </w:rPr>
        <w:t xml:space="preserve">החדשה </w:t>
      </w:r>
      <w:bookmarkStart w:id="5075" w:name="_ETM_Q13_317669"/>
      <w:bookmarkEnd w:id="5075"/>
      <w:r>
        <w:rPr>
          <w:rtl/>
        </w:rPr>
        <w:t xml:space="preserve">יכולה </w:t>
      </w:r>
      <w:bookmarkStart w:id="5076" w:name="_ETM_Q13_318090"/>
      <w:bookmarkEnd w:id="5076"/>
      <w:r>
        <w:rPr>
          <w:rtl/>
        </w:rPr>
        <w:t xml:space="preserve">להסכים </w:t>
      </w:r>
      <w:bookmarkStart w:id="5077" w:name="_ETM_Q13_318569"/>
      <w:bookmarkEnd w:id="5077"/>
      <w:r>
        <w:rPr>
          <w:rtl/>
        </w:rPr>
        <w:t xml:space="preserve">עליו </w:t>
      </w:r>
      <w:bookmarkStart w:id="5078" w:name="_ETM_Q13_318959"/>
      <w:bookmarkEnd w:id="5078"/>
      <w:r>
        <w:rPr>
          <w:rtl/>
        </w:rPr>
        <w:t xml:space="preserve">ולעבוד </w:t>
      </w:r>
      <w:bookmarkStart w:id="5079" w:name="_ETM_Q13_319620"/>
      <w:bookmarkEnd w:id="5079"/>
      <w:r>
        <w:rPr>
          <w:rtl/>
        </w:rPr>
        <w:t>עבורו</w:t>
      </w:r>
      <w:r>
        <w:rPr>
          <w:rFonts w:hint="cs"/>
          <w:rtl/>
        </w:rPr>
        <w:t>.</w:t>
      </w:r>
      <w:r>
        <w:rPr>
          <w:rtl/>
        </w:rPr>
        <w:t xml:space="preserve"> </w:t>
      </w:r>
      <w:bookmarkStart w:id="5080" w:name="_ETM_Q13_320430"/>
      <w:bookmarkEnd w:id="5080"/>
      <w:r>
        <w:rPr>
          <w:rtl/>
        </w:rPr>
        <w:t xml:space="preserve">בריאות </w:t>
      </w:r>
      <w:bookmarkStart w:id="5081" w:name="_ETM_Q13_320939"/>
      <w:bookmarkEnd w:id="5081"/>
      <w:r>
        <w:rPr>
          <w:rtl/>
        </w:rPr>
        <w:t xml:space="preserve">טובה </w:t>
      </w:r>
      <w:bookmarkStart w:id="5082" w:name="_ETM_Q13_321299"/>
      <w:bookmarkEnd w:id="5082"/>
      <w:r>
        <w:rPr>
          <w:rtl/>
        </w:rPr>
        <w:t xml:space="preserve">לכולם </w:t>
      </w:r>
      <w:bookmarkStart w:id="5083" w:name="_ETM_Q13_322230"/>
      <w:bookmarkEnd w:id="5083"/>
      <w:r>
        <w:rPr>
          <w:rtl/>
        </w:rPr>
        <w:t>–</w:t>
      </w:r>
      <w:r>
        <w:rPr>
          <w:rFonts w:hint="cs"/>
          <w:rtl/>
        </w:rPr>
        <w:t xml:space="preserve"> </w:t>
      </w:r>
      <w:r>
        <w:rPr>
          <w:rtl/>
        </w:rPr>
        <w:t xml:space="preserve">לתושבי </w:t>
      </w:r>
      <w:bookmarkStart w:id="5084" w:name="_ETM_Q13_322769"/>
      <w:bookmarkEnd w:id="5084"/>
      <w:r>
        <w:rPr>
          <w:rtl/>
        </w:rPr>
        <w:t>המרכז</w:t>
      </w:r>
      <w:r>
        <w:rPr>
          <w:rFonts w:hint="cs"/>
          <w:rtl/>
        </w:rPr>
        <w:t>,</w:t>
      </w:r>
      <w:r>
        <w:rPr>
          <w:rtl/>
        </w:rPr>
        <w:t xml:space="preserve"> </w:t>
      </w:r>
      <w:bookmarkStart w:id="5085" w:name="_ETM_Q13_323519"/>
      <w:bookmarkEnd w:id="5085"/>
      <w:r>
        <w:rPr>
          <w:rtl/>
        </w:rPr>
        <w:t xml:space="preserve">לתושבי </w:t>
      </w:r>
      <w:bookmarkStart w:id="5086" w:name="_ETM_Q13_324060"/>
      <w:bookmarkEnd w:id="5086"/>
      <w:r>
        <w:rPr>
          <w:rtl/>
        </w:rPr>
        <w:t>הדרום</w:t>
      </w:r>
      <w:bookmarkStart w:id="5087" w:name="_ETM_Q13_324900"/>
      <w:bookmarkEnd w:id="5087"/>
      <w:r>
        <w:rPr>
          <w:rFonts w:hint="cs"/>
          <w:rtl/>
        </w:rPr>
        <w:t xml:space="preserve"> </w:t>
      </w:r>
      <w:r>
        <w:rPr>
          <w:rtl/>
        </w:rPr>
        <w:t>ולנו</w:t>
      </w:r>
      <w:bookmarkStart w:id="5088" w:name="_ETM_Q13_325439"/>
      <w:bookmarkEnd w:id="5088"/>
      <w:r w:rsidR="00361BA1">
        <w:rPr>
          <w:rFonts w:hint="cs"/>
          <w:rtl/>
        </w:rPr>
        <w:t>,</w:t>
      </w:r>
      <w:r>
        <w:rPr>
          <w:rFonts w:hint="cs"/>
          <w:rtl/>
        </w:rPr>
        <w:t xml:space="preserve"> </w:t>
      </w:r>
      <w:r>
        <w:rPr>
          <w:rtl/>
        </w:rPr>
        <w:t xml:space="preserve">תושבי </w:t>
      </w:r>
      <w:bookmarkStart w:id="5089" w:name="_ETM_Q13_325829"/>
      <w:bookmarkEnd w:id="5089"/>
      <w:r>
        <w:rPr>
          <w:rtl/>
        </w:rPr>
        <w:t>הצפון</w:t>
      </w:r>
      <w:r>
        <w:rPr>
          <w:rFonts w:hint="cs"/>
          <w:rtl/>
        </w:rPr>
        <w:t>.</w:t>
      </w:r>
      <w:r>
        <w:rPr>
          <w:rtl/>
        </w:rPr>
        <w:t xml:space="preserve"> </w:t>
      </w:r>
      <w:bookmarkStart w:id="5090" w:name="_ETM_Q13_326870"/>
      <w:bookmarkEnd w:id="5090"/>
      <w:r>
        <w:rPr>
          <w:rtl/>
        </w:rPr>
        <w:t>תודה</w:t>
      </w:r>
      <w:r>
        <w:rPr>
          <w:rFonts w:hint="cs"/>
          <w:rtl/>
        </w:rPr>
        <w:t>.</w:t>
      </w:r>
    </w:p>
    <w:p w:rsidR="00770BD6" w:rsidRDefault="00770BD6" w:rsidP="00296738">
      <w:pPr>
        <w:rPr>
          <w:rtl/>
        </w:rPr>
      </w:pPr>
      <w:bookmarkStart w:id="5091" w:name="_ETM_Q13_324000"/>
      <w:bookmarkEnd w:id="5091"/>
    </w:p>
    <w:p w:rsidR="00770BD6" w:rsidRDefault="00770BD6" w:rsidP="009F0988">
      <w:pPr>
        <w:pStyle w:val="af6"/>
        <w:keepNext/>
        <w:rPr>
          <w:rtl/>
        </w:rPr>
      </w:pPr>
      <w:r w:rsidRPr="008669E1">
        <w:rPr>
          <w:rStyle w:val="TagStyle"/>
          <w:rtl/>
        </w:rPr>
        <w:t xml:space="preserve"> &lt;&lt; יור &gt;&gt; </w:t>
      </w:r>
      <w:r>
        <w:rPr>
          <w:rtl/>
        </w:rPr>
        <w:t>היו"ר מתן כהנא:</w:t>
      </w:r>
      <w:r w:rsidRPr="008669E1">
        <w:rPr>
          <w:rStyle w:val="TagStyle"/>
          <w:rtl/>
        </w:rPr>
        <w:t xml:space="preserve"> &lt;&lt; יור &gt;&gt;</w:t>
      </w:r>
      <w:r>
        <w:rPr>
          <w:rtl/>
        </w:rPr>
        <w:t xml:space="preserve"> </w:t>
      </w:r>
    </w:p>
    <w:p w:rsidR="00770BD6" w:rsidRDefault="00770BD6" w:rsidP="00296738">
      <w:pPr>
        <w:rPr>
          <w:rtl/>
        </w:rPr>
      </w:pPr>
    </w:p>
    <w:p w:rsidR="00770BD6" w:rsidRDefault="00770BD6" w:rsidP="009F0988">
      <w:pPr>
        <w:rPr>
          <w:rtl/>
        </w:rPr>
      </w:pPr>
      <w:bookmarkStart w:id="5092" w:name="_ETM_Q13_325000"/>
      <w:bookmarkStart w:id="5093" w:name="_ETM_Q13_329129"/>
      <w:bookmarkEnd w:id="5092"/>
      <w:bookmarkEnd w:id="5093"/>
      <w:r>
        <w:rPr>
          <w:rtl/>
        </w:rPr>
        <w:t xml:space="preserve">תודה </w:t>
      </w:r>
      <w:bookmarkStart w:id="5094" w:name="_ETM_Q13_329430"/>
      <w:bookmarkEnd w:id="5094"/>
      <w:r>
        <w:rPr>
          <w:rtl/>
        </w:rPr>
        <w:t>רבה</w:t>
      </w:r>
      <w:r>
        <w:rPr>
          <w:rFonts w:hint="cs"/>
          <w:rtl/>
        </w:rPr>
        <w:t>.</w:t>
      </w:r>
      <w:r>
        <w:rPr>
          <w:rtl/>
        </w:rPr>
        <w:t xml:space="preserve"> </w:t>
      </w:r>
      <w:bookmarkStart w:id="5095" w:name="_ETM_Q13_331520"/>
      <w:bookmarkEnd w:id="5095"/>
      <w:r>
        <w:rPr>
          <w:rtl/>
        </w:rPr>
        <w:t xml:space="preserve">ישיב </w:t>
      </w:r>
      <w:bookmarkStart w:id="5096" w:name="_ETM_Q13_332030"/>
      <w:bookmarkEnd w:id="5096"/>
      <w:r>
        <w:rPr>
          <w:rtl/>
        </w:rPr>
        <w:t xml:space="preserve">סגן </w:t>
      </w:r>
      <w:bookmarkStart w:id="5097" w:name="_ETM_Q13_332810"/>
      <w:bookmarkStart w:id="5098" w:name="_ETM_Q13_333169"/>
      <w:bookmarkEnd w:id="5097"/>
      <w:bookmarkEnd w:id="5098"/>
      <w:r>
        <w:rPr>
          <w:rtl/>
        </w:rPr>
        <w:t xml:space="preserve">שר </w:t>
      </w:r>
      <w:bookmarkStart w:id="5099" w:name="_ETM_Q13_333380"/>
      <w:bookmarkEnd w:id="5099"/>
      <w:r>
        <w:rPr>
          <w:rtl/>
        </w:rPr>
        <w:t xml:space="preserve">הבריאות </w:t>
      </w:r>
      <w:bookmarkStart w:id="5100" w:name="_ETM_Q13_333800"/>
      <w:bookmarkEnd w:id="5100"/>
      <w:r>
        <w:rPr>
          <w:rtl/>
        </w:rPr>
        <w:t xml:space="preserve">יואב </w:t>
      </w:r>
      <w:bookmarkStart w:id="5101" w:name="_ETM_Q13_334100"/>
      <w:bookmarkEnd w:id="5101"/>
      <w:r>
        <w:rPr>
          <w:rtl/>
        </w:rPr>
        <w:t>קיש</w:t>
      </w:r>
      <w:r>
        <w:rPr>
          <w:rFonts w:hint="cs"/>
          <w:rtl/>
        </w:rPr>
        <w:t>.</w:t>
      </w:r>
    </w:p>
    <w:p w:rsidR="00770BD6" w:rsidRDefault="00770BD6" w:rsidP="009F0988">
      <w:pPr>
        <w:rPr>
          <w:rtl/>
        </w:rPr>
      </w:pPr>
      <w:bookmarkStart w:id="5102" w:name="_ETM_Q13_337000"/>
      <w:bookmarkEnd w:id="5102"/>
    </w:p>
    <w:p w:rsidR="00770BD6" w:rsidRDefault="00770BD6" w:rsidP="009F0988">
      <w:pPr>
        <w:pStyle w:val="a4"/>
        <w:keepNext/>
        <w:rPr>
          <w:rtl/>
        </w:rPr>
      </w:pPr>
      <w:bookmarkStart w:id="5103" w:name="ET_speaker_5547_3"/>
      <w:r w:rsidRPr="008669E1">
        <w:rPr>
          <w:rStyle w:val="TagStyle"/>
          <w:rtl/>
        </w:rPr>
        <w:t xml:space="preserve"> &lt;&lt; דובר &gt;&gt; </w:t>
      </w:r>
      <w:bookmarkStart w:id="5104" w:name="_Toc74167768"/>
      <w:r>
        <w:rPr>
          <w:rtl/>
        </w:rPr>
        <w:t>סגן שר הבריאות יואב קיש:</w:t>
      </w:r>
      <w:bookmarkEnd w:id="5104"/>
      <w:r w:rsidRPr="008669E1">
        <w:rPr>
          <w:rStyle w:val="TagStyle"/>
          <w:rtl/>
        </w:rPr>
        <w:t xml:space="preserve"> &lt;&lt; דובר &gt;&gt;</w:t>
      </w:r>
      <w:r>
        <w:rPr>
          <w:rtl/>
        </w:rPr>
        <w:t xml:space="preserve"> </w:t>
      </w:r>
      <w:bookmarkEnd w:id="5103"/>
    </w:p>
    <w:p w:rsidR="00770BD6" w:rsidRDefault="00770BD6" w:rsidP="00296738">
      <w:pPr>
        <w:rPr>
          <w:rtl/>
        </w:rPr>
      </w:pPr>
    </w:p>
    <w:p w:rsidR="00770BD6" w:rsidRDefault="00770BD6" w:rsidP="009F0988">
      <w:pPr>
        <w:rPr>
          <w:rtl/>
        </w:rPr>
      </w:pPr>
      <w:bookmarkStart w:id="5105" w:name="_ETM_Q13_344000"/>
      <w:bookmarkStart w:id="5106" w:name="_ETM_Q13_364669"/>
      <w:bookmarkEnd w:id="5105"/>
      <w:bookmarkEnd w:id="5106"/>
      <w:r>
        <w:rPr>
          <w:rtl/>
        </w:rPr>
        <w:t>כבוד היושב-ראש</w:t>
      </w:r>
      <w:r>
        <w:rPr>
          <w:rFonts w:hint="cs"/>
          <w:rtl/>
        </w:rPr>
        <w:t xml:space="preserve"> </w:t>
      </w:r>
      <w:bookmarkStart w:id="5107" w:name="_ETM_Q13_349000"/>
      <w:bookmarkEnd w:id="5107"/>
      <w:r w:rsidR="00942345">
        <w:rPr>
          <w:rFonts w:hint="cs"/>
          <w:rtl/>
        </w:rPr>
        <w:t>– – –</w:t>
      </w:r>
    </w:p>
    <w:p w:rsidR="00296738" w:rsidRDefault="00296738" w:rsidP="009F0988">
      <w:pPr>
        <w:rPr>
          <w:rtl/>
        </w:rPr>
      </w:pPr>
    </w:p>
    <w:p w:rsidR="00770BD6" w:rsidRDefault="00770BD6" w:rsidP="009F0988">
      <w:pPr>
        <w:pStyle w:val="af6"/>
        <w:keepNext/>
        <w:rPr>
          <w:rtl/>
        </w:rPr>
      </w:pPr>
      <w:bookmarkStart w:id="5108" w:name="ET_yor_5901_4"/>
      <w:r w:rsidRPr="008669E1">
        <w:rPr>
          <w:rStyle w:val="TagStyle"/>
          <w:rtl/>
        </w:rPr>
        <w:t xml:space="preserve"> &lt;&lt; יור &gt;&gt; </w:t>
      </w:r>
      <w:r>
        <w:rPr>
          <w:rtl/>
        </w:rPr>
        <w:t>היו"ר מתן כהנא:</w:t>
      </w:r>
      <w:r w:rsidRPr="008669E1">
        <w:rPr>
          <w:rStyle w:val="TagStyle"/>
          <w:rtl/>
        </w:rPr>
        <w:t xml:space="preserve"> &lt;&lt; יור &gt;&gt;</w:t>
      </w:r>
      <w:r>
        <w:rPr>
          <w:rtl/>
        </w:rPr>
        <w:t xml:space="preserve"> </w:t>
      </w:r>
      <w:bookmarkEnd w:id="5108"/>
    </w:p>
    <w:p w:rsidR="00770BD6" w:rsidRDefault="00770BD6" w:rsidP="00296738">
      <w:pPr>
        <w:rPr>
          <w:rtl/>
        </w:rPr>
      </w:pPr>
    </w:p>
    <w:p w:rsidR="00770BD6" w:rsidRDefault="00770BD6" w:rsidP="009F0988">
      <w:pPr>
        <w:rPr>
          <w:rtl/>
        </w:rPr>
      </w:pPr>
      <w:bookmarkStart w:id="5109" w:name="_ETM_Q13_351000"/>
      <w:bookmarkStart w:id="5110" w:name="_ETM_Q13_365780"/>
      <w:bookmarkEnd w:id="5109"/>
      <w:bookmarkEnd w:id="5110"/>
      <w:r>
        <w:rPr>
          <w:rtl/>
        </w:rPr>
        <w:t xml:space="preserve">לרשותך </w:t>
      </w:r>
      <w:bookmarkStart w:id="5111" w:name="_ETM_Q13_366379"/>
      <w:bookmarkStart w:id="5112" w:name="_ETM_Q13_366650"/>
      <w:bookmarkEnd w:id="5111"/>
      <w:bookmarkEnd w:id="5112"/>
      <w:r>
        <w:rPr>
          <w:rFonts w:hint="cs"/>
          <w:rtl/>
        </w:rPr>
        <w:t xml:space="preserve">עשר </w:t>
      </w:r>
      <w:r>
        <w:rPr>
          <w:rtl/>
        </w:rPr>
        <w:t>דקות</w:t>
      </w:r>
      <w:r>
        <w:rPr>
          <w:rFonts w:hint="cs"/>
          <w:rtl/>
        </w:rPr>
        <w:t>.</w:t>
      </w:r>
      <w:r>
        <w:rPr>
          <w:rtl/>
        </w:rPr>
        <w:t xml:space="preserve"> </w:t>
      </w:r>
      <w:bookmarkStart w:id="5113" w:name="_ETM_Q13_367040"/>
      <w:bookmarkEnd w:id="5113"/>
      <w:r>
        <w:rPr>
          <w:rtl/>
        </w:rPr>
        <w:t xml:space="preserve">רשאי </w:t>
      </w:r>
      <w:bookmarkStart w:id="5114" w:name="_ETM_Q13_367430"/>
      <w:bookmarkEnd w:id="5114"/>
      <w:r>
        <w:rPr>
          <w:rtl/>
        </w:rPr>
        <w:t>להתחיל</w:t>
      </w:r>
      <w:r>
        <w:rPr>
          <w:rFonts w:hint="cs"/>
          <w:rtl/>
        </w:rPr>
        <w:t>.</w:t>
      </w:r>
    </w:p>
    <w:p w:rsidR="00770BD6" w:rsidRDefault="00770BD6" w:rsidP="009F0988">
      <w:pPr>
        <w:rPr>
          <w:rtl/>
        </w:rPr>
      </w:pPr>
      <w:bookmarkStart w:id="5115" w:name="_ETM_Q13_364000"/>
      <w:bookmarkStart w:id="5116" w:name="_ETM_Q13_365000"/>
      <w:bookmarkEnd w:id="5115"/>
      <w:bookmarkEnd w:id="5116"/>
    </w:p>
    <w:p w:rsidR="00770BD6" w:rsidRDefault="00770BD6" w:rsidP="009F0988">
      <w:pPr>
        <w:pStyle w:val="-"/>
        <w:keepNext/>
        <w:rPr>
          <w:rtl/>
        </w:rPr>
      </w:pPr>
      <w:bookmarkStart w:id="5117" w:name="ET_speakercontinue_5547_5"/>
      <w:r w:rsidRPr="008669E1">
        <w:rPr>
          <w:rStyle w:val="TagStyle"/>
          <w:rtl/>
        </w:rPr>
        <w:t xml:space="preserve"> &lt;&lt; דובר_המשך &gt;&gt; </w:t>
      </w:r>
      <w:r>
        <w:rPr>
          <w:rtl/>
        </w:rPr>
        <w:t>סגן שר הבריאות יואב קיש:</w:t>
      </w:r>
      <w:r w:rsidRPr="008669E1">
        <w:rPr>
          <w:rStyle w:val="TagStyle"/>
          <w:rtl/>
        </w:rPr>
        <w:t xml:space="preserve"> &lt;&lt; דובר_המשך &gt;&gt;</w:t>
      </w:r>
      <w:r>
        <w:rPr>
          <w:rtl/>
        </w:rPr>
        <w:t xml:space="preserve"> </w:t>
      </w:r>
      <w:bookmarkEnd w:id="5117"/>
    </w:p>
    <w:p w:rsidR="00770BD6" w:rsidRDefault="00770BD6" w:rsidP="00296738">
      <w:pPr>
        <w:rPr>
          <w:rtl/>
        </w:rPr>
      </w:pPr>
    </w:p>
    <w:p w:rsidR="00770BD6" w:rsidRDefault="00770BD6" w:rsidP="003C7025">
      <w:pPr>
        <w:rPr>
          <w:rtl/>
        </w:rPr>
      </w:pPr>
      <w:bookmarkStart w:id="5118" w:name="_ETM_Q13_366000"/>
      <w:bookmarkStart w:id="5119" w:name="_ETM_Q13_370389"/>
      <w:bookmarkStart w:id="5120" w:name="_ETM_Q13_380850"/>
      <w:bookmarkStart w:id="5121" w:name="_ETM_Q13_378000"/>
      <w:bookmarkEnd w:id="5118"/>
      <w:bookmarkEnd w:id="5119"/>
      <w:bookmarkEnd w:id="5120"/>
      <w:bookmarkEnd w:id="5121"/>
      <w:r>
        <w:rPr>
          <w:rtl/>
        </w:rPr>
        <w:t xml:space="preserve">כבוד </w:t>
      </w:r>
      <w:bookmarkStart w:id="5122" w:name="_ETM_Q13_381060"/>
      <w:bookmarkEnd w:id="5122"/>
      <w:r>
        <w:rPr>
          <w:rtl/>
        </w:rPr>
        <w:t>היושב-ראש</w:t>
      </w:r>
      <w:r>
        <w:rPr>
          <w:rFonts w:hint="cs"/>
          <w:rtl/>
        </w:rPr>
        <w:t>,</w:t>
      </w:r>
      <w:r>
        <w:rPr>
          <w:rtl/>
        </w:rPr>
        <w:t xml:space="preserve"> </w:t>
      </w:r>
      <w:bookmarkStart w:id="5123" w:name="_ETM_Q13_381750"/>
      <w:bookmarkEnd w:id="5123"/>
      <w:r>
        <w:rPr>
          <w:rtl/>
        </w:rPr>
        <w:t xml:space="preserve">חברות </w:t>
      </w:r>
      <w:bookmarkStart w:id="5124" w:name="_ETM_Q13_382110"/>
      <w:bookmarkEnd w:id="5124"/>
      <w:r>
        <w:rPr>
          <w:rtl/>
        </w:rPr>
        <w:t xml:space="preserve">וחברי </w:t>
      </w:r>
      <w:bookmarkStart w:id="5125" w:name="_ETM_Q13_382500"/>
      <w:bookmarkEnd w:id="5125"/>
      <w:r>
        <w:rPr>
          <w:rtl/>
        </w:rPr>
        <w:t>הכנסת</w:t>
      </w:r>
      <w:r>
        <w:rPr>
          <w:rFonts w:hint="cs"/>
          <w:rtl/>
        </w:rPr>
        <w:t>,</w:t>
      </w:r>
      <w:r>
        <w:rPr>
          <w:rtl/>
        </w:rPr>
        <w:t xml:space="preserve"> </w:t>
      </w:r>
      <w:bookmarkStart w:id="5126" w:name="_ETM_Q13_384419"/>
      <w:bookmarkEnd w:id="5126"/>
      <w:r>
        <w:rPr>
          <w:rtl/>
        </w:rPr>
        <w:t xml:space="preserve">לפני </w:t>
      </w:r>
      <w:bookmarkStart w:id="5127" w:name="_ETM_Q13_384780"/>
      <w:bookmarkEnd w:id="5127"/>
      <w:r>
        <w:rPr>
          <w:rtl/>
        </w:rPr>
        <w:t>ש</w:t>
      </w:r>
      <w:r>
        <w:rPr>
          <w:rFonts w:hint="cs"/>
          <w:rtl/>
        </w:rPr>
        <w:t>א</w:t>
      </w:r>
      <w:r>
        <w:rPr>
          <w:rtl/>
        </w:rPr>
        <w:t xml:space="preserve">תן </w:t>
      </w:r>
      <w:bookmarkStart w:id="5128" w:name="_ETM_Q13_385410"/>
      <w:bookmarkEnd w:id="5128"/>
      <w:r>
        <w:rPr>
          <w:rtl/>
        </w:rPr>
        <w:t xml:space="preserve">את </w:t>
      </w:r>
      <w:bookmarkStart w:id="5129" w:name="_ETM_Q13_385590"/>
      <w:bookmarkEnd w:id="5129"/>
      <w:r>
        <w:rPr>
          <w:rtl/>
        </w:rPr>
        <w:t xml:space="preserve">התשובה </w:t>
      </w:r>
      <w:bookmarkStart w:id="5130" w:name="_ETM_Q13_386370"/>
      <w:bookmarkEnd w:id="5130"/>
      <w:r>
        <w:rPr>
          <w:rtl/>
        </w:rPr>
        <w:t xml:space="preserve">על </w:t>
      </w:r>
      <w:bookmarkStart w:id="5131" w:name="_ETM_Q13_386550"/>
      <w:bookmarkEnd w:id="5131"/>
      <w:r>
        <w:rPr>
          <w:rtl/>
        </w:rPr>
        <w:t xml:space="preserve">הצעת </w:t>
      </w:r>
      <w:bookmarkStart w:id="5132" w:name="_ETM_Q13_387600"/>
      <w:bookmarkEnd w:id="5132"/>
      <w:r>
        <w:rPr>
          <w:rtl/>
        </w:rPr>
        <w:t xml:space="preserve">החוק </w:t>
      </w:r>
      <w:bookmarkStart w:id="5133" w:name="_ETM_Q13_387990"/>
      <w:bookmarkEnd w:id="5133"/>
      <w:r>
        <w:rPr>
          <w:rtl/>
        </w:rPr>
        <w:t xml:space="preserve">של </w:t>
      </w:r>
      <w:bookmarkStart w:id="5134" w:name="_ETM_Q13_388810"/>
      <w:bookmarkEnd w:id="5134"/>
      <w:r>
        <w:rPr>
          <w:rtl/>
        </w:rPr>
        <w:t xml:space="preserve">חברת </w:t>
      </w:r>
      <w:bookmarkStart w:id="5135" w:name="_ETM_Q13_389290"/>
      <w:bookmarkEnd w:id="5135"/>
      <w:r>
        <w:rPr>
          <w:rtl/>
        </w:rPr>
        <w:t xml:space="preserve">הכנסת </w:t>
      </w:r>
      <w:bookmarkStart w:id="5136" w:name="_ETM_Q13_389800"/>
      <w:bookmarkStart w:id="5137" w:name="_ETM_Q13_390190"/>
      <w:bookmarkEnd w:id="5136"/>
      <w:bookmarkEnd w:id="5137"/>
      <w:r>
        <w:rPr>
          <w:rtl/>
        </w:rPr>
        <w:t xml:space="preserve">יעל </w:t>
      </w:r>
      <w:bookmarkStart w:id="5138" w:name="_ETM_Q13_390490"/>
      <w:bookmarkEnd w:id="5138"/>
      <w:r>
        <w:rPr>
          <w:rtl/>
        </w:rPr>
        <w:t xml:space="preserve">רון </w:t>
      </w:r>
      <w:bookmarkStart w:id="5139" w:name="_ETM_Q13_390730"/>
      <w:bookmarkEnd w:id="5139"/>
      <w:r>
        <w:rPr>
          <w:rtl/>
        </w:rPr>
        <w:t xml:space="preserve">בן </w:t>
      </w:r>
      <w:bookmarkStart w:id="5140" w:name="_ETM_Q13_390910"/>
      <w:bookmarkEnd w:id="5140"/>
      <w:r>
        <w:rPr>
          <w:rtl/>
        </w:rPr>
        <w:t>משה</w:t>
      </w:r>
      <w:r>
        <w:rPr>
          <w:rFonts w:hint="cs"/>
          <w:rtl/>
        </w:rPr>
        <w:t>,</w:t>
      </w:r>
      <w:r>
        <w:rPr>
          <w:rtl/>
        </w:rPr>
        <w:t xml:space="preserve"> </w:t>
      </w:r>
      <w:bookmarkStart w:id="5141" w:name="_ETM_Q13_392200"/>
      <w:bookmarkEnd w:id="5141"/>
      <w:r>
        <w:rPr>
          <w:rtl/>
        </w:rPr>
        <w:t xml:space="preserve">אני </w:t>
      </w:r>
      <w:bookmarkStart w:id="5142" w:name="_ETM_Q13_392380"/>
      <w:bookmarkEnd w:id="5142"/>
      <w:r>
        <w:rPr>
          <w:rtl/>
        </w:rPr>
        <w:t xml:space="preserve">רואה </w:t>
      </w:r>
      <w:bookmarkStart w:id="5143" w:name="_ETM_Q13_392620"/>
      <w:bookmarkEnd w:id="5143"/>
      <w:r>
        <w:rPr>
          <w:rtl/>
        </w:rPr>
        <w:t xml:space="preserve">פה </w:t>
      </w:r>
      <w:bookmarkStart w:id="5144" w:name="_ETM_Q13_392770"/>
      <w:bookmarkEnd w:id="5144"/>
      <w:r>
        <w:rPr>
          <w:rtl/>
        </w:rPr>
        <w:t xml:space="preserve">במליאה </w:t>
      </w:r>
      <w:bookmarkStart w:id="5145" w:name="_ETM_Q13_394540"/>
      <w:bookmarkEnd w:id="5145"/>
      <w:r>
        <w:rPr>
          <w:rFonts w:hint="cs"/>
          <w:rtl/>
        </w:rPr>
        <w:t>כמה</w:t>
      </w:r>
      <w:r>
        <w:rPr>
          <w:rtl/>
        </w:rPr>
        <w:t xml:space="preserve"> </w:t>
      </w:r>
      <w:bookmarkStart w:id="5146" w:name="_ETM_Q13_394959"/>
      <w:bookmarkEnd w:id="5146"/>
      <w:r>
        <w:rPr>
          <w:rtl/>
        </w:rPr>
        <w:t xml:space="preserve">חברים </w:t>
      </w:r>
      <w:bookmarkStart w:id="5147" w:name="_ETM_Q13_395560"/>
      <w:bookmarkEnd w:id="5147"/>
      <w:r>
        <w:rPr>
          <w:rtl/>
        </w:rPr>
        <w:t>מ</w:t>
      </w:r>
      <w:bookmarkStart w:id="5148" w:name="_ETM_Q13_396849"/>
      <w:bookmarkEnd w:id="5148"/>
      <w:r>
        <w:rPr>
          <w:rtl/>
        </w:rPr>
        <w:t xml:space="preserve">מפלגות </w:t>
      </w:r>
      <w:bookmarkStart w:id="5149" w:name="_ETM_Q13_397450"/>
      <w:bookmarkEnd w:id="5149"/>
      <w:r>
        <w:rPr>
          <w:rtl/>
        </w:rPr>
        <w:t>הימין</w:t>
      </w:r>
      <w:bookmarkStart w:id="5150" w:name="_ETM_Q13_398760"/>
      <w:bookmarkEnd w:id="5150"/>
      <w:r>
        <w:rPr>
          <w:rFonts w:hint="cs"/>
          <w:rtl/>
        </w:rPr>
        <w:t xml:space="preserve"> </w:t>
      </w:r>
      <w:r>
        <w:rPr>
          <w:rtl/>
        </w:rPr>
        <w:t>ש</w:t>
      </w:r>
      <w:r>
        <w:rPr>
          <w:rFonts w:hint="cs"/>
          <w:rtl/>
        </w:rPr>
        <w:t>א</w:t>
      </w:r>
      <w:r>
        <w:rPr>
          <w:rtl/>
        </w:rPr>
        <w:t>מ</w:t>
      </w:r>
      <w:r>
        <w:rPr>
          <w:rFonts w:hint="cs"/>
          <w:rtl/>
        </w:rPr>
        <w:t>ו</w:t>
      </w:r>
      <w:r>
        <w:rPr>
          <w:rtl/>
        </w:rPr>
        <w:t xml:space="preserve">רות </w:t>
      </w:r>
      <w:bookmarkStart w:id="5151" w:name="_ETM_Q13_401139"/>
      <w:bookmarkEnd w:id="5151"/>
      <w:r>
        <w:rPr>
          <w:rtl/>
        </w:rPr>
        <w:t xml:space="preserve">להיות </w:t>
      </w:r>
      <w:bookmarkStart w:id="5152" w:name="_ETM_Q13_401349"/>
      <w:bookmarkEnd w:id="5152"/>
      <w:r>
        <w:rPr>
          <w:rtl/>
        </w:rPr>
        <w:t xml:space="preserve">חלק </w:t>
      </w:r>
      <w:bookmarkStart w:id="5153" w:name="_ETM_Q13_401769"/>
      <w:bookmarkEnd w:id="5153"/>
      <w:r>
        <w:rPr>
          <w:rtl/>
        </w:rPr>
        <w:t xml:space="preserve">מהממשלה </w:t>
      </w:r>
      <w:bookmarkStart w:id="5154" w:name="_ETM_Q13_403930"/>
      <w:bookmarkEnd w:id="5154"/>
      <w:r>
        <w:rPr>
          <w:rtl/>
        </w:rPr>
        <w:t xml:space="preserve">שנצביע </w:t>
      </w:r>
      <w:bookmarkStart w:id="5155" w:name="_ETM_Q13_404500"/>
      <w:bookmarkEnd w:id="5155"/>
      <w:r>
        <w:rPr>
          <w:rtl/>
        </w:rPr>
        <w:t xml:space="preserve">עליה </w:t>
      </w:r>
      <w:bookmarkStart w:id="5156" w:name="_ETM_Q13_404709"/>
      <w:bookmarkEnd w:id="5156"/>
      <w:r>
        <w:rPr>
          <w:rtl/>
        </w:rPr>
        <w:t xml:space="preserve">ביום </w:t>
      </w:r>
      <w:bookmarkStart w:id="5157" w:name="_ETM_Q13_404980"/>
      <w:bookmarkEnd w:id="5157"/>
      <w:r>
        <w:rPr>
          <w:rtl/>
        </w:rPr>
        <w:t>ראשון</w:t>
      </w:r>
      <w:r>
        <w:rPr>
          <w:rFonts w:hint="cs"/>
          <w:rtl/>
        </w:rPr>
        <w:t>,</w:t>
      </w:r>
      <w:r>
        <w:rPr>
          <w:rtl/>
        </w:rPr>
        <w:t xml:space="preserve"> </w:t>
      </w:r>
      <w:bookmarkStart w:id="5158" w:name="_ETM_Q13_406610"/>
      <w:bookmarkEnd w:id="5158"/>
      <w:r>
        <w:rPr>
          <w:rtl/>
        </w:rPr>
        <w:t xml:space="preserve">וביניהם </w:t>
      </w:r>
      <w:bookmarkStart w:id="5159" w:name="_ETM_Q13_408200"/>
      <w:bookmarkEnd w:id="5159"/>
      <w:r>
        <w:rPr>
          <w:rtl/>
        </w:rPr>
        <w:t xml:space="preserve">חבר </w:t>
      </w:r>
      <w:bookmarkStart w:id="5160" w:name="_ETM_Q13_408560"/>
      <w:bookmarkEnd w:id="5160"/>
      <w:r>
        <w:rPr>
          <w:rtl/>
        </w:rPr>
        <w:t xml:space="preserve">הכנסת </w:t>
      </w:r>
      <w:bookmarkStart w:id="5161" w:name="_ETM_Q13_409010"/>
      <w:bookmarkEnd w:id="5161"/>
      <w:r>
        <w:rPr>
          <w:rtl/>
        </w:rPr>
        <w:t xml:space="preserve">גדעון </w:t>
      </w:r>
      <w:bookmarkStart w:id="5162" w:name="_ETM_Q13_409340"/>
      <w:bookmarkEnd w:id="5162"/>
      <w:r>
        <w:rPr>
          <w:rtl/>
        </w:rPr>
        <w:t>סער</w:t>
      </w:r>
      <w:r>
        <w:rPr>
          <w:rFonts w:hint="cs"/>
          <w:rtl/>
        </w:rPr>
        <w:t>,</w:t>
      </w:r>
      <w:r>
        <w:rPr>
          <w:rtl/>
        </w:rPr>
        <w:t xml:space="preserve"> </w:t>
      </w:r>
      <w:bookmarkStart w:id="5163" w:name="_ETM_Q13_410640"/>
      <w:bookmarkEnd w:id="5163"/>
      <w:r>
        <w:rPr>
          <w:rtl/>
        </w:rPr>
        <w:t xml:space="preserve">חבר </w:t>
      </w:r>
      <w:bookmarkStart w:id="5164" w:name="_ETM_Q13_411000"/>
      <w:bookmarkEnd w:id="5164"/>
      <w:r>
        <w:rPr>
          <w:rtl/>
        </w:rPr>
        <w:t xml:space="preserve">הכנסת </w:t>
      </w:r>
      <w:bookmarkStart w:id="5165" w:name="_ETM_Q13_411390"/>
      <w:bookmarkEnd w:id="5165"/>
      <w:r>
        <w:rPr>
          <w:rtl/>
        </w:rPr>
        <w:t xml:space="preserve">זאב </w:t>
      </w:r>
      <w:bookmarkStart w:id="5166" w:name="_ETM_Q13_411750"/>
      <w:bookmarkEnd w:id="5166"/>
      <w:r>
        <w:rPr>
          <w:rtl/>
        </w:rPr>
        <w:t>אלקין</w:t>
      </w:r>
      <w:bookmarkStart w:id="5167" w:name="_ETM_Q13_413100"/>
      <w:bookmarkEnd w:id="5167"/>
      <w:r>
        <w:rPr>
          <w:rFonts w:hint="cs"/>
          <w:rtl/>
        </w:rPr>
        <w:t xml:space="preserve">, </w:t>
      </w:r>
      <w:r>
        <w:rPr>
          <w:rtl/>
        </w:rPr>
        <w:t xml:space="preserve">חבר </w:t>
      </w:r>
      <w:bookmarkStart w:id="5168" w:name="_ETM_Q13_413550"/>
      <w:bookmarkEnd w:id="5168"/>
      <w:r>
        <w:rPr>
          <w:rtl/>
        </w:rPr>
        <w:t xml:space="preserve">הכנסת </w:t>
      </w:r>
      <w:bookmarkStart w:id="5169" w:name="_ETM_Q13_413850"/>
      <w:bookmarkEnd w:id="5169"/>
      <w:r>
        <w:rPr>
          <w:rtl/>
        </w:rPr>
        <w:t xml:space="preserve">מתן </w:t>
      </w:r>
      <w:bookmarkStart w:id="5170" w:name="_ETM_Q13_414180"/>
      <w:bookmarkEnd w:id="5170"/>
      <w:r>
        <w:rPr>
          <w:rtl/>
        </w:rPr>
        <w:t>כהנא</w:t>
      </w:r>
      <w:r>
        <w:rPr>
          <w:rFonts w:hint="cs"/>
          <w:rtl/>
        </w:rPr>
        <w:t xml:space="preserve"> </w:t>
      </w:r>
      <w:r w:rsidR="00942345">
        <w:rPr>
          <w:rFonts w:hint="cs"/>
          <w:rtl/>
        </w:rPr>
        <w:t>– –</w:t>
      </w:r>
    </w:p>
    <w:p w:rsidR="00770BD6" w:rsidRDefault="00770BD6" w:rsidP="009F0988">
      <w:pPr>
        <w:rPr>
          <w:rtl/>
        </w:rPr>
      </w:pPr>
      <w:bookmarkStart w:id="5171" w:name="_ETM_Q13_412000"/>
      <w:bookmarkEnd w:id="5171"/>
    </w:p>
    <w:p w:rsidR="00770BD6" w:rsidRDefault="00770BD6" w:rsidP="009F0988">
      <w:pPr>
        <w:pStyle w:val="af6"/>
        <w:keepNext/>
        <w:rPr>
          <w:rtl/>
        </w:rPr>
      </w:pPr>
      <w:bookmarkStart w:id="5172" w:name="ET_yor_5901_6"/>
      <w:r w:rsidRPr="00E11BAF">
        <w:rPr>
          <w:rStyle w:val="TagStyle"/>
          <w:rtl/>
        </w:rPr>
        <w:t xml:space="preserve"> &lt;&lt; יור &gt;&gt; </w:t>
      </w:r>
      <w:r>
        <w:rPr>
          <w:rtl/>
        </w:rPr>
        <w:t>היו"ר מתן כהנא:</w:t>
      </w:r>
      <w:r w:rsidRPr="00E11BAF">
        <w:rPr>
          <w:rStyle w:val="TagStyle"/>
          <w:rtl/>
        </w:rPr>
        <w:t xml:space="preserve"> &lt;&lt; יור &gt;&gt;</w:t>
      </w:r>
      <w:r>
        <w:rPr>
          <w:rtl/>
        </w:rPr>
        <w:t xml:space="preserve"> </w:t>
      </w:r>
      <w:bookmarkEnd w:id="5172"/>
    </w:p>
    <w:p w:rsidR="00770BD6" w:rsidRDefault="00770BD6" w:rsidP="00296738">
      <w:pPr>
        <w:rPr>
          <w:rtl/>
        </w:rPr>
      </w:pPr>
    </w:p>
    <w:p w:rsidR="00770BD6" w:rsidRDefault="00770BD6" w:rsidP="009F0988">
      <w:pPr>
        <w:rPr>
          <w:rtl/>
        </w:rPr>
      </w:pPr>
      <w:bookmarkStart w:id="5173" w:name="_ETM_Q13_415540"/>
      <w:bookmarkEnd w:id="5173"/>
      <w:r>
        <w:rPr>
          <w:rtl/>
        </w:rPr>
        <w:t xml:space="preserve">סגן </w:t>
      </w:r>
      <w:bookmarkStart w:id="5174" w:name="_ETM_Q13_415930"/>
      <w:bookmarkEnd w:id="5174"/>
      <w:r>
        <w:rPr>
          <w:rFonts w:hint="cs"/>
          <w:rtl/>
        </w:rPr>
        <w:t>יושב-ראש</w:t>
      </w:r>
      <w:bookmarkStart w:id="5175" w:name="_ETM_Q13_409000"/>
      <w:bookmarkEnd w:id="5175"/>
      <w:r>
        <w:rPr>
          <w:rFonts w:hint="cs"/>
          <w:rtl/>
        </w:rPr>
        <w:t xml:space="preserve"> הכנסת </w:t>
      </w:r>
      <w:bookmarkStart w:id="5176" w:name="_ETM_Q13_414000"/>
      <w:bookmarkEnd w:id="5176"/>
      <w:r w:rsidR="00942345">
        <w:rPr>
          <w:rFonts w:hint="cs"/>
          <w:rtl/>
        </w:rPr>
        <w:t>– – –</w:t>
      </w:r>
    </w:p>
    <w:p w:rsidR="00770BD6" w:rsidRDefault="00770BD6" w:rsidP="009F0988">
      <w:pPr>
        <w:rPr>
          <w:rtl/>
        </w:rPr>
      </w:pPr>
      <w:bookmarkStart w:id="5177" w:name="_ETM_Q13_413000"/>
      <w:bookmarkEnd w:id="5177"/>
    </w:p>
    <w:p w:rsidR="00770BD6" w:rsidRDefault="00770BD6" w:rsidP="009F0988">
      <w:pPr>
        <w:pStyle w:val="-"/>
        <w:keepNext/>
        <w:rPr>
          <w:rtl/>
        </w:rPr>
      </w:pPr>
      <w:bookmarkStart w:id="5178" w:name="ET_speakercontinue_5547_7"/>
      <w:r w:rsidRPr="00E11BAF">
        <w:rPr>
          <w:rStyle w:val="TagStyle"/>
          <w:rtl/>
        </w:rPr>
        <w:t xml:space="preserve"> &lt;&lt; דובר_המשך &gt;&gt; </w:t>
      </w:r>
      <w:r>
        <w:rPr>
          <w:rtl/>
        </w:rPr>
        <w:t>סגן שר הבריאות יואב קיש:</w:t>
      </w:r>
      <w:r w:rsidRPr="00E11BAF">
        <w:rPr>
          <w:rStyle w:val="TagStyle"/>
          <w:rtl/>
        </w:rPr>
        <w:t xml:space="preserve"> &lt;&lt; דובר_המשך &gt;&gt;</w:t>
      </w:r>
      <w:r>
        <w:rPr>
          <w:rtl/>
        </w:rPr>
        <w:t xml:space="preserve"> </w:t>
      </w:r>
      <w:bookmarkEnd w:id="5178"/>
    </w:p>
    <w:p w:rsidR="00770BD6" w:rsidRDefault="00770BD6" w:rsidP="00296738">
      <w:pPr>
        <w:rPr>
          <w:rtl/>
        </w:rPr>
      </w:pPr>
    </w:p>
    <w:p w:rsidR="00770BD6" w:rsidRDefault="00942345" w:rsidP="00C9269C">
      <w:pPr>
        <w:rPr>
          <w:rtl/>
        </w:rPr>
      </w:pPr>
      <w:bookmarkStart w:id="5179" w:name="_ETM_Q13_415000"/>
      <w:bookmarkEnd w:id="5179"/>
      <w:r>
        <w:rPr>
          <w:rFonts w:hint="cs"/>
          <w:rtl/>
        </w:rPr>
        <w:t>– –</w:t>
      </w:r>
      <w:r w:rsidR="00296738">
        <w:rPr>
          <w:rFonts w:hint="cs"/>
          <w:rtl/>
        </w:rPr>
        <w:t xml:space="preserve"> </w:t>
      </w:r>
      <w:r w:rsidR="00770BD6">
        <w:rPr>
          <w:rFonts w:hint="cs"/>
          <w:rtl/>
        </w:rPr>
        <w:t>סגן</w:t>
      </w:r>
      <w:r w:rsidR="00770BD6">
        <w:rPr>
          <w:rtl/>
        </w:rPr>
        <w:t xml:space="preserve"> </w:t>
      </w:r>
      <w:bookmarkStart w:id="5180" w:name="_ETM_Q13_417069"/>
      <w:bookmarkEnd w:id="5180"/>
      <w:r w:rsidR="00770BD6">
        <w:rPr>
          <w:rtl/>
        </w:rPr>
        <w:t xml:space="preserve">יושב-ראש </w:t>
      </w:r>
      <w:bookmarkStart w:id="5181" w:name="_ETM_Q13_417489"/>
      <w:bookmarkEnd w:id="5181"/>
      <w:r w:rsidR="00770BD6">
        <w:rPr>
          <w:rtl/>
        </w:rPr>
        <w:t>הכנסת</w:t>
      </w:r>
      <w:r w:rsidR="00296738">
        <w:rPr>
          <w:rFonts w:hint="cs"/>
          <w:rtl/>
        </w:rPr>
        <w:t>,</w:t>
      </w:r>
      <w:r w:rsidR="00770BD6">
        <w:rPr>
          <w:rtl/>
        </w:rPr>
        <w:t xml:space="preserve"> </w:t>
      </w:r>
      <w:bookmarkStart w:id="5182" w:name="_ETM_Q13_417909"/>
      <w:bookmarkEnd w:id="5182"/>
      <w:r w:rsidR="00296738">
        <w:rPr>
          <w:rFonts w:hint="cs"/>
          <w:rtl/>
        </w:rPr>
        <w:t>ה</w:t>
      </w:r>
      <w:r w:rsidR="00770BD6">
        <w:rPr>
          <w:rtl/>
        </w:rPr>
        <w:t xml:space="preserve">מנהל </w:t>
      </w:r>
      <w:bookmarkStart w:id="5183" w:name="_ETM_Q13_418629"/>
      <w:bookmarkEnd w:id="5183"/>
      <w:r w:rsidR="00770BD6">
        <w:rPr>
          <w:rtl/>
        </w:rPr>
        <w:t xml:space="preserve">ברגע </w:t>
      </w:r>
      <w:bookmarkStart w:id="5184" w:name="_ETM_Q13_419170"/>
      <w:bookmarkEnd w:id="5184"/>
      <w:r w:rsidR="00770BD6">
        <w:rPr>
          <w:rtl/>
        </w:rPr>
        <w:t xml:space="preserve">זה </w:t>
      </w:r>
      <w:bookmarkStart w:id="5185" w:name="_ETM_Q13_419379"/>
      <w:bookmarkEnd w:id="5185"/>
      <w:r w:rsidR="00770BD6">
        <w:rPr>
          <w:rtl/>
        </w:rPr>
        <w:t xml:space="preserve">את </w:t>
      </w:r>
      <w:bookmarkStart w:id="5186" w:name="_ETM_Q13_419500"/>
      <w:bookmarkEnd w:id="5186"/>
      <w:r w:rsidR="00770BD6">
        <w:rPr>
          <w:rtl/>
        </w:rPr>
        <w:t>הישיבה</w:t>
      </w:r>
      <w:r w:rsidR="00770BD6">
        <w:rPr>
          <w:rFonts w:hint="cs"/>
          <w:rtl/>
        </w:rPr>
        <w:t>.</w:t>
      </w:r>
      <w:r w:rsidR="00770BD6">
        <w:rPr>
          <w:rtl/>
        </w:rPr>
        <w:t xml:space="preserve"> </w:t>
      </w:r>
      <w:bookmarkStart w:id="5187" w:name="_ETM_Q13_420999"/>
      <w:bookmarkEnd w:id="5187"/>
      <w:r w:rsidR="00770BD6">
        <w:rPr>
          <w:rtl/>
        </w:rPr>
        <w:t xml:space="preserve">לאותם </w:t>
      </w:r>
      <w:bookmarkStart w:id="5188" w:name="_ETM_Q13_421870"/>
      <w:bookmarkEnd w:id="5188"/>
      <w:r w:rsidR="00770BD6">
        <w:rPr>
          <w:rtl/>
        </w:rPr>
        <w:t xml:space="preserve">חברי </w:t>
      </w:r>
      <w:bookmarkStart w:id="5189" w:name="_ETM_Q13_422319"/>
      <w:bookmarkEnd w:id="5189"/>
      <w:r w:rsidR="00770BD6">
        <w:rPr>
          <w:rtl/>
        </w:rPr>
        <w:t xml:space="preserve">כנסת </w:t>
      </w:r>
      <w:bookmarkStart w:id="5190" w:name="_ETM_Q13_422859"/>
      <w:bookmarkEnd w:id="5190"/>
      <w:r w:rsidR="00770BD6">
        <w:rPr>
          <w:rtl/>
        </w:rPr>
        <w:t xml:space="preserve">מהימין </w:t>
      </w:r>
      <w:bookmarkStart w:id="5191" w:name="_ETM_Q13_424280"/>
      <w:bookmarkEnd w:id="5191"/>
      <w:r w:rsidR="00770BD6">
        <w:rPr>
          <w:rtl/>
        </w:rPr>
        <w:t xml:space="preserve">שהולכים </w:t>
      </w:r>
      <w:bookmarkStart w:id="5192" w:name="_ETM_Q13_424849"/>
      <w:bookmarkEnd w:id="5192"/>
      <w:r w:rsidR="00770BD6">
        <w:rPr>
          <w:rtl/>
        </w:rPr>
        <w:t xml:space="preserve">להצטרף </w:t>
      </w:r>
      <w:bookmarkStart w:id="5193" w:name="_ETM_Q13_425420"/>
      <w:bookmarkEnd w:id="5193"/>
      <w:r w:rsidR="00770BD6">
        <w:rPr>
          <w:rtl/>
        </w:rPr>
        <w:t xml:space="preserve">לממשלת </w:t>
      </w:r>
      <w:bookmarkStart w:id="5194" w:name="_ETM_Q13_426110"/>
      <w:bookmarkEnd w:id="5194"/>
      <w:r w:rsidR="00770BD6">
        <w:rPr>
          <w:rtl/>
        </w:rPr>
        <w:t>השמאל</w:t>
      </w:r>
      <w:bookmarkStart w:id="5195" w:name="_ETM_Q13_427569"/>
      <w:bookmarkEnd w:id="5195"/>
      <w:r w:rsidR="00770BD6">
        <w:rPr>
          <w:rFonts w:hint="cs"/>
          <w:rtl/>
        </w:rPr>
        <w:t xml:space="preserve"> </w:t>
      </w:r>
      <w:r w:rsidR="00770BD6">
        <w:rPr>
          <w:rtl/>
        </w:rPr>
        <w:t>–</w:t>
      </w:r>
      <w:r w:rsidR="00770BD6">
        <w:rPr>
          <w:rFonts w:hint="cs"/>
          <w:rtl/>
        </w:rPr>
        <w:t xml:space="preserve"> </w:t>
      </w:r>
      <w:r w:rsidR="00770BD6">
        <w:rPr>
          <w:rtl/>
        </w:rPr>
        <w:t xml:space="preserve">אני </w:t>
      </w:r>
      <w:bookmarkStart w:id="5196" w:name="_ETM_Q13_427660"/>
      <w:bookmarkEnd w:id="5196"/>
      <w:r w:rsidR="00770BD6">
        <w:rPr>
          <w:rtl/>
        </w:rPr>
        <w:t xml:space="preserve">אומר </w:t>
      </w:r>
      <w:bookmarkStart w:id="5197" w:name="_ETM_Q13_427810"/>
      <w:bookmarkEnd w:id="5197"/>
      <w:r w:rsidR="00770BD6">
        <w:rPr>
          <w:rtl/>
        </w:rPr>
        <w:t xml:space="preserve">לכם </w:t>
      </w:r>
      <w:bookmarkStart w:id="5198" w:name="_ETM_Q13_428080"/>
      <w:bookmarkEnd w:id="5198"/>
      <w:r w:rsidR="00770BD6">
        <w:rPr>
          <w:rtl/>
        </w:rPr>
        <w:t xml:space="preserve">דבר </w:t>
      </w:r>
      <w:bookmarkStart w:id="5199" w:name="_ETM_Q13_428410"/>
      <w:bookmarkStart w:id="5200" w:name="_ETM_Q13_430190"/>
      <w:bookmarkEnd w:id="5199"/>
      <w:bookmarkEnd w:id="5200"/>
      <w:r w:rsidR="00770BD6">
        <w:rPr>
          <w:rFonts w:hint="cs"/>
          <w:rtl/>
        </w:rPr>
        <w:t xml:space="preserve">אחד: </w:t>
      </w:r>
      <w:r w:rsidR="00770BD6">
        <w:rPr>
          <w:rtl/>
        </w:rPr>
        <w:t xml:space="preserve">לפחות </w:t>
      </w:r>
      <w:bookmarkStart w:id="5201" w:name="_ETM_Q13_430760"/>
      <w:bookmarkEnd w:id="5201"/>
      <w:r w:rsidR="00770BD6">
        <w:rPr>
          <w:rtl/>
        </w:rPr>
        <w:t xml:space="preserve">אל </w:t>
      </w:r>
      <w:bookmarkStart w:id="5202" w:name="_ETM_Q13_430940"/>
      <w:bookmarkEnd w:id="5202"/>
      <w:r w:rsidR="00770BD6">
        <w:rPr>
          <w:rtl/>
        </w:rPr>
        <w:t xml:space="preserve">תעשו </w:t>
      </w:r>
      <w:bookmarkStart w:id="5203" w:name="_ETM_Q13_431330"/>
      <w:bookmarkEnd w:id="5203"/>
      <w:r w:rsidR="00770BD6">
        <w:rPr>
          <w:rtl/>
        </w:rPr>
        <w:t xml:space="preserve">שקר </w:t>
      </w:r>
      <w:bookmarkStart w:id="5204" w:name="_ETM_Q13_431720"/>
      <w:bookmarkEnd w:id="5204"/>
      <w:r w:rsidR="00770BD6">
        <w:rPr>
          <w:rtl/>
        </w:rPr>
        <w:t>בנפש</w:t>
      </w:r>
      <w:r w:rsidR="00770BD6">
        <w:rPr>
          <w:rFonts w:hint="cs"/>
          <w:rtl/>
        </w:rPr>
        <w:t>ותי</w:t>
      </w:r>
      <w:r w:rsidR="00770BD6">
        <w:rPr>
          <w:rtl/>
        </w:rPr>
        <w:t>כם</w:t>
      </w:r>
      <w:r w:rsidR="00770BD6">
        <w:rPr>
          <w:rFonts w:hint="cs"/>
          <w:rtl/>
        </w:rPr>
        <w:t>.</w:t>
      </w:r>
      <w:r w:rsidR="00770BD6">
        <w:rPr>
          <w:rtl/>
        </w:rPr>
        <w:t xml:space="preserve"> </w:t>
      </w:r>
      <w:bookmarkStart w:id="5205" w:name="_ETM_Q13_433680"/>
      <w:bookmarkEnd w:id="5205"/>
      <w:r w:rsidR="00770BD6">
        <w:rPr>
          <w:rtl/>
        </w:rPr>
        <w:t xml:space="preserve">לכתוב </w:t>
      </w:r>
      <w:bookmarkStart w:id="5206" w:name="_ETM_Q13_434400"/>
      <w:bookmarkEnd w:id="5206"/>
      <w:r w:rsidR="00770BD6">
        <w:rPr>
          <w:rtl/>
        </w:rPr>
        <w:t xml:space="preserve">בהסכמים </w:t>
      </w:r>
      <w:bookmarkStart w:id="5207" w:name="_ETM_Q13_436230"/>
      <w:bookmarkEnd w:id="5207"/>
      <w:r w:rsidR="00770BD6">
        <w:rPr>
          <w:rtl/>
        </w:rPr>
        <w:t xml:space="preserve">הגברת </w:t>
      </w:r>
      <w:bookmarkStart w:id="5208" w:name="_ETM_Q13_437070"/>
      <w:bookmarkEnd w:id="5208"/>
      <w:r w:rsidR="00770BD6">
        <w:rPr>
          <w:rtl/>
        </w:rPr>
        <w:t xml:space="preserve">האכיפה </w:t>
      </w:r>
      <w:bookmarkStart w:id="5209" w:name="_ETM_Q13_437610"/>
      <w:bookmarkEnd w:id="5209"/>
      <w:r w:rsidR="00770BD6">
        <w:rPr>
          <w:rtl/>
        </w:rPr>
        <w:t xml:space="preserve">נגד </w:t>
      </w:r>
      <w:bookmarkStart w:id="5210" w:name="_ETM_Q13_438089"/>
      <w:bookmarkEnd w:id="5210"/>
      <w:r w:rsidR="00770BD6">
        <w:rPr>
          <w:rtl/>
        </w:rPr>
        <w:t xml:space="preserve">בנייה </w:t>
      </w:r>
      <w:bookmarkStart w:id="5211" w:name="_ETM_Q13_438360"/>
      <w:bookmarkEnd w:id="5211"/>
      <w:r w:rsidR="00770BD6">
        <w:rPr>
          <w:rtl/>
        </w:rPr>
        <w:t>פל</w:t>
      </w:r>
      <w:r w:rsidR="00770BD6">
        <w:rPr>
          <w:rFonts w:hint="cs"/>
          <w:rtl/>
        </w:rPr>
        <w:t>סטינית</w:t>
      </w:r>
      <w:r w:rsidR="00770BD6">
        <w:rPr>
          <w:rtl/>
        </w:rPr>
        <w:t xml:space="preserve"> </w:t>
      </w:r>
      <w:bookmarkStart w:id="5212" w:name="_ETM_Q13_439110"/>
      <w:bookmarkEnd w:id="5212"/>
      <w:r w:rsidR="00770BD6">
        <w:rPr>
          <w:rtl/>
        </w:rPr>
        <w:t xml:space="preserve">בשטחי </w:t>
      </w:r>
      <w:bookmarkStart w:id="5213" w:name="_ETM_Q13_439620"/>
      <w:bookmarkEnd w:id="5213"/>
      <w:r w:rsidR="00770BD6">
        <w:t>C</w:t>
      </w:r>
      <w:bookmarkStart w:id="5214" w:name="_ETM_Q13_441330"/>
      <w:bookmarkEnd w:id="5214"/>
      <w:r w:rsidR="00770BD6">
        <w:rPr>
          <w:rFonts w:hint="cs"/>
          <w:rtl/>
        </w:rPr>
        <w:t xml:space="preserve">, </w:t>
      </w:r>
      <w:r w:rsidR="00770BD6">
        <w:rPr>
          <w:rtl/>
        </w:rPr>
        <w:t xml:space="preserve">ואין </w:t>
      </w:r>
      <w:bookmarkStart w:id="5215" w:name="_ETM_Q13_441720"/>
      <w:bookmarkEnd w:id="5215"/>
      <w:r w:rsidR="00770BD6">
        <w:rPr>
          <w:rtl/>
        </w:rPr>
        <w:t xml:space="preserve">על </w:t>
      </w:r>
      <w:bookmarkStart w:id="5216" w:name="_ETM_Q13_441839"/>
      <w:bookmarkEnd w:id="5216"/>
      <w:r w:rsidR="00770BD6">
        <w:rPr>
          <w:rtl/>
        </w:rPr>
        <w:t xml:space="preserve">זה </w:t>
      </w:r>
      <w:bookmarkStart w:id="5217" w:name="_ETM_Q13_442020"/>
      <w:bookmarkEnd w:id="5217"/>
      <w:r w:rsidR="00770BD6">
        <w:rPr>
          <w:rtl/>
        </w:rPr>
        <w:t xml:space="preserve">הסכמה </w:t>
      </w:r>
      <w:bookmarkStart w:id="5218" w:name="_ETM_Q13_442620"/>
      <w:bookmarkEnd w:id="5218"/>
      <w:r w:rsidR="00770BD6">
        <w:rPr>
          <w:rtl/>
        </w:rPr>
        <w:t>וז</w:t>
      </w:r>
      <w:r w:rsidR="00770BD6">
        <w:rPr>
          <w:rFonts w:hint="cs"/>
          <w:rtl/>
        </w:rPr>
        <w:t>ו</w:t>
      </w:r>
      <w:r w:rsidR="00770BD6">
        <w:rPr>
          <w:rtl/>
        </w:rPr>
        <w:t xml:space="preserve"> </w:t>
      </w:r>
      <w:bookmarkStart w:id="5219" w:name="_ETM_Q13_442949"/>
      <w:bookmarkEnd w:id="5219"/>
      <w:r w:rsidR="00770BD6">
        <w:rPr>
          <w:rtl/>
        </w:rPr>
        <w:t xml:space="preserve">רק </w:t>
      </w:r>
      <w:bookmarkStart w:id="5220" w:name="_ETM_Q13_443490"/>
      <w:bookmarkEnd w:id="5220"/>
      <w:r w:rsidR="00770BD6">
        <w:rPr>
          <w:rtl/>
        </w:rPr>
        <w:t xml:space="preserve">אות </w:t>
      </w:r>
      <w:bookmarkStart w:id="5221" w:name="_ETM_Q13_443760"/>
      <w:bookmarkEnd w:id="5221"/>
      <w:r w:rsidR="00770BD6">
        <w:rPr>
          <w:rtl/>
        </w:rPr>
        <w:t>מתה</w:t>
      </w:r>
      <w:r w:rsidR="00770BD6">
        <w:rPr>
          <w:rFonts w:hint="cs"/>
          <w:rtl/>
        </w:rPr>
        <w:t>;</w:t>
      </w:r>
      <w:r w:rsidR="00770BD6">
        <w:rPr>
          <w:rtl/>
        </w:rPr>
        <w:t xml:space="preserve"> </w:t>
      </w:r>
      <w:bookmarkStart w:id="5222" w:name="_ETM_Q13_445910"/>
      <w:bookmarkEnd w:id="5222"/>
      <w:r w:rsidR="00770BD6">
        <w:rPr>
          <w:rtl/>
        </w:rPr>
        <w:t xml:space="preserve">להעביר </w:t>
      </w:r>
      <w:bookmarkStart w:id="5223" w:name="_ETM_Q13_446570"/>
      <w:bookmarkEnd w:id="5223"/>
      <w:r w:rsidR="00770BD6">
        <w:rPr>
          <w:rtl/>
        </w:rPr>
        <w:t xml:space="preserve">את </w:t>
      </w:r>
      <w:bookmarkStart w:id="5224" w:name="_ETM_Q13_446750"/>
      <w:bookmarkEnd w:id="5224"/>
      <w:r w:rsidR="00770BD6">
        <w:rPr>
          <w:rtl/>
        </w:rPr>
        <w:t xml:space="preserve">הרשות </w:t>
      </w:r>
      <w:bookmarkStart w:id="5225" w:name="_ETM_Q13_447470"/>
      <w:bookmarkEnd w:id="5225"/>
      <w:r w:rsidR="00770BD6">
        <w:rPr>
          <w:rtl/>
        </w:rPr>
        <w:t xml:space="preserve">להסדרת </w:t>
      </w:r>
      <w:bookmarkStart w:id="5226" w:name="_ETM_Q13_448040"/>
      <w:bookmarkEnd w:id="5226"/>
      <w:r w:rsidR="00770BD6">
        <w:rPr>
          <w:rtl/>
        </w:rPr>
        <w:t xml:space="preserve">ההתיישבות </w:t>
      </w:r>
      <w:bookmarkStart w:id="5227" w:name="_ETM_Q13_448610"/>
      <w:bookmarkEnd w:id="5227"/>
      <w:r w:rsidR="00770BD6">
        <w:rPr>
          <w:rtl/>
        </w:rPr>
        <w:t xml:space="preserve">הבדואית </w:t>
      </w:r>
      <w:bookmarkStart w:id="5228" w:name="_ETM_Q13_449120"/>
      <w:bookmarkEnd w:id="5228"/>
      <w:r w:rsidR="00770BD6">
        <w:rPr>
          <w:rtl/>
        </w:rPr>
        <w:t xml:space="preserve">בנגב </w:t>
      </w:r>
      <w:bookmarkStart w:id="5229" w:name="_ETM_Q13_450440"/>
      <w:bookmarkEnd w:id="5229"/>
      <w:r w:rsidR="00770BD6">
        <w:rPr>
          <w:rtl/>
        </w:rPr>
        <w:t xml:space="preserve">למשרד </w:t>
      </w:r>
      <w:bookmarkStart w:id="5230" w:name="_ETM_Q13_451070"/>
      <w:bookmarkEnd w:id="5230"/>
      <w:r w:rsidR="00770BD6">
        <w:rPr>
          <w:rtl/>
        </w:rPr>
        <w:t>הרווחה</w:t>
      </w:r>
      <w:r w:rsidR="00770BD6">
        <w:rPr>
          <w:rFonts w:hint="cs"/>
          <w:rtl/>
        </w:rPr>
        <w:t>,</w:t>
      </w:r>
      <w:r w:rsidR="00770BD6">
        <w:rPr>
          <w:rtl/>
        </w:rPr>
        <w:t xml:space="preserve"> </w:t>
      </w:r>
      <w:bookmarkStart w:id="5231" w:name="_ETM_Q13_452400"/>
      <w:bookmarkEnd w:id="5231"/>
      <w:r w:rsidR="00770BD6">
        <w:rPr>
          <w:rtl/>
        </w:rPr>
        <w:t xml:space="preserve">להתחייב </w:t>
      </w:r>
      <w:bookmarkStart w:id="5232" w:name="_ETM_Q13_453120"/>
      <w:bookmarkEnd w:id="5232"/>
      <w:r w:rsidR="00770BD6">
        <w:rPr>
          <w:rtl/>
        </w:rPr>
        <w:t>ל</w:t>
      </w:r>
      <w:bookmarkStart w:id="5233" w:name="_ETM_Q13_453240"/>
      <w:bookmarkEnd w:id="5233"/>
      <w:r w:rsidR="00770BD6">
        <w:rPr>
          <w:rtl/>
        </w:rPr>
        <w:t xml:space="preserve">הפסקת </w:t>
      </w:r>
      <w:bookmarkStart w:id="5234" w:name="_ETM_Q13_453750"/>
      <w:bookmarkEnd w:id="5234"/>
      <w:r w:rsidR="00770BD6">
        <w:rPr>
          <w:rtl/>
        </w:rPr>
        <w:t>ההריסות</w:t>
      </w:r>
      <w:r w:rsidR="00770BD6">
        <w:rPr>
          <w:rFonts w:hint="cs"/>
          <w:rtl/>
        </w:rPr>
        <w:t>,</w:t>
      </w:r>
      <w:r w:rsidR="00770BD6">
        <w:rPr>
          <w:rtl/>
        </w:rPr>
        <w:t xml:space="preserve"> </w:t>
      </w:r>
      <w:bookmarkStart w:id="5235" w:name="_ETM_Q13_455040"/>
      <w:bookmarkEnd w:id="5235"/>
      <w:r w:rsidR="00770BD6">
        <w:rPr>
          <w:rtl/>
        </w:rPr>
        <w:t xml:space="preserve">להתחייב </w:t>
      </w:r>
      <w:bookmarkStart w:id="5236" w:name="_ETM_Q13_455640"/>
      <w:bookmarkEnd w:id="5236"/>
      <w:r w:rsidR="00770BD6">
        <w:rPr>
          <w:rtl/>
        </w:rPr>
        <w:t>ל</w:t>
      </w:r>
      <w:bookmarkStart w:id="5237" w:name="_ETM_Q13_455790"/>
      <w:bookmarkEnd w:id="5237"/>
      <w:r w:rsidR="00770BD6">
        <w:rPr>
          <w:rtl/>
        </w:rPr>
        <w:t xml:space="preserve">עצירת </w:t>
      </w:r>
      <w:bookmarkStart w:id="5238" w:name="_ETM_Q13_456270"/>
      <w:bookmarkEnd w:id="5238"/>
      <w:r w:rsidR="00770BD6">
        <w:rPr>
          <w:rFonts w:hint="cs"/>
          <w:rtl/>
        </w:rPr>
        <w:t>ה</w:t>
      </w:r>
      <w:r w:rsidR="00770BD6">
        <w:rPr>
          <w:rtl/>
        </w:rPr>
        <w:t xml:space="preserve">אכיפה </w:t>
      </w:r>
      <w:bookmarkStart w:id="5239" w:name="_ETM_Q13_456690"/>
      <w:bookmarkEnd w:id="5239"/>
      <w:r w:rsidR="00770BD6">
        <w:rPr>
          <w:rtl/>
        </w:rPr>
        <w:t xml:space="preserve">נגד </w:t>
      </w:r>
      <w:bookmarkStart w:id="5240" w:name="_ETM_Q13_456990"/>
      <w:bookmarkEnd w:id="5240"/>
      <w:r w:rsidR="00770BD6">
        <w:rPr>
          <w:rtl/>
        </w:rPr>
        <w:t xml:space="preserve">בנייה </w:t>
      </w:r>
      <w:bookmarkStart w:id="5241" w:name="_ETM_Q13_457230"/>
      <w:bookmarkEnd w:id="5241"/>
      <w:r w:rsidR="00770BD6">
        <w:rPr>
          <w:rtl/>
        </w:rPr>
        <w:t xml:space="preserve">בלתי </w:t>
      </w:r>
      <w:bookmarkStart w:id="5242" w:name="_ETM_Q13_457529"/>
      <w:bookmarkEnd w:id="5242"/>
      <w:r w:rsidR="00770BD6">
        <w:rPr>
          <w:rtl/>
        </w:rPr>
        <w:t xml:space="preserve">חוקית </w:t>
      </w:r>
      <w:bookmarkStart w:id="5243" w:name="_ETM_Q13_457890"/>
      <w:bookmarkEnd w:id="5243"/>
      <w:r w:rsidR="00770BD6">
        <w:rPr>
          <w:rtl/>
        </w:rPr>
        <w:t>עד</w:t>
      </w:r>
      <w:r w:rsidR="00770BD6">
        <w:rPr>
          <w:rFonts w:hint="cs"/>
          <w:rtl/>
        </w:rPr>
        <w:t xml:space="preserve"> 2024</w:t>
      </w:r>
      <w:bookmarkStart w:id="5244" w:name="_ETM_Q13_458040"/>
      <w:bookmarkStart w:id="5245" w:name="_ETM_Q13_458339"/>
      <w:bookmarkEnd w:id="5244"/>
      <w:bookmarkEnd w:id="5245"/>
      <w:r w:rsidR="00770BD6">
        <w:rPr>
          <w:rtl/>
        </w:rPr>
        <w:t xml:space="preserve"> </w:t>
      </w:r>
      <w:bookmarkStart w:id="5246" w:name="_ETM_Q13_460520"/>
      <w:bookmarkEnd w:id="5246"/>
      <w:r w:rsidR="00770BD6">
        <w:rPr>
          <w:rtl/>
        </w:rPr>
        <w:t>–</w:t>
      </w:r>
      <w:r w:rsidR="00770BD6">
        <w:rPr>
          <w:rFonts w:hint="cs"/>
          <w:rtl/>
        </w:rPr>
        <w:t xml:space="preserve"> </w:t>
      </w:r>
      <w:bookmarkStart w:id="5247" w:name="_ETM_Q13_455000"/>
      <w:bookmarkEnd w:id="5247"/>
      <w:r w:rsidR="00770BD6">
        <w:rPr>
          <w:rtl/>
        </w:rPr>
        <w:t xml:space="preserve">אל </w:t>
      </w:r>
      <w:bookmarkStart w:id="5248" w:name="_ETM_Q13_460880"/>
      <w:bookmarkEnd w:id="5248"/>
      <w:r w:rsidR="00770BD6">
        <w:rPr>
          <w:rtl/>
        </w:rPr>
        <w:t xml:space="preserve">תעשו </w:t>
      </w:r>
      <w:bookmarkStart w:id="5249" w:name="_ETM_Q13_461600"/>
      <w:bookmarkEnd w:id="5249"/>
      <w:r w:rsidR="00770BD6">
        <w:rPr>
          <w:rtl/>
        </w:rPr>
        <w:t xml:space="preserve">שקר </w:t>
      </w:r>
      <w:bookmarkStart w:id="5250" w:name="_ETM_Q13_462080"/>
      <w:bookmarkEnd w:id="5250"/>
      <w:r w:rsidR="00770BD6">
        <w:rPr>
          <w:rFonts w:hint="cs"/>
          <w:rtl/>
        </w:rPr>
        <w:t>ב</w:t>
      </w:r>
      <w:r w:rsidR="00770BD6">
        <w:rPr>
          <w:rtl/>
        </w:rPr>
        <w:t>נפשותיכם</w:t>
      </w:r>
      <w:r w:rsidR="00770BD6">
        <w:rPr>
          <w:rFonts w:hint="cs"/>
          <w:rtl/>
        </w:rPr>
        <w:t>.</w:t>
      </w:r>
      <w:r w:rsidR="00770BD6">
        <w:rPr>
          <w:rtl/>
        </w:rPr>
        <w:t xml:space="preserve"> </w:t>
      </w:r>
      <w:bookmarkStart w:id="5251" w:name="_ETM_Q13_463550"/>
      <w:bookmarkEnd w:id="5251"/>
      <w:r w:rsidR="00770BD6">
        <w:rPr>
          <w:rtl/>
        </w:rPr>
        <w:t xml:space="preserve">זו </w:t>
      </w:r>
      <w:bookmarkStart w:id="5252" w:name="_ETM_Q13_463849"/>
      <w:bookmarkEnd w:id="5252"/>
      <w:r w:rsidR="00770BD6">
        <w:rPr>
          <w:rtl/>
        </w:rPr>
        <w:t xml:space="preserve">לא </w:t>
      </w:r>
      <w:bookmarkStart w:id="5253" w:name="_ETM_Q13_463969"/>
      <w:bookmarkEnd w:id="5253"/>
      <w:r w:rsidR="00770BD6">
        <w:rPr>
          <w:rtl/>
        </w:rPr>
        <w:t xml:space="preserve">ממשלת </w:t>
      </w:r>
      <w:bookmarkStart w:id="5254" w:name="_ETM_Q13_464509"/>
      <w:bookmarkEnd w:id="5254"/>
      <w:r w:rsidR="00770BD6">
        <w:rPr>
          <w:rtl/>
        </w:rPr>
        <w:t>ימין</w:t>
      </w:r>
      <w:bookmarkStart w:id="5255" w:name="_ETM_Q13_465510"/>
      <w:bookmarkEnd w:id="5255"/>
      <w:r w:rsidR="00770BD6">
        <w:rPr>
          <w:rFonts w:hint="cs"/>
          <w:rtl/>
        </w:rPr>
        <w:t xml:space="preserve">; </w:t>
      </w:r>
      <w:r w:rsidR="00770BD6">
        <w:rPr>
          <w:rtl/>
        </w:rPr>
        <w:t xml:space="preserve">יש </w:t>
      </w:r>
      <w:bookmarkStart w:id="5256" w:name="_ETM_Q13_465720"/>
      <w:bookmarkEnd w:id="5256"/>
      <w:r w:rsidR="00770BD6">
        <w:rPr>
          <w:rtl/>
        </w:rPr>
        <w:t xml:space="preserve">פה </w:t>
      </w:r>
      <w:bookmarkStart w:id="5257" w:name="_ETM_Q13_465870"/>
      <w:bookmarkEnd w:id="5257"/>
      <w:r w:rsidR="00770BD6">
        <w:rPr>
          <w:rtl/>
        </w:rPr>
        <w:t xml:space="preserve">כניעה </w:t>
      </w:r>
      <w:bookmarkStart w:id="5258" w:name="_ETM_Q13_466230"/>
      <w:bookmarkEnd w:id="5258"/>
      <w:r w:rsidR="00770BD6">
        <w:rPr>
          <w:rtl/>
        </w:rPr>
        <w:t xml:space="preserve">מוחלטת </w:t>
      </w:r>
      <w:bookmarkStart w:id="5259" w:name="_ETM_Q13_467330"/>
      <w:bookmarkEnd w:id="5259"/>
      <w:r w:rsidR="00770BD6">
        <w:rPr>
          <w:rtl/>
        </w:rPr>
        <w:t xml:space="preserve">לעמדות </w:t>
      </w:r>
      <w:bookmarkStart w:id="5260" w:name="_ETM_Q13_467870"/>
      <w:bookmarkEnd w:id="5260"/>
      <w:r w:rsidR="00770BD6">
        <w:rPr>
          <w:rtl/>
        </w:rPr>
        <w:t>השמאל</w:t>
      </w:r>
      <w:r w:rsidR="00770BD6">
        <w:rPr>
          <w:rFonts w:hint="cs"/>
          <w:rtl/>
        </w:rPr>
        <w:t>.</w:t>
      </w:r>
      <w:r w:rsidR="00770BD6">
        <w:rPr>
          <w:rtl/>
        </w:rPr>
        <w:t xml:space="preserve"> </w:t>
      </w:r>
      <w:bookmarkStart w:id="5261" w:name="_ETM_Q13_469050"/>
      <w:bookmarkEnd w:id="5261"/>
      <w:r w:rsidR="00770BD6">
        <w:rPr>
          <w:rtl/>
        </w:rPr>
        <w:t xml:space="preserve">לפחות </w:t>
      </w:r>
      <w:bookmarkStart w:id="5262" w:name="_ETM_Q13_469560"/>
      <w:bookmarkEnd w:id="5262"/>
      <w:r w:rsidR="00770BD6">
        <w:rPr>
          <w:rtl/>
        </w:rPr>
        <w:t xml:space="preserve">תגידו </w:t>
      </w:r>
      <w:bookmarkStart w:id="5263" w:name="_ETM_Q13_469979"/>
      <w:bookmarkEnd w:id="5263"/>
      <w:r w:rsidR="00770BD6">
        <w:rPr>
          <w:rtl/>
        </w:rPr>
        <w:t xml:space="preserve">שזה </w:t>
      </w:r>
      <w:bookmarkStart w:id="5264" w:name="_ETM_Q13_470310"/>
      <w:bookmarkEnd w:id="5264"/>
      <w:r w:rsidR="00770BD6">
        <w:rPr>
          <w:rtl/>
        </w:rPr>
        <w:t xml:space="preserve">המהלך </w:t>
      </w:r>
      <w:bookmarkStart w:id="5265" w:name="_ETM_Q13_470759"/>
      <w:bookmarkEnd w:id="5265"/>
      <w:r w:rsidR="00770BD6">
        <w:rPr>
          <w:rtl/>
        </w:rPr>
        <w:t>שלכם</w:t>
      </w:r>
      <w:r w:rsidR="00770BD6">
        <w:rPr>
          <w:rFonts w:hint="cs"/>
          <w:rtl/>
        </w:rPr>
        <w:t>.</w:t>
      </w:r>
      <w:r w:rsidR="00770BD6">
        <w:rPr>
          <w:rtl/>
        </w:rPr>
        <w:t xml:space="preserve"> </w:t>
      </w:r>
      <w:bookmarkStart w:id="5266" w:name="_ETM_Q13_473180"/>
      <w:bookmarkEnd w:id="5266"/>
    </w:p>
    <w:p w:rsidR="00770BD6" w:rsidRDefault="00770BD6" w:rsidP="009F0988">
      <w:pPr>
        <w:rPr>
          <w:rtl/>
        </w:rPr>
      </w:pPr>
    </w:p>
    <w:p w:rsidR="00770BD6" w:rsidRDefault="00770BD6" w:rsidP="00C9269C">
      <w:pPr>
        <w:rPr>
          <w:rtl/>
        </w:rPr>
      </w:pPr>
      <w:bookmarkStart w:id="5267" w:name="_ETM_Q13_470000"/>
      <w:bookmarkStart w:id="5268" w:name="_ETM_Q13_473360"/>
      <w:bookmarkEnd w:id="5267"/>
      <w:bookmarkEnd w:id="5268"/>
      <w:r>
        <w:rPr>
          <w:rFonts w:hint="cs"/>
          <w:rtl/>
        </w:rPr>
        <w:t>ו</w:t>
      </w:r>
      <w:r>
        <w:rPr>
          <w:rtl/>
        </w:rPr>
        <w:t xml:space="preserve">לגבי </w:t>
      </w:r>
      <w:bookmarkStart w:id="5269" w:name="_ETM_Q13_473689"/>
      <w:bookmarkEnd w:id="5269"/>
      <w:r>
        <w:rPr>
          <w:rtl/>
        </w:rPr>
        <w:t xml:space="preserve">הצעת </w:t>
      </w:r>
      <w:bookmarkStart w:id="5270" w:name="_ETM_Q13_474110"/>
      <w:bookmarkEnd w:id="5270"/>
      <w:r>
        <w:rPr>
          <w:rtl/>
        </w:rPr>
        <w:t>החוק</w:t>
      </w:r>
      <w:bookmarkStart w:id="5271" w:name="_ETM_Q13_476180"/>
      <w:bookmarkEnd w:id="5271"/>
      <w:r>
        <w:rPr>
          <w:rFonts w:hint="cs"/>
          <w:rtl/>
        </w:rPr>
        <w:t xml:space="preserve"> </w:t>
      </w:r>
      <w:r>
        <w:rPr>
          <w:rtl/>
        </w:rPr>
        <w:t>–</w:t>
      </w:r>
      <w:r>
        <w:rPr>
          <w:rFonts w:hint="cs"/>
          <w:rtl/>
        </w:rPr>
        <w:t xml:space="preserve"> </w:t>
      </w:r>
      <w:r>
        <w:rPr>
          <w:rtl/>
        </w:rPr>
        <w:t xml:space="preserve">אני </w:t>
      </w:r>
      <w:bookmarkStart w:id="5272" w:name="_ETM_Q13_476300"/>
      <w:bookmarkEnd w:id="5272"/>
      <w:r>
        <w:rPr>
          <w:rtl/>
        </w:rPr>
        <w:t xml:space="preserve">רוצה </w:t>
      </w:r>
      <w:bookmarkStart w:id="5273" w:name="_ETM_Q13_476570"/>
      <w:bookmarkEnd w:id="5273"/>
      <w:r>
        <w:rPr>
          <w:rtl/>
        </w:rPr>
        <w:t xml:space="preserve">להתייחס </w:t>
      </w:r>
      <w:bookmarkStart w:id="5274" w:name="_ETM_Q13_477080"/>
      <w:bookmarkEnd w:id="5274"/>
      <w:r>
        <w:rPr>
          <w:rtl/>
        </w:rPr>
        <w:t>אליה</w:t>
      </w:r>
      <w:r>
        <w:rPr>
          <w:rFonts w:hint="cs"/>
          <w:rtl/>
        </w:rPr>
        <w:t>.</w:t>
      </w:r>
      <w:r>
        <w:rPr>
          <w:rtl/>
        </w:rPr>
        <w:t xml:space="preserve"> </w:t>
      </w:r>
      <w:bookmarkStart w:id="5275" w:name="_ETM_Q13_478460"/>
      <w:bookmarkEnd w:id="5275"/>
      <w:r>
        <w:rPr>
          <w:rtl/>
        </w:rPr>
        <w:t>ראשית</w:t>
      </w:r>
      <w:r>
        <w:rPr>
          <w:rFonts w:hint="cs"/>
          <w:rtl/>
        </w:rPr>
        <w:t>,</w:t>
      </w:r>
      <w:r>
        <w:rPr>
          <w:rtl/>
        </w:rPr>
        <w:t xml:space="preserve"> </w:t>
      </w:r>
      <w:bookmarkStart w:id="5276" w:name="_ETM_Q13_479949"/>
      <w:bookmarkEnd w:id="5276"/>
      <w:r>
        <w:rPr>
          <w:rtl/>
        </w:rPr>
        <w:t xml:space="preserve">אני </w:t>
      </w:r>
      <w:bookmarkStart w:id="5277" w:name="_ETM_Q13_480130"/>
      <w:bookmarkEnd w:id="5277"/>
      <w:r>
        <w:rPr>
          <w:rtl/>
        </w:rPr>
        <w:t xml:space="preserve">שמח </w:t>
      </w:r>
      <w:bookmarkStart w:id="5278" w:name="_ETM_Q13_480490"/>
      <w:bookmarkEnd w:id="5278"/>
      <w:r>
        <w:rPr>
          <w:rtl/>
        </w:rPr>
        <w:t xml:space="preserve">לראות </w:t>
      </w:r>
      <w:bookmarkStart w:id="5279" w:name="_ETM_Q13_480790"/>
      <w:bookmarkEnd w:id="5279"/>
      <w:r>
        <w:rPr>
          <w:rtl/>
        </w:rPr>
        <w:t>פה</w:t>
      </w:r>
      <w:bookmarkStart w:id="5280" w:name="_ETM_Q13_480970"/>
      <w:bookmarkEnd w:id="5280"/>
      <w:r>
        <w:rPr>
          <w:rtl/>
        </w:rPr>
        <w:t xml:space="preserve"> </w:t>
      </w:r>
      <w:bookmarkStart w:id="5281" w:name="_ETM_Q13_481089"/>
      <w:bookmarkEnd w:id="5281"/>
      <w:r>
        <w:rPr>
          <w:rtl/>
        </w:rPr>
        <w:t xml:space="preserve">גם </w:t>
      </w:r>
      <w:r>
        <w:rPr>
          <w:rFonts w:hint="cs"/>
          <w:rtl/>
        </w:rPr>
        <w:t xml:space="preserve">את חברי חבר הכנסת אופיר </w:t>
      </w:r>
      <w:bookmarkStart w:id="5282" w:name="_ETM_Q13_480000"/>
      <w:bookmarkEnd w:id="5282"/>
      <w:r>
        <w:rPr>
          <w:rFonts w:hint="cs"/>
          <w:rtl/>
        </w:rPr>
        <w:t>כץ</w:t>
      </w:r>
      <w:bookmarkStart w:id="5283" w:name="_ETM_Q13_480179"/>
      <w:bookmarkStart w:id="5284" w:name="_ETM_Q13_480480"/>
      <w:bookmarkStart w:id="5285" w:name="_ETM_Q13_480690"/>
      <w:bookmarkStart w:id="5286" w:name="_ETM_Q13_480779"/>
      <w:bookmarkStart w:id="5287" w:name="_ETM_Q13_480989"/>
      <w:bookmarkStart w:id="5288" w:name="_ETM_Q13_481110"/>
      <w:bookmarkStart w:id="5289" w:name="_ETM_Q13_481500"/>
      <w:bookmarkStart w:id="5290" w:name="_ETM_Q13_481800"/>
      <w:bookmarkStart w:id="5291" w:name="_ETM_Q13_482129"/>
      <w:bookmarkStart w:id="5292" w:name="_ETM_Q13_482429"/>
      <w:bookmarkEnd w:id="5283"/>
      <w:bookmarkEnd w:id="5284"/>
      <w:bookmarkEnd w:id="5285"/>
      <w:bookmarkEnd w:id="5286"/>
      <w:bookmarkEnd w:id="5287"/>
      <w:bookmarkEnd w:id="5288"/>
      <w:bookmarkEnd w:id="5289"/>
      <w:bookmarkEnd w:id="5290"/>
      <w:bookmarkEnd w:id="5291"/>
      <w:bookmarkEnd w:id="5292"/>
      <w:r>
        <w:rPr>
          <w:rFonts w:hint="cs"/>
          <w:rtl/>
        </w:rPr>
        <w:t>,</w:t>
      </w:r>
      <w:r>
        <w:rPr>
          <w:rtl/>
        </w:rPr>
        <w:t xml:space="preserve"> </w:t>
      </w:r>
      <w:bookmarkStart w:id="5293" w:name="_ETM_Q13_483629"/>
      <w:bookmarkEnd w:id="5293"/>
      <w:r>
        <w:rPr>
          <w:rtl/>
        </w:rPr>
        <w:t xml:space="preserve">שאני </w:t>
      </w:r>
      <w:bookmarkStart w:id="5294" w:name="_ETM_Q13_483989"/>
      <w:bookmarkEnd w:id="5294"/>
      <w:r>
        <w:rPr>
          <w:rtl/>
        </w:rPr>
        <w:t xml:space="preserve">אומר </w:t>
      </w:r>
      <w:bookmarkStart w:id="5295" w:name="_ETM_Q13_484170"/>
      <w:bookmarkEnd w:id="5295"/>
      <w:r>
        <w:rPr>
          <w:rtl/>
        </w:rPr>
        <w:t xml:space="preserve">לכם </w:t>
      </w:r>
      <w:bookmarkStart w:id="5296" w:name="_ETM_Q13_484470"/>
      <w:bookmarkEnd w:id="5296"/>
      <w:r>
        <w:rPr>
          <w:rFonts w:hint="cs"/>
          <w:rtl/>
        </w:rPr>
        <w:t>ש</w:t>
      </w:r>
      <w:r>
        <w:rPr>
          <w:rtl/>
        </w:rPr>
        <w:t xml:space="preserve">בכל </w:t>
      </w:r>
      <w:bookmarkStart w:id="5297" w:name="_ETM_Q13_484800"/>
      <w:bookmarkEnd w:id="5297"/>
      <w:r>
        <w:rPr>
          <w:rtl/>
        </w:rPr>
        <w:t xml:space="preserve">השנה </w:t>
      </w:r>
      <w:bookmarkStart w:id="5298" w:name="_ETM_Q13_485220"/>
      <w:bookmarkEnd w:id="5298"/>
      <w:r>
        <w:rPr>
          <w:rtl/>
        </w:rPr>
        <w:t xml:space="preserve">האחרונה </w:t>
      </w:r>
      <w:bookmarkStart w:id="5299" w:name="_ETM_Q13_486480"/>
      <w:bookmarkEnd w:id="5299"/>
      <w:r>
        <w:rPr>
          <w:rtl/>
        </w:rPr>
        <w:t xml:space="preserve">נלחם </w:t>
      </w:r>
      <w:bookmarkStart w:id="5300" w:name="_ETM_Q13_487410"/>
      <w:bookmarkEnd w:id="5300"/>
      <w:r>
        <w:rPr>
          <w:rtl/>
        </w:rPr>
        <w:t xml:space="preserve">בדיוק </w:t>
      </w:r>
      <w:bookmarkStart w:id="5301" w:name="_ETM_Q13_487859"/>
      <w:bookmarkEnd w:id="5301"/>
      <w:r>
        <w:rPr>
          <w:rtl/>
        </w:rPr>
        <w:t xml:space="preserve">על </w:t>
      </w:r>
      <w:bookmarkStart w:id="5302" w:name="_ETM_Q13_487980"/>
      <w:bookmarkEnd w:id="5302"/>
      <w:r>
        <w:rPr>
          <w:rtl/>
        </w:rPr>
        <w:t xml:space="preserve">הנושא </w:t>
      </w:r>
      <w:bookmarkStart w:id="5303" w:name="_ETM_Q13_488400"/>
      <w:bookmarkEnd w:id="5303"/>
      <w:r>
        <w:rPr>
          <w:rtl/>
        </w:rPr>
        <w:t xml:space="preserve">הזה </w:t>
      </w:r>
      <w:bookmarkStart w:id="5304" w:name="_ETM_Q13_489459"/>
      <w:bookmarkEnd w:id="5304"/>
      <w:r>
        <w:rPr>
          <w:rtl/>
        </w:rPr>
        <w:t xml:space="preserve">של </w:t>
      </w:r>
      <w:bookmarkStart w:id="5305" w:name="_ETM_Q13_489999"/>
      <w:bookmarkEnd w:id="5305"/>
      <w:r>
        <w:rPr>
          <w:rtl/>
        </w:rPr>
        <w:t xml:space="preserve">השוואת </w:t>
      </w:r>
      <w:bookmarkStart w:id="5306" w:name="_ETM_Q13_490660"/>
      <w:bookmarkEnd w:id="5306"/>
      <w:r>
        <w:rPr>
          <w:rtl/>
        </w:rPr>
        <w:t xml:space="preserve">תנאי </w:t>
      </w:r>
      <w:bookmarkStart w:id="5307" w:name="_ETM_Q13_491019"/>
      <w:bookmarkEnd w:id="5307"/>
      <w:r>
        <w:rPr>
          <w:rtl/>
        </w:rPr>
        <w:t xml:space="preserve">הבריאות </w:t>
      </w:r>
      <w:bookmarkStart w:id="5308" w:name="_ETM_Q13_491980"/>
      <w:bookmarkEnd w:id="5308"/>
      <w:r>
        <w:rPr>
          <w:rtl/>
        </w:rPr>
        <w:t xml:space="preserve">בין </w:t>
      </w:r>
      <w:bookmarkStart w:id="5309" w:name="_ETM_Q13_492279"/>
      <w:bookmarkEnd w:id="5309"/>
      <w:r>
        <w:rPr>
          <w:rtl/>
        </w:rPr>
        <w:t xml:space="preserve">הפריפריה </w:t>
      </w:r>
      <w:bookmarkStart w:id="5310" w:name="_ETM_Q13_492910"/>
      <w:bookmarkEnd w:id="5310"/>
      <w:r>
        <w:rPr>
          <w:rtl/>
        </w:rPr>
        <w:t>למרכז</w:t>
      </w:r>
      <w:r>
        <w:rPr>
          <w:rFonts w:hint="cs"/>
          <w:rtl/>
        </w:rPr>
        <w:t>,</w:t>
      </w:r>
      <w:r>
        <w:rPr>
          <w:rtl/>
        </w:rPr>
        <w:t xml:space="preserve"> </w:t>
      </w:r>
      <w:bookmarkStart w:id="5311" w:name="_ETM_Q13_494190"/>
      <w:bookmarkEnd w:id="5311"/>
      <w:r>
        <w:rPr>
          <w:rtl/>
        </w:rPr>
        <w:t xml:space="preserve">והפערים </w:t>
      </w:r>
      <w:bookmarkStart w:id="5312" w:name="_ETM_Q13_494909"/>
      <w:bookmarkEnd w:id="5312"/>
      <w:r>
        <w:rPr>
          <w:rtl/>
        </w:rPr>
        <w:t xml:space="preserve">אכן </w:t>
      </w:r>
      <w:bookmarkStart w:id="5313" w:name="_ETM_Q13_495179"/>
      <w:bookmarkEnd w:id="5313"/>
      <w:r>
        <w:rPr>
          <w:rtl/>
        </w:rPr>
        <w:t>קיימים</w:t>
      </w:r>
      <w:r>
        <w:rPr>
          <w:rFonts w:hint="cs"/>
          <w:rtl/>
        </w:rPr>
        <w:t>.</w:t>
      </w:r>
      <w:r>
        <w:rPr>
          <w:rtl/>
        </w:rPr>
        <w:t xml:space="preserve"> </w:t>
      </w:r>
      <w:bookmarkStart w:id="5314" w:name="_ETM_Q13_496750"/>
      <w:bookmarkEnd w:id="5314"/>
      <w:r>
        <w:rPr>
          <w:rtl/>
        </w:rPr>
        <w:t xml:space="preserve">אני </w:t>
      </w:r>
      <w:bookmarkStart w:id="5315" w:name="_ETM_Q13_497080"/>
      <w:bookmarkEnd w:id="5315"/>
      <w:r>
        <w:rPr>
          <w:rtl/>
        </w:rPr>
        <w:t xml:space="preserve">רוצה </w:t>
      </w:r>
      <w:bookmarkStart w:id="5316" w:name="_ETM_Q13_497350"/>
      <w:bookmarkEnd w:id="5316"/>
      <w:r>
        <w:rPr>
          <w:rtl/>
        </w:rPr>
        <w:t xml:space="preserve">לומר </w:t>
      </w:r>
      <w:bookmarkStart w:id="5317" w:name="_ETM_Q13_497680"/>
      <w:bookmarkEnd w:id="5317"/>
      <w:r>
        <w:rPr>
          <w:rtl/>
        </w:rPr>
        <w:t xml:space="preserve">לכם </w:t>
      </w:r>
      <w:bookmarkStart w:id="5318" w:name="_ETM_Q13_498220"/>
      <w:bookmarkEnd w:id="5318"/>
      <w:r>
        <w:rPr>
          <w:rtl/>
        </w:rPr>
        <w:t xml:space="preserve">ששר </w:t>
      </w:r>
      <w:bookmarkStart w:id="5319" w:name="_ETM_Q13_498730"/>
      <w:bookmarkEnd w:id="5319"/>
      <w:r>
        <w:rPr>
          <w:rtl/>
        </w:rPr>
        <w:t xml:space="preserve">הבריאות </w:t>
      </w:r>
      <w:bookmarkStart w:id="5320" w:name="_ETM_Q13_499210"/>
      <w:bookmarkEnd w:id="5320"/>
      <w:r>
        <w:rPr>
          <w:rtl/>
        </w:rPr>
        <w:t xml:space="preserve">יולי </w:t>
      </w:r>
      <w:bookmarkStart w:id="5321" w:name="_ETM_Q13_499480"/>
      <w:bookmarkEnd w:id="5321"/>
      <w:r>
        <w:rPr>
          <w:rtl/>
        </w:rPr>
        <w:t xml:space="preserve">אדלשטיין </w:t>
      </w:r>
      <w:bookmarkStart w:id="5322" w:name="_ETM_Q13_501010"/>
      <w:bookmarkEnd w:id="5322"/>
      <w:r>
        <w:rPr>
          <w:rtl/>
        </w:rPr>
        <w:t xml:space="preserve">וגם </w:t>
      </w:r>
      <w:bookmarkStart w:id="5323" w:name="_ETM_Q13_501460"/>
      <w:bookmarkEnd w:id="5323"/>
      <w:r>
        <w:rPr>
          <w:rtl/>
        </w:rPr>
        <w:t xml:space="preserve">אני </w:t>
      </w:r>
      <w:bookmarkStart w:id="5324" w:name="_ETM_Q13_501700"/>
      <w:bookmarkEnd w:id="5324"/>
      <w:r>
        <w:rPr>
          <w:rtl/>
        </w:rPr>
        <w:t xml:space="preserve">בתפקידי </w:t>
      </w:r>
      <w:bookmarkStart w:id="5325" w:name="_ETM_Q13_502300"/>
      <w:bookmarkEnd w:id="5325"/>
      <w:r>
        <w:rPr>
          <w:rtl/>
        </w:rPr>
        <w:t xml:space="preserve">כסגן </w:t>
      </w:r>
      <w:bookmarkStart w:id="5326" w:name="_ETM_Q13_502750"/>
      <w:bookmarkEnd w:id="5326"/>
      <w:r>
        <w:rPr>
          <w:rtl/>
        </w:rPr>
        <w:t xml:space="preserve">שר </w:t>
      </w:r>
      <w:bookmarkStart w:id="5327" w:name="_ETM_Q13_502930"/>
      <w:bookmarkEnd w:id="5327"/>
      <w:r>
        <w:rPr>
          <w:rtl/>
        </w:rPr>
        <w:t xml:space="preserve">הבריאות </w:t>
      </w:r>
      <w:bookmarkStart w:id="5328" w:name="_ETM_Q13_503890"/>
      <w:bookmarkEnd w:id="5328"/>
      <w:r>
        <w:rPr>
          <w:rtl/>
        </w:rPr>
        <w:t xml:space="preserve">ומנכ"ל </w:t>
      </w:r>
      <w:bookmarkStart w:id="5329" w:name="_ETM_Q13_504640"/>
      <w:bookmarkEnd w:id="5329"/>
      <w:r>
        <w:rPr>
          <w:rtl/>
        </w:rPr>
        <w:t xml:space="preserve">המשרד </w:t>
      </w:r>
      <w:bookmarkStart w:id="5330" w:name="_ETM_Q13_505689"/>
      <w:bookmarkEnd w:id="5330"/>
      <w:r>
        <w:rPr>
          <w:rtl/>
        </w:rPr>
        <w:t xml:space="preserve">חזי </w:t>
      </w:r>
      <w:bookmarkStart w:id="5331" w:name="_ETM_Q13_506199"/>
      <w:bookmarkEnd w:id="5331"/>
      <w:r>
        <w:rPr>
          <w:rtl/>
        </w:rPr>
        <w:t xml:space="preserve">לוי </w:t>
      </w:r>
      <w:bookmarkStart w:id="5332" w:name="_ETM_Q13_507150"/>
      <w:bookmarkEnd w:id="5332"/>
      <w:r>
        <w:rPr>
          <w:rtl/>
        </w:rPr>
        <w:t xml:space="preserve">עוסקים </w:t>
      </w:r>
      <w:bookmarkStart w:id="5333" w:name="_ETM_Q13_507749"/>
      <w:bookmarkEnd w:id="5333"/>
      <w:r>
        <w:rPr>
          <w:rtl/>
        </w:rPr>
        <w:t xml:space="preserve">בנושא </w:t>
      </w:r>
      <w:bookmarkStart w:id="5334" w:name="_ETM_Q13_508230"/>
      <w:bookmarkEnd w:id="5334"/>
      <w:r>
        <w:rPr>
          <w:rtl/>
        </w:rPr>
        <w:t>זה</w:t>
      </w:r>
      <w:r>
        <w:rPr>
          <w:rFonts w:hint="cs"/>
          <w:rtl/>
        </w:rPr>
        <w:t>,</w:t>
      </w:r>
      <w:r>
        <w:rPr>
          <w:rtl/>
        </w:rPr>
        <w:t xml:space="preserve"> </w:t>
      </w:r>
      <w:bookmarkStart w:id="5335" w:name="_ETM_Q13_508789"/>
      <w:bookmarkEnd w:id="5335"/>
      <w:r>
        <w:rPr>
          <w:rtl/>
        </w:rPr>
        <w:t xml:space="preserve">עושים </w:t>
      </w:r>
      <w:bookmarkStart w:id="5336" w:name="_ETM_Q13_509329"/>
      <w:bookmarkEnd w:id="5336"/>
      <w:r>
        <w:rPr>
          <w:rtl/>
        </w:rPr>
        <w:t xml:space="preserve">הרבה </w:t>
      </w:r>
      <w:bookmarkStart w:id="5337" w:name="_ETM_Q13_509749"/>
      <w:bookmarkEnd w:id="5337"/>
      <w:r>
        <w:rPr>
          <w:rtl/>
        </w:rPr>
        <w:t xml:space="preserve">בנושא </w:t>
      </w:r>
      <w:bookmarkStart w:id="5338" w:name="_ETM_Q13_510230"/>
      <w:bookmarkEnd w:id="5338"/>
      <w:r>
        <w:rPr>
          <w:rtl/>
        </w:rPr>
        <w:t xml:space="preserve">זה </w:t>
      </w:r>
      <w:bookmarkStart w:id="5339" w:name="_ETM_Q13_510919"/>
      <w:bookmarkEnd w:id="5339"/>
      <w:r>
        <w:rPr>
          <w:rtl/>
        </w:rPr>
        <w:t xml:space="preserve">ופועלים </w:t>
      </w:r>
      <w:bookmarkStart w:id="5340" w:name="_ETM_Q13_511880"/>
      <w:bookmarkEnd w:id="5340"/>
      <w:r>
        <w:rPr>
          <w:rtl/>
        </w:rPr>
        <w:t xml:space="preserve">רבות </w:t>
      </w:r>
      <w:bookmarkStart w:id="5341" w:name="_ETM_Q13_512540"/>
      <w:bookmarkEnd w:id="5341"/>
      <w:r>
        <w:rPr>
          <w:rtl/>
        </w:rPr>
        <w:t xml:space="preserve">לשינוי </w:t>
      </w:r>
      <w:bookmarkStart w:id="5342" w:name="_ETM_Q13_513110"/>
      <w:bookmarkEnd w:id="5342"/>
      <w:r>
        <w:rPr>
          <w:rtl/>
        </w:rPr>
        <w:t xml:space="preserve">המציאות </w:t>
      </w:r>
      <w:bookmarkStart w:id="5343" w:name="_ETM_Q13_513800"/>
      <w:bookmarkEnd w:id="5343"/>
      <w:r>
        <w:rPr>
          <w:rtl/>
        </w:rPr>
        <w:t xml:space="preserve">ככל </w:t>
      </w:r>
      <w:bookmarkStart w:id="5344" w:name="_ETM_Q13_514219"/>
      <w:bookmarkEnd w:id="5344"/>
      <w:r>
        <w:rPr>
          <w:rtl/>
        </w:rPr>
        <w:t>שניתן</w:t>
      </w:r>
      <w:r>
        <w:rPr>
          <w:rFonts w:hint="cs"/>
          <w:rtl/>
        </w:rPr>
        <w:t>.</w:t>
      </w:r>
      <w:r>
        <w:rPr>
          <w:rtl/>
        </w:rPr>
        <w:t xml:space="preserve"> </w:t>
      </w:r>
      <w:bookmarkStart w:id="5345" w:name="_ETM_Q13_515300"/>
      <w:bookmarkEnd w:id="5345"/>
      <w:r>
        <w:rPr>
          <w:rtl/>
        </w:rPr>
        <w:t xml:space="preserve">יש </w:t>
      </w:r>
      <w:bookmarkStart w:id="5346" w:name="_ETM_Q13_515600"/>
      <w:bookmarkEnd w:id="5346"/>
      <w:r>
        <w:rPr>
          <w:rtl/>
        </w:rPr>
        <w:t>קשיים</w:t>
      </w:r>
      <w:r>
        <w:rPr>
          <w:rFonts w:hint="cs"/>
          <w:rtl/>
        </w:rPr>
        <w:t>,</w:t>
      </w:r>
      <w:r>
        <w:rPr>
          <w:rtl/>
        </w:rPr>
        <w:t xml:space="preserve"> </w:t>
      </w:r>
      <w:bookmarkStart w:id="5347" w:name="_ETM_Q13_516659"/>
      <w:bookmarkEnd w:id="5347"/>
      <w:r>
        <w:rPr>
          <w:rtl/>
        </w:rPr>
        <w:t xml:space="preserve">יש </w:t>
      </w:r>
      <w:bookmarkStart w:id="5348" w:name="_ETM_Q13_516870"/>
      <w:bookmarkEnd w:id="5348"/>
      <w:r>
        <w:rPr>
          <w:rtl/>
        </w:rPr>
        <w:t>מגבלות</w:t>
      </w:r>
      <w:bookmarkStart w:id="5349" w:name="_ETM_Q13_517440"/>
      <w:bookmarkEnd w:id="5349"/>
      <w:r>
        <w:rPr>
          <w:rFonts w:hint="cs"/>
          <w:rtl/>
        </w:rPr>
        <w:t xml:space="preserve">, </w:t>
      </w:r>
      <w:r>
        <w:rPr>
          <w:rtl/>
        </w:rPr>
        <w:t>חלק</w:t>
      </w:r>
      <w:r w:rsidR="00C9269C">
        <w:rPr>
          <w:rFonts w:hint="cs"/>
          <w:rtl/>
        </w:rPr>
        <w:t>ם</w:t>
      </w:r>
      <w:r>
        <w:rPr>
          <w:rtl/>
        </w:rPr>
        <w:t xml:space="preserve"> </w:t>
      </w:r>
      <w:bookmarkStart w:id="5350" w:name="_ETM_Q13_517829"/>
      <w:bookmarkEnd w:id="5350"/>
      <w:r>
        <w:rPr>
          <w:rtl/>
        </w:rPr>
        <w:t xml:space="preserve">זה </w:t>
      </w:r>
      <w:bookmarkStart w:id="5351" w:name="_ETM_Q13_517979"/>
      <w:bookmarkEnd w:id="5351"/>
      <w:r>
        <w:rPr>
          <w:rtl/>
        </w:rPr>
        <w:t xml:space="preserve">כוח </w:t>
      </w:r>
      <w:bookmarkStart w:id="5352" w:name="_ETM_Q13_518309"/>
      <w:bookmarkEnd w:id="5352"/>
      <w:r>
        <w:rPr>
          <w:rtl/>
        </w:rPr>
        <w:t>אדם</w:t>
      </w:r>
      <w:r>
        <w:rPr>
          <w:rFonts w:hint="cs"/>
          <w:rtl/>
        </w:rPr>
        <w:t>,</w:t>
      </w:r>
      <w:r>
        <w:rPr>
          <w:rtl/>
        </w:rPr>
        <w:t xml:space="preserve"> </w:t>
      </w:r>
      <w:bookmarkStart w:id="5353" w:name="_ETM_Q13_519059"/>
      <w:bookmarkEnd w:id="5353"/>
      <w:r>
        <w:rPr>
          <w:rtl/>
        </w:rPr>
        <w:t>חלק</w:t>
      </w:r>
      <w:r w:rsidR="00C9269C">
        <w:rPr>
          <w:rFonts w:hint="cs"/>
          <w:rtl/>
        </w:rPr>
        <w:t>ם</w:t>
      </w:r>
      <w:r>
        <w:rPr>
          <w:rtl/>
        </w:rPr>
        <w:t xml:space="preserve"> </w:t>
      </w:r>
      <w:bookmarkStart w:id="5354" w:name="_ETM_Q13_519479"/>
      <w:bookmarkEnd w:id="5354"/>
      <w:r>
        <w:rPr>
          <w:rtl/>
        </w:rPr>
        <w:t xml:space="preserve">זה </w:t>
      </w:r>
      <w:bookmarkStart w:id="5355" w:name="_ETM_Q13_519600"/>
      <w:bookmarkEnd w:id="5355"/>
      <w:r>
        <w:rPr>
          <w:rtl/>
        </w:rPr>
        <w:t>תקציבים</w:t>
      </w:r>
      <w:r>
        <w:rPr>
          <w:rFonts w:hint="cs"/>
          <w:rtl/>
        </w:rPr>
        <w:t>,</w:t>
      </w:r>
      <w:r>
        <w:rPr>
          <w:rtl/>
        </w:rPr>
        <w:t xml:space="preserve"> </w:t>
      </w:r>
      <w:bookmarkStart w:id="5356" w:name="_ETM_Q13_520649"/>
      <w:bookmarkEnd w:id="5356"/>
      <w:r>
        <w:rPr>
          <w:rtl/>
        </w:rPr>
        <w:t xml:space="preserve">אבל </w:t>
      </w:r>
      <w:bookmarkStart w:id="5357" w:name="_ETM_Q13_521039"/>
      <w:bookmarkEnd w:id="5357"/>
      <w:r>
        <w:rPr>
          <w:rtl/>
        </w:rPr>
        <w:t xml:space="preserve">החוק </w:t>
      </w:r>
      <w:bookmarkStart w:id="5358" w:name="_ETM_Q13_522550"/>
      <w:bookmarkEnd w:id="5358"/>
      <w:r>
        <w:rPr>
          <w:rtl/>
        </w:rPr>
        <w:t xml:space="preserve">גם </w:t>
      </w:r>
      <w:bookmarkStart w:id="5359" w:name="_ETM_Q13_522820"/>
      <w:bookmarkEnd w:id="5359"/>
      <w:r>
        <w:rPr>
          <w:rtl/>
        </w:rPr>
        <w:t>–</w:t>
      </w:r>
      <w:r>
        <w:rPr>
          <w:rFonts w:hint="cs"/>
          <w:rtl/>
        </w:rPr>
        <w:t xml:space="preserve"> </w:t>
      </w:r>
      <w:r>
        <w:rPr>
          <w:rtl/>
        </w:rPr>
        <w:t xml:space="preserve">דרך </w:t>
      </w:r>
      <w:bookmarkStart w:id="5360" w:name="_ETM_Q13_523059"/>
      <w:bookmarkEnd w:id="5360"/>
      <w:r>
        <w:rPr>
          <w:rtl/>
        </w:rPr>
        <w:t>אגב</w:t>
      </w:r>
      <w:r>
        <w:rPr>
          <w:rFonts w:hint="cs"/>
          <w:rtl/>
        </w:rPr>
        <w:t>,</w:t>
      </w:r>
      <w:r>
        <w:rPr>
          <w:rtl/>
        </w:rPr>
        <w:t xml:space="preserve"> </w:t>
      </w:r>
      <w:bookmarkStart w:id="5361" w:name="_ETM_Q13_523329"/>
      <w:bookmarkEnd w:id="5361"/>
      <w:r>
        <w:rPr>
          <w:rtl/>
        </w:rPr>
        <w:t xml:space="preserve">ללא </w:t>
      </w:r>
      <w:bookmarkStart w:id="5362" w:name="_ETM_Q13_523570"/>
      <w:bookmarkEnd w:id="5362"/>
      <w:r>
        <w:rPr>
          <w:rtl/>
        </w:rPr>
        <w:t xml:space="preserve">קשר </w:t>
      </w:r>
      <w:bookmarkStart w:id="5363" w:name="_ETM_Q13_523899"/>
      <w:bookmarkEnd w:id="5363"/>
      <w:r>
        <w:rPr>
          <w:rtl/>
        </w:rPr>
        <w:t xml:space="preserve">להצעת </w:t>
      </w:r>
      <w:bookmarkStart w:id="5364" w:name="_ETM_Q13_524469"/>
      <w:bookmarkEnd w:id="5364"/>
      <w:r>
        <w:rPr>
          <w:rtl/>
        </w:rPr>
        <w:t xml:space="preserve">החוק </w:t>
      </w:r>
      <w:bookmarkStart w:id="5365" w:name="_ETM_Q13_524679"/>
      <w:bookmarkEnd w:id="5365"/>
      <w:r>
        <w:rPr>
          <w:rtl/>
        </w:rPr>
        <w:t>הז</w:t>
      </w:r>
      <w:r w:rsidR="00C9269C">
        <w:rPr>
          <w:rFonts w:hint="cs"/>
          <w:rtl/>
        </w:rPr>
        <w:t>את</w:t>
      </w:r>
      <w:r>
        <w:rPr>
          <w:rFonts w:hint="cs"/>
          <w:rtl/>
        </w:rPr>
        <w:t>,</w:t>
      </w:r>
      <w:r>
        <w:rPr>
          <w:rtl/>
        </w:rPr>
        <w:t xml:space="preserve"> </w:t>
      </w:r>
      <w:bookmarkStart w:id="5366" w:name="_ETM_Q13_525750"/>
      <w:bookmarkEnd w:id="5366"/>
      <w:r>
        <w:rPr>
          <w:rtl/>
        </w:rPr>
        <w:t xml:space="preserve">בחוק </w:t>
      </w:r>
      <w:bookmarkStart w:id="5367" w:name="_ETM_Q13_526200"/>
      <w:bookmarkEnd w:id="5367"/>
      <w:r>
        <w:rPr>
          <w:rtl/>
        </w:rPr>
        <w:t xml:space="preserve">בריאות </w:t>
      </w:r>
      <w:bookmarkStart w:id="5368" w:name="_ETM_Q13_526500"/>
      <w:bookmarkEnd w:id="5368"/>
      <w:r>
        <w:rPr>
          <w:rtl/>
        </w:rPr>
        <w:t xml:space="preserve">ממלכתי </w:t>
      </w:r>
      <w:bookmarkStart w:id="5369" w:name="_ETM_Q13_527010"/>
      <w:bookmarkEnd w:id="5369"/>
      <w:r>
        <w:rPr>
          <w:rtl/>
        </w:rPr>
        <w:t xml:space="preserve">נקבע </w:t>
      </w:r>
      <w:bookmarkStart w:id="5370" w:name="_ETM_Q13_527370"/>
      <w:bookmarkEnd w:id="5370"/>
      <w:r>
        <w:rPr>
          <w:rtl/>
        </w:rPr>
        <w:t xml:space="preserve">מפורשות </w:t>
      </w:r>
      <w:bookmarkStart w:id="5371" w:name="_ETM_Q13_528739"/>
      <w:bookmarkEnd w:id="5371"/>
      <w:r>
        <w:rPr>
          <w:rtl/>
        </w:rPr>
        <w:t xml:space="preserve">כי </w:t>
      </w:r>
      <w:bookmarkStart w:id="5372" w:name="_ETM_Q13_528920"/>
      <w:bookmarkEnd w:id="5372"/>
      <w:r>
        <w:rPr>
          <w:rtl/>
        </w:rPr>
        <w:t xml:space="preserve">ביטוח </w:t>
      </w:r>
      <w:bookmarkStart w:id="5373" w:name="_ETM_Q13_529399"/>
      <w:bookmarkEnd w:id="5373"/>
      <w:r>
        <w:rPr>
          <w:rtl/>
        </w:rPr>
        <w:t xml:space="preserve">הבריאות </w:t>
      </w:r>
      <w:bookmarkStart w:id="5374" w:name="_ETM_Q13_529760"/>
      <w:bookmarkEnd w:id="5374"/>
      <w:r>
        <w:rPr>
          <w:rtl/>
        </w:rPr>
        <w:t xml:space="preserve">הממלכתי </w:t>
      </w:r>
      <w:bookmarkStart w:id="5375" w:name="_ETM_Q13_530930"/>
      <w:bookmarkEnd w:id="5375"/>
      <w:r>
        <w:rPr>
          <w:rtl/>
        </w:rPr>
        <w:t xml:space="preserve">יהיה </w:t>
      </w:r>
      <w:bookmarkStart w:id="5376" w:name="_ETM_Q13_531140"/>
      <w:bookmarkEnd w:id="5376"/>
      <w:r>
        <w:rPr>
          <w:rtl/>
        </w:rPr>
        <w:t xml:space="preserve">מושתת </w:t>
      </w:r>
      <w:bookmarkStart w:id="5377" w:name="_ETM_Q13_531710"/>
      <w:bookmarkEnd w:id="5377"/>
      <w:r>
        <w:rPr>
          <w:rtl/>
        </w:rPr>
        <w:t xml:space="preserve">על </w:t>
      </w:r>
      <w:bookmarkStart w:id="5378" w:name="_ETM_Q13_531829"/>
      <w:bookmarkEnd w:id="5378"/>
      <w:r>
        <w:rPr>
          <w:rtl/>
        </w:rPr>
        <w:t xml:space="preserve">עקרונות </w:t>
      </w:r>
      <w:bookmarkStart w:id="5379" w:name="_ETM_Q13_532219"/>
      <w:bookmarkEnd w:id="5379"/>
      <w:r>
        <w:rPr>
          <w:rtl/>
        </w:rPr>
        <w:t xml:space="preserve">של </w:t>
      </w:r>
      <w:bookmarkStart w:id="5380" w:name="_ETM_Q13_532370"/>
      <w:bookmarkEnd w:id="5380"/>
      <w:r>
        <w:rPr>
          <w:rtl/>
        </w:rPr>
        <w:t>צדק</w:t>
      </w:r>
      <w:r>
        <w:rPr>
          <w:rFonts w:hint="cs"/>
          <w:rtl/>
        </w:rPr>
        <w:t>,</w:t>
      </w:r>
      <w:r>
        <w:rPr>
          <w:rtl/>
        </w:rPr>
        <w:t xml:space="preserve"> </w:t>
      </w:r>
      <w:bookmarkStart w:id="5381" w:name="_ETM_Q13_533029"/>
      <w:bookmarkEnd w:id="5381"/>
      <w:r>
        <w:rPr>
          <w:rtl/>
        </w:rPr>
        <w:t xml:space="preserve">שוויון </w:t>
      </w:r>
      <w:bookmarkStart w:id="5382" w:name="_ETM_Q13_533870"/>
      <w:bookmarkEnd w:id="5382"/>
      <w:r>
        <w:rPr>
          <w:rtl/>
        </w:rPr>
        <w:t xml:space="preserve">ועזרה </w:t>
      </w:r>
      <w:bookmarkStart w:id="5383" w:name="_ETM_Q13_534379"/>
      <w:bookmarkEnd w:id="5383"/>
      <w:r>
        <w:rPr>
          <w:rtl/>
        </w:rPr>
        <w:t>הדדית</w:t>
      </w:r>
      <w:r>
        <w:rPr>
          <w:rFonts w:hint="cs"/>
          <w:rtl/>
        </w:rPr>
        <w:t>.</w:t>
      </w:r>
      <w:r>
        <w:rPr>
          <w:rtl/>
        </w:rPr>
        <w:t xml:space="preserve"> </w:t>
      </w:r>
      <w:bookmarkStart w:id="5384" w:name="_ETM_Q13_535449"/>
      <w:bookmarkEnd w:id="5384"/>
    </w:p>
    <w:p w:rsidR="00770BD6" w:rsidRDefault="00770BD6" w:rsidP="009F0988">
      <w:pPr>
        <w:rPr>
          <w:rtl/>
        </w:rPr>
      </w:pPr>
      <w:bookmarkStart w:id="5385" w:name="_ETM_Q13_536000"/>
      <w:bookmarkEnd w:id="5385"/>
    </w:p>
    <w:p w:rsidR="00770BD6" w:rsidRDefault="00770BD6" w:rsidP="00296738">
      <w:pPr>
        <w:rPr>
          <w:rtl/>
        </w:rPr>
      </w:pPr>
      <w:bookmarkStart w:id="5386" w:name="_ETM_Q13_537000"/>
      <w:bookmarkEnd w:id="5386"/>
      <w:r>
        <w:rPr>
          <w:rtl/>
        </w:rPr>
        <w:t xml:space="preserve">החובה </w:t>
      </w:r>
      <w:bookmarkStart w:id="5387" w:name="_ETM_Q13_535929"/>
      <w:bookmarkEnd w:id="5387"/>
      <w:r>
        <w:rPr>
          <w:rtl/>
        </w:rPr>
        <w:t xml:space="preserve">לצמצום </w:t>
      </w:r>
      <w:bookmarkStart w:id="5388" w:name="_ETM_Q13_536529"/>
      <w:bookmarkEnd w:id="5388"/>
      <w:r>
        <w:rPr>
          <w:rtl/>
        </w:rPr>
        <w:t xml:space="preserve">הפערים </w:t>
      </w:r>
      <w:bookmarkStart w:id="5389" w:name="_ETM_Q13_537710"/>
      <w:bookmarkEnd w:id="5389"/>
      <w:r>
        <w:rPr>
          <w:rtl/>
        </w:rPr>
        <w:t>ו</w:t>
      </w:r>
      <w:r>
        <w:rPr>
          <w:rFonts w:hint="cs"/>
          <w:rtl/>
        </w:rPr>
        <w:t>ל</w:t>
      </w:r>
      <w:bookmarkStart w:id="5390" w:name="_ETM_Q13_538339"/>
      <w:bookmarkEnd w:id="5390"/>
      <w:r>
        <w:rPr>
          <w:rFonts w:hint="cs"/>
          <w:rtl/>
        </w:rPr>
        <w:t xml:space="preserve">אספקת </w:t>
      </w:r>
      <w:r>
        <w:rPr>
          <w:rtl/>
        </w:rPr>
        <w:t xml:space="preserve">שירותים </w:t>
      </w:r>
      <w:bookmarkStart w:id="5391" w:name="_ETM_Q13_538790"/>
      <w:bookmarkEnd w:id="5391"/>
      <w:r>
        <w:rPr>
          <w:rtl/>
        </w:rPr>
        <w:t xml:space="preserve">באופן </w:t>
      </w:r>
      <w:bookmarkStart w:id="5392" w:name="_ETM_Q13_539149"/>
      <w:bookmarkEnd w:id="5392"/>
      <w:r>
        <w:rPr>
          <w:rtl/>
        </w:rPr>
        <w:t xml:space="preserve">שוויוני </w:t>
      </w:r>
      <w:bookmarkStart w:id="5393" w:name="_ETM_Q13_540289"/>
      <w:bookmarkEnd w:id="5393"/>
      <w:r>
        <w:rPr>
          <w:rtl/>
        </w:rPr>
        <w:t xml:space="preserve">היא </w:t>
      </w:r>
      <w:bookmarkStart w:id="5394" w:name="_ETM_Q13_540440"/>
      <w:bookmarkStart w:id="5395" w:name="_ETM_Q13_540769"/>
      <w:bookmarkEnd w:id="5394"/>
      <w:bookmarkEnd w:id="5395"/>
      <w:r>
        <w:rPr>
          <w:rFonts w:hint="cs"/>
          <w:rtl/>
        </w:rPr>
        <w:t xml:space="preserve">אחת </w:t>
      </w:r>
      <w:r>
        <w:rPr>
          <w:rtl/>
        </w:rPr>
        <w:t xml:space="preserve">מאבני </w:t>
      </w:r>
      <w:bookmarkStart w:id="5396" w:name="_ETM_Q13_541159"/>
      <w:bookmarkEnd w:id="5396"/>
      <w:r>
        <w:rPr>
          <w:rtl/>
        </w:rPr>
        <w:t xml:space="preserve">היסוד </w:t>
      </w:r>
      <w:bookmarkStart w:id="5397" w:name="_ETM_Q13_541670"/>
      <w:bookmarkEnd w:id="5397"/>
      <w:r>
        <w:rPr>
          <w:rtl/>
        </w:rPr>
        <w:t xml:space="preserve">של </w:t>
      </w:r>
      <w:bookmarkStart w:id="5398" w:name="_ETM_Q13_541819"/>
      <w:bookmarkEnd w:id="5398"/>
      <w:r>
        <w:rPr>
          <w:rtl/>
        </w:rPr>
        <w:t xml:space="preserve">מערכת </w:t>
      </w:r>
      <w:bookmarkStart w:id="5399" w:name="_ETM_Q13_542089"/>
      <w:bookmarkEnd w:id="5399"/>
      <w:r>
        <w:rPr>
          <w:rtl/>
        </w:rPr>
        <w:t xml:space="preserve">הבריאות </w:t>
      </w:r>
      <w:bookmarkStart w:id="5400" w:name="_ETM_Q13_542449"/>
      <w:bookmarkEnd w:id="5400"/>
      <w:r>
        <w:rPr>
          <w:rtl/>
        </w:rPr>
        <w:t>הציבורית</w:t>
      </w:r>
      <w:r>
        <w:rPr>
          <w:rFonts w:hint="cs"/>
          <w:rtl/>
        </w:rPr>
        <w:t>, והיא</w:t>
      </w:r>
      <w:bookmarkStart w:id="5401" w:name="_ETM_Q13_543470"/>
      <w:bookmarkEnd w:id="5401"/>
      <w:r>
        <w:rPr>
          <w:rFonts w:hint="cs"/>
          <w:rtl/>
        </w:rPr>
        <w:t xml:space="preserve"> </w:t>
      </w:r>
      <w:r>
        <w:rPr>
          <w:rtl/>
        </w:rPr>
        <w:t xml:space="preserve">נמצאת </w:t>
      </w:r>
      <w:bookmarkStart w:id="5402" w:name="_ETM_Q13_544340"/>
      <w:bookmarkEnd w:id="5402"/>
      <w:r>
        <w:rPr>
          <w:rtl/>
        </w:rPr>
        <w:t xml:space="preserve">בליבת </w:t>
      </w:r>
      <w:bookmarkStart w:id="5403" w:name="_ETM_Q13_544880"/>
      <w:bookmarkEnd w:id="5403"/>
      <w:r>
        <w:rPr>
          <w:rtl/>
        </w:rPr>
        <w:t xml:space="preserve">העשייה </w:t>
      </w:r>
      <w:bookmarkStart w:id="5404" w:name="_ETM_Q13_545330"/>
      <w:bookmarkEnd w:id="5404"/>
      <w:r>
        <w:rPr>
          <w:rtl/>
        </w:rPr>
        <w:t xml:space="preserve">של </w:t>
      </w:r>
      <w:bookmarkStart w:id="5405" w:name="_ETM_Q13_545510"/>
      <w:bookmarkEnd w:id="5405"/>
      <w:r>
        <w:rPr>
          <w:rtl/>
        </w:rPr>
        <w:t>המשרד</w:t>
      </w:r>
      <w:r>
        <w:rPr>
          <w:rFonts w:hint="cs"/>
          <w:rtl/>
        </w:rPr>
        <w:t>.</w:t>
      </w:r>
      <w:r>
        <w:rPr>
          <w:rtl/>
        </w:rPr>
        <w:t xml:space="preserve"> </w:t>
      </w:r>
      <w:bookmarkStart w:id="5406" w:name="_ETM_Q13_546020"/>
      <w:bookmarkEnd w:id="5406"/>
      <w:r>
        <w:rPr>
          <w:rtl/>
        </w:rPr>
        <w:t xml:space="preserve">כפי </w:t>
      </w:r>
      <w:bookmarkStart w:id="5407" w:name="_ETM_Q13_546200"/>
      <w:bookmarkEnd w:id="5407"/>
      <w:r>
        <w:rPr>
          <w:rtl/>
        </w:rPr>
        <w:t>שאמרתי</w:t>
      </w:r>
      <w:r>
        <w:rPr>
          <w:rFonts w:hint="cs"/>
          <w:rtl/>
        </w:rPr>
        <w:t>,</w:t>
      </w:r>
      <w:r>
        <w:rPr>
          <w:rtl/>
        </w:rPr>
        <w:t xml:space="preserve"> </w:t>
      </w:r>
      <w:bookmarkStart w:id="5408" w:name="_ETM_Q13_547089"/>
      <w:bookmarkEnd w:id="5408"/>
      <w:r>
        <w:rPr>
          <w:rtl/>
        </w:rPr>
        <w:t>מ</w:t>
      </w:r>
      <w:bookmarkStart w:id="5409" w:name="_ETM_Q13_547390"/>
      <w:bookmarkEnd w:id="5409"/>
      <w:r>
        <w:rPr>
          <w:rtl/>
        </w:rPr>
        <w:t xml:space="preserve">השר </w:t>
      </w:r>
      <w:bookmarkStart w:id="5410" w:name="_ETM_Q13_547750"/>
      <w:bookmarkEnd w:id="5410"/>
      <w:r>
        <w:rPr>
          <w:rFonts w:hint="cs"/>
          <w:rtl/>
        </w:rPr>
        <w:t>ומטה</w:t>
      </w:r>
      <w:bookmarkStart w:id="5411" w:name="_ETM_Q13_547000"/>
      <w:bookmarkStart w:id="5412" w:name="_ETM_Q13_548229"/>
      <w:bookmarkEnd w:id="5411"/>
      <w:bookmarkEnd w:id="5412"/>
      <w:r>
        <w:rPr>
          <w:rFonts w:hint="cs"/>
          <w:rtl/>
        </w:rPr>
        <w:t xml:space="preserve"> </w:t>
      </w:r>
      <w:r>
        <w:rPr>
          <w:rtl/>
        </w:rPr>
        <w:t xml:space="preserve">כולנו </w:t>
      </w:r>
      <w:bookmarkStart w:id="5413" w:name="_ETM_Q13_548679"/>
      <w:bookmarkEnd w:id="5413"/>
      <w:r>
        <w:rPr>
          <w:rtl/>
        </w:rPr>
        <w:t xml:space="preserve">נמצאים </w:t>
      </w:r>
      <w:bookmarkStart w:id="5414" w:name="_ETM_Q13_549100"/>
      <w:bookmarkEnd w:id="5414"/>
      <w:r>
        <w:rPr>
          <w:rtl/>
        </w:rPr>
        <w:t xml:space="preserve">במקום </w:t>
      </w:r>
      <w:bookmarkStart w:id="5415" w:name="_ETM_Q13_549520"/>
      <w:bookmarkEnd w:id="5415"/>
      <w:r>
        <w:rPr>
          <w:rtl/>
        </w:rPr>
        <w:t>הזה</w:t>
      </w:r>
      <w:r>
        <w:rPr>
          <w:rFonts w:hint="cs"/>
          <w:rtl/>
        </w:rPr>
        <w:t>.</w:t>
      </w:r>
      <w:r>
        <w:rPr>
          <w:rtl/>
        </w:rPr>
        <w:t xml:space="preserve"> </w:t>
      </w:r>
      <w:bookmarkStart w:id="5416" w:name="_ETM_Q13_554070"/>
      <w:bookmarkStart w:id="5417" w:name="_ETM_Q13_554000"/>
      <w:bookmarkEnd w:id="5416"/>
      <w:bookmarkEnd w:id="5417"/>
      <w:r>
        <w:rPr>
          <w:rtl/>
        </w:rPr>
        <w:t xml:space="preserve">חובת </w:t>
      </w:r>
      <w:bookmarkStart w:id="5418" w:name="_ETM_Q13_555150"/>
      <w:bookmarkEnd w:id="5418"/>
      <w:r>
        <w:rPr>
          <w:rtl/>
        </w:rPr>
        <w:t xml:space="preserve">איסור </w:t>
      </w:r>
      <w:bookmarkStart w:id="5419" w:name="_ETM_Q13_555600"/>
      <w:bookmarkEnd w:id="5419"/>
      <w:r>
        <w:rPr>
          <w:rFonts w:hint="cs"/>
          <w:rtl/>
        </w:rPr>
        <w:t>א</w:t>
      </w:r>
      <w:r>
        <w:rPr>
          <w:rtl/>
        </w:rPr>
        <w:t xml:space="preserve">פליה </w:t>
      </w:r>
      <w:bookmarkStart w:id="5420" w:name="_ETM_Q13_556110"/>
      <w:bookmarkEnd w:id="5420"/>
      <w:r>
        <w:rPr>
          <w:rtl/>
        </w:rPr>
        <w:t xml:space="preserve">ישיר </w:t>
      </w:r>
      <w:bookmarkStart w:id="5421" w:name="_ETM_Q13_556500"/>
      <w:bookmarkEnd w:id="5421"/>
      <w:r>
        <w:rPr>
          <w:rtl/>
        </w:rPr>
        <w:t xml:space="preserve">הוטל </w:t>
      </w:r>
      <w:bookmarkStart w:id="5422" w:name="_ETM_Q13_556799"/>
      <w:bookmarkEnd w:id="5422"/>
      <w:r>
        <w:rPr>
          <w:rtl/>
        </w:rPr>
        <w:t xml:space="preserve">גם </w:t>
      </w:r>
      <w:bookmarkStart w:id="5423" w:name="_ETM_Q13_556979"/>
      <w:bookmarkEnd w:id="5423"/>
      <w:r>
        <w:rPr>
          <w:rtl/>
        </w:rPr>
        <w:t xml:space="preserve">על </w:t>
      </w:r>
      <w:bookmarkStart w:id="5424" w:name="_ETM_Q13_557070"/>
      <w:bookmarkEnd w:id="5424"/>
      <w:r>
        <w:rPr>
          <w:rtl/>
        </w:rPr>
        <w:t xml:space="preserve">בעלי </w:t>
      </w:r>
      <w:bookmarkStart w:id="5425" w:name="_ETM_Q13_557400"/>
      <w:bookmarkEnd w:id="5425"/>
      <w:r>
        <w:rPr>
          <w:rtl/>
        </w:rPr>
        <w:t xml:space="preserve">מקצועות </w:t>
      </w:r>
      <w:bookmarkStart w:id="5426" w:name="_ETM_Q13_557850"/>
      <w:bookmarkEnd w:id="5426"/>
      <w:r>
        <w:rPr>
          <w:rtl/>
        </w:rPr>
        <w:t xml:space="preserve">הבריאות </w:t>
      </w:r>
      <w:bookmarkStart w:id="5427" w:name="_ETM_Q13_558210"/>
      <w:bookmarkEnd w:id="5427"/>
      <w:r>
        <w:rPr>
          <w:rtl/>
        </w:rPr>
        <w:t xml:space="preserve">בעצמם </w:t>
      </w:r>
      <w:bookmarkStart w:id="5428" w:name="_ETM_Q13_558869"/>
      <w:bookmarkEnd w:id="5428"/>
      <w:r>
        <w:rPr>
          <w:rtl/>
        </w:rPr>
        <w:t xml:space="preserve">במסגרת </w:t>
      </w:r>
      <w:bookmarkStart w:id="5429" w:name="_ETM_Q13_559960"/>
      <w:bookmarkEnd w:id="5429"/>
      <w:r>
        <w:rPr>
          <w:rtl/>
        </w:rPr>
        <w:t xml:space="preserve">הוראות </w:t>
      </w:r>
      <w:bookmarkStart w:id="5430" w:name="_ETM_Q13_560320"/>
      <w:bookmarkEnd w:id="5430"/>
      <w:r>
        <w:rPr>
          <w:rtl/>
        </w:rPr>
        <w:t xml:space="preserve">חוק </w:t>
      </w:r>
      <w:bookmarkStart w:id="5431" w:name="_ETM_Q13_560590"/>
      <w:bookmarkEnd w:id="5431"/>
      <w:r>
        <w:rPr>
          <w:rtl/>
        </w:rPr>
        <w:t xml:space="preserve">זכויות </w:t>
      </w:r>
      <w:bookmarkStart w:id="5432" w:name="_ETM_Q13_560980"/>
      <w:bookmarkEnd w:id="5432"/>
      <w:r>
        <w:rPr>
          <w:rtl/>
        </w:rPr>
        <w:t>החולה</w:t>
      </w:r>
      <w:r>
        <w:rPr>
          <w:rFonts w:hint="cs"/>
          <w:rtl/>
        </w:rPr>
        <w:t>,</w:t>
      </w:r>
      <w:r>
        <w:rPr>
          <w:rtl/>
        </w:rPr>
        <w:t xml:space="preserve"> </w:t>
      </w:r>
      <w:bookmarkStart w:id="5433" w:name="_ETM_Q13_562260"/>
      <w:bookmarkEnd w:id="5433"/>
      <w:r>
        <w:rPr>
          <w:rtl/>
        </w:rPr>
        <w:t xml:space="preserve">מתוך </w:t>
      </w:r>
      <w:bookmarkStart w:id="5434" w:name="_ETM_Q13_562860"/>
      <w:bookmarkEnd w:id="5434"/>
      <w:r>
        <w:rPr>
          <w:rtl/>
        </w:rPr>
        <w:t xml:space="preserve">הבנה </w:t>
      </w:r>
      <w:bookmarkStart w:id="5435" w:name="_ETM_Q13_563189"/>
      <w:bookmarkEnd w:id="5435"/>
      <w:r>
        <w:rPr>
          <w:rtl/>
        </w:rPr>
        <w:t>ש</w:t>
      </w:r>
      <w:bookmarkStart w:id="5436" w:name="_ETM_Q13_563369"/>
      <w:bookmarkEnd w:id="5436"/>
      <w:r>
        <w:rPr>
          <w:rtl/>
        </w:rPr>
        <w:t xml:space="preserve">מערכת </w:t>
      </w:r>
      <w:bookmarkStart w:id="5437" w:name="_ETM_Q13_563670"/>
      <w:bookmarkEnd w:id="5437"/>
      <w:r>
        <w:rPr>
          <w:rFonts w:hint="cs"/>
          <w:rtl/>
        </w:rPr>
        <w:t>ה</w:t>
      </w:r>
      <w:r>
        <w:rPr>
          <w:rtl/>
        </w:rPr>
        <w:t xml:space="preserve">בריאות </w:t>
      </w:r>
      <w:bookmarkStart w:id="5438" w:name="_ETM_Q13_563880"/>
      <w:bookmarkEnd w:id="5438"/>
      <w:r>
        <w:rPr>
          <w:rFonts w:hint="cs"/>
          <w:rtl/>
        </w:rPr>
        <w:t>ה</w:t>
      </w:r>
      <w:r>
        <w:rPr>
          <w:rtl/>
        </w:rPr>
        <w:t xml:space="preserve">ציבורית </w:t>
      </w:r>
      <w:bookmarkStart w:id="5439" w:name="_ETM_Q13_564600"/>
      <w:bookmarkEnd w:id="5439"/>
      <w:r>
        <w:rPr>
          <w:rtl/>
        </w:rPr>
        <w:t xml:space="preserve">נתונה </w:t>
      </w:r>
      <w:bookmarkStart w:id="5440" w:name="_ETM_Q13_565710"/>
      <w:bookmarkEnd w:id="5440"/>
      <w:r w:rsidRPr="00377554">
        <w:rPr>
          <w:rtl/>
        </w:rPr>
        <w:t>בס</w:t>
      </w:r>
      <w:r w:rsidRPr="00377554">
        <w:rPr>
          <w:rFonts w:hint="cs"/>
          <w:rtl/>
        </w:rPr>
        <w:t>ד</w:t>
      </w:r>
      <w:r>
        <w:rPr>
          <w:rtl/>
        </w:rPr>
        <w:t xml:space="preserve"> </w:t>
      </w:r>
      <w:bookmarkStart w:id="5441" w:name="_ETM_Q13_566310"/>
      <w:bookmarkEnd w:id="5441"/>
      <w:r>
        <w:rPr>
          <w:rtl/>
        </w:rPr>
        <w:t xml:space="preserve">של </w:t>
      </w:r>
      <w:bookmarkStart w:id="5442" w:name="_ETM_Q13_566520"/>
      <w:bookmarkEnd w:id="5442"/>
      <w:r>
        <w:rPr>
          <w:rtl/>
        </w:rPr>
        <w:t xml:space="preserve">משאבים </w:t>
      </w:r>
      <w:bookmarkStart w:id="5443" w:name="_ETM_Q13_567450"/>
      <w:bookmarkEnd w:id="5443"/>
      <w:r>
        <w:rPr>
          <w:rtl/>
        </w:rPr>
        <w:t>ואילוצים</w:t>
      </w:r>
      <w:r w:rsidR="00C9269C">
        <w:rPr>
          <w:rFonts w:hint="cs"/>
          <w:rtl/>
        </w:rPr>
        <w:t>,</w:t>
      </w:r>
      <w:r>
        <w:rPr>
          <w:rtl/>
        </w:rPr>
        <w:t xml:space="preserve"> </w:t>
      </w:r>
      <w:bookmarkStart w:id="5444" w:name="_ETM_Q13_568830"/>
      <w:bookmarkEnd w:id="5444"/>
      <w:r>
        <w:rPr>
          <w:rtl/>
        </w:rPr>
        <w:t xml:space="preserve">ואסור </w:t>
      </w:r>
      <w:bookmarkStart w:id="5445" w:name="_ETM_Q13_569430"/>
      <w:bookmarkEnd w:id="5445"/>
      <w:r>
        <w:rPr>
          <w:rtl/>
        </w:rPr>
        <w:t xml:space="preserve">לייצר </w:t>
      </w:r>
      <w:bookmarkStart w:id="5446" w:name="_ETM_Q13_569880"/>
      <w:bookmarkEnd w:id="5446"/>
      <w:r>
        <w:rPr>
          <w:rtl/>
        </w:rPr>
        <w:t xml:space="preserve">מציאות </w:t>
      </w:r>
      <w:bookmarkStart w:id="5447" w:name="_ETM_Q13_570360"/>
      <w:bookmarkEnd w:id="5447"/>
      <w:r>
        <w:rPr>
          <w:rtl/>
        </w:rPr>
        <w:t xml:space="preserve">של </w:t>
      </w:r>
      <w:bookmarkStart w:id="5448" w:name="_ETM_Q13_570509"/>
      <w:bookmarkEnd w:id="5448"/>
      <w:r>
        <w:rPr>
          <w:rtl/>
        </w:rPr>
        <w:t xml:space="preserve">חוסר </w:t>
      </w:r>
      <w:bookmarkStart w:id="5449" w:name="_ETM_Q13_570869"/>
      <w:bookmarkEnd w:id="5449"/>
      <w:r>
        <w:rPr>
          <w:rtl/>
        </w:rPr>
        <w:t>שוויון</w:t>
      </w:r>
      <w:r>
        <w:rPr>
          <w:rFonts w:hint="cs"/>
          <w:rtl/>
        </w:rPr>
        <w:t>.</w:t>
      </w:r>
      <w:r>
        <w:rPr>
          <w:rtl/>
        </w:rPr>
        <w:t xml:space="preserve"> </w:t>
      </w:r>
      <w:bookmarkStart w:id="5450" w:name="_ETM_Q13_572719"/>
      <w:bookmarkEnd w:id="5450"/>
    </w:p>
    <w:p w:rsidR="00770BD6" w:rsidRDefault="00770BD6" w:rsidP="009F0988">
      <w:pPr>
        <w:rPr>
          <w:rtl/>
        </w:rPr>
      </w:pPr>
      <w:bookmarkStart w:id="5451" w:name="_ETM_Q13_575000"/>
      <w:bookmarkEnd w:id="5451"/>
    </w:p>
    <w:p w:rsidR="00770BD6" w:rsidRDefault="00770BD6" w:rsidP="00C9269C">
      <w:pPr>
        <w:rPr>
          <w:rtl/>
        </w:rPr>
      </w:pPr>
      <w:r>
        <w:rPr>
          <w:rtl/>
        </w:rPr>
        <w:t xml:space="preserve">אני </w:t>
      </w:r>
      <w:bookmarkStart w:id="5452" w:name="_ETM_Q13_572959"/>
      <w:bookmarkEnd w:id="5452"/>
      <w:r>
        <w:rPr>
          <w:rtl/>
        </w:rPr>
        <w:t xml:space="preserve">מבקש </w:t>
      </w:r>
      <w:bookmarkStart w:id="5453" w:name="_ETM_Q13_573319"/>
      <w:bookmarkEnd w:id="5453"/>
      <w:r>
        <w:rPr>
          <w:rtl/>
        </w:rPr>
        <w:t>להב</w:t>
      </w:r>
      <w:r>
        <w:rPr>
          <w:rFonts w:hint="cs"/>
          <w:rtl/>
        </w:rPr>
        <w:t>ה</w:t>
      </w:r>
      <w:r>
        <w:rPr>
          <w:rtl/>
        </w:rPr>
        <w:t xml:space="preserve">יר </w:t>
      </w:r>
      <w:bookmarkStart w:id="5454" w:name="_ETM_Q13_573679"/>
      <w:bookmarkEnd w:id="5454"/>
      <w:r>
        <w:rPr>
          <w:rtl/>
        </w:rPr>
        <w:t xml:space="preserve">כבר </w:t>
      </w:r>
      <w:bookmarkStart w:id="5455" w:name="_ETM_Q13_573950"/>
      <w:bookmarkEnd w:id="5455"/>
      <w:r>
        <w:rPr>
          <w:rtl/>
        </w:rPr>
        <w:t xml:space="preserve">כעת </w:t>
      </w:r>
      <w:bookmarkStart w:id="5456" w:name="_ETM_Q13_574310"/>
      <w:bookmarkEnd w:id="5456"/>
      <w:r>
        <w:rPr>
          <w:rtl/>
        </w:rPr>
        <w:t xml:space="preserve">שמשרד </w:t>
      </w:r>
      <w:bookmarkStart w:id="5457" w:name="_ETM_Q13_574849"/>
      <w:bookmarkEnd w:id="5457"/>
      <w:r>
        <w:rPr>
          <w:rtl/>
        </w:rPr>
        <w:t xml:space="preserve">הבריאות </w:t>
      </w:r>
      <w:bookmarkStart w:id="5458" w:name="_ETM_Q13_575240"/>
      <w:bookmarkEnd w:id="5458"/>
      <w:r>
        <w:rPr>
          <w:rtl/>
        </w:rPr>
        <w:t xml:space="preserve">פועל </w:t>
      </w:r>
      <w:bookmarkStart w:id="5459" w:name="_ETM_Q13_575599"/>
      <w:bookmarkEnd w:id="5459"/>
      <w:r>
        <w:rPr>
          <w:rtl/>
        </w:rPr>
        <w:t xml:space="preserve">כל </w:t>
      </w:r>
      <w:bookmarkStart w:id="5460" w:name="_ETM_Q13_575869"/>
      <w:bookmarkEnd w:id="5460"/>
      <w:r>
        <w:rPr>
          <w:rtl/>
        </w:rPr>
        <w:t xml:space="preserve">העת </w:t>
      </w:r>
      <w:bookmarkStart w:id="5461" w:name="_ETM_Q13_576710"/>
      <w:bookmarkEnd w:id="5461"/>
      <w:r>
        <w:rPr>
          <w:rtl/>
        </w:rPr>
        <w:t xml:space="preserve">לתוספת </w:t>
      </w:r>
      <w:bookmarkStart w:id="5462" w:name="_ETM_Q13_577399"/>
      <w:bookmarkEnd w:id="5462"/>
      <w:r>
        <w:rPr>
          <w:rtl/>
        </w:rPr>
        <w:t xml:space="preserve">משאבים </w:t>
      </w:r>
      <w:bookmarkStart w:id="5463" w:name="_ETM_Q13_577969"/>
      <w:bookmarkEnd w:id="5463"/>
      <w:r>
        <w:rPr>
          <w:rtl/>
        </w:rPr>
        <w:t xml:space="preserve">למערכת </w:t>
      </w:r>
      <w:bookmarkStart w:id="5464" w:name="_ETM_Q13_578479"/>
      <w:bookmarkEnd w:id="5464"/>
      <w:r>
        <w:rPr>
          <w:rtl/>
        </w:rPr>
        <w:t xml:space="preserve">הבריאות </w:t>
      </w:r>
      <w:bookmarkStart w:id="5465" w:name="_ETM_Q13_579459"/>
      <w:bookmarkEnd w:id="5465"/>
      <w:r>
        <w:rPr>
          <w:rtl/>
        </w:rPr>
        <w:t xml:space="preserve">לצורך </w:t>
      </w:r>
      <w:bookmarkStart w:id="5466" w:name="_ETM_Q13_580060"/>
      <w:bookmarkEnd w:id="5466"/>
      <w:r>
        <w:rPr>
          <w:rtl/>
        </w:rPr>
        <w:t xml:space="preserve">יישום </w:t>
      </w:r>
      <w:bookmarkStart w:id="5467" w:name="_ETM_Q13_580479"/>
      <w:bookmarkEnd w:id="5467"/>
      <w:r>
        <w:rPr>
          <w:rtl/>
        </w:rPr>
        <w:t xml:space="preserve">העקרונות </w:t>
      </w:r>
      <w:bookmarkStart w:id="5468" w:name="_ETM_Q13_581139"/>
      <w:bookmarkEnd w:id="5468"/>
      <w:r>
        <w:rPr>
          <w:rtl/>
        </w:rPr>
        <w:t xml:space="preserve">המובאים </w:t>
      </w:r>
      <w:bookmarkStart w:id="5469" w:name="_ETM_Q13_581619"/>
      <w:bookmarkEnd w:id="5469"/>
      <w:r>
        <w:rPr>
          <w:rtl/>
        </w:rPr>
        <w:t xml:space="preserve">בהצעת </w:t>
      </w:r>
      <w:bookmarkStart w:id="5470" w:name="_ETM_Q13_582130"/>
      <w:bookmarkEnd w:id="5470"/>
      <w:r>
        <w:rPr>
          <w:rtl/>
        </w:rPr>
        <w:t xml:space="preserve">החוק </w:t>
      </w:r>
      <w:bookmarkStart w:id="5471" w:name="_ETM_Q13_582399"/>
      <w:bookmarkEnd w:id="5471"/>
      <w:r>
        <w:rPr>
          <w:rtl/>
        </w:rPr>
        <w:t xml:space="preserve">שלפנינו </w:t>
      </w:r>
      <w:bookmarkStart w:id="5472" w:name="_ETM_Q13_583569"/>
      <w:bookmarkEnd w:id="5472"/>
      <w:r>
        <w:rPr>
          <w:rtl/>
        </w:rPr>
        <w:t xml:space="preserve">ולצורך </w:t>
      </w:r>
      <w:bookmarkStart w:id="5473" w:name="_ETM_Q13_584259"/>
      <w:bookmarkEnd w:id="5473"/>
      <w:r>
        <w:rPr>
          <w:rtl/>
        </w:rPr>
        <w:t xml:space="preserve">צמצום </w:t>
      </w:r>
      <w:bookmarkStart w:id="5474" w:name="_ETM_Q13_584740"/>
      <w:bookmarkEnd w:id="5474"/>
      <w:r>
        <w:rPr>
          <w:rtl/>
        </w:rPr>
        <w:t xml:space="preserve">פערי </w:t>
      </w:r>
      <w:bookmarkStart w:id="5475" w:name="_ETM_Q13_585189"/>
      <w:bookmarkEnd w:id="5475"/>
      <w:r>
        <w:rPr>
          <w:rtl/>
        </w:rPr>
        <w:t>אי</w:t>
      </w:r>
      <w:bookmarkStart w:id="5476" w:name="_ETM_Q13_585310"/>
      <w:bookmarkEnd w:id="5476"/>
      <w:r>
        <w:rPr>
          <w:rFonts w:hint="cs"/>
          <w:rtl/>
        </w:rPr>
        <w:t>-</w:t>
      </w:r>
      <w:r>
        <w:rPr>
          <w:rtl/>
        </w:rPr>
        <w:t xml:space="preserve">שוויון </w:t>
      </w:r>
      <w:bookmarkStart w:id="5477" w:name="_ETM_Q13_585759"/>
      <w:bookmarkEnd w:id="5477"/>
      <w:r>
        <w:rPr>
          <w:rtl/>
        </w:rPr>
        <w:t xml:space="preserve">במערכת </w:t>
      </w:r>
      <w:bookmarkStart w:id="5478" w:name="_ETM_Q13_586270"/>
      <w:bookmarkEnd w:id="5478"/>
      <w:r>
        <w:rPr>
          <w:rtl/>
        </w:rPr>
        <w:t>הבריאות</w:t>
      </w:r>
      <w:r>
        <w:rPr>
          <w:rFonts w:hint="cs"/>
          <w:rtl/>
        </w:rPr>
        <w:t>.</w:t>
      </w:r>
      <w:r>
        <w:rPr>
          <w:rtl/>
        </w:rPr>
        <w:t xml:space="preserve"> </w:t>
      </w:r>
      <w:bookmarkStart w:id="5479" w:name="_ETM_Q13_587749"/>
      <w:bookmarkEnd w:id="5479"/>
      <w:r>
        <w:rPr>
          <w:rtl/>
        </w:rPr>
        <w:t xml:space="preserve">זאת </w:t>
      </w:r>
      <w:bookmarkStart w:id="5480" w:name="_ETM_Q13_587990"/>
      <w:bookmarkEnd w:id="5480"/>
      <w:r>
        <w:rPr>
          <w:rtl/>
        </w:rPr>
        <w:t>אומרת</w:t>
      </w:r>
      <w:r>
        <w:rPr>
          <w:rFonts w:hint="cs"/>
          <w:rtl/>
        </w:rPr>
        <w:t>,</w:t>
      </w:r>
      <w:r>
        <w:rPr>
          <w:rtl/>
        </w:rPr>
        <w:t xml:space="preserve"> </w:t>
      </w:r>
      <w:bookmarkStart w:id="5481" w:name="_ETM_Q13_588729"/>
      <w:bookmarkEnd w:id="5481"/>
      <w:r>
        <w:rPr>
          <w:rtl/>
        </w:rPr>
        <w:t xml:space="preserve">חברת </w:t>
      </w:r>
      <w:bookmarkStart w:id="5482" w:name="_ETM_Q13_589060"/>
      <w:bookmarkEnd w:id="5482"/>
      <w:r>
        <w:rPr>
          <w:rtl/>
        </w:rPr>
        <w:t xml:space="preserve">הכנסת </w:t>
      </w:r>
      <w:bookmarkStart w:id="5483" w:name="_ETM_Q13_589509"/>
      <w:bookmarkEnd w:id="5483"/>
      <w:r>
        <w:rPr>
          <w:rtl/>
        </w:rPr>
        <w:t xml:space="preserve">בן </w:t>
      </w:r>
      <w:bookmarkStart w:id="5484" w:name="_ETM_Q13_589719"/>
      <w:bookmarkEnd w:id="5484"/>
      <w:r>
        <w:rPr>
          <w:rtl/>
        </w:rPr>
        <w:t xml:space="preserve">משה </w:t>
      </w:r>
      <w:bookmarkStart w:id="5485" w:name="_ETM_Q13_591589"/>
      <w:bookmarkEnd w:id="5485"/>
      <w:r>
        <w:rPr>
          <w:rtl/>
        </w:rPr>
        <w:t>–</w:t>
      </w:r>
      <w:r>
        <w:rPr>
          <w:rFonts w:hint="cs"/>
          <w:rtl/>
        </w:rPr>
        <w:t xml:space="preserve"> </w:t>
      </w:r>
      <w:r>
        <w:rPr>
          <w:rtl/>
        </w:rPr>
        <w:t xml:space="preserve">זה </w:t>
      </w:r>
      <w:bookmarkStart w:id="5486" w:name="_ETM_Q13_592039"/>
      <w:bookmarkEnd w:id="5486"/>
      <w:r>
        <w:rPr>
          <w:rFonts w:hint="cs"/>
          <w:rtl/>
        </w:rPr>
        <w:t>ר</w:t>
      </w:r>
      <w:r>
        <w:rPr>
          <w:rtl/>
        </w:rPr>
        <w:t xml:space="preserve">ון </w:t>
      </w:r>
      <w:bookmarkStart w:id="5487" w:name="_ETM_Q13_592310"/>
      <w:bookmarkEnd w:id="5487"/>
      <w:r>
        <w:rPr>
          <w:rtl/>
        </w:rPr>
        <w:t xml:space="preserve">בן </w:t>
      </w:r>
      <w:bookmarkStart w:id="5488" w:name="_ETM_Q13_592490"/>
      <w:bookmarkEnd w:id="5488"/>
      <w:r>
        <w:rPr>
          <w:rtl/>
        </w:rPr>
        <w:t>משה</w:t>
      </w:r>
      <w:bookmarkStart w:id="5489" w:name="_ETM_Q13_593089"/>
      <w:bookmarkEnd w:id="5489"/>
      <w:r>
        <w:rPr>
          <w:rFonts w:hint="cs"/>
          <w:rtl/>
        </w:rPr>
        <w:t xml:space="preserve">? </w:t>
      </w:r>
      <w:r>
        <w:rPr>
          <w:rtl/>
        </w:rPr>
        <w:t xml:space="preserve">חברת </w:t>
      </w:r>
      <w:bookmarkStart w:id="5490" w:name="_ETM_Q13_593420"/>
      <w:bookmarkEnd w:id="5490"/>
      <w:r>
        <w:rPr>
          <w:rtl/>
        </w:rPr>
        <w:t xml:space="preserve">הכנסת </w:t>
      </w:r>
      <w:bookmarkStart w:id="5491" w:name="_ETM_Q13_593810"/>
      <w:bookmarkEnd w:id="5491"/>
      <w:r>
        <w:rPr>
          <w:rtl/>
        </w:rPr>
        <w:t xml:space="preserve">רון </w:t>
      </w:r>
      <w:bookmarkStart w:id="5492" w:name="_ETM_Q13_594020"/>
      <w:bookmarkEnd w:id="5492"/>
      <w:r>
        <w:rPr>
          <w:rtl/>
        </w:rPr>
        <w:t xml:space="preserve">בן </w:t>
      </w:r>
      <w:bookmarkStart w:id="5493" w:name="_ETM_Q13_594200"/>
      <w:bookmarkEnd w:id="5493"/>
      <w:r>
        <w:rPr>
          <w:rtl/>
        </w:rPr>
        <w:t>משה</w:t>
      </w:r>
      <w:r>
        <w:rPr>
          <w:rFonts w:hint="cs"/>
          <w:rtl/>
        </w:rPr>
        <w:t>,</w:t>
      </w:r>
      <w:r>
        <w:rPr>
          <w:rtl/>
        </w:rPr>
        <w:t xml:space="preserve"> </w:t>
      </w:r>
      <w:bookmarkStart w:id="5494" w:name="_ETM_Q13_596159"/>
      <w:bookmarkEnd w:id="5494"/>
      <w:r>
        <w:rPr>
          <w:rtl/>
        </w:rPr>
        <w:t xml:space="preserve">אנחנו </w:t>
      </w:r>
      <w:bookmarkStart w:id="5495" w:name="_ETM_Q13_597060"/>
      <w:bookmarkEnd w:id="5495"/>
      <w:r>
        <w:rPr>
          <w:rtl/>
        </w:rPr>
        <w:t xml:space="preserve">על </w:t>
      </w:r>
      <w:bookmarkStart w:id="5496" w:name="_ETM_Q13_597270"/>
      <w:bookmarkEnd w:id="5496"/>
      <w:r>
        <w:rPr>
          <w:rtl/>
        </w:rPr>
        <w:t xml:space="preserve">מלא </w:t>
      </w:r>
      <w:bookmarkStart w:id="5497" w:name="_ETM_Q13_597899"/>
      <w:bookmarkEnd w:id="5497"/>
      <w:r>
        <w:rPr>
          <w:rtl/>
        </w:rPr>
        <w:t xml:space="preserve">בהצעת </w:t>
      </w:r>
      <w:bookmarkStart w:id="5498" w:name="_ETM_Q13_598469"/>
      <w:bookmarkEnd w:id="5498"/>
      <w:r>
        <w:rPr>
          <w:rtl/>
        </w:rPr>
        <w:t xml:space="preserve">החוק </w:t>
      </w:r>
      <w:bookmarkStart w:id="5499" w:name="_ETM_Q13_598710"/>
      <w:bookmarkEnd w:id="5499"/>
      <w:r>
        <w:rPr>
          <w:rtl/>
        </w:rPr>
        <w:t>הז</w:t>
      </w:r>
      <w:r w:rsidR="00C9269C">
        <w:rPr>
          <w:rFonts w:hint="cs"/>
          <w:rtl/>
        </w:rPr>
        <w:t>את</w:t>
      </w:r>
      <w:r>
        <w:rPr>
          <w:rFonts w:hint="cs"/>
          <w:rtl/>
        </w:rPr>
        <w:t>.</w:t>
      </w:r>
      <w:r>
        <w:rPr>
          <w:rtl/>
        </w:rPr>
        <w:t xml:space="preserve"> </w:t>
      </w:r>
      <w:bookmarkStart w:id="5500" w:name="_ETM_Q13_600450"/>
      <w:bookmarkEnd w:id="5500"/>
      <w:r>
        <w:rPr>
          <w:rtl/>
        </w:rPr>
        <w:t xml:space="preserve">הנושא </w:t>
      </w:r>
      <w:bookmarkStart w:id="5501" w:name="_ETM_Q13_600899"/>
      <w:bookmarkEnd w:id="5501"/>
      <w:r>
        <w:rPr>
          <w:rtl/>
        </w:rPr>
        <w:t xml:space="preserve">של </w:t>
      </w:r>
      <w:bookmarkStart w:id="5502" w:name="_ETM_Q13_601109"/>
      <w:bookmarkEnd w:id="5502"/>
      <w:r>
        <w:rPr>
          <w:rtl/>
        </w:rPr>
        <w:t xml:space="preserve">הצעת </w:t>
      </w:r>
      <w:bookmarkStart w:id="5503" w:name="_ETM_Q13_601499"/>
      <w:bookmarkEnd w:id="5503"/>
      <w:r>
        <w:rPr>
          <w:rtl/>
        </w:rPr>
        <w:t xml:space="preserve">החוק </w:t>
      </w:r>
      <w:bookmarkStart w:id="5504" w:name="_ETM_Q13_601740"/>
      <w:bookmarkEnd w:id="5504"/>
      <w:r>
        <w:rPr>
          <w:rtl/>
        </w:rPr>
        <w:t>הז</w:t>
      </w:r>
      <w:r w:rsidR="00C9269C">
        <w:rPr>
          <w:rFonts w:hint="cs"/>
          <w:rtl/>
        </w:rPr>
        <w:t>את</w:t>
      </w:r>
      <w:r>
        <w:rPr>
          <w:rtl/>
        </w:rPr>
        <w:t xml:space="preserve"> </w:t>
      </w:r>
      <w:bookmarkStart w:id="5505" w:name="_ETM_Q13_601950"/>
      <w:bookmarkEnd w:id="5505"/>
      <w:r>
        <w:rPr>
          <w:rtl/>
        </w:rPr>
        <w:t>–</w:t>
      </w:r>
      <w:r>
        <w:rPr>
          <w:rFonts w:hint="cs"/>
          <w:rtl/>
        </w:rPr>
        <w:t xml:space="preserve"> </w:t>
      </w:r>
      <w:r>
        <w:rPr>
          <w:rtl/>
        </w:rPr>
        <w:t xml:space="preserve">בעצם </w:t>
      </w:r>
      <w:bookmarkStart w:id="5506" w:name="_ETM_Q13_602369"/>
      <w:bookmarkEnd w:id="5506"/>
      <w:r>
        <w:rPr>
          <w:rtl/>
        </w:rPr>
        <w:t xml:space="preserve">יותר </w:t>
      </w:r>
      <w:bookmarkStart w:id="5507" w:name="_ETM_Q13_602700"/>
      <w:bookmarkEnd w:id="5507"/>
      <w:r>
        <w:rPr>
          <w:rtl/>
        </w:rPr>
        <w:t xml:space="preserve">משמעותי </w:t>
      </w:r>
      <w:bookmarkStart w:id="5508" w:name="_ETM_Q13_603359"/>
      <w:bookmarkEnd w:id="5508"/>
      <w:r>
        <w:rPr>
          <w:rtl/>
        </w:rPr>
        <w:t xml:space="preserve">זה </w:t>
      </w:r>
      <w:bookmarkStart w:id="5509" w:name="_ETM_Q13_603509"/>
      <w:bookmarkEnd w:id="5509"/>
      <w:r>
        <w:rPr>
          <w:rtl/>
        </w:rPr>
        <w:t xml:space="preserve">נושא </w:t>
      </w:r>
      <w:bookmarkStart w:id="5510" w:name="_ETM_Q13_603839"/>
      <w:bookmarkEnd w:id="5510"/>
      <w:r>
        <w:rPr>
          <w:rtl/>
        </w:rPr>
        <w:t xml:space="preserve">המשאבים </w:t>
      </w:r>
      <w:bookmarkStart w:id="5511" w:name="_ETM_Q13_604409"/>
      <w:bookmarkEnd w:id="5511"/>
      <w:r>
        <w:rPr>
          <w:rtl/>
        </w:rPr>
        <w:t>הקיימים</w:t>
      </w:r>
      <w:r>
        <w:rPr>
          <w:rFonts w:hint="cs"/>
          <w:rtl/>
        </w:rPr>
        <w:t>.</w:t>
      </w:r>
      <w:r>
        <w:rPr>
          <w:rtl/>
        </w:rPr>
        <w:t xml:space="preserve"> </w:t>
      </w:r>
      <w:bookmarkStart w:id="5512" w:name="_ETM_Q13_605740"/>
      <w:bookmarkEnd w:id="5512"/>
      <w:r>
        <w:rPr>
          <w:rtl/>
        </w:rPr>
        <w:t xml:space="preserve">חבר </w:t>
      </w:r>
      <w:bookmarkStart w:id="5513" w:name="_ETM_Q13_606070"/>
      <w:bookmarkEnd w:id="5513"/>
      <w:r>
        <w:rPr>
          <w:rtl/>
        </w:rPr>
        <w:t xml:space="preserve">הכנסת </w:t>
      </w:r>
      <w:bookmarkStart w:id="5514" w:name="_ETM_Q13_606310"/>
      <w:bookmarkEnd w:id="5514"/>
      <w:r>
        <w:rPr>
          <w:rtl/>
        </w:rPr>
        <w:t xml:space="preserve">אופיר </w:t>
      </w:r>
      <w:bookmarkStart w:id="5515" w:name="_ETM_Q13_606580"/>
      <w:bookmarkEnd w:id="5515"/>
      <w:r>
        <w:rPr>
          <w:rtl/>
        </w:rPr>
        <w:t>כץ</w:t>
      </w:r>
      <w:bookmarkStart w:id="5516" w:name="_ETM_Q13_606820"/>
      <w:bookmarkEnd w:id="5516"/>
      <w:r>
        <w:rPr>
          <w:rFonts w:hint="cs"/>
          <w:rtl/>
        </w:rPr>
        <w:t xml:space="preserve">, </w:t>
      </w:r>
      <w:r>
        <w:rPr>
          <w:rtl/>
        </w:rPr>
        <w:t xml:space="preserve">אני </w:t>
      </w:r>
      <w:bookmarkStart w:id="5517" w:name="_ETM_Q13_607000"/>
      <w:bookmarkEnd w:id="5517"/>
      <w:r>
        <w:rPr>
          <w:rtl/>
        </w:rPr>
        <w:t xml:space="preserve">אשמח </w:t>
      </w:r>
      <w:bookmarkStart w:id="5518" w:name="_ETM_Q13_607270"/>
      <w:bookmarkEnd w:id="5518"/>
      <w:r>
        <w:rPr>
          <w:rtl/>
        </w:rPr>
        <w:t>שתשמע</w:t>
      </w:r>
      <w:r>
        <w:rPr>
          <w:rFonts w:hint="cs"/>
          <w:rtl/>
        </w:rPr>
        <w:t xml:space="preserve"> </w:t>
      </w:r>
      <w:bookmarkStart w:id="5519" w:name="_ETM_Q13_605000"/>
      <w:bookmarkEnd w:id="5519"/>
      <w:r>
        <w:rPr>
          <w:rFonts w:hint="cs"/>
          <w:rtl/>
        </w:rPr>
        <w:t>על זה.</w:t>
      </w:r>
      <w:bookmarkStart w:id="5520" w:name="_ETM_Q13_607720"/>
      <w:bookmarkEnd w:id="5520"/>
      <w:r>
        <w:rPr>
          <w:rtl/>
        </w:rPr>
        <w:t xml:space="preserve"> </w:t>
      </w:r>
      <w:bookmarkStart w:id="5521" w:name="_ETM_Q13_608470"/>
      <w:bookmarkEnd w:id="5521"/>
      <w:r>
        <w:rPr>
          <w:rtl/>
        </w:rPr>
        <w:t xml:space="preserve">חבר </w:t>
      </w:r>
      <w:bookmarkStart w:id="5522" w:name="_ETM_Q13_608740"/>
      <w:bookmarkEnd w:id="5522"/>
      <w:r>
        <w:rPr>
          <w:rtl/>
        </w:rPr>
        <w:t xml:space="preserve">הכנסת </w:t>
      </w:r>
      <w:bookmarkStart w:id="5523" w:name="_ETM_Q13_608980"/>
      <w:bookmarkEnd w:id="5523"/>
      <w:r>
        <w:rPr>
          <w:rtl/>
        </w:rPr>
        <w:t xml:space="preserve">אופיר </w:t>
      </w:r>
      <w:bookmarkStart w:id="5524" w:name="_ETM_Q13_609220"/>
      <w:bookmarkEnd w:id="5524"/>
      <w:r>
        <w:rPr>
          <w:rtl/>
        </w:rPr>
        <w:t>כ</w:t>
      </w:r>
      <w:bookmarkStart w:id="5525" w:name="_ETM_Q13_609400"/>
      <w:bookmarkEnd w:id="5525"/>
      <w:r>
        <w:rPr>
          <w:rFonts w:hint="cs"/>
          <w:rtl/>
        </w:rPr>
        <w:t xml:space="preserve">ץ, </w:t>
      </w:r>
      <w:r>
        <w:rPr>
          <w:rtl/>
        </w:rPr>
        <w:t xml:space="preserve">זה </w:t>
      </w:r>
      <w:bookmarkStart w:id="5526" w:name="_ETM_Q13_609550"/>
      <w:bookmarkEnd w:id="5526"/>
      <w:r>
        <w:rPr>
          <w:rtl/>
        </w:rPr>
        <w:t xml:space="preserve">בדיוק </w:t>
      </w:r>
      <w:bookmarkStart w:id="5527" w:name="_ETM_Q13_610120"/>
      <w:bookmarkEnd w:id="5527"/>
      <w:r>
        <w:rPr>
          <w:rFonts w:hint="cs"/>
          <w:rtl/>
        </w:rPr>
        <w:t>על ה</w:t>
      </w:r>
      <w:r>
        <w:rPr>
          <w:rtl/>
        </w:rPr>
        <w:t xml:space="preserve">דברים </w:t>
      </w:r>
      <w:bookmarkStart w:id="5528" w:name="_ETM_Q13_610480"/>
      <w:bookmarkEnd w:id="5528"/>
      <w:r>
        <w:rPr>
          <w:rtl/>
        </w:rPr>
        <w:t xml:space="preserve">שאתה </w:t>
      </w:r>
      <w:bookmarkStart w:id="5529" w:name="_ETM_Q13_610630"/>
      <w:bookmarkEnd w:id="5529"/>
      <w:r>
        <w:rPr>
          <w:rtl/>
        </w:rPr>
        <w:t xml:space="preserve">עוסק </w:t>
      </w:r>
      <w:bookmarkStart w:id="5530" w:name="_ETM_Q13_610900"/>
      <w:bookmarkEnd w:id="5530"/>
      <w:r>
        <w:rPr>
          <w:rtl/>
        </w:rPr>
        <w:t>בהם</w:t>
      </w:r>
      <w:r>
        <w:rPr>
          <w:rFonts w:hint="cs"/>
          <w:rtl/>
        </w:rPr>
        <w:t>.</w:t>
      </w:r>
      <w:r>
        <w:rPr>
          <w:rtl/>
        </w:rPr>
        <w:t xml:space="preserve"> </w:t>
      </w:r>
      <w:bookmarkStart w:id="5531" w:name="_ETM_Q13_612599"/>
      <w:bookmarkEnd w:id="5531"/>
      <w:r>
        <w:rPr>
          <w:rtl/>
        </w:rPr>
        <w:t xml:space="preserve">זאת </w:t>
      </w:r>
      <w:bookmarkStart w:id="5532" w:name="_ETM_Q13_612959"/>
      <w:bookmarkEnd w:id="5532"/>
      <w:r>
        <w:rPr>
          <w:rtl/>
        </w:rPr>
        <w:t>אומרת</w:t>
      </w:r>
      <w:r>
        <w:rPr>
          <w:rFonts w:hint="cs"/>
          <w:rtl/>
        </w:rPr>
        <w:t>,</w:t>
      </w:r>
      <w:r>
        <w:rPr>
          <w:rtl/>
        </w:rPr>
        <w:t xml:space="preserve"> </w:t>
      </w:r>
      <w:bookmarkStart w:id="5533" w:name="_ETM_Q13_614210"/>
      <w:bookmarkEnd w:id="5533"/>
      <w:r>
        <w:rPr>
          <w:rtl/>
        </w:rPr>
        <w:t xml:space="preserve">הבעיה </w:t>
      </w:r>
      <w:bookmarkStart w:id="5534" w:name="_ETM_Q13_614660"/>
      <w:bookmarkEnd w:id="5534"/>
      <w:r>
        <w:rPr>
          <w:rtl/>
        </w:rPr>
        <w:t xml:space="preserve">היא </w:t>
      </w:r>
      <w:bookmarkStart w:id="5535" w:name="_ETM_Q13_614750"/>
      <w:bookmarkEnd w:id="5535"/>
      <w:r>
        <w:rPr>
          <w:rtl/>
        </w:rPr>
        <w:t>משאבים</w:t>
      </w:r>
      <w:r>
        <w:rPr>
          <w:rFonts w:hint="cs"/>
          <w:rtl/>
        </w:rPr>
        <w:t>.</w:t>
      </w:r>
      <w:r>
        <w:rPr>
          <w:rtl/>
        </w:rPr>
        <w:t xml:space="preserve"> </w:t>
      </w:r>
      <w:bookmarkStart w:id="5536" w:name="_ETM_Q13_616230"/>
      <w:bookmarkEnd w:id="5536"/>
      <w:r>
        <w:rPr>
          <w:rtl/>
        </w:rPr>
        <w:t xml:space="preserve">ובעצם </w:t>
      </w:r>
      <w:bookmarkStart w:id="5537" w:name="_ETM_Q13_617309"/>
      <w:bookmarkEnd w:id="5537"/>
      <w:r>
        <w:rPr>
          <w:rtl/>
        </w:rPr>
        <w:t xml:space="preserve">אנחנו </w:t>
      </w:r>
      <w:bookmarkStart w:id="5538" w:name="_ETM_Q13_617639"/>
      <w:bookmarkEnd w:id="5538"/>
      <w:r>
        <w:rPr>
          <w:rtl/>
        </w:rPr>
        <w:t xml:space="preserve">דורשים </w:t>
      </w:r>
      <w:bookmarkStart w:id="5539" w:name="_ETM_Q13_618059"/>
      <w:bookmarkEnd w:id="5539"/>
      <w:r>
        <w:rPr>
          <w:rtl/>
        </w:rPr>
        <w:t xml:space="preserve">להטיל </w:t>
      </w:r>
      <w:bookmarkStart w:id="5540" w:name="_ETM_Q13_618419"/>
      <w:bookmarkEnd w:id="5540"/>
      <w:r>
        <w:rPr>
          <w:rtl/>
        </w:rPr>
        <w:t xml:space="preserve">פה </w:t>
      </w:r>
      <w:bookmarkStart w:id="5541" w:name="_ETM_Q13_618569"/>
      <w:bookmarkEnd w:id="5541"/>
      <w:r>
        <w:rPr>
          <w:rtl/>
        </w:rPr>
        <w:t xml:space="preserve">חובה </w:t>
      </w:r>
      <w:bookmarkStart w:id="5542" w:name="_ETM_Q13_618930"/>
      <w:bookmarkEnd w:id="5542"/>
      <w:r w:rsidR="00C9269C">
        <w:rPr>
          <w:rFonts w:hint="cs"/>
          <w:rtl/>
        </w:rPr>
        <w:t xml:space="preserve">– </w:t>
      </w:r>
      <w:r>
        <w:rPr>
          <w:rtl/>
        </w:rPr>
        <w:t xml:space="preserve">אנחנו </w:t>
      </w:r>
      <w:bookmarkStart w:id="5543" w:name="_ETM_Q13_619319"/>
      <w:bookmarkEnd w:id="5543"/>
      <w:r>
        <w:rPr>
          <w:rtl/>
        </w:rPr>
        <w:t xml:space="preserve">נהיה </w:t>
      </w:r>
      <w:bookmarkStart w:id="5544" w:name="_ETM_Q13_619559"/>
      <w:bookmarkEnd w:id="5544"/>
      <w:r>
        <w:rPr>
          <w:rtl/>
        </w:rPr>
        <w:t xml:space="preserve">חייבים </w:t>
      </w:r>
      <w:bookmarkStart w:id="5545" w:name="_ETM_Q13_620129"/>
      <w:bookmarkEnd w:id="5545"/>
      <w:r>
        <w:rPr>
          <w:rtl/>
        </w:rPr>
        <w:t xml:space="preserve">לתקצב </w:t>
      </w:r>
      <w:bookmarkStart w:id="5546" w:name="_ETM_Q13_620699"/>
      <w:bookmarkEnd w:id="5546"/>
      <w:r>
        <w:rPr>
          <w:rtl/>
        </w:rPr>
        <w:t>אות</w:t>
      </w:r>
      <w:r>
        <w:rPr>
          <w:rFonts w:hint="cs"/>
          <w:rtl/>
        </w:rPr>
        <w:t>ה.</w:t>
      </w:r>
      <w:r>
        <w:rPr>
          <w:rtl/>
        </w:rPr>
        <w:t xml:space="preserve"> </w:t>
      </w:r>
      <w:bookmarkStart w:id="5547" w:name="_ETM_Q13_622410"/>
      <w:bookmarkEnd w:id="5547"/>
    </w:p>
    <w:p w:rsidR="00770BD6" w:rsidRDefault="00770BD6" w:rsidP="009F0988">
      <w:pPr>
        <w:rPr>
          <w:rtl/>
        </w:rPr>
      </w:pPr>
    </w:p>
    <w:p w:rsidR="00770BD6" w:rsidRDefault="00770BD6" w:rsidP="009F0988">
      <w:pPr>
        <w:rPr>
          <w:rtl/>
        </w:rPr>
      </w:pPr>
      <w:bookmarkStart w:id="5548" w:name="_ETM_Q13_619000"/>
      <w:bookmarkEnd w:id="5548"/>
      <w:r>
        <w:rPr>
          <w:rtl/>
        </w:rPr>
        <w:t xml:space="preserve">מבחינת </w:t>
      </w:r>
      <w:bookmarkStart w:id="5549" w:name="_ETM_Q13_622980"/>
      <w:bookmarkEnd w:id="5549"/>
      <w:r>
        <w:rPr>
          <w:rtl/>
        </w:rPr>
        <w:t xml:space="preserve">העקרונות </w:t>
      </w:r>
      <w:bookmarkStart w:id="5550" w:name="_ETM_Q13_623580"/>
      <w:bookmarkEnd w:id="5550"/>
      <w:r>
        <w:rPr>
          <w:rtl/>
        </w:rPr>
        <w:t>שמוב</w:t>
      </w:r>
      <w:r>
        <w:rPr>
          <w:rFonts w:hint="cs"/>
          <w:rtl/>
        </w:rPr>
        <w:t>א</w:t>
      </w:r>
      <w:r>
        <w:rPr>
          <w:rtl/>
        </w:rPr>
        <w:t xml:space="preserve">ים </w:t>
      </w:r>
      <w:bookmarkStart w:id="5551" w:name="_ETM_Q13_624060"/>
      <w:bookmarkEnd w:id="5551"/>
      <w:r>
        <w:rPr>
          <w:rtl/>
        </w:rPr>
        <w:t xml:space="preserve">במסגרת </w:t>
      </w:r>
      <w:bookmarkStart w:id="5552" w:name="_ETM_Q13_624630"/>
      <w:bookmarkEnd w:id="5552"/>
      <w:r>
        <w:rPr>
          <w:rtl/>
        </w:rPr>
        <w:t xml:space="preserve">הצעת </w:t>
      </w:r>
      <w:bookmarkStart w:id="5553" w:name="_ETM_Q13_625110"/>
      <w:bookmarkEnd w:id="5553"/>
      <w:r>
        <w:rPr>
          <w:rtl/>
        </w:rPr>
        <w:t>החוק</w:t>
      </w:r>
      <w:r>
        <w:rPr>
          <w:rFonts w:hint="cs"/>
          <w:rtl/>
        </w:rPr>
        <w:t>,</w:t>
      </w:r>
      <w:r>
        <w:rPr>
          <w:rtl/>
        </w:rPr>
        <w:t xml:space="preserve"> </w:t>
      </w:r>
      <w:bookmarkStart w:id="5554" w:name="_ETM_Q13_626739"/>
      <w:bookmarkEnd w:id="5554"/>
      <w:r>
        <w:rPr>
          <w:rtl/>
        </w:rPr>
        <w:t xml:space="preserve">צר </w:t>
      </w:r>
      <w:bookmarkStart w:id="5555" w:name="_ETM_Q13_627010"/>
      <w:bookmarkEnd w:id="5555"/>
      <w:r>
        <w:rPr>
          <w:rtl/>
        </w:rPr>
        <w:t xml:space="preserve">לי </w:t>
      </w:r>
      <w:bookmarkStart w:id="5556" w:name="_ETM_Q13_627129"/>
      <w:bookmarkEnd w:id="5556"/>
      <w:r>
        <w:rPr>
          <w:rtl/>
        </w:rPr>
        <w:t>לומר</w:t>
      </w:r>
      <w:r>
        <w:rPr>
          <w:rFonts w:hint="cs"/>
          <w:rtl/>
        </w:rPr>
        <w:t xml:space="preserve"> לך,</w:t>
      </w:r>
      <w:bookmarkStart w:id="5557" w:name="_ETM_Q13_627489"/>
      <w:bookmarkEnd w:id="5557"/>
      <w:r>
        <w:rPr>
          <w:rFonts w:hint="cs"/>
          <w:rtl/>
        </w:rPr>
        <w:t xml:space="preserve"> </w:t>
      </w:r>
      <w:r>
        <w:rPr>
          <w:rtl/>
        </w:rPr>
        <w:t xml:space="preserve">חברת </w:t>
      </w:r>
      <w:bookmarkStart w:id="5558" w:name="_ETM_Q13_628000"/>
      <w:bookmarkEnd w:id="5558"/>
      <w:r>
        <w:rPr>
          <w:rtl/>
        </w:rPr>
        <w:t xml:space="preserve">הכנסת </w:t>
      </w:r>
      <w:bookmarkStart w:id="5559" w:name="_ETM_Q13_628360"/>
      <w:bookmarkEnd w:id="5559"/>
      <w:r>
        <w:rPr>
          <w:rtl/>
        </w:rPr>
        <w:t xml:space="preserve">רון </w:t>
      </w:r>
      <w:bookmarkStart w:id="5560" w:name="_ETM_Q13_628540"/>
      <w:bookmarkEnd w:id="5560"/>
      <w:r>
        <w:rPr>
          <w:rtl/>
        </w:rPr>
        <w:t>ב</w:t>
      </w:r>
      <w:r>
        <w:rPr>
          <w:rFonts w:hint="cs"/>
          <w:rtl/>
        </w:rPr>
        <w:t xml:space="preserve">ן </w:t>
      </w:r>
      <w:r>
        <w:rPr>
          <w:rtl/>
        </w:rPr>
        <w:t>משה</w:t>
      </w:r>
      <w:r>
        <w:rPr>
          <w:rFonts w:hint="cs"/>
          <w:rtl/>
        </w:rPr>
        <w:t>,</w:t>
      </w:r>
      <w:r>
        <w:rPr>
          <w:rtl/>
        </w:rPr>
        <w:t xml:space="preserve"> </w:t>
      </w:r>
      <w:bookmarkStart w:id="5561" w:name="_ETM_Q13_629710"/>
      <w:bookmarkEnd w:id="5561"/>
      <w:r>
        <w:rPr>
          <w:rtl/>
        </w:rPr>
        <w:t xml:space="preserve">הם </w:t>
      </w:r>
      <w:bookmarkStart w:id="5562" w:name="_ETM_Q13_629890"/>
      <w:bookmarkEnd w:id="5562"/>
      <w:r>
        <w:rPr>
          <w:rtl/>
        </w:rPr>
        <w:t>מיותרים</w:t>
      </w:r>
      <w:r>
        <w:rPr>
          <w:rFonts w:hint="cs"/>
          <w:rtl/>
        </w:rPr>
        <w:t>.</w:t>
      </w:r>
    </w:p>
    <w:p w:rsidR="00770BD6" w:rsidRDefault="00770BD6" w:rsidP="009F0988">
      <w:pPr>
        <w:rPr>
          <w:rtl/>
        </w:rPr>
      </w:pPr>
    </w:p>
    <w:p w:rsidR="00770BD6" w:rsidRDefault="00770BD6" w:rsidP="009F0988">
      <w:pPr>
        <w:pStyle w:val="af6"/>
        <w:keepNext/>
        <w:rPr>
          <w:rtl/>
        </w:rPr>
      </w:pPr>
      <w:bookmarkStart w:id="5563" w:name="ET_yor_5901_8"/>
      <w:r w:rsidRPr="00FC0808">
        <w:rPr>
          <w:rStyle w:val="TagStyle"/>
          <w:rtl/>
        </w:rPr>
        <w:t xml:space="preserve"> &lt;&lt; יור &gt;&gt; </w:t>
      </w:r>
      <w:r>
        <w:rPr>
          <w:rtl/>
        </w:rPr>
        <w:t>היו"ר מתן כהנא:</w:t>
      </w:r>
      <w:r w:rsidRPr="00FC0808">
        <w:rPr>
          <w:rStyle w:val="TagStyle"/>
          <w:rtl/>
        </w:rPr>
        <w:t xml:space="preserve"> &lt;&lt; יור &gt;&gt;</w:t>
      </w:r>
      <w:r>
        <w:rPr>
          <w:rtl/>
        </w:rPr>
        <w:t xml:space="preserve"> </w:t>
      </w:r>
      <w:bookmarkEnd w:id="5563"/>
    </w:p>
    <w:p w:rsidR="00770BD6" w:rsidRDefault="00770BD6" w:rsidP="00296738">
      <w:pPr>
        <w:rPr>
          <w:rtl/>
        </w:rPr>
      </w:pPr>
    </w:p>
    <w:p w:rsidR="00770BD6" w:rsidRDefault="00770BD6" w:rsidP="009F0988">
      <w:pPr>
        <w:rPr>
          <w:rtl/>
        </w:rPr>
      </w:pPr>
      <w:r>
        <w:rPr>
          <w:rFonts w:hint="cs"/>
          <w:rtl/>
        </w:rPr>
        <w:t>יעל</w:t>
      </w:r>
      <w:bookmarkStart w:id="5564" w:name="_ETM_Q13_630310"/>
      <w:bookmarkStart w:id="5565" w:name="_ETM_Q13_630640"/>
      <w:bookmarkEnd w:id="5564"/>
      <w:bookmarkEnd w:id="5565"/>
      <w:r>
        <w:rPr>
          <w:rtl/>
        </w:rPr>
        <w:t xml:space="preserve"> רון </w:t>
      </w:r>
      <w:bookmarkStart w:id="5566" w:name="_ETM_Q13_631180"/>
      <w:bookmarkEnd w:id="5566"/>
      <w:r>
        <w:rPr>
          <w:rtl/>
        </w:rPr>
        <w:t xml:space="preserve">בן </w:t>
      </w:r>
      <w:bookmarkStart w:id="5567" w:name="_ETM_Q13_631330"/>
      <w:bookmarkEnd w:id="5567"/>
      <w:r>
        <w:rPr>
          <w:rtl/>
        </w:rPr>
        <w:t>משה</w:t>
      </w:r>
      <w:r>
        <w:rPr>
          <w:rFonts w:hint="cs"/>
          <w:rtl/>
        </w:rPr>
        <w:t>.</w:t>
      </w:r>
    </w:p>
    <w:p w:rsidR="00770BD6" w:rsidRDefault="00770BD6" w:rsidP="009F0988">
      <w:pPr>
        <w:rPr>
          <w:rtl/>
        </w:rPr>
      </w:pPr>
    </w:p>
    <w:p w:rsidR="00770BD6" w:rsidRDefault="00770BD6" w:rsidP="009F0988">
      <w:pPr>
        <w:pStyle w:val="-"/>
        <w:keepNext/>
        <w:rPr>
          <w:rtl/>
        </w:rPr>
      </w:pPr>
      <w:bookmarkStart w:id="5568" w:name="_ETM_Q13_629000"/>
      <w:bookmarkStart w:id="5569" w:name="ET_speakercontinue_5547_9"/>
      <w:bookmarkEnd w:id="5568"/>
      <w:r w:rsidRPr="00FC0808">
        <w:rPr>
          <w:rStyle w:val="TagStyle"/>
          <w:rtl/>
        </w:rPr>
        <w:t xml:space="preserve"> &lt;&lt; דובר_המשך &gt;&gt; </w:t>
      </w:r>
      <w:r>
        <w:rPr>
          <w:rtl/>
        </w:rPr>
        <w:t>סגן שר הבריאות יואב קיש:</w:t>
      </w:r>
      <w:r w:rsidRPr="00FC0808">
        <w:rPr>
          <w:rStyle w:val="TagStyle"/>
          <w:rtl/>
        </w:rPr>
        <w:t xml:space="preserve"> &lt;&lt; דובר_המשך &gt;&gt;</w:t>
      </w:r>
      <w:r>
        <w:rPr>
          <w:rtl/>
        </w:rPr>
        <w:t xml:space="preserve"> </w:t>
      </w:r>
      <w:bookmarkEnd w:id="5569"/>
    </w:p>
    <w:p w:rsidR="00770BD6" w:rsidRDefault="00770BD6" w:rsidP="00296738">
      <w:pPr>
        <w:rPr>
          <w:rtl/>
        </w:rPr>
      </w:pPr>
    </w:p>
    <w:p w:rsidR="00770BD6" w:rsidRDefault="00770BD6" w:rsidP="00296738">
      <w:pPr>
        <w:rPr>
          <w:rtl/>
        </w:rPr>
      </w:pPr>
      <w:bookmarkStart w:id="5570" w:name="_ETM_Q13_630000"/>
      <w:bookmarkEnd w:id="5570"/>
      <w:r>
        <w:rPr>
          <w:rFonts w:hint="cs"/>
          <w:rtl/>
        </w:rPr>
        <w:t>אנ</w:t>
      </w:r>
      <w:bookmarkStart w:id="5571" w:name="_ETM_Q13_631900"/>
      <w:bookmarkStart w:id="5572" w:name="_ETM_Q13_632290"/>
      <w:bookmarkEnd w:id="5571"/>
      <w:bookmarkEnd w:id="5572"/>
      <w:r>
        <w:rPr>
          <w:rtl/>
        </w:rPr>
        <w:t xml:space="preserve">י </w:t>
      </w:r>
      <w:bookmarkStart w:id="5573" w:name="_ETM_Q13_632410"/>
      <w:bookmarkEnd w:id="5573"/>
      <w:r>
        <w:rPr>
          <w:rtl/>
        </w:rPr>
        <w:t xml:space="preserve">יכול </w:t>
      </w:r>
      <w:bookmarkStart w:id="5574" w:name="_ETM_Q13_632590"/>
      <w:bookmarkEnd w:id="5574"/>
      <w:r>
        <w:rPr>
          <w:rtl/>
        </w:rPr>
        <w:t xml:space="preserve">גם </w:t>
      </w:r>
      <w:bookmarkStart w:id="5575" w:name="_ETM_Q13_632739"/>
      <w:bookmarkEnd w:id="5575"/>
      <w:r>
        <w:rPr>
          <w:rtl/>
        </w:rPr>
        <w:t xml:space="preserve">להגיד </w:t>
      </w:r>
      <w:bookmarkStart w:id="5576" w:name="_ETM_Q13_632950"/>
      <w:bookmarkEnd w:id="5576"/>
      <w:r>
        <w:rPr>
          <w:rtl/>
        </w:rPr>
        <w:t xml:space="preserve">חבר </w:t>
      </w:r>
      <w:bookmarkStart w:id="5577" w:name="_ETM_Q13_633130"/>
      <w:bookmarkEnd w:id="5577"/>
      <w:r>
        <w:rPr>
          <w:rtl/>
        </w:rPr>
        <w:t xml:space="preserve">הכנסת </w:t>
      </w:r>
      <w:bookmarkStart w:id="5578" w:name="_ETM_Q13_633430"/>
      <w:bookmarkEnd w:id="5578"/>
      <w:r>
        <w:rPr>
          <w:rtl/>
        </w:rPr>
        <w:t>קיש</w:t>
      </w:r>
      <w:r>
        <w:rPr>
          <w:rFonts w:hint="cs"/>
          <w:rtl/>
        </w:rPr>
        <w:t>,</w:t>
      </w:r>
      <w:r>
        <w:rPr>
          <w:rtl/>
        </w:rPr>
        <w:t xml:space="preserve"> </w:t>
      </w:r>
      <w:bookmarkStart w:id="5579" w:name="_ETM_Q13_633910"/>
      <w:bookmarkEnd w:id="5579"/>
      <w:r>
        <w:rPr>
          <w:rtl/>
        </w:rPr>
        <w:t xml:space="preserve">לצורך </w:t>
      </w:r>
      <w:bookmarkStart w:id="5580" w:name="_ETM_Q13_634239"/>
      <w:bookmarkEnd w:id="5580"/>
      <w:r>
        <w:rPr>
          <w:rtl/>
        </w:rPr>
        <w:t>העניין</w:t>
      </w:r>
      <w:r>
        <w:rPr>
          <w:rFonts w:hint="cs"/>
          <w:rtl/>
        </w:rPr>
        <w:t>.</w:t>
      </w:r>
      <w:r>
        <w:rPr>
          <w:rtl/>
        </w:rPr>
        <w:t xml:space="preserve"> </w:t>
      </w:r>
      <w:bookmarkStart w:id="5581" w:name="_ETM_Q13_634420"/>
      <w:bookmarkEnd w:id="5581"/>
      <w:r>
        <w:rPr>
          <w:rtl/>
        </w:rPr>
        <w:t xml:space="preserve">לא </w:t>
      </w:r>
      <w:bookmarkStart w:id="5582" w:name="_ETM_Q13_634510"/>
      <w:bookmarkEnd w:id="5582"/>
      <w:r>
        <w:rPr>
          <w:rtl/>
        </w:rPr>
        <w:t xml:space="preserve">חייב </w:t>
      </w:r>
      <w:bookmarkStart w:id="5583" w:name="_ETM_Q13_634750"/>
      <w:bookmarkEnd w:id="5583"/>
      <w:r>
        <w:rPr>
          <w:rtl/>
        </w:rPr>
        <w:t>לנקו</w:t>
      </w:r>
      <w:r w:rsidR="00296738">
        <w:rPr>
          <w:rFonts w:hint="cs"/>
          <w:rtl/>
        </w:rPr>
        <w:t>ב</w:t>
      </w:r>
      <w:r>
        <w:rPr>
          <w:rtl/>
        </w:rPr>
        <w:t xml:space="preserve"> </w:t>
      </w:r>
      <w:bookmarkStart w:id="5584" w:name="_ETM_Q13_635050"/>
      <w:bookmarkEnd w:id="5584"/>
      <w:r>
        <w:rPr>
          <w:rtl/>
        </w:rPr>
        <w:t xml:space="preserve">בשם </w:t>
      </w:r>
      <w:bookmarkStart w:id="5585" w:name="_ETM_Q13_635380"/>
      <w:bookmarkEnd w:id="5585"/>
      <w:r>
        <w:rPr>
          <w:rtl/>
        </w:rPr>
        <w:t>הפרטי</w:t>
      </w:r>
      <w:r>
        <w:rPr>
          <w:rFonts w:hint="cs"/>
          <w:rtl/>
        </w:rPr>
        <w:t>.</w:t>
      </w:r>
    </w:p>
    <w:p w:rsidR="00770BD6" w:rsidRDefault="00770BD6" w:rsidP="009F0988">
      <w:pPr>
        <w:rPr>
          <w:rtl/>
        </w:rPr>
      </w:pPr>
    </w:p>
    <w:p w:rsidR="00770BD6" w:rsidRDefault="00770BD6" w:rsidP="009F0988">
      <w:pPr>
        <w:pStyle w:val="af6"/>
        <w:keepNext/>
        <w:rPr>
          <w:rtl/>
        </w:rPr>
      </w:pPr>
      <w:bookmarkStart w:id="5586" w:name="ET_yor_5901_10"/>
      <w:r w:rsidRPr="00FC0808">
        <w:rPr>
          <w:rStyle w:val="TagStyle"/>
          <w:rtl/>
        </w:rPr>
        <w:t xml:space="preserve"> &lt;&lt; יור &gt;&gt; </w:t>
      </w:r>
      <w:r>
        <w:rPr>
          <w:rtl/>
        </w:rPr>
        <w:t>היו"ר מתן כהנא:</w:t>
      </w:r>
      <w:r w:rsidRPr="00FC0808">
        <w:rPr>
          <w:rStyle w:val="TagStyle"/>
          <w:rtl/>
        </w:rPr>
        <w:t xml:space="preserve"> &lt;&lt; יור &gt;&gt;</w:t>
      </w:r>
      <w:r>
        <w:rPr>
          <w:rtl/>
        </w:rPr>
        <w:t xml:space="preserve"> </w:t>
      </w:r>
      <w:bookmarkEnd w:id="5586"/>
    </w:p>
    <w:p w:rsidR="00770BD6" w:rsidRDefault="00770BD6" w:rsidP="00296738">
      <w:pPr>
        <w:rPr>
          <w:rtl/>
        </w:rPr>
      </w:pPr>
    </w:p>
    <w:p w:rsidR="00770BD6" w:rsidRDefault="00770BD6" w:rsidP="009F0988">
      <w:pPr>
        <w:rPr>
          <w:rtl/>
        </w:rPr>
      </w:pPr>
      <w:bookmarkStart w:id="5587" w:name="_ETM_Q13_631000"/>
      <w:bookmarkEnd w:id="5587"/>
      <w:r>
        <w:rPr>
          <w:rFonts w:hint="cs"/>
          <w:rtl/>
        </w:rPr>
        <w:t>רק רציתי להפריע לך</w:t>
      </w:r>
      <w:bookmarkStart w:id="5588" w:name="_ETM_Q13_633000"/>
      <w:bookmarkEnd w:id="5588"/>
      <w:r>
        <w:rPr>
          <w:rFonts w:hint="cs"/>
          <w:rtl/>
        </w:rPr>
        <w:t xml:space="preserve"> רגע.</w:t>
      </w:r>
    </w:p>
    <w:p w:rsidR="00770BD6" w:rsidRDefault="00770BD6" w:rsidP="009F0988">
      <w:pPr>
        <w:rPr>
          <w:rtl/>
        </w:rPr>
      </w:pPr>
    </w:p>
    <w:p w:rsidR="00770BD6" w:rsidRDefault="00770BD6" w:rsidP="009F0988">
      <w:pPr>
        <w:pStyle w:val="-"/>
        <w:keepNext/>
        <w:rPr>
          <w:rtl/>
        </w:rPr>
      </w:pPr>
      <w:bookmarkStart w:id="5589" w:name="ET_speakercontinue_5547_11"/>
      <w:r w:rsidRPr="00FC0808">
        <w:rPr>
          <w:rStyle w:val="TagStyle"/>
          <w:rtl/>
        </w:rPr>
        <w:t xml:space="preserve"> &lt;&lt; דובר_המשך &gt;&gt; </w:t>
      </w:r>
      <w:r>
        <w:rPr>
          <w:rtl/>
        </w:rPr>
        <w:t>סגן שר הבריאות יואב קיש:</w:t>
      </w:r>
      <w:r w:rsidRPr="00FC0808">
        <w:rPr>
          <w:rStyle w:val="TagStyle"/>
          <w:rtl/>
        </w:rPr>
        <w:t xml:space="preserve"> &lt;&lt; דובר_המשך &gt;&gt;</w:t>
      </w:r>
      <w:r>
        <w:rPr>
          <w:rtl/>
        </w:rPr>
        <w:t xml:space="preserve"> </w:t>
      </w:r>
      <w:bookmarkEnd w:id="5589"/>
    </w:p>
    <w:p w:rsidR="00770BD6" w:rsidRDefault="00770BD6" w:rsidP="00296738">
      <w:pPr>
        <w:rPr>
          <w:rtl/>
        </w:rPr>
      </w:pPr>
    </w:p>
    <w:p w:rsidR="00770BD6" w:rsidRDefault="00770BD6" w:rsidP="00296738">
      <w:pPr>
        <w:rPr>
          <w:rtl/>
        </w:rPr>
      </w:pPr>
      <w:bookmarkStart w:id="5590" w:name="_ETM_Q13_634000"/>
      <w:bookmarkEnd w:id="5590"/>
      <w:r>
        <w:rPr>
          <w:rtl/>
        </w:rPr>
        <w:t xml:space="preserve"> </w:t>
      </w:r>
      <w:bookmarkStart w:id="5591" w:name="_ETM_Q13_637210"/>
      <w:bookmarkStart w:id="5592" w:name="_ETM_Q13_637540"/>
      <w:bookmarkStart w:id="5593" w:name="_ETM_Q13_638230"/>
      <w:bookmarkStart w:id="5594" w:name="_ETM_Q13_638500"/>
      <w:bookmarkEnd w:id="5591"/>
      <w:bookmarkEnd w:id="5592"/>
      <w:bookmarkEnd w:id="5593"/>
      <w:bookmarkEnd w:id="5594"/>
      <w:r>
        <w:rPr>
          <w:rtl/>
        </w:rPr>
        <w:t xml:space="preserve">בשביל </w:t>
      </w:r>
      <w:bookmarkStart w:id="5595" w:name="_ETM_Q13_638740"/>
      <w:bookmarkEnd w:id="5595"/>
      <w:r>
        <w:rPr>
          <w:rtl/>
        </w:rPr>
        <w:t xml:space="preserve">זה </w:t>
      </w:r>
      <w:bookmarkStart w:id="5596" w:name="_ETM_Q13_638830"/>
      <w:bookmarkEnd w:id="5596"/>
      <w:r>
        <w:rPr>
          <w:rtl/>
        </w:rPr>
        <w:t xml:space="preserve">שאלתי </w:t>
      </w:r>
      <w:bookmarkStart w:id="5597" w:name="_ETM_Q13_639190"/>
      <w:bookmarkEnd w:id="5597"/>
      <w:r>
        <w:rPr>
          <w:rtl/>
        </w:rPr>
        <w:t xml:space="preserve">מה </w:t>
      </w:r>
      <w:bookmarkStart w:id="5598" w:name="_ETM_Q13_639340"/>
      <w:bookmarkEnd w:id="5598"/>
      <w:r>
        <w:rPr>
          <w:rtl/>
        </w:rPr>
        <w:t xml:space="preserve">שם </w:t>
      </w:r>
      <w:bookmarkStart w:id="5599" w:name="_ETM_Q13_639520"/>
      <w:bookmarkEnd w:id="5599"/>
      <w:r>
        <w:rPr>
          <w:rFonts w:hint="cs"/>
          <w:rtl/>
        </w:rPr>
        <w:t>ה</w:t>
      </w:r>
      <w:r>
        <w:rPr>
          <w:rtl/>
        </w:rPr>
        <w:t>משפחה</w:t>
      </w:r>
      <w:r>
        <w:rPr>
          <w:rFonts w:hint="cs"/>
          <w:rtl/>
        </w:rPr>
        <w:t>.</w:t>
      </w:r>
      <w:r>
        <w:rPr>
          <w:rtl/>
        </w:rPr>
        <w:t xml:space="preserve"> </w:t>
      </w:r>
      <w:bookmarkStart w:id="5600" w:name="_ETM_Q13_640470"/>
      <w:bookmarkEnd w:id="5600"/>
      <w:r>
        <w:rPr>
          <w:rFonts w:hint="cs"/>
          <w:rtl/>
        </w:rPr>
        <w:t xml:space="preserve">היא </w:t>
      </w:r>
      <w:r>
        <w:rPr>
          <w:rtl/>
        </w:rPr>
        <w:t>אמר</w:t>
      </w:r>
      <w:r>
        <w:rPr>
          <w:rFonts w:hint="cs"/>
          <w:rtl/>
        </w:rPr>
        <w:t>ה</w:t>
      </w:r>
      <w:r>
        <w:rPr>
          <w:rtl/>
        </w:rPr>
        <w:t xml:space="preserve"> </w:t>
      </w:r>
      <w:bookmarkStart w:id="5601" w:name="_ETM_Q13_640710"/>
      <w:bookmarkEnd w:id="5601"/>
      <w:r>
        <w:rPr>
          <w:rtl/>
        </w:rPr>
        <w:t xml:space="preserve">לי </w:t>
      </w:r>
      <w:bookmarkStart w:id="5602" w:name="_ETM_Q13_640800"/>
      <w:bookmarkEnd w:id="5602"/>
      <w:r>
        <w:rPr>
          <w:rtl/>
        </w:rPr>
        <w:t xml:space="preserve">שרון </w:t>
      </w:r>
      <w:bookmarkStart w:id="5603" w:name="_ETM_Q13_641220"/>
      <w:bookmarkEnd w:id="5603"/>
      <w:r>
        <w:rPr>
          <w:rtl/>
        </w:rPr>
        <w:t xml:space="preserve">זה </w:t>
      </w:r>
      <w:bookmarkStart w:id="5604" w:name="_ETM_Q13_641400"/>
      <w:bookmarkEnd w:id="5604"/>
      <w:r>
        <w:rPr>
          <w:rtl/>
        </w:rPr>
        <w:t xml:space="preserve">שם </w:t>
      </w:r>
      <w:bookmarkStart w:id="5605" w:name="_ETM_Q13_641790"/>
      <w:bookmarkEnd w:id="5605"/>
      <w:r>
        <w:rPr>
          <w:rtl/>
        </w:rPr>
        <w:t>משפחה</w:t>
      </w:r>
      <w:r>
        <w:rPr>
          <w:rFonts w:hint="cs"/>
          <w:rtl/>
        </w:rPr>
        <w:t xml:space="preserve"> ושמה</w:t>
      </w:r>
      <w:bookmarkStart w:id="5606" w:name="_ETM_Q13_642270"/>
      <w:bookmarkStart w:id="5607" w:name="_ETM_Q13_642900"/>
      <w:bookmarkStart w:id="5608" w:name="_ETM_Q13_643140"/>
      <w:bookmarkEnd w:id="5606"/>
      <w:bookmarkEnd w:id="5607"/>
      <w:bookmarkEnd w:id="5608"/>
      <w:r>
        <w:rPr>
          <w:rFonts w:hint="cs"/>
          <w:rtl/>
        </w:rPr>
        <w:t xml:space="preserve"> </w:t>
      </w:r>
      <w:r w:rsidR="00296738">
        <w:rPr>
          <w:rFonts w:hint="eastAsia"/>
          <w:rtl/>
        </w:rPr>
        <w:t xml:space="preserve">– </w:t>
      </w:r>
      <w:r>
        <w:rPr>
          <w:rFonts w:hint="cs"/>
          <w:rtl/>
        </w:rPr>
        <w:t xml:space="preserve">שם </w:t>
      </w:r>
      <w:r>
        <w:rPr>
          <w:rtl/>
        </w:rPr>
        <w:t>המשפחה</w:t>
      </w:r>
      <w:r w:rsidR="00296738">
        <w:rPr>
          <w:rFonts w:hint="cs"/>
          <w:rtl/>
        </w:rPr>
        <w:t>,</w:t>
      </w:r>
      <w:r>
        <w:rPr>
          <w:rtl/>
        </w:rPr>
        <w:t xml:space="preserve"> </w:t>
      </w:r>
      <w:bookmarkStart w:id="5609" w:name="_ETM_Q13_643650"/>
      <w:bookmarkEnd w:id="5609"/>
      <w:r>
        <w:rPr>
          <w:rtl/>
        </w:rPr>
        <w:t xml:space="preserve">ולכן </w:t>
      </w:r>
      <w:bookmarkStart w:id="5610" w:name="_ETM_Q13_644220"/>
      <w:bookmarkEnd w:id="5610"/>
      <w:r>
        <w:rPr>
          <w:rtl/>
        </w:rPr>
        <w:t xml:space="preserve">אני </w:t>
      </w:r>
      <w:bookmarkStart w:id="5611" w:name="_ETM_Q13_644430"/>
      <w:bookmarkEnd w:id="5611"/>
      <w:r>
        <w:rPr>
          <w:rtl/>
        </w:rPr>
        <w:t xml:space="preserve">לא </w:t>
      </w:r>
      <w:bookmarkStart w:id="5612" w:name="_ETM_Q13_644550"/>
      <w:bookmarkEnd w:id="5612"/>
      <w:r>
        <w:rPr>
          <w:rtl/>
        </w:rPr>
        <w:t xml:space="preserve">רואה </w:t>
      </w:r>
      <w:bookmarkStart w:id="5613" w:name="_ETM_Q13_644760"/>
      <w:bookmarkEnd w:id="5613"/>
      <w:r>
        <w:rPr>
          <w:rtl/>
        </w:rPr>
        <w:t xml:space="preserve">בזה </w:t>
      </w:r>
      <w:bookmarkStart w:id="5614" w:name="_ETM_Q13_645030"/>
      <w:bookmarkEnd w:id="5614"/>
      <w:r>
        <w:rPr>
          <w:rtl/>
        </w:rPr>
        <w:t>בעיה</w:t>
      </w:r>
      <w:r>
        <w:rPr>
          <w:rFonts w:hint="cs"/>
          <w:rtl/>
        </w:rPr>
        <w:t>,</w:t>
      </w:r>
      <w:r>
        <w:rPr>
          <w:rtl/>
        </w:rPr>
        <w:t xml:space="preserve"> </w:t>
      </w:r>
      <w:bookmarkStart w:id="5615" w:name="_ETM_Q13_645750"/>
      <w:bookmarkEnd w:id="5615"/>
      <w:r>
        <w:rPr>
          <w:rtl/>
        </w:rPr>
        <w:t xml:space="preserve">חבר </w:t>
      </w:r>
      <w:bookmarkStart w:id="5616" w:name="_ETM_Q13_646080"/>
      <w:bookmarkEnd w:id="5616"/>
      <w:r>
        <w:rPr>
          <w:rtl/>
        </w:rPr>
        <w:t xml:space="preserve">הכנסת </w:t>
      </w:r>
      <w:bookmarkStart w:id="5617" w:name="_ETM_Q13_646440"/>
      <w:bookmarkEnd w:id="5617"/>
      <w:r>
        <w:rPr>
          <w:rtl/>
        </w:rPr>
        <w:t>כהנא</w:t>
      </w:r>
      <w:r>
        <w:rPr>
          <w:rFonts w:hint="cs"/>
          <w:rtl/>
        </w:rPr>
        <w:t>,</w:t>
      </w:r>
      <w:r>
        <w:rPr>
          <w:rtl/>
        </w:rPr>
        <w:t xml:space="preserve"> </w:t>
      </w:r>
      <w:bookmarkStart w:id="5618" w:name="_ETM_Q13_647459"/>
      <w:bookmarkEnd w:id="5618"/>
      <w:r>
        <w:rPr>
          <w:rtl/>
        </w:rPr>
        <w:t xml:space="preserve">סגן </w:t>
      </w:r>
      <w:bookmarkStart w:id="5619" w:name="_ETM_Q13_647790"/>
      <w:bookmarkEnd w:id="5619"/>
      <w:r>
        <w:rPr>
          <w:rtl/>
        </w:rPr>
        <w:t xml:space="preserve">היושב-ראש </w:t>
      </w:r>
      <w:bookmarkStart w:id="5620" w:name="_ETM_Q13_648269"/>
      <w:bookmarkEnd w:id="5620"/>
      <w:r>
        <w:rPr>
          <w:rtl/>
        </w:rPr>
        <w:t xml:space="preserve">שממלא </w:t>
      </w:r>
      <w:bookmarkStart w:id="5621" w:name="_ETM_Q13_648689"/>
      <w:bookmarkEnd w:id="5621"/>
      <w:r>
        <w:rPr>
          <w:rtl/>
        </w:rPr>
        <w:t xml:space="preserve">תפקיד </w:t>
      </w:r>
      <w:bookmarkStart w:id="5622" w:name="_ETM_Q13_649019"/>
      <w:bookmarkEnd w:id="5622"/>
      <w:r>
        <w:rPr>
          <w:rFonts w:hint="cs"/>
          <w:rtl/>
        </w:rPr>
        <w:t xml:space="preserve">יושב-ראש, </w:t>
      </w:r>
      <w:bookmarkStart w:id="5623" w:name="_ETM_Q13_649109"/>
      <w:bookmarkStart w:id="5624" w:name="_ETM_Q13_649980"/>
      <w:bookmarkEnd w:id="5623"/>
      <w:bookmarkEnd w:id="5624"/>
      <w:r>
        <w:rPr>
          <w:rtl/>
        </w:rPr>
        <w:t xml:space="preserve">אם </w:t>
      </w:r>
      <w:bookmarkStart w:id="5625" w:name="_ETM_Q13_650129"/>
      <w:bookmarkEnd w:id="5625"/>
      <w:r>
        <w:rPr>
          <w:rtl/>
        </w:rPr>
        <w:t xml:space="preserve">אני </w:t>
      </w:r>
      <w:bookmarkStart w:id="5626" w:name="_ETM_Q13_650310"/>
      <w:bookmarkEnd w:id="5626"/>
      <w:r>
        <w:rPr>
          <w:rtl/>
        </w:rPr>
        <w:t xml:space="preserve">קורא </w:t>
      </w:r>
      <w:bookmarkStart w:id="5627" w:name="_ETM_Q13_650579"/>
      <w:bookmarkEnd w:id="5627"/>
      <w:r>
        <w:rPr>
          <w:rtl/>
        </w:rPr>
        <w:t>ל</w:t>
      </w:r>
      <w:r>
        <w:rPr>
          <w:rFonts w:hint="cs"/>
          <w:rtl/>
        </w:rPr>
        <w:t xml:space="preserve">ה </w:t>
      </w:r>
      <w:r>
        <w:rPr>
          <w:rtl/>
        </w:rPr>
        <w:t xml:space="preserve">חברת </w:t>
      </w:r>
      <w:bookmarkStart w:id="5628" w:name="_ETM_Q13_651060"/>
      <w:bookmarkEnd w:id="5628"/>
      <w:r>
        <w:rPr>
          <w:rtl/>
        </w:rPr>
        <w:t xml:space="preserve">הכנסת </w:t>
      </w:r>
      <w:bookmarkStart w:id="5629" w:name="_ETM_Q13_651450"/>
      <w:bookmarkEnd w:id="5629"/>
      <w:r>
        <w:rPr>
          <w:rtl/>
        </w:rPr>
        <w:t xml:space="preserve">רון </w:t>
      </w:r>
      <w:bookmarkStart w:id="5630" w:name="_ETM_Q13_651629"/>
      <w:bookmarkEnd w:id="5630"/>
      <w:r>
        <w:rPr>
          <w:rtl/>
        </w:rPr>
        <w:t xml:space="preserve">בן </w:t>
      </w:r>
      <w:bookmarkStart w:id="5631" w:name="_ETM_Q13_651779"/>
      <w:bookmarkEnd w:id="5631"/>
      <w:r>
        <w:rPr>
          <w:rtl/>
        </w:rPr>
        <w:t>משה</w:t>
      </w:r>
      <w:bookmarkStart w:id="5632" w:name="_ETM_Q13_653309"/>
      <w:bookmarkStart w:id="5633" w:name="_ETM_Q13_650000"/>
      <w:bookmarkEnd w:id="5632"/>
      <w:bookmarkEnd w:id="5633"/>
      <w:r>
        <w:rPr>
          <w:rFonts w:hint="cs"/>
          <w:rtl/>
        </w:rPr>
        <w:t>.</w:t>
      </w:r>
      <w:bookmarkStart w:id="5634" w:name="_ETM_Q13_649000"/>
      <w:bookmarkEnd w:id="5634"/>
      <w:r>
        <w:rPr>
          <w:rFonts w:hint="cs"/>
          <w:rtl/>
        </w:rPr>
        <w:t xml:space="preserve"> </w:t>
      </w:r>
      <w:r>
        <w:rPr>
          <w:rtl/>
        </w:rPr>
        <w:t>תודה</w:t>
      </w:r>
      <w:r>
        <w:rPr>
          <w:rFonts w:hint="cs"/>
          <w:rtl/>
        </w:rPr>
        <w:t>.</w:t>
      </w:r>
      <w:r>
        <w:rPr>
          <w:rtl/>
        </w:rPr>
        <w:t xml:space="preserve"> </w:t>
      </w:r>
      <w:bookmarkStart w:id="5635" w:name="_ETM_Q13_655859"/>
      <w:bookmarkStart w:id="5636" w:name="_ETM_Q13_648000"/>
      <w:bookmarkStart w:id="5637" w:name="_ETM_Q13_656459"/>
      <w:bookmarkStart w:id="5638" w:name="_ETM_Q13_656639"/>
      <w:bookmarkStart w:id="5639" w:name="_ETM_Q13_657120"/>
      <w:bookmarkEnd w:id="5635"/>
      <w:bookmarkEnd w:id="5636"/>
      <w:bookmarkEnd w:id="5637"/>
      <w:bookmarkEnd w:id="5638"/>
      <w:bookmarkEnd w:id="5639"/>
      <w:r>
        <w:rPr>
          <w:rtl/>
        </w:rPr>
        <w:t xml:space="preserve">אם </w:t>
      </w:r>
      <w:bookmarkStart w:id="5640" w:name="_ETM_Q13_657359"/>
      <w:bookmarkEnd w:id="5640"/>
      <w:r>
        <w:rPr>
          <w:rtl/>
        </w:rPr>
        <w:t xml:space="preserve">מישהו </w:t>
      </w:r>
      <w:bookmarkStart w:id="5641" w:name="_ETM_Q13_657629"/>
      <w:bookmarkEnd w:id="5641"/>
      <w:r>
        <w:rPr>
          <w:rtl/>
        </w:rPr>
        <w:t xml:space="preserve">חשב </w:t>
      </w:r>
      <w:bookmarkStart w:id="5642" w:name="_ETM_Q13_657989"/>
      <w:bookmarkEnd w:id="5642"/>
      <w:r>
        <w:rPr>
          <w:rtl/>
        </w:rPr>
        <w:t xml:space="preserve">שיש </w:t>
      </w:r>
      <w:bookmarkStart w:id="5643" w:name="_ETM_Q13_658169"/>
      <w:bookmarkEnd w:id="5643"/>
      <w:r>
        <w:rPr>
          <w:rtl/>
        </w:rPr>
        <w:t xml:space="preserve">בזה </w:t>
      </w:r>
      <w:bookmarkStart w:id="5644" w:name="_ETM_Q13_658409"/>
      <w:bookmarkEnd w:id="5644"/>
      <w:r>
        <w:rPr>
          <w:rtl/>
        </w:rPr>
        <w:t xml:space="preserve">איזה </w:t>
      </w:r>
      <w:bookmarkStart w:id="5645" w:name="_ETM_Q13_658590"/>
      <w:bookmarkEnd w:id="5645"/>
      <w:r>
        <w:rPr>
          <w:rtl/>
        </w:rPr>
        <w:t>משהו</w:t>
      </w:r>
      <w:r>
        <w:rPr>
          <w:rFonts w:hint="cs"/>
          <w:rtl/>
        </w:rPr>
        <w:t>,</w:t>
      </w:r>
      <w:r>
        <w:rPr>
          <w:rtl/>
        </w:rPr>
        <w:t xml:space="preserve"> </w:t>
      </w:r>
      <w:bookmarkStart w:id="5646" w:name="_ETM_Q13_658829"/>
      <w:bookmarkEnd w:id="5646"/>
      <w:r>
        <w:rPr>
          <w:rtl/>
        </w:rPr>
        <w:t xml:space="preserve">זלזול </w:t>
      </w:r>
      <w:bookmarkStart w:id="5647" w:name="_ETM_Q13_659249"/>
      <w:bookmarkEnd w:id="5647"/>
      <w:r>
        <w:rPr>
          <w:rtl/>
        </w:rPr>
        <w:t xml:space="preserve">או </w:t>
      </w:r>
      <w:bookmarkStart w:id="5648" w:name="_ETM_Q13_659309"/>
      <w:bookmarkEnd w:id="5648"/>
      <w:r>
        <w:rPr>
          <w:rtl/>
        </w:rPr>
        <w:t>לא</w:t>
      </w:r>
      <w:bookmarkStart w:id="5649" w:name="_ETM_Q13_659430"/>
      <w:bookmarkEnd w:id="5649"/>
      <w:r>
        <w:rPr>
          <w:rFonts w:hint="cs"/>
          <w:rtl/>
        </w:rPr>
        <w:t xml:space="preserve"> </w:t>
      </w:r>
      <w:r>
        <w:rPr>
          <w:rtl/>
        </w:rPr>
        <w:t>–</w:t>
      </w:r>
      <w:r>
        <w:rPr>
          <w:rFonts w:hint="cs"/>
          <w:rtl/>
        </w:rPr>
        <w:t xml:space="preserve"> </w:t>
      </w:r>
      <w:r>
        <w:rPr>
          <w:rtl/>
        </w:rPr>
        <w:t xml:space="preserve">ממש </w:t>
      </w:r>
      <w:bookmarkStart w:id="5650" w:name="_ETM_Q13_659849"/>
      <w:bookmarkEnd w:id="5650"/>
      <w:r>
        <w:rPr>
          <w:rtl/>
        </w:rPr>
        <w:t>לא</w:t>
      </w:r>
      <w:r>
        <w:rPr>
          <w:rFonts w:hint="cs"/>
          <w:rtl/>
        </w:rPr>
        <w:t>.</w:t>
      </w:r>
    </w:p>
    <w:p w:rsidR="00770BD6" w:rsidRDefault="00770BD6" w:rsidP="009F0988">
      <w:pPr>
        <w:rPr>
          <w:rtl/>
        </w:rPr>
      </w:pPr>
      <w:bookmarkStart w:id="5651" w:name="_ETM_Q13_656000"/>
      <w:bookmarkStart w:id="5652" w:name="_ETM_Q13_657000"/>
      <w:bookmarkEnd w:id="5651"/>
      <w:bookmarkEnd w:id="5652"/>
    </w:p>
    <w:p w:rsidR="00770BD6" w:rsidRDefault="00770BD6" w:rsidP="009F0988">
      <w:pPr>
        <w:pStyle w:val="af6"/>
        <w:keepNext/>
        <w:rPr>
          <w:rtl/>
        </w:rPr>
      </w:pPr>
      <w:bookmarkStart w:id="5653" w:name="ET_yor_5901_14"/>
      <w:r w:rsidRPr="00FC0808">
        <w:rPr>
          <w:rStyle w:val="TagStyle"/>
          <w:rtl/>
        </w:rPr>
        <w:t xml:space="preserve"> &lt;&lt; יור &gt;&gt; </w:t>
      </w:r>
      <w:r>
        <w:rPr>
          <w:rtl/>
        </w:rPr>
        <w:t>היו"ר מתן כהנא:</w:t>
      </w:r>
      <w:r w:rsidRPr="00FC0808">
        <w:rPr>
          <w:rStyle w:val="TagStyle"/>
          <w:rtl/>
        </w:rPr>
        <w:t xml:space="preserve"> &lt;&lt; יור &gt;&gt;</w:t>
      </w:r>
      <w:r>
        <w:rPr>
          <w:rtl/>
        </w:rPr>
        <w:t xml:space="preserve"> </w:t>
      </w:r>
      <w:bookmarkEnd w:id="5653"/>
    </w:p>
    <w:p w:rsidR="00770BD6" w:rsidRDefault="00770BD6" w:rsidP="00296738">
      <w:pPr>
        <w:rPr>
          <w:rtl/>
        </w:rPr>
      </w:pPr>
    </w:p>
    <w:p w:rsidR="00770BD6" w:rsidRDefault="00770BD6" w:rsidP="009F0988">
      <w:pPr>
        <w:rPr>
          <w:rtl/>
        </w:rPr>
      </w:pPr>
      <w:r>
        <w:rPr>
          <w:rFonts w:hint="cs"/>
          <w:rtl/>
        </w:rPr>
        <w:t>חס ושלום.</w:t>
      </w:r>
    </w:p>
    <w:p w:rsidR="00770BD6" w:rsidRDefault="00770BD6" w:rsidP="009F0988">
      <w:pPr>
        <w:rPr>
          <w:rtl/>
        </w:rPr>
      </w:pPr>
    </w:p>
    <w:p w:rsidR="00770BD6" w:rsidRDefault="00770BD6" w:rsidP="009F0988">
      <w:pPr>
        <w:pStyle w:val="-"/>
        <w:keepNext/>
        <w:rPr>
          <w:rtl/>
        </w:rPr>
      </w:pPr>
      <w:bookmarkStart w:id="5654" w:name="ET_speakercontinue_5547_15"/>
      <w:r w:rsidRPr="00FC0808">
        <w:rPr>
          <w:rStyle w:val="TagStyle"/>
          <w:rtl/>
        </w:rPr>
        <w:t xml:space="preserve"> &lt;&lt; דובר_המשך &gt;&gt; </w:t>
      </w:r>
      <w:r>
        <w:rPr>
          <w:rtl/>
        </w:rPr>
        <w:t>סגן שר הבריאות יואב קיש:</w:t>
      </w:r>
      <w:r w:rsidRPr="00FC0808">
        <w:rPr>
          <w:rStyle w:val="TagStyle"/>
          <w:rtl/>
        </w:rPr>
        <w:t xml:space="preserve"> &lt;&lt; דובר_המשך &gt;&gt;</w:t>
      </w:r>
      <w:r>
        <w:rPr>
          <w:rtl/>
        </w:rPr>
        <w:t xml:space="preserve"> </w:t>
      </w:r>
      <w:bookmarkEnd w:id="5654"/>
    </w:p>
    <w:p w:rsidR="00770BD6" w:rsidRDefault="00770BD6" w:rsidP="00296738">
      <w:pPr>
        <w:rPr>
          <w:rtl/>
        </w:rPr>
      </w:pPr>
    </w:p>
    <w:p w:rsidR="00770BD6" w:rsidRDefault="00770BD6" w:rsidP="009F0988">
      <w:pPr>
        <w:rPr>
          <w:rtl/>
        </w:rPr>
      </w:pPr>
      <w:bookmarkStart w:id="5655" w:name="_ETM_Q13_659000"/>
      <w:bookmarkStart w:id="5656" w:name="_ETM_Q13_660419"/>
      <w:bookmarkEnd w:id="5655"/>
      <w:bookmarkEnd w:id="5656"/>
      <w:r>
        <w:rPr>
          <w:rtl/>
        </w:rPr>
        <w:t>בדיוק</w:t>
      </w:r>
      <w:r>
        <w:rPr>
          <w:rFonts w:hint="cs"/>
          <w:rtl/>
        </w:rPr>
        <w:t>.</w:t>
      </w:r>
    </w:p>
    <w:p w:rsidR="00770BD6" w:rsidRDefault="00770BD6" w:rsidP="009F0988">
      <w:pPr>
        <w:rPr>
          <w:rtl/>
        </w:rPr>
      </w:pPr>
    </w:p>
    <w:p w:rsidR="00770BD6" w:rsidRDefault="00770BD6" w:rsidP="009F0988">
      <w:pPr>
        <w:pStyle w:val="af6"/>
        <w:keepNext/>
        <w:rPr>
          <w:rtl/>
        </w:rPr>
      </w:pPr>
      <w:bookmarkStart w:id="5657" w:name="ET_yor_5901_16"/>
      <w:r w:rsidRPr="00FC0808">
        <w:rPr>
          <w:rStyle w:val="TagStyle"/>
          <w:rtl/>
        </w:rPr>
        <w:t xml:space="preserve"> &lt;&lt; יור &gt;&gt; </w:t>
      </w:r>
      <w:r>
        <w:rPr>
          <w:rtl/>
        </w:rPr>
        <w:t>היו"ר מתן כהנא:</w:t>
      </w:r>
      <w:r w:rsidRPr="00FC0808">
        <w:rPr>
          <w:rStyle w:val="TagStyle"/>
          <w:rtl/>
        </w:rPr>
        <w:t xml:space="preserve"> &lt;&lt; יור &gt;&gt;</w:t>
      </w:r>
      <w:r>
        <w:rPr>
          <w:rtl/>
        </w:rPr>
        <w:t xml:space="preserve"> </w:t>
      </w:r>
      <w:bookmarkEnd w:id="5657"/>
    </w:p>
    <w:p w:rsidR="00770BD6" w:rsidRDefault="00770BD6" w:rsidP="00296738">
      <w:pPr>
        <w:rPr>
          <w:rtl/>
        </w:rPr>
      </w:pPr>
    </w:p>
    <w:p w:rsidR="00770BD6" w:rsidRDefault="00770BD6" w:rsidP="009F0988">
      <w:pPr>
        <w:rPr>
          <w:rtl/>
        </w:rPr>
      </w:pPr>
      <w:r>
        <w:rPr>
          <w:rFonts w:hint="cs"/>
          <w:rtl/>
        </w:rPr>
        <w:t>חס ושלום.</w:t>
      </w:r>
    </w:p>
    <w:p w:rsidR="00770BD6" w:rsidRDefault="00770BD6" w:rsidP="009F0988">
      <w:pPr>
        <w:rPr>
          <w:rtl/>
        </w:rPr>
      </w:pPr>
      <w:bookmarkStart w:id="5658" w:name="_ETM_Q13_658000"/>
      <w:bookmarkEnd w:id="5658"/>
    </w:p>
    <w:p w:rsidR="00770BD6" w:rsidRDefault="00770BD6" w:rsidP="009F0988">
      <w:pPr>
        <w:pStyle w:val="-"/>
        <w:keepNext/>
        <w:rPr>
          <w:rtl/>
        </w:rPr>
      </w:pPr>
      <w:bookmarkStart w:id="5659" w:name="ET_speakercontinue_5547_17"/>
      <w:r w:rsidRPr="00FC0808">
        <w:rPr>
          <w:rStyle w:val="TagStyle"/>
          <w:rtl/>
        </w:rPr>
        <w:t xml:space="preserve"> &lt;&lt; דובר_המשך &gt;&gt; </w:t>
      </w:r>
      <w:r>
        <w:rPr>
          <w:rtl/>
        </w:rPr>
        <w:t>סגן שר הבריאות יואב קיש:</w:t>
      </w:r>
      <w:r w:rsidRPr="00FC0808">
        <w:rPr>
          <w:rStyle w:val="TagStyle"/>
          <w:rtl/>
        </w:rPr>
        <w:t xml:space="preserve"> &lt;&lt; דובר_המשך &gt;&gt;</w:t>
      </w:r>
      <w:r>
        <w:rPr>
          <w:rtl/>
        </w:rPr>
        <w:t xml:space="preserve"> </w:t>
      </w:r>
      <w:bookmarkEnd w:id="5659"/>
    </w:p>
    <w:p w:rsidR="00770BD6" w:rsidRDefault="00770BD6" w:rsidP="00296738">
      <w:pPr>
        <w:rPr>
          <w:rtl/>
        </w:rPr>
      </w:pPr>
    </w:p>
    <w:p w:rsidR="00770BD6" w:rsidRDefault="00770BD6" w:rsidP="00C9269C">
      <w:pPr>
        <w:rPr>
          <w:rtl/>
        </w:rPr>
      </w:pPr>
      <w:bookmarkStart w:id="5660" w:name="_ETM_Q13_660000"/>
      <w:bookmarkEnd w:id="5660"/>
      <w:r>
        <w:rPr>
          <w:rtl/>
        </w:rPr>
        <w:t xml:space="preserve"> </w:t>
      </w:r>
      <w:bookmarkStart w:id="5661" w:name="_ETM_Q13_664510"/>
      <w:bookmarkEnd w:id="5661"/>
      <w:r>
        <w:rPr>
          <w:rtl/>
        </w:rPr>
        <w:t xml:space="preserve">לכן </w:t>
      </w:r>
      <w:bookmarkStart w:id="5662" w:name="_ETM_Q13_664840"/>
      <w:bookmarkEnd w:id="5662"/>
      <w:r>
        <w:rPr>
          <w:rtl/>
        </w:rPr>
        <w:t xml:space="preserve">אני </w:t>
      </w:r>
      <w:bookmarkStart w:id="5663" w:name="_ETM_Q13_664959"/>
      <w:bookmarkEnd w:id="5663"/>
      <w:r>
        <w:rPr>
          <w:rtl/>
        </w:rPr>
        <w:t xml:space="preserve">חוזר </w:t>
      </w:r>
      <w:bookmarkStart w:id="5664" w:name="_ETM_Q13_665290"/>
      <w:bookmarkEnd w:id="5664"/>
      <w:r>
        <w:rPr>
          <w:rtl/>
        </w:rPr>
        <w:t>לנושא</w:t>
      </w:r>
      <w:r>
        <w:rPr>
          <w:rFonts w:hint="cs"/>
          <w:rtl/>
        </w:rPr>
        <w:t>.</w:t>
      </w:r>
      <w:bookmarkStart w:id="5665" w:name="_ETM_Q13_665590"/>
      <w:bookmarkEnd w:id="5665"/>
      <w:r>
        <w:rPr>
          <w:rtl/>
        </w:rPr>
        <w:t xml:space="preserve"> </w:t>
      </w:r>
      <w:bookmarkStart w:id="5666" w:name="_ETM_Q13_666879"/>
      <w:bookmarkEnd w:id="5666"/>
      <w:r>
        <w:rPr>
          <w:rtl/>
        </w:rPr>
        <w:t xml:space="preserve">העקרונות </w:t>
      </w:r>
      <w:bookmarkStart w:id="5667" w:name="_ETM_Q13_667450"/>
      <w:bookmarkEnd w:id="5667"/>
      <w:r>
        <w:rPr>
          <w:rtl/>
        </w:rPr>
        <w:t xml:space="preserve">של </w:t>
      </w:r>
      <w:bookmarkStart w:id="5668" w:name="_ETM_Q13_667629"/>
      <w:bookmarkEnd w:id="5668"/>
      <w:r>
        <w:rPr>
          <w:rtl/>
        </w:rPr>
        <w:t xml:space="preserve">ההצעה </w:t>
      </w:r>
      <w:bookmarkStart w:id="5669" w:name="_ETM_Q13_668110"/>
      <w:bookmarkEnd w:id="5669"/>
      <w:r>
        <w:rPr>
          <w:rtl/>
        </w:rPr>
        <w:t>שלך</w:t>
      </w:r>
      <w:r>
        <w:rPr>
          <w:rFonts w:hint="cs"/>
          <w:rtl/>
        </w:rPr>
        <w:t>,</w:t>
      </w:r>
      <w:r>
        <w:rPr>
          <w:rtl/>
        </w:rPr>
        <w:t xml:space="preserve"> </w:t>
      </w:r>
      <w:bookmarkStart w:id="5670" w:name="_ETM_Q13_668409"/>
      <w:bookmarkEnd w:id="5670"/>
      <w:r>
        <w:rPr>
          <w:rtl/>
        </w:rPr>
        <w:t>גברתי</w:t>
      </w:r>
      <w:r>
        <w:rPr>
          <w:rFonts w:hint="cs"/>
          <w:rtl/>
        </w:rPr>
        <w:t>,</w:t>
      </w:r>
      <w:r>
        <w:rPr>
          <w:rtl/>
        </w:rPr>
        <w:t xml:space="preserve"> </w:t>
      </w:r>
      <w:bookmarkStart w:id="5671" w:name="_ETM_Q13_669499"/>
      <w:bookmarkEnd w:id="5671"/>
      <w:r>
        <w:rPr>
          <w:rtl/>
        </w:rPr>
        <w:t xml:space="preserve">הם </w:t>
      </w:r>
      <w:bookmarkStart w:id="5672" w:name="_ETM_Q13_670570"/>
      <w:bookmarkEnd w:id="5672"/>
      <w:r>
        <w:rPr>
          <w:rtl/>
        </w:rPr>
        <w:t>מיותרים</w:t>
      </w:r>
      <w:r>
        <w:rPr>
          <w:rFonts w:hint="cs"/>
          <w:rtl/>
        </w:rPr>
        <w:t>.</w:t>
      </w:r>
      <w:r>
        <w:rPr>
          <w:rtl/>
        </w:rPr>
        <w:t xml:space="preserve"> </w:t>
      </w:r>
      <w:bookmarkStart w:id="5673" w:name="_ETM_Q13_671900"/>
      <w:bookmarkEnd w:id="5673"/>
      <w:r>
        <w:rPr>
          <w:rtl/>
        </w:rPr>
        <w:t xml:space="preserve">הם </w:t>
      </w:r>
      <w:bookmarkStart w:id="5674" w:name="_ETM_Q13_672170"/>
      <w:bookmarkEnd w:id="5674"/>
      <w:r>
        <w:rPr>
          <w:rtl/>
        </w:rPr>
        <w:t>צודקים</w:t>
      </w:r>
      <w:r>
        <w:rPr>
          <w:rFonts w:hint="cs"/>
          <w:rtl/>
        </w:rPr>
        <w:t>,</w:t>
      </w:r>
      <w:r>
        <w:rPr>
          <w:rtl/>
        </w:rPr>
        <w:t xml:space="preserve"> </w:t>
      </w:r>
      <w:bookmarkStart w:id="5675" w:name="_ETM_Q13_672650"/>
      <w:bookmarkEnd w:id="5675"/>
      <w:r>
        <w:rPr>
          <w:rtl/>
        </w:rPr>
        <w:t xml:space="preserve">אבל </w:t>
      </w:r>
      <w:bookmarkStart w:id="5676" w:name="_ETM_Q13_672830"/>
      <w:bookmarkEnd w:id="5676"/>
      <w:r>
        <w:rPr>
          <w:rtl/>
        </w:rPr>
        <w:t xml:space="preserve">הם </w:t>
      </w:r>
      <w:bookmarkStart w:id="5677" w:name="_ETM_Q13_672920"/>
      <w:bookmarkEnd w:id="5677"/>
      <w:r>
        <w:rPr>
          <w:rtl/>
        </w:rPr>
        <w:t>מיותרים</w:t>
      </w:r>
      <w:r>
        <w:rPr>
          <w:rFonts w:hint="cs"/>
          <w:rtl/>
        </w:rPr>
        <w:t>.</w:t>
      </w:r>
      <w:r>
        <w:rPr>
          <w:rtl/>
        </w:rPr>
        <w:t xml:space="preserve"> </w:t>
      </w:r>
      <w:bookmarkStart w:id="5678" w:name="_ETM_Q13_673520"/>
      <w:bookmarkEnd w:id="5678"/>
      <w:r>
        <w:rPr>
          <w:rtl/>
        </w:rPr>
        <w:t xml:space="preserve">למה </w:t>
      </w:r>
      <w:bookmarkStart w:id="5679" w:name="_ETM_Q13_673790"/>
      <w:bookmarkEnd w:id="5679"/>
      <w:r>
        <w:rPr>
          <w:rFonts w:hint="cs"/>
          <w:rtl/>
        </w:rPr>
        <w:t xml:space="preserve">הם </w:t>
      </w:r>
      <w:r>
        <w:rPr>
          <w:rtl/>
        </w:rPr>
        <w:t>מיותרים</w:t>
      </w:r>
      <w:r>
        <w:rPr>
          <w:rFonts w:hint="cs"/>
          <w:rtl/>
        </w:rPr>
        <w:t>?</w:t>
      </w:r>
      <w:r>
        <w:rPr>
          <w:rtl/>
        </w:rPr>
        <w:t xml:space="preserve"> </w:t>
      </w:r>
      <w:bookmarkStart w:id="5680" w:name="_ETM_Q13_674330"/>
      <w:bookmarkEnd w:id="5680"/>
      <w:r>
        <w:rPr>
          <w:rtl/>
        </w:rPr>
        <w:t xml:space="preserve">כי </w:t>
      </w:r>
      <w:bookmarkStart w:id="5681" w:name="_ETM_Q13_674480"/>
      <w:bookmarkEnd w:id="5681"/>
      <w:r>
        <w:rPr>
          <w:rtl/>
        </w:rPr>
        <w:t xml:space="preserve">הם </w:t>
      </w:r>
      <w:bookmarkStart w:id="5682" w:name="_ETM_Q13_674540"/>
      <w:bookmarkEnd w:id="5682"/>
      <w:r>
        <w:rPr>
          <w:rtl/>
        </w:rPr>
        <w:t xml:space="preserve">קיימים </w:t>
      </w:r>
      <w:bookmarkStart w:id="5683" w:name="_ETM_Q13_674960"/>
      <w:bookmarkEnd w:id="5683"/>
      <w:r>
        <w:rPr>
          <w:rtl/>
        </w:rPr>
        <w:t xml:space="preserve">כבר </w:t>
      </w:r>
      <w:bookmarkStart w:id="5684" w:name="_ETM_Q13_675170"/>
      <w:bookmarkEnd w:id="5684"/>
      <w:r>
        <w:rPr>
          <w:rtl/>
        </w:rPr>
        <w:t xml:space="preserve">בחקיקה </w:t>
      </w:r>
      <w:bookmarkStart w:id="5685" w:name="_ETM_Q13_675650"/>
      <w:bookmarkEnd w:id="5685"/>
      <w:r>
        <w:rPr>
          <w:rtl/>
        </w:rPr>
        <w:t>הקיימת</w:t>
      </w:r>
      <w:r>
        <w:rPr>
          <w:rFonts w:hint="cs"/>
          <w:rtl/>
        </w:rPr>
        <w:t>,</w:t>
      </w:r>
      <w:r>
        <w:rPr>
          <w:rtl/>
        </w:rPr>
        <w:t xml:space="preserve"> </w:t>
      </w:r>
      <w:bookmarkStart w:id="5686" w:name="_ETM_Q13_676569"/>
      <w:bookmarkEnd w:id="5686"/>
      <w:r>
        <w:rPr>
          <w:rtl/>
        </w:rPr>
        <w:t>אוקיי</w:t>
      </w:r>
      <w:r>
        <w:rPr>
          <w:rFonts w:hint="cs"/>
          <w:rtl/>
        </w:rPr>
        <w:t>?</w:t>
      </w:r>
      <w:r>
        <w:rPr>
          <w:rtl/>
        </w:rPr>
        <w:t xml:space="preserve"> </w:t>
      </w:r>
      <w:bookmarkStart w:id="5687" w:name="_ETM_Q13_678270"/>
      <w:bookmarkEnd w:id="5687"/>
      <w:r>
        <w:rPr>
          <w:rtl/>
        </w:rPr>
        <w:t xml:space="preserve">איסור </w:t>
      </w:r>
      <w:bookmarkStart w:id="5688" w:name="_ETM_Q13_678660"/>
      <w:bookmarkEnd w:id="5688"/>
      <w:r>
        <w:rPr>
          <w:rFonts w:hint="cs"/>
          <w:rtl/>
        </w:rPr>
        <w:t>הא</w:t>
      </w:r>
      <w:r>
        <w:rPr>
          <w:rtl/>
        </w:rPr>
        <w:t xml:space="preserve">פליה </w:t>
      </w:r>
      <w:bookmarkStart w:id="5689" w:name="_ETM_Q13_679140"/>
      <w:bookmarkEnd w:id="5689"/>
      <w:r>
        <w:rPr>
          <w:rtl/>
        </w:rPr>
        <w:t xml:space="preserve">נקבע </w:t>
      </w:r>
      <w:bookmarkStart w:id="5690" w:name="_ETM_Q13_679620"/>
      <w:bookmarkEnd w:id="5690"/>
      <w:r>
        <w:rPr>
          <w:rtl/>
        </w:rPr>
        <w:t xml:space="preserve">במסגרת </w:t>
      </w:r>
      <w:bookmarkStart w:id="5691" w:name="_ETM_Q13_680220"/>
      <w:bookmarkEnd w:id="5691"/>
      <w:r>
        <w:rPr>
          <w:rtl/>
        </w:rPr>
        <w:t xml:space="preserve">הוראות </w:t>
      </w:r>
      <w:bookmarkStart w:id="5692" w:name="_ETM_Q13_680580"/>
      <w:bookmarkEnd w:id="5692"/>
      <w:r>
        <w:rPr>
          <w:rtl/>
        </w:rPr>
        <w:t xml:space="preserve">חוק </w:t>
      </w:r>
      <w:bookmarkStart w:id="5693" w:name="_ETM_Q13_680790"/>
      <w:bookmarkEnd w:id="5693"/>
      <w:r>
        <w:rPr>
          <w:rtl/>
        </w:rPr>
        <w:t xml:space="preserve">זכויות </w:t>
      </w:r>
      <w:bookmarkStart w:id="5694" w:name="_ETM_Q13_681180"/>
      <w:bookmarkEnd w:id="5694"/>
      <w:r>
        <w:rPr>
          <w:rtl/>
        </w:rPr>
        <w:t>החולה</w:t>
      </w:r>
      <w:r>
        <w:rPr>
          <w:rFonts w:hint="cs"/>
          <w:rtl/>
        </w:rPr>
        <w:t>,</w:t>
      </w:r>
      <w:r>
        <w:rPr>
          <w:rtl/>
        </w:rPr>
        <w:t xml:space="preserve"> </w:t>
      </w:r>
      <w:bookmarkStart w:id="5695" w:name="_ETM_Q13_682110"/>
      <w:bookmarkEnd w:id="5695"/>
      <w:r>
        <w:rPr>
          <w:rtl/>
        </w:rPr>
        <w:t xml:space="preserve">והאפשרות </w:t>
      </w:r>
      <w:bookmarkStart w:id="5696" w:name="_ETM_Q13_682590"/>
      <w:bookmarkEnd w:id="5696"/>
      <w:r>
        <w:rPr>
          <w:rtl/>
        </w:rPr>
        <w:t xml:space="preserve">לקבוע </w:t>
      </w:r>
      <w:bookmarkStart w:id="5697" w:name="_ETM_Q13_682920"/>
      <w:bookmarkEnd w:id="5697"/>
      <w:r>
        <w:rPr>
          <w:rtl/>
        </w:rPr>
        <w:t xml:space="preserve">אמות </w:t>
      </w:r>
      <w:bookmarkStart w:id="5698" w:name="_ETM_Q13_683099"/>
      <w:bookmarkEnd w:id="5698"/>
      <w:r>
        <w:rPr>
          <w:rtl/>
        </w:rPr>
        <w:t xml:space="preserve">מידה </w:t>
      </w:r>
      <w:bookmarkStart w:id="5699" w:name="_ETM_Q13_683370"/>
      <w:bookmarkEnd w:id="5699"/>
      <w:r>
        <w:rPr>
          <w:rtl/>
        </w:rPr>
        <w:t xml:space="preserve">להוראות </w:t>
      </w:r>
      <w:bookmarkStart w:id="5700" w:name="_ETM_Q13_683760"/>
      <w:bookmarkEnd w:id="5700"/>
      <w:r>
        <w:rPr>
          <w:rtl/>
        </w:rPr>
        <w:t xml:space="preserve">סעיף </w:t>
      </w:r>
      <w:bookmarkStart w:id="5701" w:name="_ETM_Q13_684060"/>
      <w:bookmarkEnd w:id="5701"/>
      <w:r>
        <w:rPr>
          <w:rtl/>
        </w:rPr>
        <w:t>3</w:t>
      </w:r>
      <w:r>
        <w:rPr>
          <w:rFonts w:hint="cs"/>
          <w:rtl/>
        </w:rPr>
        <w:t>(ד)</w:t>
      </w:r>
      <w:bookmarkStart w:id="5702" w:name="_ETM_Q13_684450"/>
      <w:bookmarkEnd w:id="5702"/>
      <w:r>
        <w:rPr>
          <w:rtl/>
        </w:rPr>
        <w:t xml:space="preserve"> </w:t>
      </w:r>
      <w:bookmarkStart w:id="5703" w:name="_ETM_Q13_684810"/>
      <w:bookmarkEnd w:id="5703"/>
      <w:r>
        <w:rPr>
          <w:rtl/>
        </w:rPr>
        <w:t xml:space="preserve">לחוק </w:t>
      </w:r>
      <w:bookmarkStart w:id="5704" w:name="_ETM_Q13_685440"/>
      <w:bookmarkEnd w:id="5704"/>
      <w:r>
        <w:rPr>
          <w:rtl/>
        </w:rPr>
        <w:t xml:space="preserve">ביטוח </w:t>
      </w:r>
      <w:bookmarkStart w:id="5705" w:name="_ETM_Q13_685830"/>
      <w:bookmarkEnd w:id="5705"/>
      <w:r>
        <w:rPr>
          <w:rtl/>
        </w:rPr>
        <w:t xml:space="preserve">בריאות </w:t>
      </w:r>
      <w:bookmarkStart w:id="5706" w:name="_ETM_Q13_686069"/>
      <w:bookmarkEnd w:id="5706"/>
      <w:r>
        <w:rPr>
          <w:rtl/>
        </w:rPr>
        <w:t xml:space="preserve">ממלכתי </w:t>
      </w:r>
      <w:bookmarkStart w:id="5707" w:name="_ETM_Q13_686430"/>
      <w:bookmarkEnd w:id="5707"/>
      <w:r>
        <w:rPr>
          <w:rtl/>
        </w:rPr>
        <w:t xml:space="preserve">קיימת </w:t>
      </w:r>
      <w:bookmarkStart w:id="5708" w:name="_ETM_Q13_686880"/>
      <w:bookmarkEnd w:id="5708"/>
      <w:r>
        <w:rPr>
          <w:rtl/>
        </w:rPr>
        <w:t>א</w:t>
      </w:r>
      <w:r>
        <w:rPr>
          <w:rFonts w:hint="cs"/>
          <w:rtl/>
        </w:rPr>
        <w:t>ף היא.</w:t>
      </w:r>
      <w:r>
        <w:rPr>
          <w:rtl/>
        </w:rPr>
        <w:t xml:space="preserve"> </w:t>
      </w:r>
      <w:bookmarkStart w:id="5709" w:name="_ETM_Q13_688489"/>
      <w:bookmarkEnd w:id="5709"/>
      <w:r>
        <w:rPr>
          <w:rtl/>
        </w:rPr>
        <w:t xml:space="preserve">לכן </w:t>
      </w:r>
      <w:bookmarkStart w:id="5710" w:name="_ETM_Q13_689000"/>
      <w:bookmarkEnd w:id="5710"/>
      <w:r>
        <w:rPr>
          <w:rtl/>
        </w:rPr>
        <w:t xml:space="preserve">הקושי </w:t>
      </w:r>
      <w:bookmarkStart w:id="5711" w:name="_ETM_Q13_689659"/>
      <w:bookmarkEnd w:id="5711"/>
      <w:r>
        <w:rPr>
          <w:rtl/>
        </w:rPr>
        <w:t xml:space="preserve">אינו </w:t>
      </w:r>
      <w:bookmarkStart w:id="5712" w:name="_ETM_Q13_690260"/>
      <w:bookmarkEnd w:id="5712"/>
      <w:r>
        <w:rPr>
          <w:rtl/>
        </w:rPr>
        <w:t xml:space="preserve">נעוץ </w:t>
      </w:r>
      <w:bookmarkStart w:id="5713" w:name="_ETM_Q13_690860"/>
      <w:bookmarkEnd w:id="5713"/>
      <w:r w:rsidRPr="00377554">
        <w:rPr>
          <w:rtl/>
        </w:rPr>
        <w:t>בה</w:t>
      </w:r>
      <w:r w:rsidRPr="00377554">
        <w:rPr>
          <w:rFonts w:hint="cs"/>
          <w:rtl/>
        </w:rPr>
        <w:t>יע</w:t>
      </w:r>
      <w:r w:rsidRPr="00377554">
        <w:rPr>
          <w:rtl/>
        </w:rPr>
        <w:t>דר</w:t>
      </w:r>
      <w:r>
        <w:rPr>
          <w:rtl/>
        </w:rPr>
        <w:t xml:space="preserve"> </w:t>
      </w:r>
      <w:bookmarkStart w:id="5714" w:name="_ETM_Q13_691730"/>
      <w:bookmarkEnd w:id="5714"/>
      <w:r>
        <w:rPr>
          <w:rtl/>
        </w:rPr>
        <w:t xml:space="preserve">הסדרה </w:t>
      </w:r>
      <w:bookmarkStart w:id="5715" w:name="_ETM_Q13_692179"/>
      <w:bookmarkEnd w:id="5715"/>
      <w:r>
        <w:rPr>
          <w:rtl/>
        </w:rPr>
        <w:t>בחקיקה</w:t>
      </w:r>
      <w:r>
        <w:rPr>
          <w:rFonts w:hint="cs"/>
          <w:rtl/>
        </w:rPr>
        <w:t>,</w:t>
      </w:r>
      <w:r>
        <w:rPr>
          <w:rtl/>
        </w:rPr>
        <w:t xml:space="preserve"> </w:t>
      </w:r>
      <w:bookmarkStart w:id="5716" w:name="_ETM_Q13_693349"/>
      <w:bookmarkEnd w:id="5716"/>
      <w:r>
        <w:rPr>
          <w:rtl/>
        </w:rPr>
        <w:t xml:space="preserve">אלא </w:t>
      </w:r>
      <w:bookmarkStart w:id="5717" w:name="_ETM_Q13_694129"/>
      <w:bookmarkEnd w:id="5717"/>
      <w:r>
        <w:rPr>
          <w:rtl/>
        </w:rPr>
        <w:t>–</w:t>
      </w:r>
      <w:r>
        <w:rPr>
          <w:rFonts w:hint="cs"/>
          <w:rtl/>
        </w:rPr>
        <w:t xml:space="preserve"> </w:t>
      </w:r>
      <w:r>
        <w:rPr>
          <w:rtl/>
        </w:rPr>
        <w:t xml:space="preserve">איפה </w:t>
      </w:r>
      <w:bookmarkStart w:id="5718" w:name="_ETM_Q13_694519"/>
      <w:bookmarkEnd w:id="5718"/>
      <w:r>
        <w:rPr>
          <w:rtl/>
        </w:rPr>
        <w:t>הבעיה</w:t>
      </w:r>
      <w:r>
        <w:rPr>
          <w:rFonts w:hint="cs"/>
          <w:rtl/>
        </w:rPr>
        <w:t>?</w:t>
      </w:r>
      <w:r>
        <w:rPr>
          <w:rtl/>
        </w:rPr>
        <w:t xml:space="preserve"> </w:t>
      </w:r>
      <w:bookmarkStart w:id="5719" w:name="_ETM_Q13_695700"/>
      <w:bookmarkEnd w:id="5719"/>
      <w:r>
        <w:rPr>
          <w:rtl/>
        </w:rPr>
        <w:t>באי</w:t>
      </w:r>
      <w:bookmarkStart w:id="5720" w:name="_ETM_Q13_696150"/>
      <w:bookmarkEnd w:id="5720"/>
      <w:r>
        <w:rPr>
          <w:rFonts w:hint="cs"/>
          <w:rtl/>
        </w:rPr>
        <w:t>-</w:t>
      </w:r>
      <w:r>
        <w:rPr>
          <w:rtl/>
        </w:rPr>
        <w:t xml:space="preserve">הקצאת </w:t>
      </w:r>
      <w:bookmarkStart w:id="5721" w:name="_ETM_Q13_696780"/>
      <w:bookmarkEnd w:id="5721"/>
      <w:r>
        <w:rPr>
          <w:rtl/>
        </w:rPr>
        <w:t xml:space="preserve">משאבים </w:t>
      </w:r>
      <w:bookmarkStart w:id="5722" w:name="_ETM_Q13_697530"/>
      <w:bookmarkEnd w:id="5722"/>
      <w:r>
        <w:rPr>
          <w:rtl/>
        </w:rPr>
        <w:t xml:space="preserve">נוספים </w:t>
      </w:r>
      <w:bookmarkStart w:id="5723" w:name="_ETM_Q13_698219"/>
      <w:bookmarkEnd w:id="5723"/>
      <w:r>
        <w:rPr>
          <w:rtl/>
        </w:rPr>
        <w:t xml:space="preserve">למערכת </w:t>
      </w:r>
      <w:bookmarkStart w:id="5724" w:name="_ETM_Q13_698790"/>
      <w:bookmarkEnd w:id="5724"/>
      <w:r>
        <w:rPr>
          <w:rtl/>
        </w:rPr>
        <w:t>הבריאות</w:t>
      </w:r>
      <w:bookmarkStart w:id="5725" w:name="_ETM_Q13_699659"/>
      <w:bookmarkEnd w:id="5725"/>
      <w:r>
        <w:rPr>
          <w:rFonts w:hint="cs"/>
          <w:rtl/>
        </w:rPr>
        <w:t xml:space="preserve">, </w:t>
      </w:r>
      <w:bookmarkStart w:id="5726" w:name="_ETM_Q13_696000"/>
      <w:bookmarkEnd w:id="5726"/>
      <w:r>
        <w:rPr>
          <w:rtl/>
        </w:rPr>
        <w:t xml:space="preserve">שזה </w:t>
      </w:r>
      <w:bookmarkStart w:id="5727" w:name="_ETM_Q13_700079"/>
      <w:bookmarkEnd w:id="5727"/>
      <w:r>
        <w:rPr>
          <w:rtl/>
        </w:rPr>
        <w:t xml:space="preserve">מאבק </w:t>
      </w:r>
      <w:bookmarkStart w:id="5728" w:name="_ETM_Q13_700559"/>
      <w:bookmarkEnd w:id="5728"/>
      <w:r>
        <w:rPr>
          <w:rtl/>
        </w:rPr>
        <w:t xml:space="preserve">של </w:t>
      </w:r>
      <w:bookmarkStart w:id="5729" w:name="_ETM_Q13_701129"/>
      <w:bookmarkEnd w:id="5729"/>
      <w:r>
        <w:rPr>
          <w:rtl/>
        </w:rPr>
        <w:t xml:space="preserve">אופיר </w:t>
      </w:r>
      <w:bookmarkStart w:id="5730" w:name="_ETM_Q13_701459"/>
      <w:bookmarkEnd w:id="5730"/>
      <w:r>
        <w:rPr>
          <w:rtl/>
        </w:rPr>
        <w:t>כץ</w:t>
      </w:r>
      <w:r>
        <w:rPr>
          <w:rFonts w:hint="cs"/>
          <w:rtl/>
        </w:rPr>
        <w:t>,</w:t>
      </w:r>
      <w:r>
        <w:rPr>
          <w:rtl/>
        </w:rPr>
        <w:t xml:space="preserve"> </w:t>
      </w:r>
      <w:bookmarkStart w:id="5731" w:name="_ETM_Q13_702269"/>
      <w:bookmarkEnd w:id="5731"/>
      <w:r>
        <w:rPr>
          <w:rtl/>
        </w:rPr>
        <w:t>שלי</w:t>
      </w:r>
      <w:r>
        <w:rPr>
          <w:rFonts w:hint="cs"/>
          <w:rtl/>
        </w:rPr>
        <w:t>,</w:t>
      </w:r>
      <w:r>
        <w:rPr>
          <w:rtl/>
        </w:rPr>
        <w:t xml:space="preserve"> </w:t>
      </w:r>
      <w:bookmarkStart w:id="5732" w:name="_ETM_Q13_702780"/>
      <w:bookmarkEnd w:id="5732"/>
      <w:r>
        <w:rPr>
          <w:rtl/>
        </w:rPr>
        <w:t xml:space="preserve">של </w:t>
      </w:r>
      <w:bookmarkStart w:id="5733" w:name="_ETM_Q13_703019"/>
      <w:bookmarkEnd w:id="5733"/>
      <w:r>
        <w:rPr>
          <w:rtl/>
        </w:rPr>
        <w:t xml:space="preserve">השר </w:t>
      </w:r>
      <w:bookmarkStart w:id="5734" w:name="_ETM_Q13_703319"/>
      <w:bookmarkEnd w:id="5734"/>
      <w:r>
        <w:rPr>
          <w:rtl/>
        </w:rPr>
        <w:t xml:space="preserve">יולי </w:t>
      </w:r>
      <w:bookmarkStart w:id="5735" w:name="_ETM_Q13_703559"/>
      <w:bookmarkEnd w:id="5735"/>
      <w:r>
        <w:rPr>
          <w:rtl/>
        </w:rPr>
        <w:t>אדלשטיין</w:t>
      </w:r>
      <w:bookmarkStart w:id="5736" w:name="_ETM_Q13_704099"/>
      <w:bookmarkEnd w:id="5736"/>
      <w:r>
        <w:rPr>
          <w:rFonts w:hint="cs"/>
          <w:rtl/>
        </w:rPr>
        <w:t xml:space="preserve"> ו</w:t>
      </w:r>
      <w:r>
        <w:rPr>
          <w:rtl/>
        </w:rPr>
        <w:t xml:space="preserve">של </w:t>
      </w:r>
      <w:bookmarkStart w:id="5737" w:name="_ETM_Q13_704249"/>
      <w:bookmarkEnd w:id="5737"/>
      <w:r>
        <w:rPr>
          <w:rtl/>
        </w:rPr>
        <w:t xml:space="preserve">המנכ"ל </w:t>
      </w:r>
      <w:bookmarkStart w:id="5738" w:name="_ETM_Q13_704700"/>
      <w:bookmarkEnd w:id="5738"/>
      <w:r>
        <w:rPr>
          <w:rtl/>
        </w:rPr>
        <w:t xml:space="preserve">שלנו </w:t>
      </w:r>
      <w:bookmarkStart w:id="5739" w:name="_ETM_Q13_705420"/>
      <w:bookmarkEnd w:id="5739"/>
      <w:r>
        <w:rPr>
          <w:rtl/>
        </w:rPr>
        <w:t>יחד</w:t>
      </w:r>
      <w:r>
        <w:rPr>
          <w:rFonts w:hint="cs"/>
          <w:rtl/>
        </w:rPr>
        <w:t>,</w:t>
      </w:r>
      <w:r>
        <w:rPr>
          <w:rtl/>
        </w:rPr>
        <w:t xml:space="preserve"> </w:t>
      </w:r>
      <w:bookmarkStart w:id="5740" w:name="_ETM_Q13_706139"/>
      <w:bookmarkEnd w:id="5740"/>
      <w:r>
        <w:rPr>
          <w:rtl/>
        </w:rPr>
        <w:t xml:space="preserve">כדי </w:t>
      </w:r>
      <w:bookmarkStart w:id="5741" w:name="_ETM_Q13_706469"/>
      <w:bookmarkEnd w:id="5741"/>
      <w:r>
        <w:rPr>
          <w:rtl/>
        </w:rPr>
        <w:t xml:space="preserve">לקבל </w:t>
      </w:r>
      <w:bookmarkStart w:id="5742" w:name="_ETM_Q13_706859"/>
      <w:bookmarkEnd w:id="5742"/>
      <w:r>
        <w:rPr>
          <w:rtl/>
        </w:rPr>
        <w:t xml:space="preserve">יותר </w:t>
      </w:r>
      <w:bookmarkStart w:id="5743" w:name="_ETM_Q13_707189"/>
      <w:bookmarkEnd w:id="5743"/>
      <w:r>
        <w:rPr>
          <w:rtl/>
        </w:rPr>
        <w:t xml:space="preserve">משאבים </w:t>
      </w:r>
      <w:bookmarkStart w:id="5744" w:name="_ETM_Q13_707730"/>
      <w:bookmarkEnd w:id="5744"/>
      <w:r>
        <w:rPr>
          <w:rtl/>
        </w:rPr>
        <w:t>מהממשלה</w:t>
      </w:r>
      <w:r w:rsidR="00C9269C">
        <w:rPr>
          <w:rFonts w:hint="cs"/>
          <w:rtl/>
        </w:rPr>
        <w:t>;</w:t>
      </w:r>
      <w:bookmarkStart w:id="5745" w:name="_ETM_Q13_708959"/>
      <w:bookmarkStart w:id="5746" w:name="_ETM_Q13_709620"/>
      <w:bookmarkEnd w:id="5745"/>
      <w:bookmarkEnd w:id="5746"/>
      <w:r>
        <w:rPr>
          <w:rFonts w:hint="cs"/>
          <w:rtl/>
        </w:rPr>
        <w:t xml:space="preserve"> מ</w:t>
      </w:r>
      <w:r>
        <w:rPr>
          <w:rtl/>
        </w:rPr>
        <w:t xml:space="preserve">משרד </w:t>
      </w:r>
      <w:bookmarkStart w:id="5747" w:name="_ETM_Q13_709980"/>
      <w:bookmarkEnd w:id="5747"/>
      <w:r>
        <w:rPr>
          <w:rtl/>
        </w:rPr>
        <w:t xml:space="preserve">האוצר </w:t>
      </w:r>
      <w:bookmarkStart w:id="5748" w:name="_ETM_Q13_710370"/>
      <w:bookmarkStart w:id="5749" w:name="_ETM_Q13_710849"/>
      <w:bookmarkEnd w:id="5748"/>
      <w:bookmarkEnd w:id="5749"/>
      <w:r>
        <w:rPr>
          <w:rtl/>
        </w:rPr>
        <w:t xml:space="preserve">בהסכמת </w:t>
      </w:r>
      <w:bookmarkStart w:id="5750" w:name="_ETM_Q13_711329"/>
      <w:bookmarkEnd w:id="5750"/>
      <w:r>
        <w:rPr>
          <w:rtl/>
        </w:rPr>
        <w:t>הממשלה</w:t>
      </w:r>
      <w:r>
        <w:rPr>
          <w:rFonts w:hint="cs"/>
          <w:rtl/>
        </w:rPr>
        <w:t>.</w:t>
      </w:r>
      <w:r>
        <w:rPr>
          <w:rtl/>
        </w:rPr>
        <w:t xml:space="preserve"> </w:t>
      </w:r>
      <w:bookmarkStart w:id="5751" w:name="_ETM_Q13_712809"/>
      <w:bookmarkEnd w:id="5751"/>
    </w:p>
    <w:p w:rsidR="00770BD6" w:rsidRDefault="00770BD6" w:rsidP="009F0988">
      <w:pPr>
        <w:rPr>
          <w:rtl/>
        </w:rPr>
      </w:pPr>
    </w:p>
    <w:p w:rsidR="00770BD6" w:rsidRDefault="00770BD6" w:rsidP="00C9269C">
      <w:pPr>
        <w:rPr>
          <w:rtl/>
        </w:rPr>
      </w:pPr>
      <w:bookmarkStart w:id="5752" w:name="_ETM_Q13_711000"/>
      <w:bookmarkEnd w:id="5752"/>
      <w:r>
        <w:rPr>
          <w:rtl/>
        </w:rPr>
        <w:t>עכשיו</w:t>
      </w:r>
      <w:r>
        <w:rPr>
          <w:rFonts w:hint="cs"/>
          <w:rtl/>
        </w:rPr>
        <w:t>,</w:t>
      </w:r>
      <w:r>
        <w:rPr>
          <w:rtl/>
        </w:rPr>
        <w:t xml:space="preserve"> </w:t>
      </w:r>
      <w:bookmarkStart w:id="5753" w:name="_ETM_Q13_713050"/>
      <w:bookmarkEnd w:id="5753"/>
      <w:r>
        <w:rPr>
          <w:rtl/>
        </w:rPr>
        <w:t xml:space="preserve">החקיקה </w:t>
      </w:r>
      <w:bookmarkStart w:id="5754" w:name="_ETM_Q13_713559"/>
      <w:bookmarkEnd w:id="5754"/>
      <w:r>
        <w:rPr>
          <w:rtl/>
        </w:rPr>
        <w:t>הז</w:t>
      </w:r>
      <w:r w:rsidR="00C9269C">
        <w:rPr>
          <w:rFonts w:hint="cs"/>
          <w:rtl/>
        </w:rPr>
        <w:t>את</w:t>
      </w:r>
      <w:r>
        <w:rPr>
          <w:rtl/>
        </w:rPr>
        <w:t xml:space="preserve"> </w:t>
      </w:r>
      <w:bookmarkStart w:id="5755" w:name="_ETM_Q13_714190"/>
      <w:bookmarkEnd w:id="5755"/>
      <w:r>
        <w:rPr>
          <w:rtl/>
        </w:rPr>
        <w:t xml:space="preserve">היא </w:t>
      </w:r>
      <w:bookmarkStart w:id="5756" w:name="_ETM_Q13_714309"/>
      <w:bookmarkEnd w:id="5756"/>
      <w:r>
        <w:rPr>
          <w:rtl/>
        </w:rPr>
        <w:t>טובה</w:t>
      </w:r>
      <w:r>
        <w:rPr>
          <w:rFonts w:hint="cs"/>
          <w:rtl/>
        </w:rPr>
        <w:t>.</w:t>
      </w:r>
      <w:r>
        <w:rPr>
          <w:rtl/>
        </w:rPr>
        <w:t xml:space="preserve"> </w:t>
      </w:r>
      <w:bookmarkStart w:id="5757" w:name="_ETM_Q13_715330"/>
      <w:bookmarkEnd w:id="5757"/>
      <w:r>
        <w:rPr>
          <w:rtl/>
        </w:rPr>
        <w:t xml:space="preserve">היא </w:t>
      </w:r>
      <w:bookmarkStart w:id="5758" w:name="_ETM_Q13_715480"/>
      <w:bookmarkEnd w:id="5758"/>
      <w:r>
        <w:rPr>
          <w:rtl/>
        </w:rPr>
        <w:t xml:space="preserve">אכן </w:t>
      </w:r>
      <w:bookmarkStart w:id="5759" w:name="_ETM_Q13_715780"/>
      <w:bookmarkEnd w:id="5759"/>
      <w:r>
        <w:rPr>
          <w:rtl/>
        </w:rPr>
        <w:t xml:space="preserve">דורשת </w:t>
      </w:r>
      <w:bookmarkStart w:id="5760" w:name="_ETM_Q13_716290"/>
      <w:bookmarkEnd w:id="5760"/>
      <w:r>
        <w:rPr>
          <w:rtl/>
        </w:rPr>
        <w:t xml:space="preserve">עוד </w:t>
      </w:r>
      <w:bookmarkStart w:id="5761" w:name="_ETM_Q13_716470"/>
      <w:bookmarkEnd w:id="5761"/>
      <w:r>
        <w:rPr>
          <w:rtl/>
        </w:rPr>
        <w:t xml:space="preserve">שירותים </w:t>
      </w:r>
      <w:bookmarkStart w:id="5762" w:name="_ETM_Q13_717550"/>
      <w:bookmarkEnd w:id="5762"/>
      <w:r>
        <w:rPr>
          <w:rtl/>
        </w:rPr>
        <w:t xml:space="preserve">ועוד </w:t>
      </w:r>
      <w:bookmarkStart w:id="5763" w:name="_ETM_Q13_717940"/>
      <w:bookmarkEnd w:id="5763"/>
      <w:r>
        <w:rPr>
          <w:rtl/>
        </w:rPr>
        <w:t>עלות</w:t>
      </w:r>
      <w:r>
        <w:rPr>
          <w:rFonts w:hint="cs"/>
          <w:rtl/>
        </w:rPr>
        <w:t>,</w:t>
      </w:r>
      <w:r>
        <w:rPr>
          <w:rtl/>
        </w:rPr>
        <w:t xml:space="preserve"> </w:t>
      </w:r>
      <w:bookmarkStart w:id="5764" w:name="_ETM_Q13_718330"/>
      <w:bookmarkEnd w:id="5764"/>
      <w:r>
        <w:rPr>
          <w:rtl/>
        </w:rPr>
        <w:t xml:space="preserve">וצריך </w:t>
      </w:r>
      <w:bookmarkStart w:id="5765" w:name="_ETM_Q13_718630"/>
      <w:bookmarkEnd w:id="5765"/>
      <w:r>
        <w:rPr>
          <w:rtl/>
        </w:rPr>
        <w:t xml:space="preserve">לחשב </w:t>
      </w:r>
      <w:bookmarkStart w:id="5766" w:name="_ETM_Q13_719050"/>
      <w:bookmarkEnd w:id="5766"/>
      <w:r>
        <w:rPr>
          <w:rtl/>
        </w:rPr>
        <w:t xml:space="preserve">את </w:t>
      </w:r>
      <w:bookmarkStart w:id="5767" w:name="_ETM_Q13_719140"/>
      <w:bookmarkEnd w:id="5767"/>
      <w:r>
        <w:rPr>
          <w:rtl/>
        </w:rPr>
        <w:t xml:space="preserve">זה </w:t>
      </w:r>
      <w:bookmarkStart w:id="5768" w:name="_ETM_Q13_719260"/>
      <w:bookmarkEnd w:id="5768"/>
      <w:r>
        <w:rPr>
          <w:rtl/>
        </w:rPr>
        <w:t xml:space="preserve">ולעשות </w:t>
      </w:r>
      <w:bookmarkStart w:id="5769" w:name="_ETM_Q13_719620"/>
      <w:bookmarkEnd w:id="5769"/>
      <w:r>
        <w:rPr>
          <w:rtl/>
        </w:rPr>
        <w:t xml:space="preserve">עבודת </w:t>
      </w:r>
      <w:bookmarkStart w:id="5770" w:name="_ETM_Q13_720040"/>
      <w:bookmarkEnd w:id="5770"/>
      <w:r>
        <w:rPr>
          <w:rtl/>
        </w:rPr>
        <w:t xml:space="preserve">מטה </w:t>
      </w:r>
      <w:bookmarkStart w:id="5771" w:name="_ETM_Q13_720370"/>
      <w:bookmarkEnd w:id="5771"/>
      <w:r>
        <w:rPr>
          <w:rtl/>
        </w:rPr>
        <w:t xml:space="preserve">מסודרת </w:t>
      </w:r>
      <w:bookmarkStart w:id="5772" w:name="_ETM_Q13_721790"/>
      <w:bookmarkEnd w:id="5772"/>
      <w:r>
        <w:rPr>
          <w:rtl/>
        </w:rPr>
        <w:t>וברור</w:t>
      </w:r>
      <w:r>
        <w:rPr>
          <w:rFonts w:hint="cs"/>
          <w:rtl/>
        </w:rPr>
        <w:t>ה.</w:t>
      </w:r>
      <w:r>
        <w:rPr>
          <w:rtl/>
        </w:rPr>
        <w:t xml:space="preserve"> </w:t>
      </w:r>
      <w:bookmarkStart w:id="5773" w:name="_ETM_Q13_722689"/>
      <w:bookmarkEnd w:id="5773"/>
      <w:r>
        <w:rPr>
          <w:rtl/>
        </w:rPr>
        <w:t>לכן</w:t>
      </w:r>
      <w:r w:rsidR="00C9269C">
        <w:rPr>
          <w:rFonts w:hint="cs"/>
          <w:rtl/>
        </w:rPr>
        <w:t>,</w:t>
      </w:r>
      <w:r>
        <w:rPr>
          <w:rtl/>
        </w:rPr>
        <w:t xml:space="preserve"> </w:t>
      </w:r>
      <w:bookmarkStart w:id="5774" w:name="_ETM_Q13_724710"/>
      <w:bookmarkEnd w:id="5774"/>
      <w:r>
        <w:rPr>
          <w:rtl/>
        </w:rPr>
        <w:t xml:space="preserve">באופן </w:t>
      </w:r>
      <w:bookmarkStart w:id="5775" w:name="_ETM_Q13_725130"/>
      <w:bookmarkEnd w:id="5775"/>
      <w:r>
        <w:rPr>
          <w:rtl/>
        </w:rPr>
        <w:t xml:space="preserve">עקרוני </w:t>
      </w:r>
      <w:bookmarkStart w:id="5776" w:name="_ETM_Q13_726610"/>
      <w:bookmarkEnd w:id="5776"/>
      <w:r>
        <w:rPr>
          <w:rtl/>
        </w:rPr>
        <w:t xml:space="preserve">רצו </w:t>
      </w:r>
      <w:bookmarkStart w:id="5777" w:name="_ETM_Q13_727000"/>
      <w:bookmarkEnd w:id="5777"/>
      <w:r>
        <w:rPr>
          <w:rtl/>
        </w:rPr>
        <w:t xml:space="preserve">במשרד </w:t>
      </w:r>
      <w:bookmarkStart w:id="5778" w:name="_ETM_Q13_727600"/>
      <w:bookmarkEnd w:id="5778"/>
      <w:r>
        <w:rPr>
          <w:rtl/>
        </w:rPr>
        <w:t xml:space="preserve">לומר </w:t>
      </w:r>
      <w:bookmarkStart w:id="5779" w:name="_ETM_Q13_728510"/>
      <w:bookmarkEnd w:id="5779"/>
      <w:r>
        <w:rPr>
          <w:rtl/>
        </w:rPr>
        <w:t xml:space="preserve">שבגלל </w:t>
      </w:r>
      <w:bookmarkStart w:id="5780" w:name="_ETM_Q13_729260"/>
      <w:bookmarkEnd w:id="5780"/>
      <w:r>
        <w:rPr>
          <w:rtl/>
        </w:rPr>
        <w:t xml:space="preserve">שזה </w:t>
      </w:r>
      <w:bookmarkStart w:id="5781" w:name="_ETM_Q13_729469"/>
      <w:bookmarkEnd w:id="5781"/>
      <w:r>
        <w:rPr>
          <w:rtl/>
        </w:rPr>
        <w:t xml:space="preserve">כבר </w:t>
      </w:r>
      <w:bookmarkStart w:id="5782" w:name="_ETM_Q13_729679"/>
      <w:bookmarkEnd w:id="5782"/>
      <w:r>
        <w:rPr>
          <w:rtl/>
        </w:rPr>
        <w:t xml:space="preserve">קיים </w:t>
      </w:r>
      <w:bookmarkStart w:id="5783" w:name="_ETM_Q13_729980"/>
      <w:bookmarkEnd w:id="5783"/>
      <w:r>
        <w:rPr>
          <w:rtl/>
        </w:rPr>
        <w:t xml:space="preserve">בחקיקה </w:t>
      </w:r>
      <w:bookmarkStart w:id="5784" w:name="_ETM_Q13_731029"/>
      <w:bookmarkEnd w:id="5784"/>
      <w:r>
        <w:rPr>
          <w:rtl/>
        </w:rPr>
        <w:t xml:space="preserve">ומדובר </w:t>
      </w:r>
      <w:bookmarkStart w:id="5785" w:name="_ETM_Q13_731629"/>
      <w:bookmarkEnd w:id="5785"/>
      <w:r>
        <w:rPr>
          <w:rtl/>
        </w:rPr>
        <w:t xml:space="preserve">רק </w:t>
      </w:r>
      <w:bookmarkStart w:id="5786" w:name="_ETM_Q13_731809"/>
      <w:bookmarkEnd w:id="5786"/>
      <w:r>
        <w:rPr>
          <w:rtl/>
        </w:rPr>
        <w:t>במשאבים</w:t>
      </w:r>
      <w:r>
        <w:rPr>
          <w:rFonts w:hint="cs"/>
          <w:rtl/>
        </w:rPr>
        <w:t>,</w:t>
      </w:r>
      <w:r>
        <w:rPr>
          <w:rtl/>
        </w:rPr>
        <w:t xml:space="preserve"> </w:t>
      </w:r>
      <w:bookmarkStart w:id="5787" w:name="_ETM_Q13_733000"/>
      <w:bookmarkEnd w:id="5787"/>
      <w:r>
        <w:rPr>
          <w:rtl/>
        </w:rPr>
        <w:t xml:space="preserve">הם </w:t>
      </w:r>
      <w:bookmarkStart w:id="5788" w:name="_ETM_Q13_733209"/>
      <w:bookmarkEnd w:id="5788"/>
      <w:r>
        <w:rPr>
          <w:rtl/>
        </w:rPr>
        <w:t>מתנגדים</w:t>
      </w:r>
      <w:r w:rsidR="00C9269C">
        <w:rPr>
          <w:rFonts w:hint="cs"/>
          <w:rtl/>
        </w:rPr>
        <w:t>,</w:t>
      </w:r>
      <w:r>
        <w:rPr>
          <w:rtl/>
        </w:rPr>
        <w:t xml:space="preserve"> </w:t>
      </w:r>
      <w:bookmarkStart w:id="5789" w:name="_ETM_Q13_734349"/>
      <w:bookmarkEnd w:id="5789"/>
      <w:r>
        <w:rPr>
          <w:rtl/>
        </w:rPr>
        <w:t xml:space="preserve">אבל </w:t>
      </w:r>
      <w:bookmarkStart w:id="5790" w:name="_ETM_Q13_734589"/>
      <w:bookmarkEnd w:id="5790"/>
      <w:r>
        <w:rPr>
          <w:rtl/>
        </w:rPr>
        <w:t xml:space="preserve">אני </w:t>
      </w:r>
      <w:bookmarkStart w:id="5791" w:name="_ETM_Q13_734739"/>
      <w:bookmarkEnd w:id="5791"/>
      <w:r>
        <w:rPr>
          <w:rtl/>
        </w:rPr>
        <w:t xml:space="preserve">לא </w:t>
      </w:r>
      <w:bookmarkStart w:id="5792" w:name="_ETM_Q13_734829"/>
      <w:bookmarkEnd w:id="5792"/>
      <w:r>
        <w:rPr>
          <w:rtl/>
        </w:rPr>
        <w:t>מתנגד</w:t>
      </w:r>
      <w:r>
        <w:rPr>
          <w:rFonts w:hint="cs"/>
          <w:rtl/>
        </w:rPr>
        <w:t>.</w:t>
      </w:r>
      <w:r>
        <w:rPr>
          <w:rtl/>
        </w:rPr>
        <w:t xml:space="preserve"> </w:t>
      </w:r>
      <w:bookmarkStart w:id="5793" w:name="_ETM_Q13_735999"/>
      <w:bookmarkEnd w:id="5793"/>
      <w:r>
        <w:rPr>
          <w:rtl/>
        </w:rPr>
        <w:t xml:space="preserve">אני </w:t>
      </w:r>
      <w:bookmarkStart w:id="5794" w:name="_ETM_Q13_736389"/>
      <w:bookmarkEnd w:id="5794"/>
      <w:r>
        <w:rPr>
          <w:rtl/>
        </w:rPr>
        <w:t xml:space="preserve">אומר </w:t>
      </w:r>
      <w:bookmarkStart w:id="5795" w:name="_ETM_Q13_736569"/>
      <w:bookmarkEnd w:id="5795"/>
      <w:r>
        <w:rPr>
          <w:rtl/>
        </w:rPr>
        <w:t xml:space="preserve">לך </w:t>
      </w:r>
      <w:bookmarkStart w:id="5796" w:name="_ETM_Q13_736720"/>
      <w:bookmarkEnd w:id="5796"/>
      <w:r>
        <w:rPr>
          <w:rFonts w:hint="cs"/>
          <w:rtl/>
        </w:rPr>
        <w:t>ש</w:t>
      </w:r>
      <w:r>
        <w:rPr>
          <w:rtl/>
        </w:rPr>
        <w:t xml:space="preserve">אני </w:t>
      </w:r>
      <w:bookmarkStart w:id="5797" w:name="_ETM_Q13_736870"/>
      <w:bookmarkEnd w:id="5797"/>
      <w:r>
        <w:rPr>
          <w:rtl/>
        </w:rPr>
        <w:t>תומך</w:t>
      </w:r>
      <w:r>
        <w:rPr>
          <w:rFonts w:hint="cs"/>
          <w:rtl/>
        </w:rPr>
        <w:t>.</w:t>
      </w:r>
      <w:r>
        <w:rPr>
          <w:rtl/>
        </w:rPr>
        <w:t xml:space="preserve"> </w:t>
      </w:r>
      <w:bookmarkStart w:id="5798" w:name="_ETM_Q13_737820"/>
      <w:bookmarkEnd w:id="5798"/>
      <w:r>
        <w:rPr>
          <w:rtl/>
        </w:rPr>
        <w:t xml:space="preserve">למה </w:t>
      </w:r>
      <w:bookmarkStart w:id="5799" w:name="_ETM_Q13_738150"/>
      <w:bookmarkEnd w:id="5799"/>
      <w:r>
        <w:rPr>
          <w:rtl/>
        </w:rPr>
        <w:t xml:space="preserve">אני </w:t>
      </w:r>
      <w:bookmarkStart w:id="5800" w:name="_ETM_Q13_738270"/>
      <w:bookmarkEnd w:id="5800"/>
      <w:r>
        <w:rPr>
          <w:rtl/>
        </w:rPr>
        <w:t>תומך</w:t>
      </w:r>
      <w:r>
        <w:rPr>
          <w:rFonts w:hint="cs"/>
          <w:rtl/>
        </w:rPr>
        <w:t>?</w:t>
      </w:r>
      <w:r>
        <w:rPr>
          <w:rtl/>
        </w:rPr>
        <w:t xml:space="preserve"> </w:t>
      </w:r>
      <w:bookmarkStart w:id="5801" w:name="_ETM_Q13_739229"/>
      <w:bookmarkEnd w:id="5801"/>
      <w:r>
        <w:rPr>
          <w:rtl/>
        </w:rPr>
        <w:t xml:space="preserve">כי </w:t>
      </w:r>
      <w:bookmarkStart w:id="5802" w:name="_ETM_Q13_739409"/>
      <w:bookmarkEnd w:id="5802"/>
      <w:r>
        <w:rPr>
          <w:rtl/>
        </w:rPr>
        <w:t xml:space="preserve">אני </w:t>
      </w:r>
      <w:bookmarkStart w:id="5803" w:name="_ETM_Q13_739559"/>
      <w:bookmarkEnd w:id="5803"/>
      <w:r>
        <w:rPr>
          <w:rtl/>
        </w:rPr>
        <w:t xml:space="preserve">רוצה </w:t>
      </w:r>
      <w:bookmarkStart w:id="5804" w:name="_ETM_Q13_739949"/>
      <w:bookmarkEnd w:id="5804"/>
      <w:r>
        <w:rPr>
          <w:rtl/>
        </w:rPr>
        <w:t xml:space="preserve">שזה </w:t>
      </w:r>
      <w:bookmarkStart w:id="5805" w:name="_ETM_Q13_740280"/>
      <w:bookmarkEnd w:id="5805"/>
      <w:r>
        <w:rPr>
          <w:rtl/>
        </w:rPr>
        <w:t>יקרה</w:t>
      </w:r>
      <w:bookmarkStart w:id="5806" w:name="_ETM_Q13_741090"/>
      <w:bookmarkEnd w:id="5806"/>
      <w:r>
        <w:rPr>
          <w:rFonts w:hint="cs"/>
          <w:rtl/>
        </w:rPr>
        <w:t xml:space="preserve">; </w:t>
      </w:r>
      <w:r>
        <w:rPr>
          <w:rtl/>
        </w:rPr>
        <w:t xml:space="preserve">אני </w:t>
      </w:r>
      <w:bookmarkStart w:id="5807" w:name="_ETM_Q13_741330"/>
      <w:bookmarkEnd w:id="5807"/>
      <w:r>
        <w:rPr>
          <w:rtl/>
        </w:rPr>
        <w:t xml:space="preserve">רוצה </w:t>
      </w:r>
      <w:bookmarkStart w:id="5808" w:name="_ETM_Q13_741660"/>
      <w:bookmarkEnd w:id="5808"/>
      <w:r>
        <w:rPr>
          <w:rtl/>
        </w:rPr>
        <w:t xml:space="preserve">ששר </w:t>
      </w:r>
      <w:bookmarkStart w:id="5809" w:name="_ETM_Q13_742110"/>
      <w:bookmarkEnd w:id="5809"/>
      <w:r>
        <w:rPr>
          <w:rtl/>
        </w:rPr>
        <w:t xml:space="preserve">האוצר </w:t>
      </w:r>
      <w:bookmarkStart w:id="5810" w:name="_ETM_Q13_742470"/>
      <w:bookmarkEnd w:id="5810"/>
      <w:r>
        <w:rPr>
          <w:rtl/>
        </w:rPr>
        <w:t xml:space="preserve">ליברמן </w:t>
      </w:r>
      <w:bookmarkStart w:id="5811" w:name="_ETM_Q13_743490"/>
      <w:bookmarkEnd w:id="5811"/>
      <w:r>
        <w:rPr>
          <w:rtl/>
        </w:rPr>
        <w:t xml:space="preserve">ייתן </w:t>
      </w:r>
      <w:bookmarkStart w:id="5812" w:name="_ETM_Q13_743910"/>
      <w:bookmarkEnd w:id="5812"/>
      <w:r>
        <w:rPr>
          <w:rtl/>
        </w:rPr>
        <w:t xml:space="preserve">כספים </w:t>
      </w:r>
      <w:bookmarkStart w:id="5813" w:name="_ETM_Q13_744750"/>
      <w:bookmarkEnd w:id="5813"/>
      <w:r>
        <w:rPr>
          <w:rtl/>
        </w:rPr>
        <w:t xml:space="preserve">לשר </w:t>
      </w:r>
      <w:bookmarkStart w:id="5814" w:name="_ETM_Q13_745230"/>
      <w:bookmarkEnd w:id="5814"/>
      <w:r>
        <w:rPr>
          <w:rtl/>
        </w:rPr>
        <w:t xml:space="preserve">הבריאות </w:t>
      </w:r>
      <w:bookmarkStart w:id="5815" w:name="_ETM_Q13_746670"/>
      <w:bookmarkEnd w:id="5815"/>
      <w:r>
        <w:rPr>
          <w:rtl/>
        </w:rPr>
        <w:t>הור</w:t>
      </w:r>
      <w:r>
        <w:rPr>
          <w:rFonts w:hint="cs"/>
          <w:rtl/>
        </w:rPr>
        <w:t>ו</w:t>
      </w:r>
      <w:r>
        <w:rPr>
          <w:rtl/>
        </w:rPr>
        <w:t>ביץ</w:t>
      </w:r>
      <w:r>
        <w:rPr>
          <w:rFonts w:hint="cs"/>
          <w:rtl/>
        </w:rPr>
        <w:t xml:space="preserve"> </w:t>
      </w:r>
      <w:r>
        <w:rPr>
          <w:rtl/>
        </w:rPr>
        <w:t xml:space="preserve">– </w:t>
      </w:r>
      <w:bookmarkStart w:id="5816" w:name="_ETM_Q13_747960"/>
      <w:bookmarkEnd w:id="5816"/>
      <w:r>
        <w:rPr>
          <w:rtl/>
        </w:rPr>
        <w:t>ה</w:t>
      </w:r>
      <w:bookmarkStart w:id="5817" w:name="_ETM_Q13_748110"/>
      <w:bookmarkEnd w:id="5817"/>
      <w:r>
        <w:rPr>
          <w:rFonts w:hint="cs"/>
          <w:rtl/>
        </w:rPr>
        <w:t>מ</w:t>
      </w:r>
      <w:r>
        <w:rPr>
          <w:rtl/>
        </w:rPr>
        <w:t>י</w:t>
      </w:r>
      <w:r>
        <w:rPr>
          <w:rFonts w:hint="cs"/>
          <w:rtl/>
        </w:rPr>
        <w:t xml:space="preserve">ועדים </w:t>
      </w:r>
      <w:r>
        <w:rPr>
          <w:rtl/>
        </w:rPr>
        <w:t xml:space="preserve">– </w:t>
      </w:r>
      <w:bookmarkStart w:id="5818" w:name="_ETM_Q13_749170"/>
      <w:bookmarkEnd w:id="5818"/>
      <w:r>
        <w:rPr>
          <w:rtl/>
        </w:rPr>
        <w:t xml:space="preserve">ואני </w:t>
      </w:r>
      <w:bookmarkStart w:id="5819" w:name="_ETM_Q13_749500"/>
      <w:bookmarkEnd w:id="5819"/>
      <w:r>
        <w:rPr>
          <w:rtl/>
        </w:rPr>
        <w:t xml:space="preserve">תומך </w:t>
      </w:r>
      <w:bookmarkStart w:id="5820" w:name="_ETM_Q13_749890"/>
      <w:bookmarkEnd w:id="5820"/>
      <w:r>
        <w:rPr>
          <w:rtl/>
        </w:rPr>
        <w:t xml:space="preserve">בהצעת </w:t>
      </w:r>
      <w:bookmarkStart w:id="5821" w:name="_ETM_Q13_750400"/>
      <w:bookmarkEnd w:id="5821"/>
      <w:r>
        <w:rPr>
          <w:rtl/>
        </w:rPr>
        <w:t xml:space="preserve">החוק </w:t>
      </w:r>
      <w:bookmarkStart w:id="5822" w:name="_ETM_Q13_750580"/>
      <w:bookmarkEnd w:id="5822"/>
      <w:r>
        <w:rPr>
          <w:rtl/>
        </w:rPr>
        <w:t>שלך</w:t>
      </w:r>
      <w:r>
        <w:rPr>
          <w:rFonts w:hint="cs"/>
          <w:rtl/>
        </w:rPr>
        <w:t>.</w:t>
      </w:r>
      <w:r>
        <w:rPr>
          <w:rtl/>
        </w:rPr>
        <w:t xml:space="preserve"> </w:t>
      </w:r>
      <w:bookmarkStart w:id="5823" w:name="_ETM_Q13_751470"/>
      <w:bookmarkEnd w:id="5823"/>
      <w:r>
        <w:rPr>
          <w:rtl/>
        </w:rPr>
        <w:t>ולכן</w:t>
      </w:r>
      <w:r>
        <w:rPr>
          <w:rFonts w:hint="cs"/>
          <w:rtl/>
        </w:rPr>
        <w:t>,</w:t>
      </w:r>
      <w:r>
        <w:rPr>
          <w:rtl/>
        </w:rPr>
        <w:t xml:space="preserve"> </w:t>
      </w:r>
      <w:bookmarkStart w:id="5824" w:name="_ETM_Q13_752849"/>
      <w:bookmarkEnd w:id="5824"/>
      <w:r>
        <w:rPr>
          <w:rtl/>
        </w:rPr>
        <w:t xml:space="preserve">למרות </w:t>
      </w:r>
      <w:bookmarkStart w:id="5825" w:name="_ETM_Q13_753360"/>
      <w:bookmarkEnd w:id="5825"/>
      <w:r>
        <w:rPr>
          <w:rtl/>
        </w:rPr>
        <w:t xml:space="preserve">שכל </w:t>
      </w:r>
      <w:bookmarkStart w:id="5826" w:name="_ETM_Q13_753780"/>
      <w:bookmarkEnd w:id="5826"/>
      <w:r>
        <w:rPr>
          <w:rtl/>
        </w:rPr>
        <w:t xml:space="preserve">מה </w:t>
      </w:r>
      <w:bookmarkStart w:id="5827" w:name="_ETM_Q13_753929"/>
      <w:bookmarkEnd w:id="5827"/>
      <w:r>
        <w:rPr>
          <w:rtl/>
        </w:rPr>
        <w:t xml:space="preserve">שאמרת </w:t>
      </w:r>
      <w:bookmarkStart w:id="5828" w:name="_ETM_Q13_754910"/>
      <w:bookmarkEnd w:id="5828"/>
      <w:r>
        <w:rPr>
          <w:rtl/>
        </w:rPr>
        <w:t xml:space="preserve">קיים </w:t>
      </w:r>
      <w:bookmarkStart w:id="5829" w:name="_ETM_Q13_755419"/>
      <w:bookmarkEnd w:id="5829"/>
      <w:r>
        <w:rPr>
          <w:rtl/>
        </w:rPr>
        <w:t>בחקיקה</w:t>
      </w:r>
      <w:bookmarkStart w:id="5830" w:name="_ETM_Q13_756590"/>
      <w:bookmarkEnd w:id="5830"/>
      <w:r>
        <w:rPr>
          <w:rFonts w:hint="cs"/>
          <w:rtl/>
        </w:rPr>
        <w:t xml:space="preserve"> </w:t>
      </w:r>
      <w:r>
        <w:rPr>
          <w:rtl/>
        </w:rPr>
        <w:t>–</w:t>
      </w:r>
      <w:r>
        <w:rPr>
          <w:rFonts w:hint="cs"/>
          <w:rtl/>
        </w:rPr>
        <w:t xml:space="preserve"> </w:t>
      </w:r>
      <w:r>
        <w:rPr>
          <w:rtl/>
        </w:rPr>
        <w:t xml:space="preserve">חבר </w:t>
      </w:r>
      <w:bookmarkStart w:id="5831" w:name="_ETM_Q13_756919"/>
      <w:bookmarkEnd w:id="5831"/>
      <w:r>
        <w:rPr>
          <w:rtl/>
        </w:rPr>
        <w:t xml:space="preserve">הכנסת </w:t>
      </w:r>
      <w:bookmarkStart w:id="5832" w:name="_ETM_Q13_757100"/>
      <w:bookmarkEnd w:id="5832"/>
      <w:r>
        <w:rPr>
          <w:rtl/>
        </w:rPr>
        <w:t xml:space="preserve">אופיר </w:t>
      </w:r>
      <w:bookmarkStart w:id="5833" w:name="_ETM_Q13_757400"/>
      <w:bookmarkEnd w:id="5833"/>
      <w:r>
        <w:rPr>
          <w:rtl/>
        </w:rPr>
        <w:t>כץ</w:t>
      </w:r>
      <w:r>
        <w:rPr>
          <w:rFonts w:hint="cs"/>
          <w:rtl/>
        </w:rPr>
        <w:t>,</w:t>
      </w:r>
      <w:r>
        <w:rPr>
          <w:rtl/>
        </w:rPr>
        <w:t xml:space="preserve"> </w:t>
      </w:r>
      <w:bookmarkStart w:id="5834" w:name="_ETM_Q13_757729"/>
      <w:bookmarkEnd w:id="5834"/>
      <w:r>
        <w:rPr>
          <w:rtl/>
        </w:rPr>
        <w:t xml:space="preserve">כל </w:t>
      </w:r>
      <w:bookmarkStart w:id="5835" w:name="_ETM_Q13_757940"/>
      <w:bookmarkEnd w:id="5835"/>
      <w:r>
        <w:rPr>
          <w:rtl/>
        </w:rPr>
        <w:t xml:space="preserve">מה </w:t>
      </w:r>
      <w:bookmarkStart w:id="5836" w:name="_ETM_Q13_758059"/>
      <w:bookmarkEnd w:id="5836"/>
      <w:r>
        <w:rPr>
          <w:rtl/>
        </w:rPr>
        <w:t xml:space="preserve">שנאמר </w:t>
      </w:r>
      <w:bookmarkStart w:id="5837" w:name="_ETM_Q13_758539"/>
      <w:bookmarkEnd w:id="5837"/>
      <w:r>
        <w:rPr>
          <w:rtl/>
        </w:rPr>
        <w:t xml:space="preserve">בחוק </w:t>
      </w:r>
      <w:bookmarkStart w:id="5838" w:name="_ETM_Q13_758929"/>
      <w:bookmarkStart w:id="5839" w:name="_ETM_Q13_759169"/>
      <w:bookmarkEnd w:id="5838"/>
      <w:bookmarkEnd w:id="5839"/>
      <w:r>
        <w:rPr>
          <w:rFonts w:hint="cs"/>
          <w:rtl/>
        </w:rPr>
        <w:t xml:space="preserve">קיים </w:t>
      </w:r>
      <w:r>
        <w:rPr>
          <w:rtl/>
        </w:rPr>
        <w:t xml:space="preserve">כבר </w:t>
      </w:r>
      <w:bookmarkStart w:id="5840" w:name="_ETM_Q13_759350"/>
      <w:bookmarkEnd w:id="5840"/>
      <w:r>
        <w:rPr>
          <w:rtl/>
        </w:rPr>
        <w:t>בחקיקה</w:t>
      </w:r>
      <w:r>
        <w:rPr>
          <w:rFonts w:hint="cs"/>
          <w:rtl/>
        </w:rPr>
        <w:t>,</w:t>
      </w:r>
      <w:r>
        <w:rPr>
          <w:rtl/>
        </w:rPr>
        <w:t xml:space="preserve"> </w:t>
      </w:r>
      <w:bookmarkStart w:id="5841" w:name="_ETM_Q13_760320"/>
      <w:bookmarkEnd w:id="5841"/>
      <w:r>
        <w:rPr>
          <w:rtl/>
        </w:rPr>
        <w:t xml:space="preserve">והאירוע </w:t>
      </w:r>
      <w:bookmarkStart w:id="5842" w:name="_ETM_Q13_760920"/>
      <w:bookmarkEnd w:id="5842"/>
      <w:r>
        <w:rPr>
          <w:rtl/>
        </w:rPr>
        <w:t xml:space="preserve">פה </w:t>
      </w:r>
      <w:bookmarkStart w:id="5843" w:name="_ETM_Q13_761890"/>
      <w:bookmarkStart w:id="5844" w:name="_ETM_Q13_762340"/>
      <w:bookmarkEnd w:id="5843"/>
      <w:bookmarkEnd w:id="5844"/>
      <w:r w:rsidR="00942345">
        <w:rPr>
          <w:rFonts w:hint="cs"/>
          <w:rtl/>
        </w:rPr>
        <w:t>– – –</w:t>
      </w:r>
    </w:p>
    <w:p w:rsidR="00770BD6" w:rsidRDefault="00770BD6" w:rsidP="009F0988">
      <w:pPr>
        <w:rPr>
          <w:rtl/>
        </w:rPr>
      </w:pPr>
      <w:bookmarkStart w:id="5845" w:name="_ETM_Q13_757000"/>
      <w:bookmarkStart w:id="5846" w:name="_ETM_Q13_758000"/>
      <w:bookmarkEnd w:id="5845"/>
      <w:bookmarkEnd w:id="5846"/>
    </w:p>
    <w:p w:rsidR="00770BD6" w:rsidRDefault="00770BD6" w:rsidP="009F0988">
      <w:pPr>
        <w:pStyle w:val="af5"/>
        <w:keepNext/>
        <w:rPr>
          <w:rtl/>
        </w:rPr>
      </w:pPr>
      <w:bookmarkStart w:id="5847" w:name="ET_interruption_5142_25"/>
      <w:r w:rsidRPr="005B2A02">
        <w:rPr>
          <w:rStyle w:val="TagStyle"/>
          <w:rtl/>
        </w:rPr>
        <w:t xml:space="preserve"> &lt;&lt; קריאה &gt;&gt; </w:t>
      </w:r>
      <w:r>
        <w:rPr>
          <w:rtl/>
        </w:rPr>
        <w:t>יוליה מלינובסקי (ישראל ביתנו):</w:t>
      </w:r>
      <w:r w:rsidRPr="005B2A02">
        <w:rPr>
          <w:rStyle w:val="TagStyle"/>
          <w:rtl/>
        </w:rPr>
        <w:t xml:space="preserve"> &lt;&lt; קריאה &gt;&gt;</w:t>
      </w:r>
      <w:r>
        <w:rPr>
          <w:rtl/>
        </w:rPr>
        <w:t xml:space="preserve"> </w:t>
      </w:r>
      <w:bookmarkEnd w:id="5847"/>
    </w:p>
    <w:p w:rsidR="00770BD6" w:rsidRDefault="00770BD6" w:rsidP="00296738">
      <w:pPr>
        <w:rPr>
          <w:rtl/>
          <w:lang w:eastAsia="he-IL"/>
        </w:rPr>
      </w:pPr>
    </w:p>
    <w:p w:rsidR="00770BD6" w:rsidRDefault="00942345" w:rsidP="009F0988">
      <w:pPr>
        <w:rPr>
          <w:rtl/>
          <w:lang w:eastAsia="he-IL"/>
        </w:rPr>
      </w:pPr>
      <w:bookmarkStart w:id="5848" w:name="_ETM_Q13_754000"/>
      <w:bookmarkEnd w:id="5848"/>
      <w:r>
        <w:rPr>
          <w:rFonts w:hint="cs"/>
          <w:rtl/>
          <w:lang w:eastAsia="he-IL"/>
        </w:rPr>
        <w:t>– – –</w:t>
      </w:r>
    </w:p>
    <w:p w:rsidR="00770BD6" w:rsidRPr="00C9269C" w:rsidRDefault="00770BD6" w:rsidP="009F0988">
      <w:pPr>
        <w:rPr>
          <w:rtl/>
        </w:rPr>
      </w:pPr>
      <w:bookmarkStart w:id="5849" w:name="_ETM_Q13_761000"/>
      <w:bookmarkStart w:id="5850" w:name="_ETM_Q13_756000"/>
      <w:bookmarkEnd w:id="5849"/>
      <w:bookmarkEnd w:id="5850"/>
    </w:p>
    <w:p w:rsidR="00770BD6" w:rsidRDefault="00770BD6" w:rsidP="009F0988">
      <w:pPr>
        <w:pStyle w:val="-"/>
        <w:keepNext/>
        <w:rPr>
          <w:rtl/>
        </w:rPr>
      </w:pPr>
      <w:bookmarkStart w:id="5851" w:name="ET_speakercontinue_5547_23"/>
      <w:r w:rsidRPr="00CA6368">
        <w:rPr>
          <w:rStyle w:val="TagStyle"/>
          <w:rtl/>
        </w:rPr>
        <w:t xml:space="preserve"> &lt;&lt; דובר_המשך &gt;&gt; </w:t>
      </w:r>
      <w:r>
        <w:rPr>
          <w:rtl/>
        </w:rPr>
        <w:t>סגן שר הבריאות יואב קיש:</w:t>
      </w:r>
      <w:r w:rsidRPr="00CA6368">
        <w:rPr>
          <w:rStyle w:val="TagStyle"/>
          <w:rtl/>
        </w:rPr>
        <w:t xml:space="preserve"> &lt;&lt; דובר_המשך &gt;&gt;</w:t>
      </w:r>
      <w:r>
        <w:rPr>
          <w:rtl/>
        </w:rPr>
        <w:t xml:space="preserve"> </w:t>
      </w:r>
      <w:bookmarkEnd w:id="5851"/>
    </w:p>
    <w:p w:rsidR="00770BD6" w:rsidRDefault="00770BD6" w:rsidP="00296738">
      <w:pPr>
        <w:rPr>
          <w:rtl/>
          <w:lang w:eastAsia="he-IL"/>
        </w:rPr>
      </w:pPr>
    </w:p>
    <w:p w:rsidR="00770BD6" w:rsidRDefault="00770BD6" w:rsidP="009F0988">
      <w:pPr>
        <w:rPr>
          <w:rtl/>
        </w:rPr>
      </w:pPr>
      <w:bookmarkStart w:id="5852" w:name="_ETM_Q13_763000"/>
      <w:bookmarkStart w:id="5853" w:name="_ETM_Q13_752000"/>
      <w:bookmarkEnd w:id="5852"/>
      <w:bookmarkEnd w:id="5853"/>
      <w:r>
        <w:rPr>
          <w:rtl/>
        </w:rPr>
        <w:t xml:space="preserve">הוא </w:t>
      </w:r>
      <w:bookmarkStart w:id="5854" w:name="_ETM_Q13_762610"/>
      <w:bookmarkEnd w:id="5854"/>
      <w:r>
        <w:rPr>
          <w:rtl/>
        </w:rPr>
        <w:t xml:space="preserve">עשה </w:t>
      </w:r>
      <w:bookmarkStart w:id="5855" w:name="_ETM_Q13_762850"/>
      <w:bookmarkEnd w:id="5855"/>
      <w:r>
        <w:rPr>
          <w:rtl/>
        </w:rPr>
        <w:t xml:space="preserve">את </w:t>
      </w:r>
      <w:bookmarkStart w:id="5856" w:name="_ETM_Q13_762970"/>
      <w:bookmarkEnd w:id="5856"/>
      <w:r>
        <w:rPr>
          <w:rtl/>
        </w:rPr>
        <w:t>העבודה</w:t>
      </w:r>
      <w:r>
        <w:rPr>
          <w:rFonts w:hint="cs"/>
          <w:rtl/>
        </w:rPr>
        <w:t>.</w:t>
      </w:r>
      <w:r>
        <w:rPr>
          <w:rtl/>
        </w:rPr>
        <w:t xml:space="preserve"> </w:t>
      </w:r>
      <w:bookmarkStart w:id="5857" w:name="_ETM_Q13_763900"/>
      <w:bookmarkEnd w:id="5857"/>
      <w:r>
        <w:rPr>
          <w:rtl/>
        </w:rPr>
        <w:t xml:space="preserve">אני </w:t>
      </w:r>
      <w:bookmarkStart w:id="5858" w:name="_ETM_Q13_764140"/>
      <w:bookmarkEnd w:id="5858"/>
      <w:r>
        <w:rPr>
          <w:rtl/>
        </w:rPr>
        <w:t xml:space="preserve">רוצה </w:t>
      </w:r>
      <w:bookmarkStart w:id="5859" w:name="_ETM_Q13_764470"/>
      <w:bookmarkEnd w:id="5859"/>
      <w:r>
        <w:rPr>
          <w:rtl/>
        </w:rPr>
        <w:t xml:space="preserve">לתת </w:t>
      </w:r>
      <w:bookmarkStart w:id="5860" w:name="_ETM_Q13_764830"/>
      <w:bookmarkEnd w:id="5860"/>
      <w:r>
        <w:rPr>
          <w:rtl/>
        </w:rPr>
        <w:t xml:space="preserve">קרדיט </w:t>
      </w:r>
      <w:bookmarkStart w:id="5861" w:name="_ETM_Q13_765580"/>
      <w:bookmarkEnd w:id="5861"/>
      <w:r>
        <w:rPr>
          <w:rtl/>
        </w:rPr>
        <w:t xml:space="preserve">למי </w:t>
      </w:r>
      <w:bookmarkStart w:id="5862" w:name="_ETM_Q13_765880"/>
      <w:bookmarkEnd w:id="5862"/>
      <w:r>
        <w:rPr>
          <w:rtl/>
        </w:rPr>
        <w:t xml:space="preserve">שעשה </w:t>
      </w:r>
      <w:bookmarkStart w:id="5863" w:name="_ETM_Q13_766240"/>
      <w:bookmarkEnd w:id="5863"/>
      <w:r>
        <w:rPr>
          <w:rtl/>
        </w:rPr>
        <w:t xml:space="preserve">את </w:t>
      </w:r>
      <w:bookmarkStart w:id="5864" w:name="_ETM_Q13_766390"/>
      <w:bookmarkEnd w:id="5864"/>
      <w:r>
        <w:rPr>
          <w:rtl/>
        </w:rPr>
        <w:t>העבודה</w:t>
      </w:r>
      <w:r>
        <w:rPr>
          <w:rFonts w:hint="cs"/>
          <w:rtl/>
        </w:rPr>
        <w:t>,</w:t>
      </w:r>
      <w:r>
        <w:rPr>
          <w:rtl/>
        </w:rPr>
        <w:t xml:space="preserve"> </w:t>
      </w:r>
      <w:bookmarkStart w:id="5865" w:name="_ETM_Q13_766900"/>
      <w:bookmarkEnd w:id="5865"/>
      <w:r>
        <w:rPr>
          <w:rtl/>
        </w:rPr>
        <w:t xml:space="preserve">חברת </w:t>
      </w:r>
      <w:bookmarkStart w:id="5866" w:name="_ETM_Q13_767260"/>
      <w:bookmarkEnd w:id="5866"/>
      <w:r>
        <w:rPr>
          <w:rtl/>
        </w:rPr>
        <w:t xml:space="preserve">הכנסת </w:t>
      </w:r>
      <w:bookmarkStart w:id="5867" w:name="_ETM_Q13_767680"/>
      <w:bookmarkEnd w:id="5867"/>
      <w:r>
        <w:rPr>
          <w:rtl/>
        </w:rPr>
        <w:t xml:space="preserve">יוליה </w:t>
      </w:r>
      <w:bookmarkStart w:id="5868" w:name="_ETM_Q13_767980"/>
      <w:bookmarkEnd w:id="5868"/>
      <w:r>
        <w:rPr>
          <w:rtl/>
        </w:rPr>
        <w:t>מלינובסקי</w:t>
      </w:r>
      <w:r>
        <w:rPr>
          <w:rFonts w:hint="cs"/>
          <w:rtl/>
        </w:rPr>
        <w:t>.</w:t>
      </w:r>
      <w:r>
        <w:rPr>
          <w:rtl/>
        </w:rPr>
        <w:t xml:space="preserve"> </w:t>
      </w:r>
      <w:bookmarkStart w:id="5869" w:name="_ETM_Q13_768910"/>
      <w:bookmarkEnd w:id="5869"/>
    </w:p>
    <w:p w:rsidR="00770BD6" w:rsidRDefault="00770BD6" w:rsidP="009F0988">
      <w:pPr>
        <w:rPr>
          <w:rtl/>
        </w:rPr>
      </w:pPr>
    </w:p>
    <w:p w:rsidR="00770BD6" w:rsidRDefault="00770BD6" w:rsidP="009F0988">
      <w:pPr>
        <w:pStyle w:val="af5"/>
        <w:keepNext/>
        <w:rPr>
          <w:rtl/>
        </w:rPr>
      </w:pPr>
      <w:bookmarkStart w:id="5870" w:name="ET_interruption_5142_21"/>
      <w:r w:rsidRPr="00CA6368">
        <w:rPr>
          <w:rStyle w:val="TagStyle"/>
          <w:rtl/>
        </w:rPr>
        <w:t xml:space="preserve"> &lt;&lt; קריאה &gt;&gt; </w:t>
      </w:r>
      <w:r>
        <w:rPr>
          <w:rtl/>
        </w:rPr>
        <w:t>יוליה מלינובסקי (ישראל ביתנו):</w:t>
      </w:r>
      <w:r w:rsidRPr="00CA6368">
        <w:rPr>
          <w:rStyle w:val="TagStyle"/>
          <w:rtl/>
        </w:rPr>
        <w:t xml:space="preserve"> &lt;&lt; קריאה &gt;&gt;</w:t>
      </w:r>
      <w:r>
        <w:rPr>
          <w:rtl/>
        </w:rPr>
        <w:t xml:space="preserve"> </w:t>
      </w:r>
      <w:bookmarkEnd w:id="5870"/>
    </w:p>
    <w:p w:rsidR="00770BD6" w:rsidRDefault="00770BD6" w:rsidP="00296738">
      <w:pPr>
        <w:rPr>
          <w:rtl/>
        </w:rPr>
      </w:pPr>
    </w:p>
    <w:p w:rsidR="00770BD6" w:rsidRDefault="00770BD6" w:rsidP="009F0988">
      <w:pPr>
        <w:rPr>
          <w:rtl/>
        </w:rPr>
      </w:pPr>
      <w:bookmarkStart w:id="5871" w:name="_ETM_Q13_764000"/>
      <w:bookmarkEnd w:id="5871"/>
      <w:r>
        <w:rPr>
          <w:rFonts w:hint="cs"/>
          <w:rtl/>
        </w:rPr>
        <w:t xml:space="preserve">בבקשה </w:t>
      </w:r>
      <w:r w:rsidR="00942345">
        <w:rPr>
          <w:rFonts w:hint="cs"/>
          <w:rtl/>
        </w:rPr>
        <w:t>– – –</w:t>
      </w:r>
    </w:p>
    <w:p w:rsidR="00770BD6" w:rsidRDefault="00770BD6" w:rsidP="009F0988">
      <w:pPr>
        <w:rPr>
          <w:rtl/>
        </w:rPr>
      </w:pPr>
      <w:bookmarkStart w:id="5872" w:name="_ETM_Q13_769000"/>
      <w:bookmarkEnd w:id="5872"/>
    </w:p>
    <w:p w:rsidR="00770BD6" w:rsidRDefault="00770BD6" w:rsidP="009F0988">
      <w:pPr>
        <w:pStyle w:val="-"/>
        <w:rPr>
          <w:rtl/>
        </w:rPr>
      </w:pPr>
      <w:bookmarkStart w:id="5873" w:name="ET_speakercontinue_5547_22"/>
      <w:r w:rsidRPr="00E17E42">
        <w:rPr>
          <w:rStyle w:val="TagStyle"/>
          <w:rtl/>
        </w:rPr>
        <w:t xml:space="preserve"> &lt;&lt; דובר_המשך &gt;&gt;</w:t>
      </w:r>
      <w:r w:rsidRPr="00CA6368">
        <w:rPr>
          <w:rStyle w:val="TagStyle"/>
          <w:rtl/>
        </w:rPr>
        <w:t xml:space="preserve"> </w:t>
      </w:r>
      <w:r>
        <w:rPr>
          <w:rtl/>
        </w:rPr>
        <w:t>סגן שר הבריאות יואב קיש:</w:t>
      </w:r>
      <w:r w:rsidRPr="00CA6368">
        <w:rPr>
          <w:rStyle w:val="TagStyle"/>
          <w:rtl/>
        </w:rPr>
        <w:t xml:space="preserve"> </w:t>
      </w:r>
      <w:r w:rsidRPr="00E17E42">
        <w:rPr>
          <w:rStyle w:val="TagStyle"/>
          <w:rtl/>
        </w:rPr>
        <w:t>&lt;&lt; דובר_המשך &gt;&gt;</w:t>
      </w:r>
      <w:r>
        <w:rPr>
          <w:rStyle w:val="TagStyle"/>
          <w:rtl/>
        </w:rPr>
        <w:t xml:space="preserve"> </w:t>
      </w:r>
      <w:bookmarkEnd w:id="5873"/>
    </w:p>
    <w:p w:rsidR="00770BD6" w:rsidRDefault="00770BD6" w:rsidP="00296738">
      <w:pPr>
        <w:rPr>
          <w:rtl/>
        </w:rPr>
      </w:pPr>
    </w:p>
    <w:p w:rsidR="00770BD6" w:rsidRDefault="00770BD6" w:rsidP="00A12C17">
      <w:pPr>
        <w:rPr>
          <w:rtl/>
          <w:lang w:eastAsia="he-IL"/>
        </w:rPr>
      </w:pPr>
      <w:bookmarkStart w:id="5874" w:name="_ETM_Q13_768000"/>
      <w:bookmarkEnd w:id="5874"/>
      <w:r>
        <w:rPr>
          <w:rtl/>
        </w:rPr>
        <w:t xml:space="preserve">וכמי </w:t>
      </w:r>
      <w:bookmarkStart w:id="5875" w:name="_ETM_Q13_769420"/>
      <w:bookmarkEnd w:id="5875"/>
      <w:r>
        <w:rPr>
          <w:rtl/>
        </w:rPr>
        <w:t>שהיית</w:t>
      </w:r>
      <w:r>
        <w:rPr>
          <w:rFonts w:hint="cs"/>
          <w:rtl/>
        </w:rPr>
        <w:t>ה</w:t>
      </w:r>
      <w:r>
        <w:rPr>
          <w:rtl/>
        </w:rPr>
        <w:t xml:space="preserve"> </w:t>
      </w:r>
      <w:bookmarkStart w:id="5876" w:name="_ETM_Q13_769809"/>
      <w:bookmarkEnd w:id="5876"/>
      <w:r>
        <w:rPr>
          <w:rtl/>
        </w:rPr>
        <w:t xml:space="preserve">איתו </w:t>
      </w:r>
      <w:bookmarkStart w:id="5877" w:name="_ETM_Q13_770020"/>
      <w:bookmarkEnd w:id="5877"/>
      <w:r>
        <w:rPr>
          <w:rtl/>
        </w:rPr>
        <w:t xml:space="preserve">בוועדת </w:t>
      </w:r>
      <w:bookmarkStart w:id="5878" w:name="_ETM_Q13_770530"/>
      <w:bookmarkEnd w:id="5878"/>
      <w:r>
        <w:rPr>
          <w:rtl/>
        </w:rPr>
        <w:t>הכספים</w:t>
      </w:r>
      <w:r>
        <w:rPr>
          <w:rFonts w:hint="cs"/>
          <w:rtl/>
        </w:rPr>
        <w:t>,</w:t>
      </w:r>
      <w:r>
        <w:rPr>
          <w:rtl/>
        </w:rPr>
        <w:t xml:space="preserve"> </w:t>
      </w:r>
      <w:bookmarkStart w:id="5879" w:name="_ETM_Q13_771309"/>
      <w:bookmarkEnd w:id="5879"/>
      <w:r>
        <w:rPr>
          <w:rtl/>
        </w:rPr>
        <w:t xml:space="preserve">את </w:t>
      </w:r>
      <w:bookmarkStart w:id="5880" w:name="_ETM_Q13_771550"/>
      <w:bookmarkEnd w:id="5880"/>
      <w:r>
        <w:rPr>
          <w:rtl/>
        </w:rPr>
        <w:t xml:space="preserve">יודעת </w:t>
      </w:r>
      <w:bookmarkStart w:id="5881" w:name="_ETM_Q13_772000"/>
      <w:bookmarkEnd w:id="5881"/>
      <w:r>
        <w:rPr>
          <w:rtl/>
        </w:rPr>
        <w:t xml:space="preserve">היטב </w:t>
      </w:r>
      <w:bookmarkStart w:id="5882" w:name="_ETM_Q13_772660"/>
      <w:bookmarkEnd w:id="5882"/>
      <w:r>
        <w:rPr>
          <w:rtl/>
        </w:rPr>
        <w:t xml:space="preserve">כמה </w:t>
      </w:r>
      <w:bookmarkStart w:id="5883" w:name="_ETM_Q13_773020"/>
      <w:bookmarkEnd w:id="5883"/>
      <w:r>
        <w:rPr>
          <w:rtl/>
        </w:rPr>
        <w:t xml:space="preserve">שעות </w:t>
      </w:r>
      <w:bookmarkStart w:id="5884" w:name="_ETM_Q13_773410"/>
      <w:bookmarkEnd w:id="5884"/>
      <w:r>
        <w:rPr>
          <w:rtl/>
        </w:rPr>
        <w:t xml:space="preserve">וכמה </w:t>
      </w:r>
      <w:bookmarkStart w:id="5885" w:name="_ETM_Q13_773830"/>
      <w:bookmarkEnd w:id="5885"/>
      <w:r>
        <w:rPr>
          <w:rtl/>
        </w:rPr>
        <w:t xml:space="preserve">הצלחות </w:t>
      </w:r>
      <w:bookmarkStart w:id="5886" w:name="_ETM_Q13_774670"/>
      <w:bookmarkEnd w:id="5886"/>
      <w:r>
        <w:rPr>
          <w:rtl/>
        </w:rPr>
        <w:t xml:space="preserve">יש </w:t>
      </w:r>
      <w:bookmarkStart w:id="5887" w:name="_ETM_Q13_775000"/>
      <w:bookmarkEnd w:id="5887"/>
      <w:r>
        <w:rPr>
          <w:rtl/>
        </w:rPr>
        <w:t xml:space="preserve">לו </w:t>
      </w:r>
      <w:bookmarkStart w:id="5888" w:name="_ETM_Q13_775120"/>
      <w:bookmarkEnd w:id="5888"/>
      <w:r>
        <w:rPr>
          <w:rtl/>
        </w:rPr>
        <w:t xml:space="preserve">יחד </w:t>
      </w:r>
      <w:bookmarkStart w:id="5889" w:name="_ETM_Q13_775480"/>
      <w:bookmarkEnd w:id="5889"/>
      <w:r>
        <w:rPr>
          <w:rtl/>
        </w:rPr>
        <w:t>איתנו</w:t>
      </w:r>
      <w:r>
        <w:rPr>
          <w:rFonts w:hint="cs"/>
          <w:rtl/>
        </w:rPr>
        <w:t>,</w:t>
      </w:r>
      <w:r>
        <w:rPr>
          <w:rtl/>
        </w:rPr>
        <w:t xml:space="preserve"> </w:t>
      </w:r>
      <w:bookmarkStart w:id="5890" w:name="_ETM_Q13_776110"/>
      <w:bookmarkEnd w:id="5890"/>
      <w:r>
        <w:rPr>
          <w:rtl/>
        </w:rPr>
        <w:t xml:space="preserve">יד </w:t>
      </w:r>
      <w:bookmarkStart w:id="5891" w:name="_ETM_Q13_776380"/>
      <w:bookmarkEnd w:id="5891"/>
      <w:r>
        <w:rPr>
          <w:rtl/>
        </w:rPr>
        <w:t xml:space="preserve">ביד </w:t>
      </w:r>
      <w:bookmarkStart w:id="5892" w:name="_ETM_Q13_776679"/>
      <w:bookmarkEnd w:id="5892"/>
      <w:r>
        <w:rPr>
          <w:rtl/>
        </w:rPr>
        <w:t xml:space="preserve">עם </w:t>
      </w:r>
      <w:bookmarkStart w:id="5893" w:name="_ETM_Q13_776770"/>
      <w:bookmarkEnd w:id="5893"/>
      <w:r>
        <w:rPr>
          <w:rtl/>
        </w:rPr>
        <w:t xml:space="preserve">משרד </w:t>
      </w:r>
      <w:bookmarkStart w:id="5894" w:name="_ETM_Q13_777100"/>
      <w:bookmarkEnd w:id="5894"/>
      <w:r>
        <w:rPr>
          <w:rtl/>
        </w:rPr>
        <w:t>הבריאות</w:t>
      </w:r>
      <w:r>
        <w:rPr>
          <w:rFonts w:hint="cs"/>
          <w:rtl/>
        </w:rPr>
        <w:t>,</w:t>
      </w:r>
      <w:r>
        <w:rPr>
          <w:rtl/>
        </w:rPr>
        <w:t xml:space="preserve"> </w:t>
      </w:r>
      <w:bookmarkStart w:id="5895" w:name="_ETM_Q13_777760"/>
      <w:bookmarkStart w:id="5896" w:name="_ETM_Q13_777910"/>
      <w:bookmarkEnd w:id="5895"/>
      <w:bookmarkEnd w:id="5896"/>
      <w:r>
        <w:rPr>
          <w:rFonts w:hint="cs"/>
          <w:rtl/>
        </w:rPr>
        <w:t>ב</w:t>
      </w:r>
      <w:r>
        <w:rPr>
          <w:rtl/>
        </w:rPr>
        <w:t>הכנס</w:t>
      </w:r>
      <w:r>
        <w:rPr>
          <w:rFonts w:hint="cs"/>
          <w:rtl/>
        </w:rPr>
        <w:t>ת</w:t>
      </w:r>
      <w:r>
        <w:rPr>
          <w:rtl/>
        </w:rPr>
        <w:t xml:space="preserve"> </w:t>
      </w:r>
      <w:bookmarkStart w:id="5897" w:name="_ETM_Q13_778360"/>
      <w:bookmarkEnd w:id="5897"/>
      <w:r>
        <w:rPr>
          <w:rtl/>
        </w:rPr>
        <w:t xml:space="preserve">מכשירים </w:t>
      </w:r>
      <w:bookmarkStart w:id="5898" w:name="_ETM_Q13_778780"/>
      <w:bookmarkEnd w:id="5898"/>
      <w:r>
        <w:rPr>
          <w:rtl/>
        </w:rPr>
        <w:t>לפריפריה</w:t>
      </w:r>
      <w:r>
        <w:rPr>
          <w:rFonts w:hint="cs"/>
          <w:rtl/>
        </w:rPr>
        <w:t>,</w:t>
      </w:r>
      <w:r>
        <w:rPr>
          <w:rtl/>
        </w:rPr>
        <w:t xml:space="preserve"> </w:t>
      </w:r>
      <w:bookmarkStart w:id="5899" w:name="_ETM_Q13_779500"/>
      <w:bookmarkEnd w:id="5899"/>
      <w:r>
        <w:rPr>
          <w:rtl/>
        </w:rPr>
        <w:t xml:space="preserve">לעפולה </w:t>
      </w:r>
      <w:bookmarkStart w:id="5900" w:name="_ETM_Q13_780370"/>
      <w:bookmarkEnd w:id="5900"/>
      <w:r>
        <w:rPr>
          <w:rtl/>
        </w:rPr>
        <w:t xml:space="preserve">רק </w:t>
      </w:r>
      <w:bookmarkStart w:id="5901" w:name="_ETM_Q13_780580"/>
      <w:bookmarkEnd w:id="5901"/>
      <w:r>
        <w:rPr>
          <w:rtl/>
        </w:rPr>
        <w:t>לאחרונה</w:t>
      </w:r>
      <w:r>
        <w:rPr>
          <w:rFonts w:hint="cs"/>
          <w:rtl/>
        </w:rPr>
        <w:t>, לקריית שמונה</w:t>
      </w:r>
      <w:r w:rsidR="00C9269C">
        <w:rPr>
          <w:rFonts w:hint="cs"/>
          <w:rtl/>
        </w:rPr>
        <w:t>.</w:t>
      </w:r>
      <w:r>
        <w:rPr>
          <w:rFonts w:hint="cs"/>
          <w:rtl/>
        </w:rPr>
        <w:t xml:space="preserve"> זו עבודה שלנו; היא </w:t>
      </w:r>
      <w:bookmarkStart w:id="5902" w:name="_ETM_Q13_783000"/>
      <w:bookmarkEnd w:id="5902"/>
      <w:r>
        <w:rPr>
          <w:rFonts w:hint="cs"/>
          <w:rtl/>
        </w:rPr>
        <w:t>דורשת משאבים, היא דורשת שהאוצר ישתף פעולה</w:t>
      </w:r>
      <w:r w:rsidR="00A12C17">
        <w:rPr>
          <w:rFonts w:hint="cs"/>
          <w:rtl/>
        </w:rPr>
        <w:t>,</w:t>
      </w:r>
      <w:r>
        <w:rPr>
          <w:rtl/>
        </w:rPr>
        <w:t xml:space="preserve"> </w:t>
      </w:r>
      <w:bookmarkStart w:id="5903" w:name="TOR_Q14"/>
      <w:bookmarkEnd w:id="5903"/>
      <w:r>
        <w:rPr>
          <w:rFonts w:hint="cs"/>
          <w:rtl/>
          <w:lang w:eastAsia="he-IL"/>
        </w:rPr>
        <w:t xml:space="preserve">ולכן אנחנו מחזקים אתכם ואומרים לכם שאנחנו מאחלים לכם בהצלחה במאבק באוצר, </w:t>
      </w:r>
      <w:bookmarkStart w:id="5904" w:name="_ETM_Q14_195358"/>
      <w:bookmarkEnd w:id="5904"/>
      <w:r>
        <w:rPr>
          <w:rFonts w:hint="cs"/>
          <w:rtl/>
          <w:lang w:eastAsia="he-IL"/>
        </w:rPr>
        <w:t>ואנחנו נתמוך בהצעת החוק הזאת. תודה רבה.</w:t>
      </w:r>
      <w:bookmarkStart w:id="5905" w:name="_ETM_Q14_197986"/>
      <w:bookmarkEnd w:id="5905"/>
    </w:p>
    <w:p w:rsidR="00770BD6" w:rsidRDefault="00770BD6" w:rsidP="009F0988">
      <w:pPr>
        <w:rPr>
          <w:rtl/>
          <w:lang w:eastAsia="he-IL"/>
        </w:rPr>
      </w:pPr>
      <w:bookmarkStart w:id="5906" w:name="_ETM_Q14_198130"/>
      <w:bookmarkEnd w:id="5906"/>
    </w:p>
    <w:p w:rsidR="00770BD6" w:rsidRDefault="00770BD6" w:rsidP="009F0988">
      <w:pPr>
        <w:pStyle w:val="af5"/>
        <w:keepNext/>
        <w:rPr>
          <w:rtl/>
        </w:rPr>
      </w:pPr>
      <w:bookmarkStart w:id="5907" w:name="ET_interruption_5762_19"/>
      <w:r w:rsidRPr="00EC3E49">
        <w:rPr>
          <w:rStyle w:val="TagStyle"/>
          <w:rtl/>
        </w:rPr>
        <w:t xml:space="preserve"> &lt;&lt; קריאה &gt;&gt; </w:t>
      </w:r>
      <w:r>
        <w:rPr>
          <w:rtl/>
        </w:rPr>
        <w:t>אלי אבידר (ישראל ביתנו):</w:t>
      </w:r>
      <w:r w:rsidRPr="00EC3E49">
        <w:rPr>
          <w:rStyle w:val="TagStyle"/>
          <w:rtl/>
        </w:rPr>
        <w:t xml:space="preserve"> &lt;&lt; קריאה &gt;&gt;</w:t>
      </w:r>
      <w:r>
        <w:rPr>
          <w:rtl/>
        </w:rPr>
        <w:t xml:space="preserve"> </w:t>
      </w:r>
      <w:bookmarkEnd w:id="5907"/>
    </w:p>
    <w:p w:rsidR="00770BD6" w:rsidRDefault="00770BD6" w:rsidP="00296738">
      <w:pPr>
        <w:rPr>
          <w:rtl/>
          <w:lang w:eastAsia="he-IL"/>
        </w:rPr>
      </w:pPr>
    </w:p>
    <w:p w:rsidR="00770BD6" w:rsidRPr="00EC3E49" w:rsidRDefault="00770BD6" w:rsidP="009F0988">
      <w:pPr>
        <w:rPr>
          <w:rtl/>
          <w:lang w:eastAsia="he-IL"/>
        </w:rPr>
      </w:pPr>
      <w:bookmarkStart w:id="5908" w:name="_ETM_Q14_199253"/>
      <w:bookmarkStart w:id="5909" w:name="_ETM_Q14_199500"/>
      <w:bookmarkStart w:id="5910" w:name="_ETM_Q14_199548"/>
      <w:bookmarkEnd w:id="5908"/>
      <w:bookmarkEnd w:id="5909"/>
      <w:bookmarkEnd w:id="5910"/>
      <w:r>
        <w:rPr>
          <w:rFonts w:hint="cs"/>
          <w:rtl/>
          <w:lang w:eastAsia="he-IL"/>
        </w:rPr>
        <w:t xml:space="preserve">אין מאבק, יש </w:t>
      </w:r>
      <w:bookmarkStart w:id="5911" w:name="_ETM_Q14_199852"/>
      <w:bookmarkEnd w:id="5911"/>
      <w:r>
        <w:rPr>
          <w:rFonts w:hint="cs"/>
          <w:rtl/>
          <w:lang w:eastAsia="he-IL"/>
        </w:rPr>
        <w:t xml:space="preserve">הפרדה באוצר. </w:t>
      </w:r>
    </w:p>
    <w:p w:rsidR="00770BD6" w:rsidRDefault="00770BD6" w:rsidP="009F0988">
      <w:pPr>
        <w:rPr>
          <w:rtl/>
          <w:lang w:eastAsia="he-IL"/>
        </w:rPr>
      </w:pPr>
    </w:p>
    <w:p w:rsidR="00770BD6" w:rsidRDefault="00770BD6" w:rsidP="009F0988">
      <w:pPr>
        <w:pStyle w:val="af6"/>
        <w:keepNext/>
        <w:rPr>
          <w:rtl/>
        </w:rPr>
      </w:pPr>
      <w:bookmarkStart w:id="5912" w:name="ET_yor_5901_5"/>
      <w:r w:rsidRPr="00E508C3">
        <w:rPr>
          <w:rStyle w:val="TagStyle"/>
          <w:rtl/>
        </w:rPr>
        <w:t xml:space="preserve"> &lt;&lt; יור &gt;&gt; </w:t>
      </w:r>
      <w:r>
        <w:rPr>
          <w:rtl/>
        </w:rPr>
        <w:t>היו"ר מתן כהנא:</w:t>
      </w:r>
      <w:r w:rsidRPr="00E508C3">
        <w:rPr>
          <w:rStyle w:val="TagStyle"/>
          <w:rtl/>
        </w:rPr>
        <w:t xml:space="preserve"> &lt;&lt; יור &gt;&gt;</w:t>
      </w:r>
      <w:r>
        <w:rPr>
          <w:rtl/>
        </w:rPr>
        <w:t xml:space="preserve"> </w:t>
      </w:r>
      <w:bookmarkEnd w:id="5912"/>
    </w:p>
    <w:p w:rsidR="00770BD6" w:rsidRDefault="00770BD6" w:rsidP="00296738">
      <w:pPr>
        <w:rPr>
          <w:rtl/>
          <w:lang w:eastAsia="he-IL"/>
        </w:rPr>
      </w:pPr>
    </w:p>
    <w:p w:rsidR="00770BD6" w:rsidRDefault="00770BD6" w:rsidP="009F0988">
      <w:pPr>
        <w:rPr>
          <w:rtl/>
          <w:lang w:eastAsia="he-IL"/>
        </w:rPr>
      </w:pPr>
      <w:r>
        <w:rPr>
          <w:rFonts w:hint="cs"/>
          <w:rtl/>
          <w:lang w:eastAsia="he-IL"/>
        </w:rPr>
        <w:t>חברים, אנחנו נעבור להצבעה. היות שהממשלה תומכת בהצעת החוק</w:t>
      </w:r>
      <w:r w:rsidR="00A12C17">
        <w:rPr>
          <w:rFonts w:hint="cs"/>
          <w:rtl/>
          <w:lang w:eastAsia="he-IL"/>
        </w:rPr>
        <w:t>,</w:t>
      </w:r>
      <w:r>
        <w:rPr>
          <w:rFonts w:hint="cs"/>
          <w:rtl/>
          <w:lang w:eastAsia="he-IL"/>
        </w:rPr>
        <w:t xml:space="preserve"> אנחנו נעבור </w:t>
      </w:r>
      <w:bookmarkStart w:id="5913" w:name="_ETM_Q14_209851"/>
      <w:bookmarkEnd w:id="5913"/>
      <w:r>
        <w:rPr>
          <w:rFonts w:hint="cs"/>
          <w:rtl/>
          <w:lang w:eastAsia="he-IL"/>
        </w:rPr>
        <w:t>להצבעה. כולם</w:t>
      </w:r>
      <w:r w:rsidR="00A12C17">
        <w:rPr>
          <w:rFonts w:hint="cs"/>
          <w:rtl/>
          <w:lang w:eastAsia="he-IL"/>
        </w:rPr>
        <w:t>,</w:t>
      </w:r>
      <w:r>
        <w:rPr>
          <w:rFonts w:hint="cs"/>
          <w:rtl/>
          <w:lang w:eastAsia="he-IL"/>
        </w:rPr>
        <w:t xml:space="preserve"> נא לתפוס את המקומות שלהם.</w:t>
      </w:r>
      <w:bookmarkStart w:id="5914" w:name="_ETM_Q14_217579"/>
      <w:bookmarkEnd w:id="5914"/>
    </w:p>
    <w:p w:rsidR="00770BD6" w:rsidRDefault="00770BD6" w:rsidP="009F0988">
      <w:pPr>
        <w:rPr>
          <w:rtl/>
          <w:lang w:eastAsia="he-IL"/>
        </w:rPr>
      </w:pPr>
      <w:bookmarkStart w:id="5915" w:name="_ETM_Q14_217681"/>
      <w:bookmarkStart w:id="5916" w:name="_ETM_Q14_216185"/>
      <w:bookmarkStart w:id="5917" w:name="_ETM_Q14_216236"/>
      <w:bookmarkEnd w:id="5915"/>
      <w:bookmarkEnd w:id="5916"/>
      <w:bookmarkEnd w:id="5917"/>
    </w:p>
    <w:p w:rsidR="00770BD6" w:rsidRDefault="00770BD6" w:rsidP="009F0988">
      <w:pPr>
        <w:pStyle w:val="af5"/>
        <w:keepNext/>
        <w:rPr>
          <w:rtl/>
        </w:rPr>
      </w:pPr>
      <w:bookmarkStart w:id="5918" w:name="ET_interruption_קריאה_20"/>
      <w:r w:rsidRPr="00EC3E49">
        <w:rPr>
          <w:rStyle w:val="TagStyle"/>
          <w:rtl/>
        </w:rPr>
        <w:t xml:space="preserve"> &lt;&lt; קריאה &gt;&gt; </w:t>
      </w:r>
      <w:r>
        <w:rPr>
          <w:rtl/>
        </w:rPr>
        <w:t>קריאה:</w:t>
      </w:r>
      <w:r w:rsidRPr="00EC3E49">
        <w:rPr>
          <w:rStyle w:val="TagStyle"/>
          <w:rtl/>
        </w:rPr>
        <w:t xml:space="preserve"> &lt;&lt; קריאה &gt;&gt;</w:t>
      </w:r>
      <w:r>
        <w:rPr>
          <w:rtl/>
        </w:rPr>
        <w:t xml:space="preserve"> </w:t>
      </w:r>
      <w:bookmarkEnd w:id="5918"/>
    </w:p>
    <w:p w:rsidR="00770BD6" w:rsidRDefault="00770BD6" w:rsidP="00296738">
      <w:pPr>
        <w:rPr>
          <w:rtl/>
          <w:lang w:eastAsia="he-IL"/>
        </w:rPr>
      </w:pPr>
    </w:p>
    <w:p w:rsidR="00770BD6" w:rsidRDefault="00770BD6" w:rsidP="009F0988">
      <w:pPr>
        <w:rPr>
          <w:rtl/>
          <w:lang w:eastAsia="he-IL"/>
        </w:rPr>
      </w:pPr>
      <w:bookmarkStart w:id="5919" w:name="_ETM_Q14_217621"/>
      <w:bookmarkEnd w:id="5919"/>
      <w:r>
        <w:rPr>
          <w:rFonts w:hint="cs"/>
          <w:rtl/>
          <w:lang w:eastAsia="he-IL"/>
        </w:rPr>
        <w:t>בעד.</w:t>
      </w:r>
    </w:p>
    <w:p w:rsidR="00770BD6" w:rsidRDefault="00770BD6" w:rsidP="009F0988">
      <w:pPr>
        <w:rPr>
          <w:rtl/>
          <w:lang w:eastAsia="he-IL"/>
        </w:rPr>
      </w:pPr>
    </w:p>
    <w:p w:rsidR="00770BD6" w:rsidRDefault="00770BD6" w:rsidP="009F0988">
      <w:pPr>
        <w:pStyle w:val="af6"/>
        <w:keepNext/>
        <w:rPr>
          <w:rtl/>
        </w:rPr>
      </w:pPr>
      <w:r w:rsidRPr="00E508C3">
        <w:rPr>
          <w:rStyle w:val="TagStyle"/>
          <w:rtl/>
        </w:rPr>
        <w:t xml:space="preserve">&lt;&lt; יור &gt;&gt; </w:t>
      </w:r>
      <w:r>
        <w:rPr>
          <w:rtl/>
        </w:rPr>
        <w:t>היו"ר מתן כהנא:</w:t>
      </w:r>
      <w:r w:rsidRPr="00E508C3">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רגע. בוא נקריא לכם </w:t>
      </w:r>
      <w:bookmarkStart w:id="5920" w:name="_ETM_Q14_218359"/>
      <w:bookmarkEnd w:id="5920"/>
      <w:r>
        <w:rPr>
          <w:rFonts w:hint="cs"/>
          <w:rtl/>
          <w:lang w:eastAsia="he-IL"/>
        </w:rPr>
        <w:t>על מה אתם מצביעים. מה אתה צועק "בעד"?</w:t>
      </w:r>
      <w:bookmarkStart w:id="5921" w:name="_ETM_Q14_224406"/>
      <w:bookmarkEnd w:id="5921"/>
      <w:r>
        <w:rPr>
          <w:rFonts w:hint="cs"/>
          <w:rtl/>
          <w:lang w:eastAsia="he-IL"/>
        </w:rPr>
        <w:t xml:space="preserve"> אנחנו מצביעים </w:t>
      </w:r>
      <w:bookmarkStart w:id="5922" w:name="_ETM_Q14_224092"/>
      <w:bookmarkEnd w:id="5922"/>
      <w:r>
        <w:rPr>
          <w:rFonts w:hint="cs"/>
          <w:rtl/>
          <w:lang w:eastAsia="he-IL"/>
        </w:rPr>
        <w:t xml:space="preserve">על </w:t>
      </w:r>
      <w:r w:rsidRPr="00EC3E49">
        <w:rPr>
          <w:rtl/>
          <w:lang w:eastAsia="he-IL"/>
        </w:rPr>
        <w:t xml:space="preserve">הצעת חוק ביטוח בריאות ממלכתי (תיקון </w:t>
      </w:r>
      <w:r>
        <w:rPr>
          <w:rFonts w:hint="cs"/>
          <w:rtl/>
          <w:lang w:eastAsia="he-IL"/>
        </w:rPr>
        <w:t>–</w:t>
      </w:r>
      <w:r w:rsidRPr="00EC3E49">
        <w:rPr>
          <w:rtl/>
          <w:lang w:eastAsia="he-IL"/>
        </w:rPr>
        <w:t xml:space="preserve"> צמצום פערים בין הפריפריה למרכז), התשפ"א</w:t>
      </w:r>
      <w:r>
        <w:rPr>
          <w:rFonts w:hint="cs"/>
          <w:rtl/>
          <w:lang w:eastAsia="he-IL"/>
        </w:rPr>
        <w:t>–</w:t>
      </w:r>
      <w:r w:rsidRPr="00EC3E49">
        <w:rPr>
          <w:rtl/>
          <w:lang w:eastAsia="he-IL"/>
        </w:rPr>
        <w:t>2021</w:t>
      </w:r>
      <w:r>
        <w:rPr>
          <w:rFonts w:hint="cs"/>
          <w:rtl/>
          <w:lang w:eastAsia="he-IL"/>
        </w:rPr>
        <w:t xml:space="preserve">, של חברת הכנסת יעל רון בן משה. </w:t>
      </w:r>
      <w:bookmarkStart w:id="5923" w:name="_ETM_Q14_236091"/>
      <w:bookmarkEnd w:id="5923"/>
      <w:r>
        <w:rPr>
          <w:rFonts w:hint="cs"/>
          <w:rtl/>
          <w:lang w:eastAsia="he-IL"/>
        </w:rPr>
        <w:t>הצבעה.</w:t>
      </w:r>
    </w:p>
    <w:p w:rsidR="00770BD6" w:rsidRPr="00EC3E49" w:rsidRDefault="00770BD6" w:rsidP="009F0988">
      <w:pPr>
        <w:rPr>
          <w:rtl/>
          <w:lang w:eastAsia="he-IL"/>
        </w:rPr>
      </w:pPr>
      <w:bookmarkStart w:id="5924" w:name="_ETM_Q14_224514"/>
      <w:bookmarkEnd w:id="5924"/>
    </w:p>
    <w:p w:rsidR="00770BD6" w:rsidRDefault="00770BD6" w:rsidP="009F0988">
      <w:pPr>
        <w:pStyle w:val="af1"/>
        <w:keepNext/>
        <w:rPr>
          <w:rtl/>
          <w:lang w:eastAsia="he-IL"/>
        </w:rPr>
      </w:pPr>
      <w:r>
        <w:rPr>
          <w:rtl/>
          <w:lang w:eastAsia="he-IL"/>
        </w:rPr>
        <w:t>הצבעה מס'</w:t>
      </w:r>
      <w:r>
        <w:rPr>
          <w:rFonts w:hint="cs"/>
          <w:rtl/>
          <w:lang w:eastAsia="he-IL"/>
        </w:rPr>
        <w:t xml:space="preserve"> 2</w:t>
      </w:r>
    </w:p>
    <w:p w:rsidR="00770BD6" w:rsidRDefault="00770BD6" w:rsidP="009F0988">
      <w:pPr>
        <w:pStyle w:val="--"/>
        <w:keepNext/>
        <w:rPr>
          <w:rtl/>
          <w:lang w:eastAsia="he-IL"/>
        </w:rPr>
      </w:pPr>
    </w:p>
    <w:p w:rsidR="00770BD6" w:rsidRDefault="00770BD6" w:rsidP="009F0988">
      <w:pPr>
        <w:pStyle w:val="--"/>
        <w:keepNext/>
        <w:rPr>
          <w:rtl/>
          <w:lang w:eastAsia="he-IL"/>
        </w:rPr>
      </w:pPr>
      <w:r>
        <w:rPr>
          <w:rtl/>
          <w:lang w:eastAsia="he-IL"/>
        </w:rPr>
        <w:t>בעד ההצעה להעביר את הצעת החוק לוועדה –</w:t>
      </w:r>
      <w:r>
        <w:rPr>
          <w:rFonts w:hint="cs"/>
          <w:rtl/>
          <w:lang w:eastAsia="he-IL"/>
        </w:rPr>
        <w:t xml:space="preserve"> 56</w:t>
      </w:r>
    </w:p>
    <w:p w:rsidR="00770BD6" w:rsidRDefault="00770BD6" w:rsidP="009F0988">
      <w:pPr>
        <w:pStyle w:val="--"/>
        <w:keepNext/>
        <w:rPr>
          <w:rtl/>
          <w:lang w:eastAsia="he-IL"/>
        </w:rPr>
      </w:pPr>
      <w:r>
        <w:rPr>
          <w:rtl/>
          <w:lang w:eastAsia="he-IL"/>
        </w:rPr>
        <w:t xml:space="preserve">נגד – </w:t>
      </w:r>
      <w:r>
        <w:rPr>
          <w:rFonts w:hint="cs"/>
          <w:rtl/>
          <w:lang w:eastAsia="he-IL"/>
        </w:rPr>
        <w:t>אין</w:t>
      </w:r>
    </w:p>
    <w:p w:rsidR="00770BD6" w:rsidRDefault="00770BD6" w:rsidP="009F098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770BD6" w:rsidRPr="00E508C3" w:rsidRDefault="00770BD6" w:rsidP="009F0988">
      <w:pPr>
        <w:pStyle w:val="af2"/>
        <w:rPr>
          <w:rtl/>
          <w:lang w:eastAsia="he-IL"/>
        </w:rPr>
      </w:pPr>
      <w:r>
        <w:rPr>
          <w:rtl/>
          <w:lang w:eastAsia="he-IL"/>
        </w:rPr>
        <w:t xml:space="preserve">ההצעה להעביר את </w:t>
      </w:r>
      <w:r w:rsidRPr="00EC3E49">
        <w:rPr>
          <w:rtl/>
          <w:lang w:eastAsia="he-IL"/>
        </w:rPr>
        <w:t xml:space="preserve">הצעת חוק ביטוח בריאות ממלכתי (תיקון </w:t>
      </w:r>
      <w:r>
        <w:rPr>
          <w:rFonts w:hint="cs"/>
          <w:rtl/>
          <w:lang w:eastAsia="he-IL"/>
        </w:rPr>
        <w:t>–</w:t>
      </w:r>
      <w:r w:rsidRPr="00EC3E49">
        <w:rPr>
          <w:rtl/>
          <w:lang w:eastAsia="he-IL"/>
        </w:rPr>
        <w:t xml:space="preserve"> צמצום פערים בין הפריפריה למרכז), התשפ"א</w:t>
      </w:r>
      <w:r>
        <w:rPr>
          <w:rFonts w:hint="cs"/>
          <w:rtl/>
          <w:lang w:eastAsia="he-IL"/>
        </w:rPr>
        <w:t>–</w:t>
      </w:r>
      <w:r w:rsidRPr="00EC3E49">
        <w:rPr>
          <w:rtl/>
          <w:lang w:eastAsia="he-IL"/>
        </w:rPr>
        <w:t>2021</w:t>
      </w:r>
      <w:r>
        <w:rPr>
          <w:rFonts w:hint="cs"/>
          <w:rtl/>
          <w:lang w:eastAsia="he-IL"/>
        </w:rPr>
        <w:t xml:space="preserve">, </w:t>
      </w:r>
      <w:r w:rsidR="00296738">
        <w:rPr>
          <w:rFonts w:hint="cs"/>
          <w:rtl/>
          <w:lang w:eastAsia="he-IL"/>
        </w:rPr>
        <w:t xml:space="preserve">לוועדה שתקבע הוועדה המסדרת </w:t>
      </w:r>
      <w:r>
        <w:rPr>
          <w:rFonts w:hint="cs"/>
          <w:rtl/>
          <w:lang w:eastAsia="he-IL"/>
        </w:rPr>
        <w:t>נתקבלה.</w:t>
      </w:r>
    </w:p>
    <w:p w:rsidR="00770BD6" w:rsidRDefault="00770BD6" w:rsidP="009F0988">
      <w:pPr>
        <w:rPr>
          <w:rtl/>
          <w:lang w:eastAsia="he-IL"/>
        </w:rPr>
      </w:pPr>
    </w:p>
    <w:p w:rsidR="00770BD6" w:rsidRDefault="00770BD6" w:rsidP="009F0988">
      <w:pPr>
        <w:pStyle w:val="af6"/>
        <w:keepNext/>
        <w:rPr>
          <w:rtl/>
        </w:rPr>
      </w:pPr>
      <w:bookmarkStart w:id="5925" w:name="_ETM_Q14_242579"/>
      <w:bookmarkStart w:id="5926" w:name="_ETM_Q14_242651"/>
      <w:bookmarkEnd w:id="5925"/>
      <w:bookmarkEnd w:id="5926"/>
      <w:r w:rsidRPr="00E508C3">
        <w:rPr>
          <w:rStyle w:val="TagStyle"/>
          <w:rtl/>
        </w:rPr>
        <w:t xml:space="preserve">&lt;&lt; יור &gt;&gt; </w:t>
      </w:r>
      <w:r>
        <w:rPr>
          <w:rtl/>
        </w:rPr>
        <w:t>היו"ר מתן כהנא:</w:t>
      </w:r>
      <w:r w:rsidRPr="00E508C3">
        <w:rPr>
          <w:rStyle w:val="TagStyle"/>
          <w:rtl/>
        </w:rPr>
        <w:t xml:space="preserve"> &lt;&lt; יור &gt;&gt;</w:t>
      </w:r>
      <w:r>
        <w:rPr>
          <w:rtl/>
        </w:rPr>
        <w:t xml:space="preserve"> </w:t>
      </w:r>
    </w:p>
    <w:p w:rsidR="00770BD6" w:rsidRDefault="00770BD6" w:rsidP="009F0988">
      <w:pPr>
        <w:rPr>
          <w:rtl/>
          <w:lang w:eastAsia="he-IL"/>
        </w:rPr>
      </w:pPr>
    </w:p>
    <w:p w:rsidR="00770BD6" w:rsidRDefault="00770BD6" w:rsidP="00296738">
      <w:pPr>
        <w:rPr>
          <w:rtl/>
          <w:lang w:eastAsia="he-IL"/>
        </w:rPr>
      </w:pPr>
      <w:bookmarkStart w:id="5927" w:name="_ETM_Q14_259324"/>
      <w:bookmarkStart w:id="5928" w:name="_ETM_Q14_259398"/>
      <w:bookmarkEnd w:id="5927"/>
      <w:bookmarkEnd w:id="5928"/>
      <w:r>
        <w:rPr>
          <w:rFonts w:hint="cs"/>
          <w:rtl/>
          <w:lang w:eastAsia="he-IL"/>
        </w:rPr>
        <w:t xml:space="preserve">תוצאות ההצבעה הן 56 בעד, אפס נגד, אפס נמנעים, ולכן </w:t>
      </w:r>
      <w:bookmarkStart w:id="5929" w:name="_ETM_Q14_265144"/>
      <w:bookmarkEnd w:id="5929"/>
      <w:r>
        <w:rPr>
          <w:rFonts w:hint="cs"/>
          <w:rtl/>
          <w:lang w:eastAsia="he-IL"/>
        </w:rPr>
        <w:t xml:space="preserve">הצעת חוק ביטוח בריאות ממלכתי (תיקון </w:t>
      </w:r>
      <w:r>
        <w:rPr>
          <w:rtl/>
          <w:lang w:eastAsia="he-IL"/>
        </w:rPr>
        <w:t>–</w:t>
      </w:r>
      <w:r>
        <w:rPr>
          <w:rFonts w:hint="cs"/>
          <w:rtl/>
          <w:lang w:eastAsia="he-IL"/>
        </w:rPr>
        <w:t xml:space="preserve"> צמצום פערים בין </w:t>
      </w:r>
      <w:bookmarkStart w:id="5930" w:name="_ETM_Q14_267861"/>
      <w:bookmarkEnd w:id="5930"/>
      <w:r>
        <w:rPr>
          <w:rFonts w:hint="cs"/>
          <w:rtl/>
          <w:lang w:eastAsia="he-IL"/>
        </w:rPr>
        <w:t>הפריפריה למרכז), התשפ"א</w:t>
      </w:r>
      <w:r>
        <w:rPr>
          <w:rtl/>
          <w:lang w:eastAsia="he-IL"/>
        </w:rPr>
        <w:softHyphen/>
      </w:r>
      <w:r>
        <w:rPr>
          <w:rFonts w:hint="cs"/>
          <w:rtl/>
          <w:lang w:eastAsia="he-IL"/>
        </w:rPr>
        <w:t>–2021, של חברת הכנסת יעל רון בן משה</w:t>
      </w:r>
      <w:r w:rsidR="00296738">
        <w:rPr>
          <w:rFonts w:hint="cs"/>
          <w:rtl/>
          <w:lang w:eastAsia="he-IL"/>
        </w:rPr>
        <w:t>,</w:t>
      </w:r>
      <w:r>
        <w:rPr>
          <w:rFonts w:hint="cs"/>
          <w:rtl/>
          <w:lang w:eastAsia="he-IL"/>
        </w:rPr>
        <w:t xml:space="preserve"> </w:t>
      </w:r>
      <w:bookmarkStart w:id="5931" w:name="_ETM_Q14_271469"/>
      <w:bookmarkEnd w:id="5931"/>
      <w:r>
        <w:rPr>
          <w:rFonts w:hint="cs"/>
          <w:rtl/>
          <w:lang w:eastAsia="he-IL"/>
        </w:rPr>
        <w:t xml:space="preserve">עברה </w:t>
      </w:r>
      <w:r w:rsidR="00296738">
        <w:rPr>
          <w:rFonts w:hint="cs"/>
          <w:rtl/>
          <w:lang w:eastAsia="he-IL"/>
        </w:rPr>
        <w:t>ב</w:t>
      </w:r>
      <w:r>
        <w:rPr>
          <w:rFonts w:hint="cs"/>
          <w:rtl/>
          <w:lang w:eastAsia="he-IL"/>
        </w:rPr>
        <w:t xml:space="preserve">קריאה הזאת. המלצת הלשכה המשפטית היא שההצעה תידון </w:t>
      </w:r>
      <w:bookmarkStart w:id="5932" w:name="_ETM_Q14_275862"/>
      <w:bookmarkEnd w:id="5932"/>
      <w:r>
        <w:rPr>
          <w:rFonts w:hint="cs"/>
          <w:rtl/>
          <w:lang w:eastAsia="he-IL"/>
        </w:rPr>
        <w:t xml:space="preserve">בוועדת העבודה, הרווחה והבריאות. כיוון שלא הוקמה, ההצעה תעבור לוועדה </w:t>
      </w:r>
      <w:bookmarkStart w:id="5933" w:name="_ETM_Q14_279986"/>
      <w:bookmarkEnd w:id="5933"/>
      <w:r>
        <w:rPr>
          <w:rFonts w:hint="cs"/>
          <w:rtl/>
          <w:lang w:eastAsia="he-IL"/>
        </w:rPr>
        <w:t>המסדרת לקביעת ועדה.</w:t>
      </w:r>
    </w:p>
    <w:p w:rsidR="00770BD6" w:rsidRDefault="00770BD6" w:rsidP="009F0988">
      <w:pPr>
        <w:rPr>
          <w:rtl/>
          <w:lang w:eastAsia="he-IL"/>
        </w:rPr>
      </w:pPr>
    </w:p>
    <w:p w:rsidR="00770BD6" w:rsidRDefault="00770BD6" w:rsidP="009F0988">
      <w:pPr>
        <w:rPr>
          <w:rtl/>
          <w:lang w:eastAsia="he-IL"/>
        </w:rPr>
      </w:pPr>
    </w:p>
    <w:p w:rsidR="00770BD6" w:rsidRDefault="00770BD6" w:rsidP="009F0988">
      <w:pPr>
        <w:pStyle w:val="a6"/>
        <w:rPr>
          <w:rtl/>
          <w:lang w:eastAsia="he-IL"/>
        </w:rPr>
      </w:pPr>
      <w:bookmarkStart w:id="5934" w:name="_ETM_Q14_279503"/>
      <w:bookmarkStart w:id="5935" w:name="_ETM_Q14_279596"/>
      <w:bookmarkStart w:id="5936" w:name="ET_hatsach_623880_7"/>
      <w:bookmarkEnd w:id="5934"/>
      <w:bookmarkEnd w:id="5935"/>
      <w:r w:rsidRPr="00E508C3">
        <w:rPr>
          <w:rStyle w:val="TagStyle"/>
          <w:rtl/>
        </w:rPr>
        <w:t xml:space="preserve"> &lt;&lt; הצח &gt;&gt; </w:t>
      </w:r>
      <w:bookmarkStart w:id="5937" w:name="_Toc74167769"/>
      <w:r>
        <w:rPr>
          <w:rtl/>
          <w:lang w:eastAsia="he-IL"/>
        </w:rPr>
        <w:t xml:space="preserve">הצעת חוק-יסוד: השפיטה (תיקון </w:t>
      </w:r>
      <w:r>
        <w:rPr>
          <w:rFonts w:hint="cs"/>
          <w:rtl/>
          <w:lang w:eastAsia="he-IL"/>
        </w:rPr>
        <w:t>–</w:t>
      </w:r>
      <w:r>
        <w:rPr>
          <w:rtl/>
          <w:lang w:eastAsia="he-IL"/>
        </w:rPr>
        <w:t xml:space="preserve"> הגבלת זכות העמידה)</w:t>
      </w:r>
      <w:bookmarkEnd w:id="5937"/>
      <w:r w:rsidRPr="00E508C3">
        <w:rPr>
          <w:rStyle w:val="TagStyle"/>
          <w:rtl/>
        </w:rPr>
        <w:t xml:space="preserve"> &lt;&lt; הצח &gt;&gt;</w:t>
      </w:r>
      <w:r>
        <w:rPr>
          <w:rtl/>
          <w:lang w:eastAsia="he-IL"/>
        </w:rPr>
        <w:t xml:space="preserve"> </w:t>
      </w:r>
      <w:bookmarkEnd w:id="5936"/>
    </w:p>
    <w:p w:rsidR="00770BD6" w:rsidRDefault="00770BD6" w:rsidP="009F0988">
      <w:pPr>
        <w:rPr>
          <w:rtl/>
          <w:lang w:eastAsia="he-IL"/>
        </w:rPr>
      </w:pPr>
      <w:r>
        <w:rPr>
          <w:rtl/>
          <w:lang w:eastAsia="he-IL"/>
        </w:rPr>
        <w:t>[הצעת חוק פ/359</w:t>
      </w:r>
      <w:r>
        <w:rPr>
          <w:rFonts w:hint="cs"/>
          <w:rtl/>
          <w:lang w:eastAsia="he-IL"/>
        </w:rPr>
        <w:t>/24; נספחות.</w:t>
      </w:r>
      <w:r>
        <w:rPr>
          <w:rtl/>
          <w:lang w:eastAsia="he-IL"/>
        </w:rPr>
        <w:t>]</w:t>
      </w:r>
    </w:p>
    <w:p w:rsidR="00770BD6" w:rsidRDefault="00770BD6" w:rsidP="009F0988">
      <w:pPr>
        <w:pStyle w:val="-0"/>
        <w:rPr>
          <w:rtl/>
          <w:lang w:eastAsia="he-IL"/>
        </w:rPr>
      </w:pPr>
      <w:r>
        <w:rPr>
          <w:rtl/>
          <w:lang w:eastAsia="he-IL"/>
        </w:rPr>
        <w:t>(הצעת חבר הכנסת</w:t>
      </w:r>
      <w:r>
        <w:rPr>
          <w:rFonts w:hint="cs"/>
          <w:rtl/>
          <w:lang w:eastAsia="he-IL"/>
        </w:rPr>
        <w:t xml:space="preserve"> מכלוף מיקי </w:t>
      </w:r>
      <w:bookmarkStart w:id="5938" w:name="_ETM_Q14_286161"/>
      <w:bookmarkEnd w:id="5938"/>
      <w:r>
        <w:rPr>
          <w:rFonts w:hint="cs"/>
          <w:rtl/>
          <w:lang w:eastAsia="he-IL"/>
        </w:rPr>
        <w:t>זוהר</w:t>
      </w:r>
      <w:r>
        <w:rPr>
          <w:rtl/>
          <w:lang w:eastAsia="he-IL"/>
        </w:rPr>
        <w:t>)</w:t>
      </w:r>
    </w:p>
    <w:p w:rsidR="00770BD6" w:rsidRDefault="00770BD6" w:rsidP="00296738">
      <w:pPr>
        <w:rPr>
          <w:rtl/>
          <w:lang w:eastAsia="he-IL"/>
        </w:rPr>
      </w:pPr>
    </w:p>
    <w:p w:rsidR="00770BD6" w:rsidRDefault="00770BD6" w:rsidP="009F0988">
      <w:pPr>
        <w:pStyle w:val="af6"/>
        <w:keepNext/>
        <w:rPr>
          <w:rtl/>
        </w:rPr>
      </w:pPr>
      <w:r w:rsidRPr="00E508C3">
        <w:rPr>
          <w:rStyle w:val="TagStyle"/>
          <w:rtl/>
        </w:rPr>
        <w:t xml:space="preserve"> &lt;&lt; יור &gt;&gt; </w:t>
      </w:r>
      <w:r>
        <w:rPr>
          <w:rtl/>
        </w:rPr>
        <w:t>היו"ר מתן כהנא:</w:t>
      </w:r>
      <w:r w:rsidRPr="00E508C3">
        <w:rPr>
          <w:rStyle w:val="TagStyle"/>
          <w:rtl/>
        </w:rPr>
        <w:t xml:space="preserve"> &lt;&lt; יור &gt;&gt;</w:t>
      </w:r>
      <w:r>
        <w:rPr>
          <w:rtl/>
        </w:rPr>
        <w:t xml:space="preserve"> </w:t>
      </w:r>
    </w:p>
    <w:p w:rsidR="00770BD6" w:rsidRDefault="00770BD6" w:rsidP="00296738">
      <w:pPr>
        <w:rPr>
          <w:rtl/>
          <w:lang w:eastAsia="he-IL"/>
        </w:rPr>
      </w:pPr>
    </w:p>
    <w:p w:rsidR="00770BD6" w:rsidRPr="00E508C3" w:rsidRDefault="00770BD6" w:rsidP="009F0988">
      <w:pPr>
        <w:rPr>
          <w:rtl/>
          <w:lang w:eastAsia="he-IL"/>
        </w:rPr>
      </w:pPr>
      <w:bookmarkStart w:id="5939" w:name="_ETM_Q14_282846"/>
      <w:bookmarkStart w:id="5940" w:name="_ETM_Q14_282952"/>
      <w:bookmarkEnd w:id="5939"/>
      <w:bookmarkEnd w:id="5940"/>
      <w:r>
        <w:rPr>
          <w:rFonts w:hint="cs"/>
          <w:rtl/>
          <w:lang w:eastAsia="he-IL"/>
        </w:rPr>
        <w:t xml:space="preserve">אנחנו ממשיכים בסדר-היום, ואנחנו עוברים להצעת חוק-יסוד: השפיטה (תיקון </w:t>
      </w:r>
      <w:r>
        <w:rPr>
          <w:rtl/>
          <w:lang w:eastAsia="he-IL"/>
        </w:rPr>
        <w:t>–</w:t>
      </w:r>
      <w:r>
        <w:rPr>
          <w:rFonts w:hint="cs"/>
          <w:rtl/>
          <w:lang w:eastAsia="he-IL"/>
        </w:rPr>
        <w:t xml:space="preserve"> </w:t>
      </w:r>
      <w:bookmarkStart w:id="5941" w:name="_ETM_Q14_288873"/>
      <w:bookmarkEnd w:id="5941"/>
      <w:r>
        <w:rPr>
          <w:rFonts w:hint="cs"/>
          <w:rtl/>
          <w:lang w:eastAsia="he-IL"/>
        </w:rPr>
        <w:t xml:space="preserve">הגבלת זכות העמידה), של חבר הכנסת מכלוף מיקי זוהר. יציג </w:t>
      </w:r>
      <w:bookmarkStart w:id="5942" w:name="_ETM_Q14_294203"/>
      <w:bookmarkEnd w:id="5942"/>
      <w:r>
        <w:rPr>
          <w:rFonts w:hint="cs"/>
          <w:rtl/>
          <w:lang w:eastAsia="he-IL"/>
        </w:rPr>
        <w:t xml:space="preserve">את הצעת החוק חבר הכנסת מכלוף מיקי זוהר. ישיב בהמשך </w:t>
      </w:r>
      <w:bookmarkStart w:id="5943" w:name="_ETM_Q14_301315"/>
      <w:bookmarkEnd w:id="5943"/>
      <w:r>
        <w:rPr>
          <w:rFonts w:hint="cs"/>
          <w:rtl/>
          <w:lang w:eastAsia="he-IL"/>
        </w:rPr>
        <w:t xml:space="preserve">דוד אמסלם, ואחריו </w:t>
      </w:r>
      <w:r>
        <w:rPr>
          <w:rtl/>
          <w:lang w:eastAsia="he-IL"/>
        </w:rPr>
        <w:t>–</w:t>
      </w:r>
      <w:r>
        <w:rPr>
          <w:rFonts w:hint="cs"/>
          <w:rtl/>
          <w:lang w:eastAsia="he-IL"/>
        </w:rPr>
        <w:t xml:space="preserve"> השר גינזבורג</w:t>
      </w:r>
      <w:r w:rsidR="00296738">
        <w:rPr>
          <w:rFonts w:hint="cs"/>
          <w:rtl/>
          <w:lang w:eastAsia="he-IL"/>
        </w:rPr>
        <w:t>,</w:t>
      </w:r>
      <w:r>
        <w:rPr>
          <w:rFonts w:hint="cs"/>
          <w:rtl/>
          <w:lang w:eastAsia="he-IL"/>
        </w:rPr>
        <w:t xml:space="preserve"> בשם שר המשפטים.</w:t>
      </w:r>
    </w:p>
    <w:p w:rsidR="00770BD6" w:rsidRDefault="00770BD6" w:rsidP="009F0988">
      <w:pPr>
        <w:rPr>
          <w:rtl/>
          <w:lang w:eastAsia="he-IL"/>
        </w:rPr>
      </w:pPr>
    </w:p>
    <w:p w:rsidR="00770BD6" w:rsidRDefault="00770BD6" w:rsidP="009F0988">
      <w:pPr>
        <w:pStyle w:val="a4"/>
        <w:keepNext/>
        <w:rPr>
          <w:rtl/>
        </w:rPr>
      </w:pPr>
      <w:bookmarkStart w:id="5944" w:name="ET_speaker_5279_9"/>
      <w:r w:rsidRPr="00E508C3">
        <w:rPr>
          <w:rStyle w:val="TagStyle"/>
          <w:rtl/>
        </w:rPr>
        <w:t xml:space="preserve"> &lt;&lt; דובר &gt;&gt; </w:t>
      </w:r>
      <w:bookmarkStart w:id="5945" w:name="_Toc74167770"/>
      <w:r>
        <w:rPr>
          <w:rtl/>
        </w:rPr>
        <w:t>מכלוף מיקי זוהר (הליכוד):</w:t>
      </w:r>
      <w:bookmarkEnd w:id="5945"/>
      <w:r w:rsidRPr="00E508C3">
        <w:rPr>
          <w:rStyle w:val="TagStyle"/>
          <w:rtl/>
        </w:rPr>
        <w:t xml:space="preserve"> &lt;&lt; דובר &gt;&gt;</w:t>
      </w:r>
      <w:r>
        <w:rPr>
          <w:rtl/>
        </w:rPr>
        <w:t xml:space="preserve"> </w:t>
      </w:r>
      <w:bookmarkEnd w:id="5944"/>
    </w:p>
    <w:p w:rsidR="00770BD6" w:rsidRDefault="00770BD6" w:rsidP="00296738">
      <w:pPr>
        <w:rPr>
          <w:rtl/>
          <w:lang w:eastAsia="he-IL"/>
        </w:rPr>
      </w:pPr>
    </w:p>
    <w:p w:rsidR="00770BD6" w:rsidRDefault="00770BD6" w:rsidP="00A12C17">
      <w:pPr>
        <w:rPr>
          <w:rtl/>
          <w:lang w:eastAsia="he-IL"/>
        </w:rPr>
      </w:pPr>
      <w:bookmarkStart w:id="5946" w:name="_ETM_Q14_305816"/>
      <w:bookmarkStart w:id="5947" w:name="_ETM_Q14_305923"/>
      <w:bookmarkEnd w:id="5946"/>
      <w:bookmarkEnd w:id="5947"/>
      <w:r>
        <w:rPr>
          <w:rFonts w:hint="cs"/>
          <w:rtl/>
          <w:lang w:eastAsia="he-IL"/>
        </w:rPr>
        <w:t xml:space="preserve">חבריי חברי הכנסת, </w:t>
      </w:r>
      <w:bookmarkStart w:id="5948" w:name="_ETM_Q14_308944"/>
      <w:bookmarkEnd w:id="5948"/>
      <w:r>
        <w:rPr>
          <w:rFonts w:hint="cs"/>
          <w:rtl/>
          <w:lang w:eastAsia="he-IL"/>
        </w:rPr>
        <w:t xml:space="preserve">אדוני היושב-ראש, הבאנו את הצעת החוק הזאת מתוך אמונה </w:t>
      </w:r>
      <w:bookmarkStart w:id="5949" w:name="_ETM_Q14_314635"/>
      <w:bookmarkEnd w:id="5949"/>
      <w:r>
        <w:rPr>
          <w:rFonts w:hint="cs"/>
          <w:rtl/>
          <w:lang w:eastAsia="he-IL"/>
        </w:rPr>
        <w:t xml:space="preserve">שהאידיאולוגיה היא שקובעת. אז קודם כול, אני רוצה להסביר </w:t>
      </w:r>
      <w:bookmarkStart w:id="5950" w:name="_ETM_Q14_319801"/>
      <w:bookmarkEnd w:id="5950"/>
      <w:r>
        <w:rPr>
          <w:rFonts w:hint="cs"/>
          <w:rtl/>
          <w:lang w:eastAsia="he-IL"/>
        </w:rPr>
        <w:t xml:space="preserve">בקצרה מה אומרת הצעת החוק הזאת. </w:t>
      </w:r>
      <w:bookmarkStart w:id="5951" w:name="_ETM_Q14_322927"/>
      <w:bookmarkStart w:id="5952" w:name="_ETM_Q14_323023"/>
      <w:bookmarkStart w:id="5953" w:name="_ETM_Q14_323119"/>
      <w:bookmarkStart w:id="5954" w:name="_ETM_Q14_323192"/>
      <w:bookmarkEnd w:id="5951"/>
      <w:bookmarkEnd w:id="5952"/>
      <w:bookmarkEnd w:id="5953"/>
      <w:bookmarkEnd w:id="5954"/>
      <w:r>
        <w:rPr>
          <w:rFonts w:hint="cs"/>
          <w:rtl/>
          <w:lang w:eastAsia="he-IL"/>
        </w:rPr>
        <w:t xml:space="preserve">היום אנחנו יודעים שביהודה ושומרון יש אנשים שהתיישבו בארץ ישראל, בארץ שלנו, ומגיעות כל מיני עמותות שמאל ועותרות בשביל הפינוי של אותם מתיישבים. איך הן עושות את זה? הן מגישות עתירה בשם אדם שאף אחד לא יודע מי הוא. מופיע </w:t>
      </w:r>
      <w:proofErr w:type="spellStart"/>
      <w:r>
        <w:rPr>
          <w:rFonts w:hint="cs"/>
          <w:rtl/>
          <w:lang w:eastAsia="he-IL"/>
        </w:rPr>
        <w:t>במינהל</w:t>
      </w:r>
      <w:proofErr w:type="spellEnd"/>
      <w:r>
        <w:rPr>
          <w:rFonts w:hint="cs"/>
          <w:rtl/>
          <w:lang w:eastAsia="he-IL"/>
        </w:rPr>
        <w:t xml:space="preserve"> האזרחי, נניח, או ברישומי המדינה שם </w:t>
      </w:r>
      <w:bookmarkStart w:id="5955" w:name="_ETM_Q14_349692"/>
      <w:bookmarkEnd w:id="5955"/>
      <w:r>
        <w:rPr>
          <w:rFonts w:hint="cs"/>
          <w:rtl/>
          <w:lang w:eastAsia="he-IL"/>
        </w:rPr>
        <w:t xml:space="preserve">של אדם מסוים שהוא כביכול בעל הקרקע </w:t>
      </w:r>
      <w:r>
        <w:rPr>
          <w:rtl/>
          <w:lang w:eastAsia="he-IL"/>
        </w:rPr>
        <w:t>–</w:t>
      </w:r>
      <w:r>
        <w:rPr>
          <w:rFonts w:hint="cs"/>
          <w:rtl/>
          <w:lang w:eastAsia="he-IL"/>
        </w:rPr>
        <w:t xml:space="preserve"> האדם הזה לא</w:t>
      </w:r>
      <w:bookmarkStart w:id="5956" w:name="_ETM_Q14_352851"/>
      <w:bookmarkEnd w:id="5956"/>
      <w:r>
        <w:rPr>
          <w:rFonts w:hint="cs"/>
          <w:rtl/>
          <w:lang w:eastAsia="he-IL"/>
        </w:rPr>
        <w:t xml:space="preserve"> היה ולא נברא, כפי הנראה ולפי כל ההערכות. לא יודעים </w:t>
      </w:r>
      <w:bookmarkStart w:id="5957" w:name="_ETM_Q14_358713"/>
      <w:bookmarkEnd w:id="5957"/>
      <w:r>
        <w:rPr>
          <w:rFonts w:hint="cs"/>
          <w:rtl/>
          <w:lang w:eastAsia="he-IL"/>
        </w:rPr>
        <w:t xml:space="preserve">מי האדם הזה. אגב, למה? כי עוד בתקופה שקיבלנו את </w:t>
      </w:r>
      <w:bookmarkStart w:id="5958" w:name="_ETM_Q14_362200"/>
      <w:bookmarkEnd w:id="5958"/>
      <w:r>
        <w:rPr>
          <w:rFonts w:hint="cs"/>
          <w:rtl/>
          <w:lang w:eastAsia="he-IL"/>
        </w:rPr>
        <w:t xml:space="preserve">הארץ הזאת וחזרנו </w:t>
      </w:r>
      <w:r w:rsidR="00A12C17">
        <w:rPr>
          <w:rFonts w:hint="cs"/>
          <w:rtl/>
          <w:lang w:eastAsia="he-IL"/>
        </w:rPr>
        <w:t>ל</w:t>
      </w:r>
      <w:r>
        <w:rPr>
          <w:rFonts w:hint="cs"/>
          <w:rtl/>
          <w:lang w:eastAsia="he-IL"/>
        </w:rPr>
        <w:t>פה</w:t>
      </w:r>
      <w:r w:rsidR="00A12C17">
        <w:rPr>
          <w:rFonts w:hint="cs"/>
          <w:rtl/>
          <w:lang w:eastAsia="he-IL"/>
        </w:rPr>
        <w:t>,</w:t>
      </w:r>
      <w:r>
        <w:rPr>
          <w:rFonts w:hint="cs"/>
          <w:rtl/>
          <w:lang w:eastAsia="he-IL"/>
        </w:rPr>
        <w:t xml:space="preserve"> לארץ ישראל, היה מי שרשם שמות על </w:t>
      </w:r>
      <w:bookmarkStart w:id="5959" w:name="_ETM_Q14_367530"/>
      <w:bookmarkEnd w:id="5959"/>
      <w:r>
        <w:rPr>
          <w:rFonts w:hint="cs"/>
          <w:rtl/>
          <w:lang w:eastAsia="he-IL"/>
        </w:rPr>
        <w:t>קרקעות מסוימות כדי למנוע מאיתנו ליישב את הארץ.</w:t>
      </w:r>
      <w:bookmarkStart w:id="5960" w:name="_ETM_Q14_371929"/>
      <w:bookmarkStart w:id="5961" w:name="_ETM_Q14_372008"/>
      <w:bookmarkStart w:id="5962" w:name="_ETM_Q14_372105"/>
      <w:bookmarkStart w:id="5963" w:name="_ETM_Q14_372189"/>
      <w:bookmarkEnd w:id="5960"/>
      <w:bookmarkEnd w:id="5961"/>
      <w:bookmarkEnd w:id="5962"/>
      <w:bookmarkEnd w:id="5963"/>
      <w:r>
        <w:rPr>
          <w:rFonts w:hint="cs"/>
          <w:rtl/>
          <w:lang w:eastAsia="he-IL"/>
        </w:rPr>
        <w:t xml:space="preserve"> ואז אותו אדם </w:t>
      </w:r>
      <w:bookmarkStart w:id="5964" w:name="_ETM_Q14_374369"/>
      <w:bookmarkEnd w:id="5964"/>
      <w:r>
        <w:rPr>
          <w:rFonts w:hint="cs"/>
          <w:rtl/>
          <w:lang w:eastAsia="he-IL"/>
        </w:rPr>
        <w:t xml:space="preserve">שאף אחד לא מכיר מקבל סיוע, למרות שהוא לא </w:t>
      </w:r>
      <w:bookmarkStart w:id="5965" w:name="_ETM_Q14_377175"/>
      <w:bookmarkEnd w:id="5965"/>
      <w:r>
        <w:rPr>
          <w:rFonts w:hint="cs"/>
          <w:rtl/>
          <w:lang w:eastAsia="he-IL"/>
        </w:rPr>
        <w:t>ביקש את הסיוע, למרות שהוא לא יודע בכלל שמסייעים לו</w:t>
      </w:r>
      <w:r w:rsidR="00A12C17">
        <w:rPr>
          <w:rFonts w:hint="cs"/>
          <w:rtl/>
          <w:lang w:eastAsia="he-IL"/>
        </w:rPr>
        <w:t>,</w:t>
      </w:r>
      <w:r>
        <w:rPr>
          <w:rFonts w:hint="cs"/>
          <w:rtl/>
          <w:lang w:eastAsia="he-IL"/>
        </w:rPr>
        <w:t xml:space="preserve"> כי הוא לא קיים</w:t>
      </w:r>
      <w:r w:rsidR="00A12C17">
        <w:rPr>
          <w:rFonts w:hint="cs"/>
          <w:rtl/>
          <w:lang w:eastAsia="he-IL"/>
        </w:rPr>
        <w:t>.</w:t>
      </w:r>
      <w:r>
        <w:rPr>
          <w:rFonts w:hint="cs"/>
          <w:rtl/>
          <w:lang w:eastAsia="he-IL"/>
        </w:rPr>
        <w:t xml:space="preserve"> מגיעות אותן עמותות </w:t>
      </w:r>
      <w:bookmarkStart w:id="5966" w:name="_ETM_Q14_384515"/>
      <w:bookmarkEnd w:id="5966"/>
      <w:r>
        <w:rPr>
          <w:rFonts w:hint="cs"/>
          <w:rtl/>
          <w:lang w:eastAsia="he-IL"/>
        </w:rPr>
        <w:t xml:space="preserve">שמאל ועותרות בשם אותו אדם לבית המשפט העליון לפנות את </w:t>
      </w:r>
      <w:bookmarkStart w:id="5967" w:name="_ETM_Q14_390876"/>
      <w:bookmarkEnd w:id="5967"/>
      <w:r>
        <w:rPr>
          <w:rFonts w:hint="cs"/>
          <w:rtl/>
          <w:lang w:eastAsia="he-IL"/>
        </w:rPr>
        <w:t>המתיישבים מביתם.</w:t>
      </w:r>
    </w:p>
    <w:p w:rsidR="00770BD6" w:rsidRDefault="00770BD6" w:rsidP="009F0988">
      <w:pPr>
        <w:rPr>
          <w:rtl/>
          <w:lang w:eastAsia="he-IL"/>
        </w:rPr>
      </w:pPr>
      <w:bookmarkStart w:id="5968" w:name="_ETM_Q14_391343"/>
      <w:bookmarkStart w:id="5969" w:name="_ETM_Q14_391423"/>
      <w:bookmarkEnd w:id="5968"/>
      <w:bookmarkEnd w:id="5969"/>
    </w:p>
    <w:p w:rsidR="00770BD6" w:rsidRDefault="00770BD6" w:rsidP="009F0988">
      <w:pPr>
        <w:rPr>
          <w:rtl/>
          <w:lang w:eastAsia="he-IL"/>
        </w:rPr>
      </w:pPr>
      <w:bookmarkStart w:id="5970" w:name="_ETM_Q14_391527"/>
      <w:bookmarkStart w:id="5971" w:name="_ETM_Q14_391613"/>
      <w:bookmarkEnd w:id="5970"/>
      <w:bookmarkEnd w:id="5971"/>
      <w:r>
        <w:rPr>
          <w:rFonts w:hint="cs"/>
          <w:rtl/>
          <w:lang w:eastAsia="he-IL"/>
        </w:rPr>
        <w:t xml:space="preserve">אתם תתפלאו אולי לגלות שהמתיישבים בסופו של דבר מפונים. </w:t>
      </w:r>
      <w:bookmarkStart w:id="5972" w:name="_ETM_Q14_398634"/>
      <w:bookmarkEnd w:id="5972"/>
      <w:r>
        <w:rPr>
          <w:rFonts w:hint="cs"/>
          <w:rtl/>
          <w:lang w:eastAsia="he-IL"/>
        </w:rPr>
        <w:t xml:space="preserve">בית המשפט העליון מקבל את העתירה של אותה עמותת שמאל, </w:t>
      </w:r>
      <w:bookmarkStart w:id="5973" w:name="_ETM_Q14_403975"/>
      <w:bookmarkEnd w:id="5973"/>
      <w:r>
        <w:rPr>
          <w:rFonts w:hint="cs"/>
          <w:rtl/>
          <w:lang w:eastAsia="he-IL"/>
        </w:rPr>
        <w:t>למרות שהאדם שהיה בקרקע הזאת כביכול</w:t>
      </w:r>
      <w:r w:rsidR="00A12C17">
        <w:rPr>
          <w:rFonts w:hint="cs"/>
          <w:rtl/>
          <w:lang w:eastAsia="he-IL"/>
        </w:rPr>
        <w:t>,</w:t>
      </w:r>
      <w:r>
        <w:rPr>
          <w:rFonts w:hint="cs"/>
          <w:rtl/>
          <w:lang w:eastAsia="he-IL"/>
        </w:rPr>
        <w:t xml:space="preserve"> מופיע כבעל הקרקע הזאת</w:t>
      </w:r>
      <w:r w:rsidR="00A12C17">
        <w:rPr>
          <w:rFonts w:hint="cs"/>
          <w:rtl/>
          <w:lang w:eastAsia="he-IL"/>
        </w:rPr>
        <w:t>,</w:t>
      </w:r>
      <w:r>
        <w:rPr>
          <w:rFonts w:hint="cs"/>
          <w:rtl/>
          <w:lang w:eastAsia="he-IL"/>
        </w:rPr>
        <w:t xml:space="preserve"> </w:t>
      </w:r>
      <w:bookmarkStart w:id="5974" w:name="_ETM_Q14_410903"/>
      <w:bookmarkEnd w:id="5974"/>
      <w:r>
        <w:rPr>
          <w:rFonts w:hint="cs"/>
          <w:rtl/>
          <w:lang w:eastAsia="he-IL"/>
        </w:rPr>
        <w:t>לא קיים.</w:t>
      </w:r>
      <w:bookmarkStart w:id="5975" w:name="_ETM_Q14_411242"/>
      <w:bookmarkStart w:id="5976" w:name="_ETM_Q14_411327"/>
      <w:bookmarkStart w:id="5977" w:name="_ETM_Q14_411425"/>
      <w:bookmarkStart w:id="5978" w:name="_ETM_Q14_411509"/>
      <w:bookmarkEnd w:id="5975"/>
      <w:bookmarkEnd w:id="5976"/>
      <w:bookmarkEnd w:id="5977"/>
      <w:bookmarkEnd w:id="5978"/>
      <w:r>
        <w:rPr>
          <w:rFonts w:hint="cs"/>
          <w:rtl/>
          <w:lang w:eastAsia="he-IL"/>
        </w:rPr>
        <w:t xml:space="preserve"> ולכן אנחנו אומרים דבר אחד: זכות העמידה תקבע שכל </w:t>
      </w:r>
      <w:bookmarkStart w:id="5979" w:name="_ETM_Q14_417828"/>
      <w:bookmarkEnd w:id="5979"/>
      <w:r>
        <w:rPr>
          <w:rFonts w:hint="cs"/>
          <w:rtl/>
          <w:lang w:eastAsia="he-IL"/>
        </w:rPr>
        <w:t xml:space="preserve">אדם </w:t>
      </w:r>
      <w:r w:rsidR="00942345">
        <w:rPr>
          <w:rFonts w:hint="cs"/>
          <w:rtl/>
          <w:lang w:eastAsia="he-IL"/>
        </w:rPr>
        <w:t>– –</w:t>
      </w:r>
    </w:p>
    <w:p w:rsidR="00770BD6" w:rsidRDefault="00770BD6" w:rsidP="009F0988">
      <w:pPr>
        <w:rPr>
          <w:rtl/>
          <w:lang w:eastAsia="he-IL"/>
        </w:rPr>
      </w:pPr>
      <w:bookmarkStart w:id="5980" w:name="_ETM_Q14_416788"/>
      <w:bookmarkStart w:id="5981" w:name="_ETM_Q14_416900"/>
      <w:bookmarkStart w:id="5982" w:name="_ETM_Q14_416405"/>
      <w:bookmarkEnd w:id="5980"/>
      <w:bookmarkEnd w:id="5981"/>
      <w:bookmarkEnd w:id="5982"/>
    </w:p>
    <w:p w:rsidR="00770BD6" w:rsidRDefault="00770BD6" w:rsidP="009F0988">
      <w:pPr>
        <w:pStyle w:val="af5"/>
        <w:keepNext/>
        <w:rPr>
          <w:rtl/>
        </w:rPr>
      </w:pPr>
      <w:r w:rsidRPr="004A010E">
        <w:rPr>
          <w:rStyle w:val="TagStyle"/>
          <w:rtl/>
        </w:rPr>
        <w:t xml:space="preserve"> &lt;&lt;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296738">
      <w:pPr>
        <w:rPr>
          <w:rtl/>
          <w:lang w:eastAsia="he-IL"/>
        </w:rPr>
      </w:pPr>
    </w:p>
    <w:p w:rsidR="00770BD6" w:rsidRDefault="00942345" w:rsidP="009F0988">
      <w:pPr>
        <w:rPr>
          <w:rtl/>
          <w:lang w:eastAsia="he-IL"/>
        </w:rPr>
      </w:pPr>
      <w:bookmarkStart w:id="5983" w:name="_ETM_Q14_415721"/>
      <w:bookmarkEnd w:id="5983"/>
      <w:r>
        <w:rPr>
          <w:rFonts w:hint="cs"/>
          <w:rtl/>
          <w:lang w:eastAsia="he-IL"/>
        </w:rPr>
        <w:t>– – –</w:t>
      </w:r>
      <w:r w:rsidR="00770BD6">
        <w:rPr>
          <w:rFonts w:hint="cs"/>
          <w:rtl/>
          <w:lang w:eastAsia="he-IL"/>
        </w:rPr>
        <w:t xml:space="preserve"> ולפנות </w:t>
      </w:r>
      <w:bookmarkStart w:id="5984" w:name="_ETM_Q14_417250"/>
      <w:bookmarkEnd w:id="5984"/>
      <w:r w:rsidR="00770BD6">
        <w:rPr>
          <w:rFonts w:hint="cs"/>
          <w:rtl/>
          <w:lang w:eastAsia="he-IL"/>
        </w:rPr>
        <w:t xml:space="preserve">את </w:t>
      </w:r>
      <w:r>
        <w:rPr>
          <w:rFonts w:hint="cs"/>
          <w:rtl/>
          <w:lang w:eastAsia="he-IL"/>
        </w:rPr>
        <w:t>– – –</w:t>
      </w:r>
    </w:p>
    <w:p w:rsidR="00770BD6" w:rsidRDefault="00770BD6" w:rsidP="009F0988">
      <w:pPr>
        <w:rPr>
          <w:rtl/>
          <w:lang w:eastAsia="he-IL"/>
        </w:rPr>
      </w:pPr>
      <w:bookmarkStart w:id="5985" w:name="_ETM_Q14_418573"/>
      <w:bookmarkStart w:id="5986" w:name="_ETM_Q14_418692"/>
      <w:bookmarkEnd w:id="5985"/>
      <w:bookmarkEnd w:id="5986"/>
    </w:p>
    <w:p w:rsidR="00770BD6" w:rsidRDefault="00770BD6" w:rsidP="009F0988">
      <w:pPr>
        <w:pStyle w:val="-"/>
        <w:keepNext/>
        <w:rPr>
          <w:rtl/>
        </w:rPr>
      </w:pPr>
      <w:bookmarkStart w:id="5987" w:name="ET_speakercontinue_5279_23"/>
      <w:r w:rsidRPr="004A010E">
        <w:rPr>
          <w:rStyle w:val="TagStyle"/>
          <w:rtl/>
        </w:rPr>
        <w:t xml:space="preserve"> &lt;&lt; דובר_המשך &gt;&gt; </w:t>
      </w:r>
      <w:r>
        <w:rPr>
          <w:rtl/>
        </w:rPr>
        <w:t>מכלוף מיקי זוהר (הליכוד):</w:t>
      </w:r>
      <w:r w:rsidRPr="004A010E">
        <w:rPr>
          <w:rStyle w:val="TagStyle"/>
          <w:rtl/>
        </w:rPr>
        <w:t xml:space="preserve"> &lt;&lt; דובר_המשך &gt;&gt;</w:t>
      </w:r>
      <w:r>
        <w:rPr>
          <w:rtl/>
        </w:rPr>
        <w:t xml:space="preserve"> </w:t>
      </w:r>
      <w:bookmarkEnd w:id="5987"/>
    </w:p>
    <w:p w:rsidR="00770BD6" w:rsidRDefault="00770BD6" w:rsidP="00296738">
      <w:pPr>
        <w:rPr>
          <w:rtl/>
          <w:lang w:eastAsia="he-IL"/>
        </w:rPr>
      </w:pPr>
    </w:p>
    <w:p w:rsidR="00770BD6" w:rsidRDefault="00942345" w:rsidP="009F0988">
      <w:pPr>
        <w:rPr>
          <w:rtl/>
          <w:lang w:eastAsia="he-IL"/>
        </w:rPr>
      </w:pPr>
      <w:bookmarkStart w:id="5988" w:name="_ETM_Q14_418183"/>
      <w:bookmarkEnd w:id="5988"/>
      <w:r>
        <w:rPr>
          <w:rFonts w:hint="cs"/>
          <w:rtl/>
          <w:lang w:eastAsia="he-IL"/>
        </w:rPr>
        <w:t>– –</w:t>
      </w:r>
      <w:r w:rsidR="00770BD6">
        <w:rPr>
          <w:rFonts w:hint="cs"/>
          <w:rtl/>
          <w:lang w:eastAsia="he-IL"/>
        </w:rPr>
        <w:t xml:space="preserve"> שיש לו עניין </w:t>
      </w:r>
      <w:bookmarkStart w:id="5989" w:name="_ETM_Q14_419711"/>
      <w:bookmarkEnd w:id="5989"/>
      <w:r w:rsidR="00770BD6">
        <w:rPr>
          <w:rFonts w:hint="cs"/>
          <w:rtl/>
          <w:lang w:eastAsia="he-IL"/>
        </w:rPr>
        <w:t>אישי, חבר הכנסת שחא</w:t>
      </w:r>
      <w:r w:rsidR="00770BD6" w:rsidRPr="004A010E">
        <w:rPr>
          <w:rtl/>
          <w:lang w:eastAsia="he-IL"/>
        </w:rPr>
        <w:t>דֶ</w:t>
      </w:r>
      <w:r w:rsidR="00770BD6">
        <w:rPr>
          <w:rFonts w:hint="cs"/>
          <w:rtl/>
          <w:lang w:eastAsia="he-IL"/>
        </w:rPr>
        <w:t xml:space="preserve">ה </w:t>
      </w:r>
      <w:r>
        <w:rPr>
          <w:rFonts w:hint="cs"/>
          <w:rtl/>
          <w:lang w:eastAsia="he-IL"/>
        </w:rPr>
        <w:t>– –</w:t>
      </w:r>
    </w:p>
    <w:p w:rsidR="00770BD6" w:rsidRDefault="00770BD6" w:rsidP="009F0988">
      <w:pPr>
        <w:rPr>
          <w:rtl/>
          <w:lang w:eastAsia="he-IL"/>
        </w:rPr>
      </w:pPr>
      <w:bookmarkStart w:id="5990" w:name="_ETM_Q14_419765"/>
      <w:bookmarkEnd w:id="5990"/>
    </w:p>
    <w:p w:rsidR="00770BD6" w:rsidRDefault="00770BD6" w:rsidP="009F0988">
      <w:pPr>
        <w:pStyle w:val="af5"/>
        <w:keepNext/>
        <w:rPr>
          <w:rtl/>
        </w:rPr>
      </w:pPr>
      <w:bookmarkStart w:id="5991" w:name="_ETM_Q14_419823"/>
      <w:bookmarkEnd w:id="5991"/>
      <w:r w:rsidRPr="004A010E">
        <w:rPr>
          <w:rStyle w:val="TagStyle"/>
          <w:rtl/>
        </w:rPr>
        <w:t xml:space="preserve">&lt;&lt;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296738">
      <w:pPr>
        <w:rPr>
          <w:rtl/>
          <w:lang w:eastAsia="he-IL"/>
        </w:rPr>
      </w:pPr>
    </w:p>
    <w:p w:rsidR="00770BD6" w:rsidRDefault="00770BD6" w:rsidP="009F0988">
      <w:pPr>
        <w:rPr>
          <w:rtl/>
        </w:rPr>
      </w:pPr>
      <w:r w:rsidRPr="004A010E">
        <w:rPr>
          <w:rFonts w:hint="cs"/>
          <w:rtl/>
        </w:rPr>
        <w:t>שחא</w:t>
      </w:r>
      <w:r w:rsidRPr="004A010E">
        <w:rPr>
          <w:rtl/>
        </w:rPr>
        <w:t>דָ</w:t>
      </w:r>
      <w:r w:rsidRPr="004A010E">
        <w:rPr>
          <w:rFonts w:hint="cs"/>
          <w:rtl/>
        </w:rPr>
        <w:t>ה</w:t>
      </w:r>
      <w:r>
        <w:rPr>
          <w:rFonts w:hint="cs"/>
          <w:rtl/>
        </w:rPr>
        <w:t xml:space="preserve">, </w:t>
      </w:r>
      <w:r w:rsidRPr="004A010E">
        <w:rPr>
          <w:rFonts w:hint="cs"/>
          <w:rtl/>
        </w:rPr>
        <w:t>שחא</w:t>
      </w:r>
      <w:r w:rsidRPr="004A010E">
        <w:rPr>
          <w:rtl/>
        </w:rPr>
        <w:t>דָ</w:t>
      </w:r>
      <w:r w:rsidRPr="004A010E">
        <w:rPr>
          <w:rFonts w:hint="cs"/>
          <w:rtl/>
        </w:rPr>
        <w:t>ה</w:t>
      </w:r>
      <w:r>
        <w:rPr>
          <w:rFonts w:hint="cs"/>
          <w:rtl/>
        </w:rPr>
        <w:t>.</w:t>
      </w:r>
    </w:p>
    <w:p w:rsidR="00770BD6" w:rsidRDefault="00770BD6" w:rsidP="009F0988">
      <w:pPr>
        <w:rPr>
          <w:rtl/>
          <w:lang w:eastAsia="he-IL"/>
        </w:rPr>
      </w:pPr>
    </w:p>
    <w:p w:rsidR="00770BD6" w:rsidRDefault="00770BD6" w:rsidP="009F0988">
      <w:pPr>
        <w:pStyle w:val="-"/>
        <w:keepNext/>
        <w:rPr>
          <w:rtl/>
        </w:rPr>
      </w:pPr>
      <w:bookmarkStart w:id="5992" w:name="ET_speakercontinue_5279_26"/>
      <w:r w:rsidRPr="004A010E">
        <w:rPr>
          <w:rStyle w:val="TagStyle"/>
          <w:rtl/>
        </w:rPr>
        <w:t xml:space="preserve"> &lt;&lt; דובר_המשך &gt;&gt; </w:t>
      </w:r>
      <w:r>
        <w:rPr>
          <w:rtl/>
        </w:rPr>
        <w:t>מכלוף מיקי זוהר (הליכוד):</w:t>
      </w:r>
      <w:r w:rsidRPr="004A010E">
        <w:rPr>
          <w:rStyle w:val="TagStyle"/>
          <w:rtl/>
        </w:rPr>
        <w:t xml:space="preserve"> &lt;&lt; דובר_המשך &gt;&gt;</w:t>
      </w:r>
      <w:r>
        <w:rPr>
          <w:rtl/>
        </w:rPr>
        <w:t xml:space="preserve"> </w:t>
      </w:r>
      <w:bookmarkEnd w:id="5992"/>
    </w:p>
    <w:p w:rsidR="00770BD6" w:rsidRDefault="00770BD6" w:rsidP="00296738">
      <w:pPr>
        <w:rPr>
          <w:rtl/>
          <w:lang w:eastAsia="he-IL"/>
        </w:rPr>
      </w:pPr>
    </w:p>
    <w:p w:rsidR="00770BD6" w:rsidRDefault="00942345" w:rsidP="009F0988">
      <w:pPr>
        <w:rPr>
          <w:rtl/>
          <w:lang w:eastAsia="he-IL"/>
        </w:rPr>
      </w:pPr>
      <w:bookmarkStart w:id="5993" w:name="_ETM_Q14_420603"/>
      <w:bookmarkStart w:id="5994" w:name="_ETM_Q14_419025"/>
      <w:bookmarkStart w:id="5995" w:name="_ETM_Q14_419084"/>
      <w:bookmarkEnd w:id="5993"/>
      <w:bookmarkEnd w:id="5994"/>
      <w:bookmarkEnd w:id="5995"/>
      <w:r>
        <w:rPr>
          <w:rFonts w:hint="cs"/>
          <w:rtl/>
          <w:lang w:eastAsia="he-IL"/>
        </w:rPr>
        <w:t>– –</w:t>
      </w:r>
      <w:r w:rsidR="00770BD6">
        <w:rPr>
          <w:rFonts w:hint="cs"/>
          <w:rtl/>
          <w:lang w:eastAsia="he-IL"/>
        </w:rPr>
        <w:t xml:space="preserve"> שהוא נפגע אישית, יוכל לבוא ולעתור </w:t>
      </w:r>
      <w:bookmarkStart w:id="5996" w:name="_ETM_Q14_425776"/>
      <w:bookmarkEnd w:id="5996"/>
      <w:r w:rsidR="00770BD6">
        <w:rPr>
          <w:rFonts w:hint="cs"/>
          <w:rtl/>
          <w:lang w:eastAsia="he-IL"/>
        </w:rPr>
        <w:t>בפני בית המשפט.</w:t>
      </w:r>
    </w:p>
    <w:p w:rsidR="00770BD6" w:rsidRDefault="00770BD6" w:rsidP="009F0988">
      <w:pPr>
        <w:rPr>
          <w:rtl/>
          <w:lang w:eastAsia="he-IL"/>
        </w:rPr>
      </w:pPr>
      <w:bookmarkStart w:id="5997" w:name="_ETM_Q14_423940"/>
      <w:bookmarkStart w:id="5998" w:name="_ETM_Q14_424040"/>
      <w:bookmarkEnd w:id="5997"/>
      <w:bookmarkEnd w:id="5998"/>
    </w:p>
    <w:p w:rsidR="00770BD6" w:rsidRDefault="00770BD6" w:rsidP="009F0988">
      <w:pPr>
        <w:pStyle w:val="af5"/>
        <w:keepNext/>
        <w:rPr>
          <w:rtl/>
        </w:rPr>
      </w:pPr>
      <w:bookmarkStart w:id="5999" w:name="ET_interruption_5850_24"/>
      <w:r w:rsidRPr="004A010E">
        <w:rPr>
          <w:rStyle w:val="TagStyle"/>
          <w:rtl/>
        </w:rPr>
        <w:t xml:space="preserve"> &lt;&lt; קריאה &gt;&gt; </w:t>
      </w:r>
      <w:r>
        <w:rPr>
          <w:rtl/>
        </w:rPr>
        <w:t>סמי אבו שחאדה (הרשימה המשותפת):</w:t>
      </w:r>
      <w:r w:rsidRPr="004A010E">
        <w:rPr>
          <w:rStyle w:val="TagStyle"/>
          <w:rtl/>
        </w:rPr>
        <w:t xml:space="preserve"> &lt;&lt; קריאה &gt;&gt;</w:t>
      </w:r>
      <w:r>
        <w:rPr>
          <w:rtl/>
        </w:rPr>
        <w:t xml:space="preserve"> </w:t>
      </w:r>
      <w:bookmarkEnd w:id="5999"/>
    </w:p>
    <w:p w:rsidR="00770BD6" w:rsidRDefault="00770BD6" w:rsidP="00296738">
      <w:pPr>
        <w:rPr>
          <w:rtl/>
          <w:lang w:eastAsia="he-IL"/>
        </w:rPr>
      </w:pPr>
    </w:p>
    <w:p w:rsidR="00770BD6" w:rsidRDefault="00942345" w:rsidP="009F0988">
      <w:pPr>
        <w:rPr>
          <w:rtl/>
        </w:rPr>
      </w:pPr>
      <w:bookmarkStart w:id="6000" w:name="_ETM_Q14_422015"/>
      <w:bookmarkStart w:id="6001" w:name="_ETM_Q14_418438"/>
      <w:bookmarkStart w:id="6002" w:name="_ETM_Q14_418657"/>
      <w:bookmarkStart w:id="6003" w:name="_ETM_Q14_416977"/>
      <w:bookmarkStart w:id="6004" w:name="_ETM_Q14_417307"/>
      <w:bookmarkStart w:id="6005" w:name="_ETM_Q14_417638"/>
      <w:bookmarkStart w:id="6006" w:name="_ETM_Q14_417968"/>
      <w:bookmarkStart w:id="6007" w:name="_ETM_Q14_418296"/>
      <w:bookmarkEnd w:id="6000"/>
      <w:r>
        <w:rPr>
          <w:rFonts w:hint="cs"/>
          <w:rtl/>
        </w:rPr>
        <w:t>– – –</w:t>
      </w:r>
    </w:p>
    <w:p w:rsidR="00770BD6" w:rsidRDefault="00770BD6" w:rsidP="009F0988">
      <w:pPr>
        <w:rPr>
          <w:rtl/>
        </w:rPr>
      </w:pPr>
      <w:bookmarkStart w:id="6008" w:name="_ETM_Q14_420595"/>
      <w:bookmarkStart w:id="6009" w:name="_ETM_Q14_420680"/>
      <w:bookmarkEnd w:id="6008"/>
      <w:bookmarkEnd w:id="6009"/>
    </w:p>
    <w:p w:rsidR="00770BD6" w:rsidRDefault="00770BD6" w:rsidP="009F0988">
      <w:pPr>
        <w:pStyle w:val="-"/>
        <w:keepNext/>
        <w:rPr>
          <w:rtl/>
        </w:rPr>
      </w:pPr>
      <w:bookmarkStart w:id="6010" w:name="ET_speakercontinue_5279_25"/>
      <w:r w:rsidRPr="004A010E">
        <w:rPr>
          <w:rStyle w:val="TagStyle"/>
          <w:rtl/>
        </w:rPr>
        <w:t xml:space="preserve"> &lt;&lt; דובר_המשך &gt;&gt; </w:t>
      </w:r>
      <w:r>
        <w:rPr>
          <w:rtl/>
        </w:rPr>
        <w:t>מכלוף מיקי זוהר (הליכוד):</w:t>
      </w:r>
      <w:r w:rsidRPr="004A010E">
        <w:rPr>
          <w:rStyle w:val="TagStyle"/>
          <w:rtl/>
        </w:rPr>
        <w:t xml:space="preserve"> &lt;&lt; דובר_המשך &gt;&gt;</w:t>
      </w:r>
      <w:r>
        <w:rPr>
          <w:rtl/>
        </w:rPr>
        <w:t xml:space="preserve"> </w:t>
      </w:r>
      <w:bookmarkEnd w:id="6010"/>
    </w:p>
    <w:p w:rsidR="00770BD6" w:rsidRDefault="00770BD6" w:rsidP="00296738">
      <w:pPr>
        <w:rPr>
          <w:rtl/>
          <w:lang w:eastAsia="he-IL"/>
        </w:rPr>
      </w:pPr>
    </w:p>
    <w:p w:rsidR="00770BD6" w:rsidRDefault="00770BD6" w:rsidP="009F0988">
      <w:pPr>
        <w:rPr>
          <w:rtl/>
          <w:lang w:eastAsia="he-IL"/>
        </w:rPr>
      </w:pPr>
      <w:bookmarkStart w:id="6011" w:name="_ETM_Q14_422137"/>
      <w:bookmarkEnd w:id="6011"/>
      <w:r>
        <w:rPr>
          <w:rFonts w:hint="cs"/>
          <w:rtl/>
          <w:lang w:eastAsia="he-IL"/>
        </w:rPr>
        <w:t xml:space="preserve">לא עמותות השמאל, לא בל"ד ולא חבריו של עופר </w:t>
      </w:r>
      <w:bookmarkStart w:id="6012" w:name="_ETM_Q14_431132"/>
      <w:bookmarkEnd w:id="6012"/>
      <w:r>
        <w:rPr>
          <w:rFonts w:hint="cs"/>
          <w:rtl/>
          <w:lang w:eastAsia="he-IL"/>
        </w:rPr>
        <w:t xml:space="preserve">כסיף יעשו את </w:t>
      </w:r>
      <w:bookmarkStart w:id="6013" w:name="_ETM_Q14_432346"/>
      <w:bookmarkEnd w:id="6013"/>
      <w:r>
        <w:rPr>
          <w:rFonts w:hint="cs"/>
          <w:rtl/>
          <w:lang w:eastAsia="he-IL"/>
        </w:rPr>
        <w:t xml:space="preserve">זה </w:t>
      </w:r>
      <w:r w:rsidR="00942345">
        <w:rPr>
          <w:rFonts w:hint="cs"/>
          <w:rtl/>
          <w:lang w:eastAsia="he-IL"/>
        </w:rPr>
        <w:t>– –</w:t>
      </w:r>
    </w:p>
    <w:p w:rsidR="00770BD6" w:rsidRDefault="00770BD6" w:rsidP="009F0988">
      <w:pPr>
        <w:rPr>
          <w:rtl/>
          <w:lang w:eastAsia="he-IL"/>
        </w:rPr>
      </w:pPr>
      <w:bookmarkStart w:id="6014" w:name="_ETM_Q14_427413"/>
      <w:bookmarkStart w:id="6015" w:name="_ETM_Q14_427495"/>
      <w:bookmarkEnd w:id="6014"/>
      <w:bookmarkEnd w:id="6015"/>
      <w:r>
        <w:rPr>
          <w:rFonts w:hint="cs"/>
          <w:rtl/>
          <w:lang w:eastAsia="he-IL"/>
        </w:rPr>
        <w:t xml:space="preserve"> </w:t>
      </w:r>
    </w:p>
    <w:p w:rsidR="00770BD6" w:rsidRDefault="00770BD6" w:rsidP="009F0988">
      <w:pPr>
        <w:pStyle w:val="af5"/>
        <w:keepNext/>
        <w:rPr>
          <w:rtl/>
        </w:rPr>
      </w:pPr>
      <w:bookmarkStart w:id="6016" w:name="_ETM_Q14_430279"/>
      <w:bookmarkStart w:id="6017" w:name="_ETM_Q14_430401"/>
      <w:bookmarkEnd w:id="6016"/>
      <w:bookmarkEnd w:id="6017"/>
      <w:r w:rsidRPr="004A010E">
        <w:rPr>
          <w:rStyle w:val="TagStyle"/>
          <w:rtl/>
        </w:rPr>
        <w:t xml:space="preserve">&lt;&lt;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9F0988">
      <w:pPr>
        <w:rPr>
          <w:rtl/>
          <w:lang w:eastAsia="he-IL"/>
        </w:rPr>
      </w:pPr>
    </w:p>
    <w:p w:rsidR="00770BD6" w:rsidRDefault="00942345" w:rsidP="009F0988">
      <w:pPr>
        <w:rPr>
          <w:rtl/>
          <w:lang w:eastAsia="he-IL"/>
        </w:rPr>
      </w:pPr>
      <w:bookmarkStart w:id="6018" w:name="_ETM_Q14_430458"/>
      <w:bookmarkStart w:id="6019" w:name="_ETM_Q14_430532"/>
      <w:bookmarkEnd w:id="6001"/>
      <w:bookmarkEnd w:id="6002"/>
      <w:bookmarkEnd w:id="6003"/>
      <w:bookmarkEnd w:id="6004"/>
      <w:bookmarkEnd w:id="6005"/>
      <w:bookmarkEnd w:id="6006"/>
      <w:bookmarkEnd w:id="6007"/>
      <w:bookmarkEnd w:id="6018"/>
      <w:bookmarkEnd w:id="6019"/>
      <w:r>
        <w:rPr>
          <w:rFonts w:hint="cs"/>
          <w:rtl/>
          <w:lang w:eastAsia="he-IL"/>
        </w:rPr>
        <w:t>– – –</w:t>
      </w:r>
      <w:r w:rsidR="00770BD6">
        <w:rPr>
          <w:rFonts w:hint="cs"/>
          <w:rtl/>
          <w:lang w:eastAsia="he-IL"/>
        </w:rPr>
        <w:t xml:space="preserve"> לא ייפגע.</w:t>
      </w:r>
    </w:p>
    <w:p w:rsidR="00770BD6" w:rsidRDefault="00770BD6" w:rsidP="009F0988">
      <w:pPr>
        <w:ind w:firstLine="0"/>
        <w:rPr>
          <w:rtl/>
          <w:lang w:eastAsia="he-IL"/>
        </w:rPr>
      </w:pPr>
    </w:p>
    <w:p w:rsidR="00770BD6" w:rsidRDefault="00770BD6" w:rsidP="009F0988">
      <w:pPr>
        <w:pStyle w:val="-"/>
        <w:keepNext/>
        <w:rPr>
          <w:rtl/>
        </w:rPr>
      </w:pPr>
      <w:bookmarkStart w:id="6020" w:name="ET_speakercontinue_5279_10"/>
      <w:r w:rsidRPr="00E508C3">
        <w:rPr>
          <w:rStyle w:val="TagStyle"/>
          <w:rtl/>
        </w:rPr>
        <w:t xml:space="preserve"> &lt;&lt; דובר_המשך &gt;&gt; </w:t>
      </w:r>
      <w:r>
        <w:rPr>
          <w:rtl/>
        </w:rPr>
        <w:t>מכלוף מיקי זוהר (הליכוד):</w:t>
      </w:r>
      <w:r w:rsidRPr="00E508C3">
        <w:rPr>
          <w:rStyle w:val="TagStyle"/>
          <w:rtl/>
        </w:rPr>
        <w:t xml:space="preserve"> &lt;&lt; דובר_המשך &gt;&gt;</w:t>
      </w:r>
      <w:r>
        <w:rPr>
          <w:rtl/>
        </w:rPr>
        <w:t xml:space="preserve"> </w:t>
      </w:r>
      <w:bookmarkEnd w:id="6020"/>
    </w:p>
    <w:p w:rsidR="00770BD6" w:rsidRDefault="00770BD6" w:rsidP="00296738">
      <w:pPr>
        <w:rPr>
          <w:rtl/>
          <w:lang w:eastAsia="he-IL"/>
        </w:rPr>
      </w:pPr>
    </w:p>
    <w:p w:rsidR="00770BD6" w:rsidRDefault="00942345" w:rsidP="00296738">
      <w:pPr>
        <w:rPr>
          <w:rtl/>
          <w:lang w:eastAsia="he-IL"/>
        </w:rPr>
      </w:pPr>
      <w:r>
        <w:rPr>
          <w:rFonts w:hint="cs"/>
          <w:rtl/>
          <w:lang w:eastAsia="he-IL"/>
        </w:rPr>
        <w:t>– –</w:t>
      </w:r>
      <w:r w:rsidR="00770BD6">
        <w:rPr>
          <w:rFonts w:hint="cs"/>
          <w:rtl/>
          <w:lang w:eastAsia="he-IL"/>
        </w:rPr>
        <w:t xml:space="preserve"> מי שיעשה </w:t>
      </w:r>
      <w:bookmarkStart w:id="6021" w:name="_ETM_Q14_433756"/>
      <w:bookmarkEnd w:id="6021"/>
      <w:r w:rsidR="00770BD6">
        <w:rPr>
          <w:rFonts w:hint="cs"/>
          <w:rtl/>
          <w:lang w:eastAsia="he-IL"/>
        </w:rPr>
        <w:t xml:space="preserve">את זה </w:t>
      </w:r>
      <w:proofErr w:type="spellStart"/>
      <w:r w:rsidR="00770BD6">
        <w:rPr>
          <w:rFonts w:hint="cs"/>
          <w:rtl/>
          <w:lang w:eastAsia="he-IL"/>
        </w:rPr>
        <w:t>זה</w:t>
      </w:r>
      <w:proofErr w:type="spellEnd"/>
      <w:r w:rsidR="00770BD6">
        <w:rPr>
          <w:rFonts w:hint="cs"/>
          <w:rtl/>
          <w:lang w:eastAsia="he-IL"/>
        </w:rPr>
        <w:t xml:space="preserve"> מי שנפגע אישית.</w:t>
      </w:r>
    </w:p>
    <w:p w:rsidR="00770BD6" w:rsidRDefault="00770BD6" w:rsidP="009F0988">
      <w:pPr>
        <w:rPr>
          <w:rtl/>
          <w:lang w:eastAsia="he-IL"/>
        </w:rPr>
      </w:pPr>
      <w:bookmarkStart w:id="6022" w:name="_ETM_Q14_437368"/>
      <w:bookmarkStart w:id="6023" w:name="_ETM_Q14_437453"/>
      <w:bookmarkEnd w:id="6022"/>
      <w:bookmarkEnd w:id="6023"/>
    </w:p>
    <w:p w:rsidR="00770BD6" w:rsidRDefault="00770BD6" w:rsidP="009F0988">
      <w:pPr>
        <w:pStyle w:val="af5"/>
        <w:keepNext/>
        <w:rPr>
          <w:rtl/>
        </w:rPr>
      </w:pPr>
      <w:bookmarkStart w:id="6024" w:name="_ETM_Q14_433003"/>
      <w:bookmarkStart w:id="6025" w:name="_ETM_Q14_433078"/>
      <w:bookmarkEnd w:id="6024"/>
      <w:bookmarkEnd w:id="6025"/>
      <w:r w:rsidRPr="004A010E">
        <w:rPr>
          <w:rStyle w:val="TagStyle"/>
          <w:rtl/>
        </w:rPr>
        <w:t xml:space="preserve">&lt;&lt;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9F0988">
      <w:pPr>
        <w:rPr>
          <w:rtl/>
          <w:lang w:eastAsia="he-IL"/>
        </w:rPr>
      </w:pPr>
    </w:p>
    <w:p w:rsidR="00770BD6" w:rsidRDefault="00770BD6" w:rsidP="009F0988">
      <w:pPr>
        <w:rPr>
          <w:rtl/>
          <w:lang w:eastAsia="he-IL"/>
        </w:rPr>
      </w:pPr>
      <w:bookmarkStart w:id="6026" w:name="_ETM_Q14_435570"/>
      <w:bookmarkStart w:id="6027" w:name="_ETM_Q14_435659"/>
      <w:bookmarkEnd w:id="6026"/>
      <w:bookmarkEnd w:id="6027"/>
      <w:r>
        <w:rPr>
          <w:rFonts w:hint="cs"/>
          <w:rtl/>
          <w:lang w:eastAsia="he-IL"/>
        </w:rPr>
        <w:t xml:space="preserve"> </w:t>
      </w:r>
      <w:r w:rsidR="00942345">
        <w:rPr>
          <w:rFonts w:hint="cs"/>
          <w:rtl/>
          <w:lang w:eastAsia="he-IL"/>
        </w:rPr>
        <w:t>– – –</w:t>
      </w:r>
    </w:p>
    <w:p w:rsidR="00770BD6" w:rsidRDefault="00770BD6" w:rsidP="009F0988">
      <w:pPr>
        <w:rPr>
          <w:rtl/>
          <w:lang w:eastAsia="he-IL"/>
        </w:rPr>
      </w:pPr>
      <w:bookmarkStart w:id="6028" w:name="_ETM_Q14_438261"/>
      <w:bookmarkStart w:id="6029" w:name="_ETM_Q14_438350"/>
      <w:bookmarkEnd w:id="6028"/>
      <w:bookmarkEnd w:id="6029"/>
    </w:p>
    <w:p w:rsidR="00770BD6" w:rsidRDefault="00770BD6" w:rsidP="009F0988">
      <w:pPr>
        <w:pStyle w:val="-"/>
        <w:keepNext/>
        <w:rPr>
          <w:rtl/>
        </w:rPr>
      </w:pPr>
      <w:bookmarkStart w:id="6030" w:name="ET_speakercontinue_5279_27"/>
      <w:r w:rsidRPr="00885F23">
        <w:rPr>
          <w:rStyle w:val="TagStyle"/>
          <w:rtl/>
        </w:rPr>
        <w:t xml:space="preserve"> &lt;&lt; דובר_המשך &gt;&gt; </w:t>
      </w:r>
      <w:r>
        <w:rPr>
          <w:rtl/>
        </w:rPr>
        <w:t>מכלוף מיקי זוהר (הליכוד):</w:t>
      </w:r>
      <w:r w:rsidRPr="00885F23">
        <w:rPr>
          <w:rStyle w:val="TagStyle"/>
          <w:rtl/>
        </w:rPr>
        <w:t xml:space="preserve"> &lt;&lt; דובר_המשך &gt;&gt;</w:t>
      </w:r>
      <w:r>
        <w:rPr>
          <w:rtl/>
        </w:rPr>
        <w:t xml:space="preserve"> </w:t>
      </w:r>
      <w:bookmarkEnd w:id="6030"/>
    </w:p>
    <w:p w:rsidR="00770BD6" w:rsidRDefault="00770BD6" w:rsidP="00296738">
      <w:pPr>
        <w:rPr>
          <w:rtl/>
          <w:lang w:eastAsia="he-IL"/>
        </w:rPr>
      </w:pPr>
    </w:p>
    <w:p w:rsidR="00770BD6" w:rsidRDefault="00770BD6" w:rsidP="00A12C17">
      <w:pPr>
        <w:rPr>
          <w:rtl/>
          <w:lang w:eastAsia="he-IL"/>
        </w:rPr>
      </w:pPr>
      <w:bookmarkStart w:id="6031" w:name="_ETM_Q14_438612"/>
      <w:bookmarkEnd w:id="6031"/>
      <w:r>
        <w:rPr>
          <w:rFonts w:hint="cs"/>
          <w:rtl/>
          <w:lang w:eastAsia="he-IL"/>
        </w:rPr>
        <w:t xml:space="preserve">היום </w:t>
      </w:r>
      <w:r w:rsidR="00A12C17">
        <w:rPr>
          <w:rFonts w:hint="eastAsia"/>
          <w:rtl/>
          <w:lang w:eastAsia="he-IL"/>
        </w:rPr>
        <w:t xml:space="preserve">– </w:t>
      </w:r>
      <w:r>
        <w:rPr>
          <w:rFonts w:hint="cs"/>
          <w:rtl/>
          <w:lang w:eastAsia="he-IL"/>
        </w:rPr>
        <w:t xml:space="preserve">חבר הכנסת </w:t>
      </w:r>
      <w:bookmarkStart w:id="6032" w:name="_ETM_Q14_439699"/>
      <w:bookmarkEnd w:id="6032"/>
      <w:r>
        <w:rPr>
          <w:rFonts w:hint="cs"/>
          <w:rtl/>
          <w:lang w:eastAsia="he-IL"/>
        </w:rPr>
        <w:t xml:space="preserve">בל"ד, אני רוצה לגלות לך סוד. חבר הכנסת שחאדה </w:t>
      </w:r>
      <w:proofErr w:type="spellStart"/>
      <w:r>
        <w:rPr>
          <w:rFonts w:hint="cs"/>
          <w:rtl/>
          <w:lang w:eastAsia="he-IL"/>
        </w:rPr>
        <w:t>מבל"ד</w:t>
      </w:r>
      <w:proofErr w:type="spellEnd"/>
      <w:r>
        <w:rPr>
          <w:rFonts w:hint="cs"/>
          <w:rtl/>
          <w:lang w:eastAsia="he-IL"/>
        </w:rPr>
        <w:t xml:space="preserve">, אני </w:t>
      </w:r>
      <w:bookmarkStart w:id="6033" w:name="_ETM_Q14_444682"/>
      <w:bookmarkEnd w:id="6033"/>
      <w:r>
        <w:rPr>
          <w:rFonts w:hint="cs"/>
          <w:rtl/>
          <w:lang w:eastAsia="he-IL"/>
        </w:rPr>
        <w:t xml:space="preserve">רוצה לגלות לך סוד. אתה יודע שהיום יכול להיות שאתה </w:t>
      </w:r>
      <w:bookmarkStart w:id="6034" w:name="_ETM_Q14_447009"/>
      <w:bookmarkEnd w:id="6034"/>
      <w:r>
        <w:rPr>
          <w:rFonts w:hint="cs"/>
          <w:rtl/>
          <w:lang w:eastAsia="he-IL"/>
        </w:rPr>
        <w:t xml:space="preserve">תצליח להפיל את החוק הזה? אתה האמנת שתצליח להפיל את </w:t>
      </w:r>
      <w:bookmarkStart w:id="6035" w:name="_ETM_Q14_451908"/>
      <w:bookmarkEnd w:id="6035"/>
      <w:r>
        <w:rPr>
          <w:rFonts w:hint="cs"/>
          <w:rtl/>
          <w:lang w:eastAsia="he-IL"/>
        </w:rPr>
        <w:t xml:space="preserve">החוק הזה, שחאדה? ואתה יודע איך אתה תפיל את החוק </w:t>
      </w:r>
      <w:bookmarkStart w:id="6036" w:name="_ETM_Q14_455901"/>
      <w:bookmarkEnd w:id="6036"/>
      <w:r>
        <w:rPr>
          <w:rFonts w:hint="cs"/>
          <w:rtl/>
          <w:lang w:eastAsia="he-IL"/>
        </w:rPr>
        <w:t>הזה? כי אלה שיושבים לידך מתקווה חדשה מהימין, מימינה מהימין</w:t>
      </w:r>
      <w:r w:rsidR="00A12C17">
        <w:rPr>
          <w:rFonts w:hint="cs"/>
          <w:rtl/>
          <w:lang w:eastAsia="he-IL"/>
        </w:rPr>
        <w:t>,</w:t>
      </w:r>
      <w:r>
        <w:rPr>
          <w:rFonts w:hint="cs"/>
          <w:rtl/>
          <w:lang w:eastAsia="he-IL"/>
        </w:rPr>
        <w:t xml:space="preserve"> </w:t>
      </w:r>
      <w:bookmarkStart w:id="6037" w:name="_ETM_Q14_463055"/>
      <w:bookmarkEnd w:id="6037"/>
      <w:r>
        <w:rPr>
          <w:rFonts w:hint="cs"/>
          <w:rtl/>
          <w:lang w:eastAsia="he-IL"/>
        </w:rPr>
        <w:t xml:space="preserve">הולכים להצביע נגד החוק הזה. אתה האמנת שתצליח להפיל את </w:t>
      </w:r>
      <w:bookmarkStart w:id="6038" w:name="_ETM_Q14_468646"/>
      <w:bookmarkEnd w:id="6038"/>
      <w:r>
        <w:rPr>
          <w:rFonts w:hint="cs"/>
          <w:rtl/>
          <w:lang w:eastAsia="he-IL"/>
        </w:rPr>
        <w:t>החוק הזה בקולות ימינה ותקווה חדשה?</w:t>
      </w:r>
    </w:p>
    <w:p w:rsidR="00770BD6" w:rsidRDefault="00770BD6" w:rsidP="009F0988">
      <w:pPr>
        <w:rPr>
          <w:rtl/>
          <w:lang w:eastAsia="he-IL"/>
        </w:rPr>
      </w:pPr>
      <w:bookmarkStart w:id="6039" w:name="_ETM_Q14_468403"/>
      <w:bookmarkEnd w:id="6039"/>
    </w:p>
    <w:p w:rsidR="00770BD6" w:rsidRDefault="00770BD6" w:rsidP="009F0988">
      <w:pPr>
        <w:pStyle w:val="af5"/>
        <w:keepNext/>
        <w:rPr>
          <w:rtl/>
        </w:rPr>
      </w:pPr>
      <w:bookmarkStart w:id="6040" w:name="_ETM_Q14_467215"/>
      <w:bookmarkStart w:id="6041" w:name="_ETM_Q14_467296"/>
      <w:bookmarkEnd w:id="6040"/>
      <w:bookmarkEnd w:id="6041"/>
      <w:r w:rsidRPr="004A010E">
        <w:rPr>
          <w:rStyle w:val="TagStyle"/>
          <w:rtl/>
        </w:rPr>
        <w:t xml:space="preserve">&lt;&lt;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9F098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6042" w:name="ET_speakercontinue_5279_28"/>
      <w:r w:rsidRPr="00285A28">
        <w:rPr>
          <w:rStyle w:val="TagStyle"/>
          <w:rtl/>
        </w:rPr>
        <w:t xml:space="preserve"> &lt;&lt; דובר_המשך &gt;&gt; </w:t>
      </w:r>
      <w:r>
        <w:rPr>
          <w:rtl/>
        </w:rPr>
        <w:t>מכלוף מיקי זוהר (הליכוד):</w:t>
      </w:r>
      <w:r w:rsidRPr="00285A28">
        <w:rPr>
          <w:rStyle w:val="TagStyle"/>
          <w:rtl/>
        </w:rPr>
        <w:t xml:space="preserve"> &lt;&lt; דובר_המשך &gt;&gt;</w:t>
      </w:r>
      <w:r>
        <w:rPr>
          <w:rtl/>
        </w:rPr>
        <w:t xml:space="preserve"> </w:t>
      </w:r>
      <w:bookmarkEnd w:id="6042"/>
    </w:p>
    <w:p w:rsidR="00770BD6" w:rsidRDefault="00770BD6" w:rsidP="00296738">
      <w:pPr>
        <w:rPr>
          <w:rtl/>
          <w:lang w:eastAsia="he-IL"/>
        </w:rPr>
      </w:pPr>
    </w:p>
    <w:p w:rsidR="00770BD6" w:rsidRDefault="00770BD6" w:rsidP="009F0988">
      <w:pPr>
        <w:rPr>
          <w:rtl/>
          <w:lang w:eastAsia="he-IL"/>
        </w:rPr>
      </w:pPr>
      <w:bookmarkStart w:id="6043" w:name="_ETM_Q14_470828"/>
      <w:bookmarkEnd w:id="6043"/>
      <w:r>
        <w:rPr>
          <w:rFonts w:hint="cs"/>
          <w:rtl/>
          <w:lang w:eastAsia="he-IL"/>
        </w:rPr>
        <w:t xml:space="preserve">על זה אנחנו הזהרנו. </w:t>
      </w:r>
      <w:bookmarkStart w:id="6044" w:name="_ETM_Q14_469491"/>
      <w:bookmarkEnd w:id="6044"/>
      <w:r>
        <w:rPr>
          <w:rFonts w:hint="cs"/>
          <w:rtl/>
          <w:lang w:eastAsia="he-IL"/>
        </w:rPr>
        <w:t>על זה אנחנו התרענו.</w:t>
      </w:r>
    </w:p>
    <w:p w:rsidR="00770BD6" w:rsidRDefault="00770BD6" w:rsidP="009F0988">
      <w:pPr>
        <w:rPr>
          <w:rtl/>
          <w:lang w:eastAsia="he-IL"/>
        </w:rPr>
      </w:pPr>
      <w:bookmarkStart w:id="6045" w:name="_ETM_Q14_471851"/>
      <w:bookmarkStart w:id="6046" w:name="_ETM_Q14_471959"/>
      <w:bookmarkEnd w:id="6045"/>
      <w:bookmarkEnd w:id="6046"/>
    </w:p>
    <w:p w:rsidR="00770BD6" w:rsidRDefault="00770BD6" w:rsidP="009F0988">
      <w:pPr>
        <w:pStyle w:val="af5"/>
        <w:keepNext/>
        <w:rPr>
          <w:rtl/>
        </w:rPr>
      </w:pPr>
      <w:bookmarkStart w:id="6047" w:name="_ETM_Q14_471190"/>
      <w:bookmarkStart w:id="6048" w:name="_ETM_Q14_471260"/>
      <w:bookmarkEnd w:id="6047"/>
      <w:bookmarkEnd w:id="6048"/>
      <w:r w:rsidRPr="004A010E">
        <w:rPr>
          <w:rStyle w:val="TagStyle"/>
          <w:rtl/>
        </w:rPr>
        <w:t xml:space="preserve">&lt;&lt;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9F0988">
      <w:pPr>
        <w:rPr>
          <w:rtl/>
          <w:lang w:eastAsia="he-IL"/>
        </w:rPr>
      </w:pPr>
    </w:p>
    <w:p w:rsidR="00770BD6" w:rsidRDefault="00942345" w:rsidP="009F0988">
      <w:pPr>
        <w:rPr>
          <w:rtl/>
          <w:lang w:eastAsia="he-IL"/>
        </w:rPr>
      </w:pPr>
      <w:bookmarkStart w:id="6049" w:name="_ETM_Q14_472903"/>
      <w:bookmarkStart w:id="6050" w:name="_ETM_Q14_472977"/>
      <w:bookmarkEnd w:id="6049"/>
      <w:bookmarkEnd w:id="6050"/>
      <w:r>
        <w:rPr>
          <w:rFonts w:hint="cs"/>
          <w:rtl/>
          <w:lang w:eastAsia="he-IL"/>
        </w:rPr>
        <w:t>– – –</w:t>
      </w:r>
    </w:p>
    <w:p w:rsidR="00770BD6" w:rsidRDefault="00770BD6" w:rsidP="009F0988">
      <w:pPr>
        <w:rPr>
          <w:rtl/>
          <w:lang w:eastAsia="he-IL"/>
        </w:rPr>
      </w:pPr>
      <w:bookmarkStart w:id="6051" w:name="_ETM_Q14_475007"/>
      <w:bookmarkStart w:id="6052" w:name="_ETM_Q14_475080"/>
      <w:bookmarkEnd w:id="6051"/>
      <w:bookmarkEnd w:id="6052"/>
    </w:p>
    <w:p w:rsidR="00770BD6" w:rsidRDefault="00770BD6" w:rsidP="009F0988">
      <w:pPr>
        <w:pStyle w:val="-"/>
        <w:keepNext/>
        <w:rPr>
          <w:rtl/>
        </w:rPr>
      </w:pPr>
      <w:bookmarkStart w:id="6053" w:name="ET_speakercontinue_5279_29"/>
      <w:r w:rsidRPr="00285A28">
        <w:rPr>
          <w:rStyle w:val="TagStyle"/>
          <w:rtl/>
        </w:rPr>
        <w:t xml:space="preserve"> &lt;&lt; דובר_המשך &gt;&gt; </w:t>
      </w:r>
      <w:r>
        <w:rPr>
          <w:rtl/>
        </w:rPr>
        <w:t>מכלוף מיקי זוהר (הליכוד):</w:t>
      </w:r>
      <w:r w:rsidRPr="00285A28">
        <w:rPr>
          <w:rStyle w:val="TagStyle"/>
          <w:rtl/>
        </w:rPr>
        <w:t xml:space="preserve"> &lt;&lt; דובר_המשך &gt;&gt;</w:t>
      </w:r>
      <w:r>
        <w:rPr>
          <w:rtl/>
        </w:rPr>
        <w:t xml:space="preserve"> </w:t>
      </w:r>
      <w:bookmarkEnd w:id="6053"/>
    </w:p>
    <w:p w:rsidR="00770BD6" w:rsidRDefault="00770BD6" w:rsidP="00296738">
      <w:pPr>
        <w:rPr>
          <w:rtl/>
          <w:lang w:eastAsia="he-IL"/>
        </w:rPr>
      </w:pPr>
    </w:p>
    <w:p w:rsidR="00770BD6" w:rsidRDefault="00770BD6" w:rsidP="009F0988">
      <w:pPr>
        <w:rPr>
          <w:rtl/>
          <w:lang w:eastAsia="he-IL"/>
        </w:rPr>
      </w:pPr>
      <w:bookmarkStart w:id="6054" w:name="_ETM_Q14_473296"/>
      <w:bookmarkEnd w:id="6054"/>
      <w:r>
        <w:rPr>
          <w:rFonts w:hint="cs"/>
          <w:rtl/>
          <w:lang w:eastAsia="he-IL"/>
        </w:rPr>
        <w:t>זו לא ממשלת מרכז ול</w:t>
      </w:r>
      <w:bookmarkStart w:id="6055" w:name="_ETM_Q14_477690"/>
      <w:bookmarkEnd w:id="6055"/>
      <w:r>
        <w:rPr>
          <w:rFonts w:hint="cs"/>
          <w:rtl/>
          <w:lang w:eastAsia="he-IL"/>
        </w:rPr>
        <w:t>א ממשלת אחדות, זו ממשלת שמאל.</w:t>
      </w:r>
      <w:bookmarkStart w:id="6056" w:name="_ETM_Q14_479842"/>
      <w:bookmarkEnd w:id="6056"/>
    </w:p>
    <w:p w:rsidR="00770BD6" w:rsidRDefault="00770BD6" w:rsidP="009F0988">
      <w:pPr>
        <w:rPr>
          <w:rtl/>
          <w:lang w:eastAsia="he-IL"/>
        </w:rPr>
      </w:pPr>
      <w:bookmarkStart w:id="6057" w:name="_ETM_Q14_479929"/>
      <w:bookmarkEnd w:id="6057"/>
    </w:p>
    <w:p w:rsidR="00770BD6" w:rsidRDefault="00770BD6" w:rsidP="009F0988">
      <w:pPr>
        <w:pStyle w:val="af5"/>
        <w:keepNext/>
        <w:rPr>
          <w:rtl/>
        </w:rPr>
      </w:pPr>
      <w:bookmarkStart w:id="6058" w:name="_ETM_Q14_478457"/>
      <w:bookmarkStart w:id="6059" w:name="_ETM_Q14_478529"/>
      <w:bookmarkEnd w:id="6058"/>
      <w:bookmarkEnd w:id="6059"/>
      <w:r w:rsidRPr="004A010E">
        <w:rPr>
          <w:rStyle w:val="TagStyle"/>
          <w:rtl/>
        </w:rPr>
        <w:t xml:space="preserve">&lt;&lt;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9F0988">
      <w:pPr>
        <w:rPr>
          <w:rtl/>
          <w:lang w:eastAsia="he-IL"/>
        </w:rPr>
      </w:pPr>
    </w:p>
    <w:p w:rsidR="00770BD6" w:rsidRDefault="00942345" w:rsidP="009F0988">
      <w:pPr>
        <w:rPr>
          <w:rtl/>
          <w:lang w:eastAsia="he-IL"/>
        </w:rPr>
      </w:pPr>
      <w:bookmarkStart w:id="6060" w:name="_ETM_Q14_473477"/>
      <w:bookmarkStart w:id="6061" w:name="_ETM_Q14_473569"/>
      <w:bookmarkEnd w:id="6060"/>
      <w:bookmarkEnd w:id="6061"/>
      <w:r>
        <w:rPr>
          <w:rFonts w:hint="cs"/>
          <w:rtl/>
          <w:lang w:eastAsia="he-IL"/>
        </w:rPr>
        <w:t>– – –</w:t>
      </w:r>
    </w:p>
    <w:p w:rsidR="00770BD6" w:rsidRDefault="00770BD6" w:rsidP="009F0988">
      <w:pPr>
        <w:rPr>
          <w:rtl/>
          <w:lang w:eastAsia="he-IL"/>
        </w:rPr>
      </w:pPr>
      <w:bookmarkStart w:id="6062" w:name="_ETM_Q14_478693"/>
      <w:bookmarkStart w:id="6063" w:name="_ETM_Q14_478772"/>
      <w:bookmarkEnd w:id="6062"/>
      <w:bookmarkEnd w:id="6063"/>
    </w:p>
    <w:p w:rsidR="00770BD6" w:rsidRDefault="00770BD6" w:rsidP="009F0988">
      <w:pPr>
        <w:pStyle w:val="-"/>
        <w:keepNext/>
        <w:rPr>
          <w:rtl/>
        </w:rPr>
      </w:pPr>
      <w:bookmarkStart w:id="6064" w:name="ET_speakercontinue_5279_12"/>
      <w:r w:rsidRPr="00E508C3">
        <w:rPr>
          <w:rStyle w:val="TagStyle"/>
          <w:rtl/>
        </w:rPr>
        <w:t xml:space="preserve"> &lt;&lt; דובר_המשך &gt;&gt; </w:t>
      </w:r>
      <w:r>
        <w:rPr>
          <w:rtl/>
        </w:rPr>
        <w:t>מכלוף מיקי זוהר (הליכוד):</w:t>
      </w:r>
      <w:r w:rsidRPr="00E508C3">
        <w:rPr>
          <w:rStyle w:val="TagStyle"/>
          <w:rtl/>
        </w:rPr>
        <w:t xml:space="preserve"> &lt;&lt; דובר_המשך &gt;&gt;</w:t>
      </w:r>
      <w:r>
        <w:rPr>
          <w:rtl/>
        </w:rPr>
        <w:t xml:space="preserve"> </w:t>
      </w:r>
      <w:bookmarkEnd w:id="6064"/>
    </w:p>
    <w:p w:rsidR="00770BD6" w:rsidRDefault="00770BD6" w:rsidP="00296738">
      <w:pPr>
        <w:rPr>
          <w:rtl/>
          <w:lang w:eastAsia="he-IL"/>
        </w:rPr>
      </w:pPr>
    </w:p>
    <w:p w:rsidR="00770BD6" w:rsidRDefault="00770BD6" w:rsidP="00A12C17">
      <w:pPr>
        <w:rPr>
          <w:rtl/>
          <w:lang w:eastAsia="he-IL"/>
        </w:rPr>
      </w:pPr>
      <w:bookmarkStart w:id="6065" w:name="_ETM_Q14_482093"/>
      <w:bookmarkStart w:id="6066" w:name="_ETM_Q14_482178"/>
      <w:bookmarkEnd w:id="6065"/>
      <w:bookmarkEnd w:id="6066"/>
      <w:r>
        <w:rPr>
          <w:rFonts w:hint="cs"/>
          <w:rtl/>
          <w:lang w:eastAsia="he-IL"/>
        </w:rPr>
        <w:t xml:space="preserve">אתה, חבר הכנסת </w:t>
      </w:r>
      <w:bookmarkStart w:id="6067" w:name="_ETM_Q14_482975"/>
      <w:bookmarkEnd w:id="6067"/>
      <w:r>
        <w:rPr>
          <w:rFonts w:hint="cs"/>
          <w:rtl/>
          <w:lang w:eastAsia="he-IL"/>
        </w:rPr>
        <w:t>שחאדה, עם חבר</w:t>
      </w:r>
      <w:r w:rsidR="00A12C17">
        <w:rPr>
          <w:rFonts w:hint="cs"/>
          <w:rtl/>
          <w:lang w:eastAsia="he-IL"/>
        </w:rPr>
        <w:t>י</w:t>
      </w:r>
      <w:r>
        <w:rPr>
          <w:rFonts w:hint="cs"/>
          <w:rtl/>
          <w:lang w:eastAsia="he-IL"/>
        </w:rPr>
        <w:t xml:space="preserve">ך למשותפת, תפילו היום את הצעת החוק הזאת </w:t>
      </w:r>
      <w:bookmarkStart w:id="6068" w:name="_ETM_Q14_488100"/>
      <w:bookmarkEnd w:id="6068"/>
      <w:r>
        <w:rPr>
          <w:rFonts w:hint="cs"/>
          <w:rtl/>
          <w:lang w:eastAsia="he-IL"/>
        </w:rPr>
        <w:t>בקולות הימניים שלכם, בקולות תקווה חדשה ובקולות ימינה.</w:t>
      </w:r>
      <w:r w:rsidR="00296738">
        <w:rPr>
          <w:rFonts w:hint="cs"/>
          <w:rtl/>
          <w:lang w:eastAsia="he-IL"/>
        </w:rPr>
        <w:t xml:space="preserve"> </w:t>
      </w:r>
      <w:r>
        <w:rPr>
          <w:rFonts w:hint="cs"/>
          <w:rtl/>
          <w:lang w:eastAsia="he-IL"/>
        </w:rPr>
        <w:t xml:space="preserve">אתם האמנתם שאתה, </w:t>
      </w:r>
      <w:bookmarkStart w:id="6069" w:name="_ETM_Q14_494047"/>
      <w:bookmarkEnd w:id="6069"/>
      <w:r>
        <w:rPr>
          <w:rFonts w:hint="cs"/>
          <w:rtl/>
          <w:lang w:eastAsia="he-IL"/>
        </w:rPr>
        <w:t xml:space="preserve">אלי אבידר, תצטרך להצביע נגד החוק הזה בגלל המשמעת הקואליציונית </w:t>
      </w:r>
      <w:bookmarkStart w:id="6070" w:name="_ETM_Q14_498950"/>
      <w:bookmarkEnd w:id="6070"/>
      <w:r>
        <w:rPr>
          <w:rFonts w:hint="cs"/>
          <w:rtl/>
          <w:lang w:eastAsia="he-IL"/>
        </w:rPr>
        <w:t>של אנשי המרכז? אתה יודע שאסור לפנות את המתיישבים האלה</w:t>
      </w:r>
      <w:r w:rsidR="00A12C17">
        <w:rPr>
          <w:rFonts w:hint="cs"/>
          <w:rtl/>
          <w:lang w:eastAsia="he-IL"/>
        </w:rPr>
        <w:t>,</w:t>
      </w:r>
      <w:r>
        <w:rPr>
          <w:rFonts w:hint="cs"/>
          <w:rtl/>
          <w:lang w:eastAsia="he-IL"/>
        </w:rPr>
        <w:t xml:space="preserve"> </w:t>
      </w:r>
      <w:bookmarkStart w:id="6071" w:name="_ETM_Q14_503379"/>
      <w:bookmarkEnd w:id="6071"/>
      <w:r>
        <w:rPr>
          <w:rFonts w:hint="cs"/>
          <w:rtl/>
          <w:lang w:eastAsia="he-IL"/>
        </w:rPr>
        <w:t>יחד עם עמותות השמאל שעותרות נגדם</w:t>
      </w:r>
      <w:r w:rsidR="00A12C17">
        <w:rPr>
          <w:rFonts w:hint="cs"/>
          <w:rtl/>
          <w:lang w:eastAsia="he-IL"/>
        </w:rPr>
        <w:t>,</w:t>
      </w:r>
      <w:r>
        <w:rPr>
          <w:rFonts w:hint="cs"/>
          <w:rtl/>
          <w:lang w:eastAsia="he-IL"/>
        </w:rPr>
        <w:t xml:space="preserve"> אתה יודע את זה, </w:t>
      </w:r>
      <w:bookmarkStart w:id="6072" w:name="_ETM_Q14_507654"/>
      <w:bookmarkEnd w:id="6072"/>
      <w:r>
        <w:rPr>
          <w:rFonts w:hint="cs"/>
          <w:rtl/>
          <w:lang w:eastAsia="he-IL"/>
        </w:rPr>
        <w:t xml:space="preserve">ואתה צריך במשמעת קואליציונית היום להצביע נגד החוק הזה. אתה </w:t>
      </w:r>
      <w:bookmarkStart w:id="6073" w:name="_ETM_Q14_512703"/>
      <w:bookmarkEnd w:id="6073"/>
      <w:r>
        <w:rPr>
          <w:rFonts w:hint="cs"/>
          <w:rtl/>
          <w:lang w:eastAsia="he-IL"/>
        </w:rPr>
        <w:t xml:space="preserve">האמנת שתגיע למצב הזה? זו לא ממשלת אחדות, זו ממשלת </w:t>
      </w:r>
      <w:bookmarkStart w:id="6074" w:name="_ETM_Q14_520869"/>
      <w:bookmarkEnd w:id="6074"/>
      <w:r>
        <w:rPr>
          <w:rFonts w:hint="cs"/>
          <w:rtl/>
          <w:lang w:eastAsia="he-IL"/>
        </w:rPr>
        <w:t>שמאל.</w:t>
      </w:r>
    </w:p>
    <w:p w:rsidR="00770BD6" w:rsidRDefault="00770BD6" w:rsidP="009F0988">
      <w:pPr>
        <w:rPr>
          <w:rtl/>
          <w:lang w:eastAsia="he-IL"/>
        </w:rPr>
      </w:pPr>
      <w:bookmarkStart w:id="6075" w:name="_ETM_Q14_519863"/>
      <w:bookmarkStart w:id="6076" w:name="_ETM_Q14_519975"/>
      <w:bookmarkEnd w:id="6075"/>
      <w:bookmarkEnd w:id="6076"/>
    </w:p>
    <w:p w:rsidR="00770BD6" w:rsidRDefault="00770BD6" w:rsidP="009F0988">
      <w:pPr>
        <w:rPr>
          <w:rtl/>
          <w:lang w:eastAsia="he-IL"/>
        </w:rPr>
      </w:pPr>
      <w:bookmarkStart w:id="6077" w:name="_ETM_Q14_520055"/>
      <w:bookmarkStart w:id="6078" w:name="_ETM_Q14_520133"/>
      <w:bookmarkEnd w:id="6077"/>
      <w:bookmarkEnd w:id="6078"/>
      <w:r>
        <w:rPr>
          <w:rFonts w:hint="cs"/>
          <w:rtl/>
          <w:lang w:eastAsia="he-IL"/>
        </w:rPr>
        <w:t xml:space="preserve">וחבר הכנסת שחאדה, תיהנה, תיהנה מהרגע. אתה תפיל היום את </w:t>
      </w:r>
      <w:bookmarkStart w:id="6079" w:name="_ETM_Q14_524167"/>
      <w:bookmarkEnd w:id="6079"/>
      <w:r>
        <w:rPr>
          <w:rFonts w:hint="cs"/>
          <w:rtl/>
          <w:lang w:eastAsia="he-IL"/>
        </w:rPr>
        <w:t>הצעת החוק הזאת. תיהנה מהרגע.</w:t>
      </w:r>
    </w:p>
    <w:p w:rsidR="00770BD6" w:rsidRDefault="00770BD6" w:rsidP="009F0988">
      <w:pPr>
        <w:rPr>
          <w:rtl/>
          <w:lang w:eastAsia="he-IL"/>
        </w:rPr>
      </w:pPr>
      <w:bookmarkStart w:id="6080" w:name="_ETM_Q14_525386"/>
      <w:bookmarkStart w:id="6081" w:name="_ETM_Q14_525474"/>
      <w:bookmarkEnd w:id="6080"/>
      <w:bookmarkEnd w:id="6081"/>
    </w:p>
    <w:p w:rsidR="00770BD6" w:rsidRDefault="00770BD6" w:rsidP="009F0988">
      <w:pPr>
        <w:pStyle w:val="af5"/>
        <w:keepNext/>
        <w:rPr>
          <w:rtl/>
        </w:rPr>
      </w:pPr>
      <w:bookmarkStart w:id="6082" w:name="_ETM_Q14_524476"/>
      <w:bookmarkStart w:id="6083" w:name="_ETM_Q14_524555"/>
      <w:bookmarkEnd w:id="6082"/>
      <w:bookmarkEnd w:id="6083"/>
      <w:r w:rsidRPr="004A010E">
        <w:rPr>
          <w:rStyle w:val="TagStyle"/>
          <w:rtl/>
        </w:rPr>
        <w:t xml:space="preserve">&lt;&lt; קריאה &gt;&gt; </w:t>
      </w:r>
      <w:r>
        <w:rPr>
          <w:rtl/>
        </w:rPr>
        <w:t>סמי אבו שחאדה (הרשימה המשותפת):</w:t>
      </w:r>
      <w:r w:rsidRPr="004A010E">
        <w:rPr>
          <w:rStyle w:val="TagStyle"/>
          <w:rtl/>
        </w:rPr>
        <w:t xml:space="preserve"> &lt;&lt; קריאה &gt;&gt;</w:t>
      </w:r>
      <w:r>
        <w:rPr>
          <w:rtl/>
        </w:rPr>
        <w:t xml:space="preserve"> </w:t>
      </w:r>
    </w:p>
    <w:p w:rsidR="00770BD6" w:rsidRDefault="00770BD6" w:rsidP="009F0988">
      <w:pPr>
        <w:rPr>
          <w:rtl/>
          <w:lang w:eastAsia="he-IL"/>
        </w:rPr>
      </w:pPr>
    </w:p>
    <w:p w:rsidR="00770BD6" w:rsidRDefault="00942345" w:rsidP="009F0988">
      <w:pPr>
        <w:rPr>
          <w:rtl/>
          <w:lang w:eastAsia="he-IL"/>
        </w:rPr>
      </w:pPr>
      <w:bookmarkStart w:id="6084" w:name="_ETM_Q14_526252"/>
      <w:bookmarkStart w:id="6085" w:name="_ETM_Q14_526321"/>
      <w:bookmarkEnd w:id="6084"/>
      <w:bookmarkEnd w:id="6085"/>
      <w:r>
        <w:rPr>
          <w:rFonts w:hint="cs"/>
          <w:rtl/>
          <w:lang w:eastAsia="he-IL"/>
        </w:rPr>
        <w:t>– – –</w:t>
      </w:r>
    </w:p>
    <w:p w:rsidR="00770BD6" w:rsidRDefault="00770BD6" w:rsidP="009F0988">
      <w:pPr>
        <w:rPr>
          <w:rtl/>
          <w:lang w:eastAsia="he-IL"/>
        </w:rPr>
      </w:pPr>
      <w:bookmarkStart w:id="6086" w:name="_ETM_Q14_528194"/>
      <w:bookmarkStart w:id="6087" w:name="_ETM_Q14_528275"/>
      <w:bookmarkEnd w:id="6086"/>
      <w:bookmarkEnd w:id="6087"/>
    </w:p>
    <w:p w:rsidR="00770BD6" w:rsidRDefault="00770BD6" w:rsidP="009F0988">
      <w:pPr>
        <w:pStyle w:val="-"/>
        <w:keepNext/>
        <w:rPr>
          <w:rtl/>
        </w:rPr>
      </w:pPr>
      <w:bookmarkStart w:id="6088" w:name="ET_speakercontinue_5279_30"/>
      <w:r w:rsidRPr="00285A28">
        <w:rPr>
          <w:rStyle w:val="TagStyle"/>
          <w:rtl/>
        </w:rPr>
        <w:t xml:space="preserve"> &lt;&lt; דובר_המשך &gt;&gt; </w:t>
      </w:r>
      <w:r>
        <w:rPr>
          <w:rtl/>
        </w:rPr>
        <w:t>מכלוף מיקי זוהר (הליכוד):</w:t>
      </w:r>
      <w:r w:rsidRPr="00285A28">
        <w:rPr>
          <w:rStyle w:val="TagStyle"/>
          <w:rtl/>
        </w:rPr>
        <w:t xml:space="preserve"> &lt;&lt; דובר_המשך &gt;&gt;</w:t>
      </w:r>
      <w:r>
        <w:rPr>
          <w:rtl/>
        </w:rPr>
        <w:t xml:space="preserve"> </w:t>
      </w:r>
      <w:bookmarkEnd w:id="6088"/>
    </w:p>
    <w:p w:rsidR="00770BD6" w:rsidRDefault="00770BD6" w:rsidP="00296738">
      <w:pPr>
        <w:rPr>
          <w:rtl/>
          <w:lang w:eastAsia="he-IL"/>
        </w:rPr>
      </w:pPr>
    </w:p>
    <w:p w:rsidR="00770BD6" w:rsidRDefault="00770BD6" w:rsidP="009F0988">
      <w:pPr>
        <w:rPr>
          <w:rtl/>
          <w:lang w:eastAsia="he-IL"/>
        </w:rPr>
      </w:pPr>
      <w:bookmarkStart w:id="6089" w:name="_ETM_Q14_529297"/>
      <w:bookmarkEnd w:id="6089"/>
      <w:r>
        <w:rPr>
          <w:rFonts w:hint="cs"/>
          <w:rtl/>
          <w:lang w:eastAsia="he-IL"/>
        </w:rPr>
        <w:t xml:space="preserve">גם חברת הכנסת מראענה, </w:t>
      </w:r>
      <w:bookmarkStart w:id="6090" w:name="_ETM_Q14_528521"/>
      <w:bookmarkEnd w:id="6090"/>
      <w:r>
        <w:rPr>
          <w:rFonts w:hint="cs"/>
          <w:rtl/>
          <w:lang w:eastAsia="he-IL"/>
        </w:rPr>
        <w:t>תיהני מהרגע.</w:t>
      </w:r>
      <w:bookmarkStart w:id="6091" w:name="_ETM_Q14_530149"/>
      <w:bookmarkEnd w:id="6091"/>
      <w:r>
        <w:rPr>
          <w:rFonts w:hint="cs"/>
          <w:rtl/>
          <w:lang w:eastAsia="he-IL"/>
        </w:rPr>
        <w:t xml:space="preserve"> </w:t>
      </w:r>
    </w:p>
    <w:p w:rsidR="00770BD6" w:rsidRDefault="00770BD6" w:rsidP="009F0988">
      <w:pPr>
        <w:rPr>
          <w:rtl/>
          <w:lang w:eastAsia="he-IL"/>
        </w:rPr>
      </w:pPr>
      <w:bookmarkStart w:id="6092" w:name="_ETM_Q14_529262"/>
      <w:bookmarkStart w:id="6093" w:name="_ETM_Q14_529328"/>
      <w:bookmarkEnd w:id="6092"/>
      <w:bookmarkEnd w:id="6093"/>
    </w:p>
    <w:p w:rsidR="00770BD6" w:rsidRDefault="00770BD6" w:rsidP="009F0988">
      <w:pPr>
        <w:pStyle w:val="af5"/>
        <w:keepNext/>
        <w:rPr>
          <w:rtl/>
        </w:rPr>
      </w:pPr>
      <w:bookmarkStart w:id="6094" w:name="ET_interruption_קריאות_31"/>
      <w:r w:rsidRPr="00285A28">
        <w:rPr>
          <w:rStyle w:val="TagStyle"/>
          <w:rtl/>
        </w:rPr>
        <w:t xml:space="preserve"> &lt;&lt; קריאה &gt;&gt; </w:t>
      </w:r>
      <w:r>
        <w:rPr>
          <w:rtl/>
        </w:rPr>
        <w:t>קריאות:</w:t>
      </w:r>
      <w:r w:rsidRPr="00285A28">
        <w:rPr>
          <w:rStyle w:val="TagStyle"/>
          <w:rtl/>
        </w:rPr>
        <w:t xml:space="preserve"> &lt;&lt; קריאה &gt;&gt;</w:t>
      </w:r>
      <w:r>
        <w:rPr>
          <w:rtl/>
        </w:rPr>
        <w:t xml:space="preserve"> </w:t>
      </w:r>
      <w:bookmarkEnd w:id="6094"/>
    </w:p>
    <w:p w:rsidR="00770BD6" w:rsidRDefault="00770BD6" w:rsidP="00296738">
      <w:pPr>
        <w:rPr>
          <w:rtl/>
          <w:lang w:eastAsia="he-IL"/>
        </w:rPr>
      </w:pPr>
    </w:p>
    <w:p w:rsidR="00770BD6" w:rsidRDefault="00942345" w:rsidP="009F0988">
      <w:pPr>
        <w:rPr>
          <w:rtl/>
          <w:lang w:eastAsia="he-IL"/>
        </w:rPr>
      </w:pPr>
      <w:bookmarkStart w:id="6095" w:name="_ETM_Q14_529120"/>
      <w:bookmarkStart w:id="6096" w:name="_ETM_Q14_529366"/>
      <w:bookmarkStart w:id="6097" w:name="_ETM_Q14_529442"/>
      <w:bookmarkEnd w:id="6095"/>
      <w:bookmarkEnd w:id="6096"/>
      <w:bookmarkEnd w:id="6097"/>
      <w:r>
        <w:rPr>
          <w:rFonts w:hint="cs"/>
          <w:rtl/>
          <w:lang w:eastAsia="he-IL"/>
        </w:rPr>
        <w:t>– – –</w:t>
      </w:r>
      <w:bookmarkStart w:id="6098" w:name="_ETM_Q14_529906"/>
      <w:bookmarkEnd w:id="6098"/>
    </w:p>
    <w:p w:rsidR="00770BD6" w:rsidRDefault="00770BD6" w:rsidP="009F0988">
      <w:pPr>
        <w:rPr>
          <w:rtl/>
          <w:lang w:eastAsia="he-IL"/>
        </w:rPr>
      </w:pPr>
      <w:bookmarkStart w:id="6099" w:name="_ETM_Q14_529997"/>
      <w:bookmarkEnd w:id="6099"/>
    </w:p>
    <w:p w:rsidR="00770BD6" w:rsidRDefault="00770BD6" w:rsidP="009F0988">
      <w:pPr>
        <w:pStyle w:val="-"/>
        <w:keepNext/>
        <w:rPr>
          <w:rtl/>
        </w:rPr>
      </w:pPr>
      <w:bookmarkStart w:id="6100" w:name="ET_speakercontinue_5279_32"/>
      <w:r w:rsidRPr="00285A28">
        <w:rPr>
          <w:rStyle w:val="TagStyle"/>
          <w:rtl/>
        </w:rPr>
        <w:t xml:space="preserve"> &lt;&lt; דובר_המשך &gt;&gt; </w:t>
      </w:r>
      <w:r>
        <w:rPr>
          <w:rtl/>
        </w:rPr>
        <w:t>מכלוף מיקי זוהר (הליכוד):</w:t>
      </w:r>
      <w:r w:rsidRPr="00285A28">
        <w:rPr>
          <w:rStyle w:val="TagStyle"/>
          <w:rtl/>
        </w:rPr>
        <w:t xml:space="preserve"> &lt;&lt; דובר_המשך &gt;&gt;</w:t>
      </w:r>
      <w:r>
        <w:rPr>
          <w:rtl/>
        </w:rPr>
        <w:t xml:space="preserve"> </w:t>
      </w:r>
      <w:bookmarkEnd w:id="6100"/>
    </w:p>
    <w:p w:rsidR="00770BD6" w:rsidRDefault="00770BD6" w:rsidP="00296738">
      <w:pPr>
        <w:rPr>
          <w:rtl/>
          <w:lang w:eastAsia="he-IL"/>
        </w:rPr>
      </w:pPr>
    </w:p>
    <w:p w:rsidR="00770BD6" w:rsidRDefault="00770BD6" w:rsidP="00296738">
      <w:pPr>
        <w:rPr>
          <w:rtl/>
          <w:lang w:eastAsia="he-IL"/>
        </w:rPr>
      </w:pPr>
      <w:bookmarkStart w:id="6101" w:name="_ETM_Q14_531233"/>
      <w:bookmarkStart w:id="6102" w:name="_ETM_Q14_529438"/>
      <w:bookmarkStart w:id="6103" w:name="_ETM_Q14_529493"/>
      <w:bookmarkEnd w:id="6101"/>
      <w:bookmarkEnd w:id="6102"/>
      <w:bookmarkEnd w:id="6103"/>
      <w:r>
        <w:rPr>
          <w:rFonts w:hint="cs"/>
          <w:rtl/>
          <w:lang w:eastAsia="he-IL"/>
        </w:rPr>
        <w:t xml:space="preserve">ברור שאת נהנית. איך לא תיהני? אנחנו יודעים </w:t>
      </w:r>
      <w:bookmarkStart w:id="6104" w:name="_ETM_Q14_535604"/>
      <w:bookmarkEnd w:id="6104"/>
      <w:r>
        <w:rPr>
          <w:rFonts w:hint="cs"/>
          <w:rtl/>
          <w:lang w:eastAsia="he-IL"/>
        </w:rPr>
        <w:t xml:space="preserve">את עמדותייך. ובזכות עמדותייך היום </w:t>
      </w:r>
      <w:r>
        <w:rPr>
          <w:rtl/>
          <w:lang w:eastAsia="he-IL"/>
        </w:rPr>
        <w:t>–</w:t>
      </w:r>
      <w:r>
        <w:rPr>
          <w:rFonts w:hint="cs"/>
          <w:rtl/>
          <w:lang w:eastAsia="he-IL"/>
        </w:rPr>
        <w:t xml:space="preserve"> ימינה </w:t>
      </w:r>
      <w:bookmarkStart w:id="6105" w:name="_ETM_Q14_538141"/>
      <w:bookmarkEnd w:id="6105"/>
      <w:r>
        <w:rPr>
          <w:rFonts w:hint="cs"/>
          <w:rtl/>
          <w:lang w:eastAsia="he-IL"/>
        </w:rPr>
        <w:t xml:space="preserve">ותקווה חדשה הולכים אחריהם. את </w:t>
      </w:r>
      <w:bookmarkStart w:id="6106" w:name="_ETM_Q14_541002"/>
      <w:bookmarkEnd w:id="6106"/>
      <w:r>
        <w:rPr>
          <w:rFonts w:hint="cs"/>
          <w:rtl/>
          <w:lang w:eastAsia="he-IL"/>
        </w:rPr>
        <w:t>המנצחת הגדולה, חברת הכנסת מראענה</w:t>
      </w:r>
      <w:r w:rsidR="00296738">
        <w:rPr>
          <w:rFonts w:hint="cs"/>
          <w:rtl/>
          <w:lang w:eastAsia="he-IL"/>
        </w:rPr>
        <w:t>.</w:t>
      </w:r>
      <w:r>
        <w:rPr>
          <w:rFonts w:hint="cs"/>
          <w:rtl/>
          <w:lang w:eastAsia="he-IL"/>
        </w:rPr>
        <w:t xml:space="preserve"> את המנצחת הגדולה. הדעות שלך </w:t>
      </w:r>
      <w:bookmarkStart w:id="6107" w:name="_ETM_Q14_546355"/>
      <w:bookmarkEnd w:id="6107"/>
      <w:r>
        <w:rPr>
          <w:rFonts w:hint="cs"/>
          <w:rtl/>
          <w:lang w:eastAsia="he-IL"/>
        </w:rPr>
        <w:t>התקבלו היום ולא הדעות של הימין.</w:t>
      </w:r>
    </w:p>
    <w:p w:rsidR="00770BD6" w:rsidRDefault="00770BD6" w:rsidP="009F0988">
      <w:pPr>
        <w:rPr>
          <w:rtl/>
          <w:lang w:eastAsia="he-IL"/>
        </w:rPr>
      </w:pPr>
      <w:bookmarkStart w:id="6108" w:name="_ETM_Q14_546559"/>
      <w:bookmarkStart w:id="6109" w:name="_ETM_Q14_546685"/>
      <w:bookmarkEnd w:id="6108"/>
      <w:bookmarkEnd w:id="6109"/>
    </w:p>
    <w:p w:rsidR="00770BD6" w:rsidRDefault="00770BD6" w:rsidP="009F0988">
      <w:pPr>
        <w:pStyle w:val="af5"/>
        <w:keepNext/>
        <w:rPr>
          <w:rtl/>
        </w:rPr>
      </w:pPr>
      <w:bookmarkStart w:id="6110" w:name="ET_interruption_6154_33"/>
      <w:r w:rsidRPr="00285A28">
        <w:rPr>
          <w:rStyle w:val="TagStyle"/>
          <w:rtl/>
        </w:rPr>
        <w:t xml:space="preserve"> &lt;&lt; קריאה &gt;&gt; </w:t>
      </w:r>
      <w:r>
        <w:rPr>
          <w:rtl/>
        </w:rPr>
        <w:t>אבתיסאם מראענה (העבודה):</w:t>
      </w:r>
      <w:r w:rsidRPr="00285A28">
        <w:rPr>
          <w:rStyle w:val="TagStyle"/>
          <w:rtl/>
        </w:rPr>
        <w:t xml:space="preserve"> &lt;&lt; קריאה &gt;&gt;</w:t>
      </w:r>
      <w:r>
        <w:rPr>
          <w:rtl/>
        </w:rPr>
        <w:t xml:space="preserve"> </w:t>
      </w:r>
      <w:bookmarkEnd w:id="6110"/>
    </w:p>
    <w:p w:rsidR="00770BD6" w:rsidRDefault="00770BD6" w:rsidP="00296738">
      <w:pPr>
        <w:rPr>
          <w:rtl/>
          <w:lang w:eastAsia="he-IL"/>
        </w:rPr>
      </w:pPr>
    </w:p>
    <w:p w:rsidR="00770BD6" w:rsidRDefault="00942345" w:rsidP="009F0988">
      <w:pPr>
        <w:rPr>
          <w:rtl/>
          <w:lang w:eastAsia="he-IL"/>
        </w:rPr>
      </w:pPr>
      <w:bookmarkStart w:id="6111" w:name="_ETM_Q14_546215"/>
      <w:bookmarkEnd w:id="6111"/>
      <w:r>
        <w:rPr>
          <w:rFonts w:hint="cs"/>
          <w:rtl/>
          <w:lang w:eastAsia="he-IL"/>
        </w:rPr>
        <w:t>– – –</w:t>
      </w:r>
    </w:p>
    <w:p w:rsidR="00770BD6" w:rsidRDefault="00770BD6" w:rsidP="009F0988">
      <w:pPr>
        <w:rPr>
          <w:rtl/>
          <w:lang w:eastAsia="he-IL"/>
        </w:rPr>
      </w:pPr>
      <w:bookmarkStart w:id="6112" w:name="_ETM_Q14_548233"/>
      <w:bookmarkStart w:id="6113" w:name="_ETM_Q14_548314"/>
      <w:bookmarkEnd w:id="6112"/>
      <w:bookmarkEnd w:id="6113"/>
    </w:p>
    <w:p w:rsidR="00770BD6" w:rsidRDefault="00770BD6" w:rsidP="009F0988">
      <w:pPr>
        <w:pStyle w:val="-"/>
        <w:keepNext/>
        <w:rPr>
          <w:rtl/>
        </w:rPr>
      </w:pPr>
      <w:bookmarkStart w:id="6114" w:name="ET_speakercontinue_5279_34"/>
      <w:r w:rsidRPr="00285A28">
        <w:rPr>
          <w:rStyle w:val="TagStyle"/>
          <w:rtl/>
        </w:rPr>
        <w:t xml:space="preserve"> &lt;&lt; דובר_המשך &gt;&gt; </w:t>
      </w:r>
      <w:r>
        <w:rPr>
          <w:rtl/>
        </w:rPr>
        <w:t>מכלוף מיקי זוהר (הליכוד):</w:t>
      </w:r>
      <w:r w:rsidRPr="00285A28">
        <w:rPr>
          <w:rStyle w:val="TagStyle"/>
          <w:rtl/>
        </w:rPr>
        <w:t xml:space="preserve"> &lt;&lt; דובר_המשך &gt;&gt;</w:t>
      </w:r>
      <w:r>
        <w:rPr>
          <w:rtl/>
        </w:rPr>
        <w:t xml:space="preserve"> </w:t>
      </w:r>
      <w:bookmarkEnd w:id="6114"/>
    </w:p>
    <w:p w:rsidR="00770BD6" w:rsidRDefault="00770BD6" w:rsidP="00296738">
      <w:pPr>
        <w:rPr>
          <w:rtl/>
          <w:lang w:eastAsia="he-IL"/>
        </w:rPr>
      </w:pPr>
    </w:p>
    <w:p w:rsidR="00770BD6" w:rsidRDefault="00770BD6" w:rsidP="00296738">
      <w:pPr>
        <w:rPr>
          <w:rtl/>
          <w:lang w:eastAsia="he-IL"/>
        </w:rPr>
      </w:pPr>
      <w:bookmarkStart w:id="6115" w:name="_ETM_Q14_550265"/>
      <w:bookmarkEnd w:id="6115"/>
      <w:r>
        <w:rPr>
          <w:rFonts w:hint="cs"/>
          <w:rtl/>
          <w:lang w:eastAsia="he-IL"/>
        </w:rPr>
        <w:t xml:space="preserve">הדעות שלך התקבלו היום ולא הדעות של הימין. כל הכבוד </w:t>
      </w:r>
      <w:bookmarkStart w:id="6116" w:name="_ETM_Q14_553199"/>
      <w:bookmarkEnd w:id="6116"/>
      <w:r>
        <w:rPr>
          <w:rFonts w:hint="cs"/>
          <w:rtl/>
          <w:lang w:eastAsia="he-IL"/>
        </w:rPr>
        <w:t xml:space="preserve">לכם, עשיתם ממשלה לתפארת, ממשלת ימין חבל על הזמן, על </w:t>
      </w:r>
      <w:bookmarkStart w:id="6117" w:name="_ETM_Q14_560141"/>
      <w:bookmarkEnd w:id="6117"/>
      <w:r>
        <w:rPr>
          <w:rFonts w:hint="cs"/>
          <w:rtl/>
          <w:lang w:eastAsia="he-IL"/>
        </w:rPr>
        <w:t>מלא.</w:t>
      </w:r>
      <w:r w:rsidR="00296738">
        <w:rPr>
          <w:rFonts w:hint="cs"/>
          <w:rtl/>
          <w:lang w:eastAsia="he-IL"/>
        </w:rPr>
        <w:t xml:space="preserve"> </w:t>
      </w:r>
      <w:bookmarkStart w:id="6118" w:name="_ETM_Q14_558887"/>
      <w:bookmarkStart w:id="6119" w:name="_ETM_Q14_558963"/>
      <w:bookmarkStart w:id="6120" w:name="_ETM_Q14_559070"/>
      <w:bookmarkStart w:id="6121" w:name="_ETM_Q14_559140"/>
      <w:bookmarkEnd w:id="6118"/>
      <w:bookmarkEnd w:id="6119"/>
      <w:bookmarkEnd w:id="6120"/>
      <w:bookmarkEnd w:id="6121"/>
      <w:r>
        <w:rPr>
          <w:rFonts w:hint="cs"/>
          <w:rtl/>
          <w:lang w:eastAsia="he-IL"/>
        </w:rPr>
        <w:t>אז אני אומר לכם, חברים בתקווה חדשה וחברים בימינה</w:t>
      </w:r>
      <w:r w:rsidR="00296738">
        <w:rPr>
          <w:rFonts w:hint="cs"/>
          <w:rtl/>
          <w:lang w:eastAsia="he-IL"/>
        </w:rPr>
        <w:t>,</w:t>
      </w:r>
      <w:r>
        <w:rPr>
          <w:rFonts w:hint="cs"/>
          <w:rtl/>
          <w:lang w:eastAsia="he-IL"/>
        </w:rPr>
        <w:t xml:space="preserve"> עוד </w:t>
      </w:r>
      <w:bookmarkStart w:id="6122" w:name="_ETM_Q14_562070"/>
      <w:bookmarkEnd w:id="6122"/>
      <w:r>
        <w:rPr>
          <w:rFonts w:hint="cs"/>
          <w:rtl/>
          <w:lang w:eastAsia="he-IL"/>
        </w:rPr>
        <w:t>לא מאוחר.</w:t>
      </w:r>
    </w:p>
    <w:p w:rsidR="00770BD6" w:rsidRDefault="00770BD6" w:rsidP="009F0988">
      <w:pPr>
        <w:rPr>
          <w:rtl/>
          <w:lang w:eastAsia="he-IL"/>
        </w:rPr>
      </w:pPr>
      <w:bookmarkStart w:id="6123" w:name="_ETM_Q14_561536"/>
      <w:bookmarkStart w:id="6124" w:name="_ETM_Q14_561622"/>
      <w:bookmarkEnd w:id="6123"/>
      <w:bookmarkEnd w:id="6124"/>
    </w:p>
    <w:p w:rsidR="00770BD6" w:rsidRDefault="00770BD6" w:rsidP="009F0988">
      <w:pPr>
        <w:pStyle w:val="af5"/>
        <w:keepNext/>
        <w:rPr>
          <w:rtl/>
        </w:rPr>
      </w:pPr>
      <w:bookmarkStart w:id="6125" w:name="ET_interruption_5762_35"/>
      <w:r w:rsidRPr="00285A28">
        <w:rPr>
          <w:rStyle w:val="TagStyle"/>
          <w:rtl/>
        </w:rPr>
        <w:t xml:space="preserve"> &lt;&lt; קריאה &gt;&gt; </w:t>
      </w:r>
      <w:r>
        <w:rPr>
          <w:rtl/>
        </w:rPr>
        <w:t>אלי אבידר (ישראל ביתנו):</w:t>
      </w:r>
      <w:r w:rsidRPr="00285A28">
        <w:rPr>
          <w:rStyle w:val="TagStyle"/>
          <w:rtl/>
        </w:rPr>
        <w:t xml:space="preserve"> &lt;&lt; קריאה &gt;&gt;</w:t>
      </w:r>
      <w:r>
        <w:rPr>
          <w:rtl/>
        </w:rPr>
        <w:t xml:space="preserve"> </w:t>
      </w:r>
      <w:bookmarkEnd w:id="6125"/>
    </w:p>
    <w:p w:rsidR="00770BD6" w:rsidRDefault="00770BD6" w:rsidP="00296738">
      <w:pPr>
        <w:rPr>
          <w:rtl/>
          <w:lang w:eastAsia="he-IL"/>
        </w:rPr>
      </w:pPr>
    </w:p>
    <w:p w:rsidR="00770BD6" w:rsidRDefault="00770BD6" w:rsidP="009F0988">
      <w:pPr>
        <w:rPr>
          <w:rtl/>
          <w:lang w:eastAsia="he-IL"/>
        </w:rPr>
      </w:pPr>
      <w:bookmarkStart w:id="6126" w:name="_ETM_Q14_562155"/>
      <w:bookmarkEnd w:id="6126"/>
      <w:r>
        <w:rPr>
          <w:rFonts w:hint="cs"/>
          <w:rtl/>
          <w:lang w:eastAsia="he-IL"/>
        </w:rPr>
        <w:t>מיקי, אתם לא ימין.</w:t>
      </w:r>
    </w:p>
    <w:p w:rsidR="00770BD6" w:rsidRDefault="00770BD6" w:rsidP="009F0988">
      <w:pPr>
        <w:rPr>
          <w:rtl/>
          <w:lang w:eastAsia="he-IL"/>
        </w:rPr>
      </w:pPr>
    </w:p>
    <w:p w:rsidR="00770BD6" w:rsidRDefault="00770BD6" w:rsidP="009F0988">
      <w:pPr>
        <w:pStyle w:val="-"/>
        <w:keepNext/>
        <w:rPr>
          <w:rtl/>
        </w:rPr>
      </w:pPr>
      <w:bookmarkStart w:id="6127" w:name="ET_speakercontinue_5279_16"/>
      <w:r w:rsidRPr="00E508C3">
        <w:rPr>
          <w:rStyle w:val="TagStyle"/>
          <w:rtl/>
        </w:rPr>
        <w:t xml:space="preserve"> &lt;&lt; דובר_המשך &gt;&gt; </w:t>
      </w:r>
      <w:r>
        <w:rPr>
          <w:rtl/>
        </w:rPr>
        <w:t>מכלוף מיקי זוהר (הליכוד):</w:t>
      </w:r>
      <w:r w:rsidRPr="00E508C3">
        <w:rPr>
          <w:rStyle w:val="TagStyle"/>
          <w:rtl/>
        </w:rPr>
        <w:t xml:space="preserve"> &lt;&lt; דובר_המשך &gt;&gt;</w:t>
      </w:r>
      <w:r>
        <w:rPr>
          <w:rtl/>
        </w:rPr>
        <w:t xml:space="preserve"> </w:t>
      </w:r>
      <w:bookmarkEnd w:id="6127"/>
    </w:p>
    <w:p w:rsidR="00770BD6" w:rsidRDefault="00770BD6" w:rsidP="00296738">
      <w:pPr>
        <w:rPr>
          <w:rtl/>
          <w:lang w:eastAsia="he-IL"/>
        </w:rPr>
      </w:pPr>
    </w:p>
    <w:p w:rsidR="00770BD6" w:rsidRDefault="00770BD6" w:rsidP="00296738">
      <w:pPr>
        <w:rPr>
          <w:rtl/>
          <w:lang w:eastAsia="he-IL"/>
        </w:rPr>
      </w:pPr>
      <w:bookmarkStart w:id="6128" w:name="_ETM_Q14_566203"/>
      <w:bookmarkStart w:id="6129" w:name="_ETM_Q14_566283"/>
      <w:bookmarkEnd w:id="6128"/>
      <w:bookmarkEnd w:id="6129"/>
      <w:r>
        <w:rPr>
          <w:rFonts w:hint="cs"/>
          <w:rtl/>
          <w:lang w:eastAsia="he-IL"/>
        </w:rPr>
        <w:t xml:space="preserve">אני אצביע היום בעד החוק הזה. אני לא יודע </w:t>
      </w:r>
      <w:bookmarkStart w:id="6130" w:name="_ETM_Q14_569338"/>
      <w:bookmarkEnd w:id="6130"/>
      <w:r>
        <w:rPr>
          <w:rFonts w:hint="cs"/>
          <w:rtl/>
          <w:lang w:eastAsia="he-IL"/>
        </w:rPr>
        <w:t>מה אתם תעשו</w:t>
      </w:r>
      <w:r w:rsidR="00296738">
        <w:rPr>
          <w:rFonts w:hint="cs"/>
          <w:rtl/>
          <w:lang w:eastAsia="he-IL"/>
        </w:rPr>
        <w:t>.</w:t>
      </w:r>
      <w:r>
        <w:rPr>
          <w:rFonts w:hint="cs"/>
          <w:rtl/>
          <w:lang w:eastAsia="he-IL"/>
        </w:rPr>
        <w:t xml:space="preserve"> אני אצביע היום בעד החוק הזה</w:t>
      </w:r>
      <w:bookmarkStart w:id="6131" w:name="_ETM_Q14_568429"/>
      <w:bookmarkEnd w:id="6131"/>
      <w:r>
        <w:rPr>
          <w:rFonts w:hint="cs"/>
          <w:rtl/>
          <w:lang w:eastAsia="he-IL"/>
        </w:rPr>
        <w:t xml:space="preserve"> </w:t>
      </w:r>
      <w:r w:rsidR="00942345">
        <w:rPr>
          <w:rFonts w:hint="cs"/>
          <w:rtl/>
          <w:lang w:eastAsia="he-IL"/>
        </w:rPr>
        <w:t>– –</w:t>
      </w:r>
    </w:p>
    <w:p w:rsidR="00770BD6" w:rsidRDefault="00770BD6" w:rsidP="009F0988">
      <w:pPr>
        <w:rPr>
          <w:rtl/>
          <w:lang w:eastAsia="he-IL"/>
        </w:rPr>
      </w:pPr>
      <w:bookmarkStart w:id="6132" w:name="_ETM_Q14_568515"/>
      <w:bookmarkEnd w:id="6132"/>
    </w:p>
    <w:p w:rsidR="00770BD6" w:rsidRDefault="00770BD6" w:rsidP="009F0988">
      <w:pPr>
        <w:pStyle w:val="af5"/>
        <w:keepNext/>
        <w:rPr>
          <w:rtl/>
        </w:rPr>
      </w:pPr>
      <w:bookmarkStart w:id="6133" w:name="ET_interruption_5762_36"/>
      <w:r w:rsidRPr="00285A28">
        <w:rPr>
          <w:rStyle w:val="TagStyle"/>
          <w:rtl/>
        </w:rPr>
        <w:t xml:space="preserve"> &lt;&lt; קריאה &gt;&gt; </w:t>
      </w:r>
      <w:r>
        <w:rPr>
          <w:rtl/>
        </w:rPr>
        <w:t>אלי אבידר (ישראל ביתנו):</w:t>
      </w:r>
      <w:r w:rsidRPr="00285A28">
        <w:rPr>
          <w:rStyle w:val="TagStyle"/>
          <w:rtl/>
        </w:rPr>
        <w:t xml:space="preserve"> &lt;&lt; קריאה &gt;&gt;</w:t>
      </w:r>
      <w:r>
        <w:rPr>
          <w:rtl/>
        </w:rPr>
        <w:t xml:space="preserve"> </w:t>
      </w:r>
      <w:bookmarkEnd w:id="6133"/>
    </w:p>
    <w:p w:rsidR="00770BD6" w:rsidRDefault="00770BD6" w:rsidP="00296738">
      <w:pPr>
        <w:rPr>
          <w:rtl/>
          <w:lang w:eastAsia="he-IL"/>
        </w:rPr>
      </w:pPr>
    </w:p>
    <w:p w:rsidR="00770BD6" w:rsidRDefault="00770BD6" w:rsidP="009F0988">
      <w:pPr>
        <w:rPr>
          <w:rtl/>
          <w:lang w:eastAsia="he-IL"/>
        </w:rPr>
      </w:pPr>
      <w:bookmarkStart w:id="6134" w:name="_ETM_Q14_569423"/>
      <w:bookmarkEnd w:id="6134"/>
      <w:r>
        <w:rPr>
          <w:rFonts w:hint="cs"/>
          <w:rtl/>
          <w:lang w:eastAsia="he-IL"/>
        </w:rPr>
        <w:t>אתם לא ימין, מיקי.</w:t>
      </w:r>
    </w:p>
    <w:p w:rsidR="00770BD6" w:rsidRDefault="00770BD6" w:rsidP="009F0988">
      <w:pPr>
        <w:rPr>
          <w:rtl/>
          <w:lang w:eastAsia="he-IL"/>
        </w:rPr>
      </w:pPr>
    </w:p>
    <w:p w:rsidR="00770BD6" w:rsidRPr="00230752" w:rsidRDefault="00770BD6" w:rsidP="009F0988">
      <w:pPr>
        <w:pStyle w:val="-"/>
        <w:keepNext/>
        <w:rPr>
          <w:rtl/>
        </w:rPr>
      </w:pPr>
      <w:bookmarkStart w:id="6135" w:name="ET_speakercontinue_5279_17"/>
      <w:r w:rsidRPr="00E508C3">
        <w:rPr>
          <w:rStyle w:val="TagStyle"/>
          <w:rtl/>
        </w:rPr>
        <w:t xml:space="preserve"> </w:t>
      </w:r>
      <w:r w:rsidRPr="00230752">
        <w:rPr>
          <w:rStyle w:val="TagStyle"/>
          <w:rtl/>
        </w:rPr>
        <w:t xml:space="preserve">&lt;&lt; דובר_המשך &gt;&gt; </w:t>
      </w:r>
      <w:r w:rsidRPr="00230752">
        <w:rPr>
          <w:rtl/>
        </w:rPr>
        <w:t>מכלוף מיקי זוהר (הליכוד):</w:t>
      </w:r>
      <w:r w:rsidRPr="00230752">
        <w:rPr>
          <w:rStyle w:val="TagStyle"/>
          <w:rtl/>
        </w:rPr>
        <w:t xml:space="preserve"> &lt;&lt; דובר_המשך &gt;&gt;</w:t>
      </w:r>
      <w:r>
        <w:rPr>
          <w:rtl/>
        </w:rPr>
        <w:t xml:space="preserve"> </w:t>
      </w:r>
      <w:bookmarkEnd w:id="6135"/>
    </w:p>
    <w:p w:rsidR="00770BD6" w:rsidRPr="00230752" w:rsidRDefault="00770BD6" w:rsidP="00296738">
      <w:pPr>
        <w:rPr>
          <w:rtl/>
          <w:lang w:eastAsia="he-IL"/>
        </w:rPr>
      </w:pPr>
    </w:p>
    <w:p w:rsidR="00770BD6" w:rsidRDefault="00942345" w:rsidP="009F0988">
      <w:pPr>
        <w:rPr>
          <w:rtl/>
          <w:lang w:eastAsia="he-IL"/>
        </w:rPr>
      </w:pPr>
      <w:bookmarkStart w:id="6136" w:name="_ETM_Q14_570984"/>
      <w:bookmarkStart w:id="6137" w:name="_ETM_Q14_571078"/>
      <w:bookmarkEnd w:id="6136"/>
      <w:bookmarkEnd w:id="6137"/>
      <w:r>
        <w:rPr>
          <w:rFonts w:hint="cs"/>
          <w:rtl/>
          <w:lang w:eastAsia="he-IL"/>
        </w:rPr>
        <w:t>– –</w:t>
      </w:r>
      <w:r w:rsidR="00770BD6" w:rsidRPr="00230752">
        <w:rPr>
          <w:rFonts w:hint="cs"/>
          <w:rtl/>
          <w:lang w:eastAsia="he-IL"/>
        </w:rPr>
        <w:t xml:space="preserve"> ואתם תצטרכו לתת דין וחשבון לציבור, אנשי הימין</w:t>
      </w:r>
      <w:bookmarkStart w:id="6138" w:name="_ETM_Q14_573710"/>
      <w:bookmarkEnd w:id="6138"/>
      <w:r w:rsidR="00770BD6">
        <w:rPr>
          <w:rFonts w:hint="cs"/>
          <w:rtl/>
          <w:lang w:eastAsia="he-IL"/>
        </w:rPr>
        <w:t>, למה החוק הזה נופל היום.</w:t>
      </w:r>
    </w:p>
    <w:p w:rsidR="00770BD6" w:rsidRDefault="00770BD6" w:rsidP="009F0988">
      <w:pPr>
        <w:rPr>
          <w:rtl/>
          <w:lang w:eastAsia="he-IL"/>
        </w:rPr>
      </w:pPr>
      <w:bookmarkStart w:id="6139" w:name="_ETM_Q14_575760"/>
      <w:bookmarkEnd w:id="6139"/>
    </w:p>
    <w:p w:rsidR="00770BD6" w:rsidRDefault="00770BD6" w:rsidP="009F0988">
      <w:pPr>
        <w:pStyle w:val="af5"/>
        <w:keepNext/>
        <w:rPr>
          <w:rtl/>
        </w:rPr>
      </w:pPr>
      <w:bookmarkStart w:id="6140" w:name="ET_interruption_5762_37"/>
      <w:r w:rsidRPr="00230752">
        <w:rPr>
          <w:rStyle w:val="TagStyle"/>
          <w:rtl/>
        </w:rPr>
        <w:t xml:space="preserve"> &lt;&lt; קריאה &gt;&gt; </w:t>
      </w:r>
      <w:r>
        <w:rPr>
          <w:rtl/>
        </w:rPr>
        <w:t>אלי אבידר (ישראל ביתנו):</w:t>
      </w:r>
      <w:r w:rsidRPr="00230752">
        <w:rPr>
          <w:rStyle w:val="TagStyle"/>
          <w:rtl/>
        </w:rPr>
        <w:t xml:space="preserve"> &lt;&lt; קריאה &gt;&gt;</w:t>
      </w:r>
      <w:r>
        <w:rPr>
          <w:rtl/>
        </w:rPr>
        <w:t xml:space="preserve"> </w:t>
      </w:r>
      <w:bookmarkEnd w:id="6140"/>
    </w:p>
    <w:p w:rsidR="00770BD6" w:rsidRDefault="00770BD6" w:rsidP="00296738">
      <w:pPr>
        <w:rPr>
          <w:rtl/>
          <w:lang w:eastAsia="he-IL"/>
        </w:rPr>
      </w:pPr>
    </w:p>
    <w:p w:rsidR="00770BD6" w:rsidRDefault="00770BD6" w:rsidP="009F0988">
      <w:pPr>
        <w:rPr>
          <w:rtl/>
          <w:lang w:eastAsia="he-IL"/>
        </w:rPr>
      </w:pPr>
      <w:bookmarkStart w:id="6141" w:name="_ETM_Q14_576243"/>
      <w:bookmarkEnd w:id="6141"/>
      <w:r>
        <w:rPr>
          <w:rFonts w:hint="cs"/>
          <w:rtl/>
          <w:lang w:eastAsia="he-IL"/>
        </w:rPr>
        <w:t>מיקי, אתם לא ימין.</w:t>
      </w:r>
    </w:p>
    <w:p w:rsidR="00770BD6" w:rsidRDefault="00770BD6" w:rsidP="009F0988">
      <w:pPr>
        <w:rPr>
          <w:rtl/>
          <w:lang w:eastAsia="he-IL"/>
        </w:rPr>
      </w:pPr>
      <w:bookmarkStart w:id="6142" w:name="_ETM_Q14_578355"/>
      <w:bookmarkStart w:id="6143" w:name="_ETM_Q14_578428"/>
      <w:bookmarkEnd w:id="6142"/>
      <w:bookmarkEnd w:id="6143"/>
    </w:p>
    <w:p w:rsidR="00770BD6" w:rsidRDefault="00770BD6" w:rsidP="009F0988">
      <w:pPr>
        <w:pStyle w:val="-"/>
        <w:keepNext/>
        <w:rPr>
          <w:rtl/>
        </w:rPr>
      </w:pPr>
      <w:bookmarkStart w:id="6144" w:name="ET_speakercontinue_5279_38"/>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144"/>
    </w:p>
    <w:p w:rsidR="00770BD6" w:rsidRDefault="00770BD6" w:rsidP="00296738">
      <w:pPr>
        <w:rPr>
          <w:rtl/>
          <w:lang w:eastAsia="he-IL"/>
        </w:rPr>
      </w:pPr>
    </w:p>
    <w:p w:rsidR="00770BD6" w:rsidRDefault="00770BD6" w:rsidP="009F0988">
      <w:pPr>
        <w:rPr>
          <w:rtl/>
          <w:lang w:eastAsia="he-IL"/>
        </w:rPr>
      </w:pPr>
      <w:bookmarkStart w:id="6145" w:name="_ETM_Q14_580043"/>
      <w:bookmarkEnd w:id="6145"/>
      <w:r>
        <w:rPr>
          <w:rFonts w:hint="cs"/>
          <w:rtl/>
          <w:lang w:eastAsia="he-IL"/>
        </w:rPr>
        <w:t xml:space="preserve">חבר הכנסת </w:t>
      </w:r>
      <w:bookmarkStart w:id="6146" w:name="_ETM_Q14_580960"/>
      <w:bookmarkEnd w:id="6146"/>
      <w:r>
        <w:rPr>
          <w:rFonts w:hint="cs"/>
          <w:rtl/>
          <w:lang w:eastAsia="he-IL"/>
        </w:rPr>
        <w:t xml:space="preserve">קריב, אני יודע שגם אתה לא בדיוק רוצה את החוק </w:t>
      </w:r>
      <w:bookmarkStart w:id="6147" w:name="_ETM_Q14_583331"/>
      <w:bookmarkEnd w:id="6147"/>
      <w:r>
        <w:rPr>
          <w:rFonts w:hint="cs"/>
          <w:rtl/>
          <w:lang w:eastAsia="he-IL"/>
        </w:rPr>
        <w:t xml:space="preserve">הזה, אני יודע את עמדותיך. עמדותיך הן עמדות שמאל, שמאל </w:t>
      </w:r>
      <w:bookmarkStart w:id="6148" w:name="_ETM_Q14_587759"/>
      <w:bookmarkEnd w:id="6148"/>
      <w:r>
        <w:rPr>
          <w:rFonts w:hint="cs"/>
          <w:rtl/>
          <w:lang w:eastAsia="he-IL"/>
        </w:rPr>
        <w:t xml:space="preserve">רדיקלי, והיום גם אתה תצא המנצח. כל השמאל היום </w:t>
      </w:r>
      <w:bookmarkStart w:id="6149" w:name="_ETM_Q14_590948"/>
      <w:bookmarkEnd w:id="6149"/>
      <w:r>
        <w:rPr>
          <w:rFonts w:hint="cs"/>
          <w:rtl/>
          <w:lang w:eastAsia="he-IL"/>
        </w:rPr>
        <w:t>יצא המנצח. ומי יצא המפסיד?</w:t>
      </w:r>
    </w:p>
    <w:p w:rsidR="00770BD6" w:rsidRDefault="00770BD6" w:rsidP="009F0988">
      <w:pPr>
        <w:rPr>
          <w:rtl/>
          <w:lang w:eastAsia="he-IL"/>
        </w:rPr>
      </w:pPr>
    </w:p>
    <w:p w:rsidR="00770BD6" w:rsidRDefault="00770BD6" w:rsidP="009F0988">
      <w:pPr>
        <w:pStyle w:val="af5"/>
        <w:keepNext/>
        <w:rPr>
          <w:rtl/>
        </w:rPr>
      </w:pPr>
      <w:bookmarkStart w:id="6150" w:name="ET_interruption_קריאות_39"/>
      <w:r w:rsidRPr="00230752">
        <w:rPr>
          <w:rStyle w:val="TagStyle"/>
          <w:rtl/>
        </w:rPr>
        <w:t xml:space="preserve"> &lt;&lt; קריאה &gt;&gt; </w:t>
      </w:r>
      <w:r>
        <w:rPr>
          <w:rtl/>
        </w:rPr>
        <w:t>קריאות:</w:t>
      </w:r>
      <w:r w:rsidRPr="00230752">
        <w:rPr>
          <w:rStyle w:val="TagStyle"/>
          <w:rtl/>
        </w:rPr>
        <w:t xml:space="preserve"> &lt;&lt; קריאה &gt;&gt;</w:t>
      </w:r>
      <w:r>
        <w:rPr>
          <w:rtl/>
        </w:rPr>
        <w:t xml:space="preserve"> </w:t>
      </w:r>
      <w:bookmarkEnd w:id="6150"/>
    </w:p>
    <w:p w:rsidR="00770BD6" w:rsidRDefault="00770BD6" w:rsidP="00296738">
      <w:pPr>
        <w:rPr>
          <w:rtl/>
          <w:lang w:eastAsia="he-IL"/>
        </w:rPr>
      </w:pPr>
    </w:p>
    <w:p w:rsidR="00770BD6" w:rsidRPr="00230752" w:rsidRDefault="00942345" w:rsidP="009F0988">
      <w:pPr>
        <w:rPr>
          <w:rtl/>
          <w:lang w:eastAsia="he-IL"/>
        </w:rPr>
      </w:pPr>
      <w:bookmarkStart w:id="6151" w:name="_ETM_Q14_591821"/>
      <w:bookmarkEnd w:id="6151"/>
      <w:r>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6152" w:name="ET_speakercontinue_5279_40"/>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152"/>
    </w:p>
    <w:p w:rsidR="00770BD6" w:rsidRDefault="00770BD6" w:rsidP="00296738">
      <w:pPr>
        <w:rPr>
          <w:rtl/>
          <w:lang w:eastAsia="he-IL"/>
        </w:rPr>
      </w:pPr>
    </w:p>
    <w:p w:rsidR="00770BD6" w:rsidRDefault="00770BD6" w:rsidP="00296738">
      <w:pPr>
        <w:rPr>
          <w:rtl/>
          <w:lang w:eastAsia="he-IL"/>
        </w:rPr>
      </w:pPr>
      <w:bookmarkStart w:id="6153" w:name="_ETM_Q14_594151"/>
      <w:bookmarkEnd w:id="6153"/>
      <w:r>
        <w:rPr>
          <w:rFonts w:hint="cs"/>
          <w:rtl/>
          <w:lang w:eastAsia="he-IL"/>
        </w:rPr>
        <w:t>מי יצא המפסיד? הימין</w:t>
      </w:r>
      <w:r w:rsidR="00296738">
        <w:rPr>
          <w:rFonts w:hint="cs"/>
          <w:rtl/>
          <w:lang w:eastAsia="he-IL"/>
        </w:rPr>
        <w:t>.</w:t>
      </w:r>
      <w:r>
        <w:rPr>
          <w:rFonts w:hint="cs"/>
          <w:rtl/>
          <w:lang w:eastAsia="he-IL"/>
        </w:rPr>
        <w:t xml:space="preserve"> המתיישבים ביהודה ושומרון שיפנו אותם מביתם</w:t>
      </w:r>
      <w:r w:rsidR="00A12C17">
        <w:rPr>
          <w:rFonts w:hint="cs"/>
          <w:rtl/>
          <w:lang w:eastAsia="he-IL"/>
        </w:rPr>
        <w:t>,</w:t>
      </w:r>
      <w:r>
        <w:rPr>
          <w:rFonts w:hint="cs"/>
          <w:rtl/>
          <w:lang w:eastAsia="he-IL"/>
        </w:rPr>
        <w:t xml:space="preserve"> הם יהיו המפסידים</w:t>
      </w:r>
      <w:bookmarkStart w:id="6154" w:name="_ETM_Q14_602011"/>
      <w:bookmarkEnd w:id="6154"/>
      <w:r>
        <w:rPr>
          <w:rFonts w:hint="cs"/>
          <w:rtl/>
          <w:lang w:eastAsia="he-IL"/>
        </w:rPr>
        <w:t xml:space="preserve"> הגדולים.</w:t>
      </w:r>
    </w:p>
    <w:p w:rsidR="00770BD6" w:rsidRDefault="00770BD6" w:rsidP="009F0988">
      <w:pPr>
        <w:rPr>
          <w:rtl/>
          <w:lang w:eastAsia="he-IL"/>
        </w:rPr>
      </w:pPr>
      <w:bookmarkStart w:id="6155" w:name="_ETM_Q14_604028"/>
      <w:bookmarkStart w:id="6156" w:name="_ETM_Q14_604127"/>
      <w:bookmarkEnd w:id="6155"/>
      <w:bookmarkEnd w:id="6156"/>
    </w:p>
    <w:p w:rsidR="00770BD6" w:rsidRPr="00230752" w:rsidRDefault="00770BD6" w:rsidP="00A12C17">
      <w:pPr>
        <w:rPr>
          <w:rtl/>
          <w:lang w:eastAsia="he-IL"/>
        </w:rPr>
      </w:pPr>
      <w:bookmarkStart w:id="6157" w:name="_ETM_Q14_604196"/>
      <w:bookmarkStart w:id="6158" w:name="_ETM_Q14_604286"/>
      <w:bookmarkEnd w:id="6157"/>
      <w:bookmarkEnd w:id="6158"/>
      <w:r>
        <w:rPr>
          <w:rFonts w:hint="cs"/>
          <w:rtl/>
          <w:lang w:eastAsia="he-IL"/>
        </w:rPr>
        <w:t>חברי הכנסת מימינה ומתקווה חדשה, אל תמכרו את האידיאולוגיה שלכם</w:t>
      </w:r>
      <w:r w:rsidR="00A12C17">
        <w:rPr>
          <w:rFonts w:hint="cs"/>
          <w:rtl/>
          <w:lang w:eastAsia="he-IL"/>
        </w:rPr>
        <w:t>.</w:t>
      </w:r>
      <w:r>
        <w:rPr>
          <w:rFonts w:hint="cs"/>
          <w:rtl/>
          <w:lang w:eastAsia="he-IL"/>
        </w:rPr>
        <w:t xml:space="preserve"> </w:t>
      </w:r>
      <w:bookmarkStart w:id="6159" w:name="_ETM_Q14_610927"/>
      <w:bookmarkEnd w:id="6159"/>
      <w:r>
        <w:rPr>
          <w:rFonts w:hint="cs"/>
          <w:rtl/>
          <w:lang w:eastAsia="he-IL"/>
        </w:rPr>
        <w:t xml:space="preserve">אל תיפלו </w:t>
      </w:r>
      <w:r w:rsidR="00A12C17">
        <w:rPr>
          <w:rFonts w:hint="cs"/>
          <w:rtl/>
          <w:lang w:eastAsia="he-IL"/>
        </w:rPr>
        <w:t>ב</w:t>
      </w:r>
      <w:r>
        <w:rPr>
          <w:rFonts w:hint="cs"/>
          <w:rtl/>
          <w:lang w:eastAsia="he-IL"/>
        </w:rPr>
        <w:t>פח הזה</w:t>
      </w:r>
      <w:r w:rsidR="00296738">
        <w:rPr>
          <w:rFonts w:hint="cs"/>
          <w:rtl/>
          <w:lang w:eastAsia="he-IL"/>
        </w:rPr>
        <w:t>.</w:t>
      </w:r>
      <w:r>
        <w:rPr>
          <w:rFonts w:hint="cs"/>
          <w:rtl/>
          <w:lang w:eastAsia="he-IL"/>
        </w:rPr>
        <w:t xml:space="preserve"> תצביעו בעד הצעת החוק הזאת</w:t>
      </w:r>
      <w:r w:rsidR="00296738">
        <w:rPr>
          <w:rFonts w:hint="cs"/>
          <w:rtl/>
          <w:lang w:eastAsia="he-IL"/>
        </w:rPr>
        <w:t>.</w:t>
      </w:r>
      <w:r>
        <w:rPr>
          <w:rFonts w:hint="cs"/>
          <w:rtl/>
          <w:lang w:eastAsia="he-IL"/>
        </w:rPr>
        <w:t xml:space="preserve"> תצביעו </w:t>
      </w:r>
      <w:bookmarkStart w:id="6160" w:name="_ETM_Q14_615066"/>
      <w:bookmarkEnd w:id="6160"/>
      <w:r>
        <w:rPr>
          <w:rFonts w:hint="cs"/>
          <w:rtl/>
          <w:lang w:eastAsia="he-IL"/>
        </w:rPr>
        <w:t xml:space="preserve">בעד הצעת החוק הזאת, כי זה מה שאתם מאמינים בו. </w:t>
      </w:r>
      <w:bookmarkStart w:id="6161" w:name="_ETM_Q14_619550"/>
      <w:bookmarkEnd w:id="6161"/>
      <w:r>
        <w:rPr>
          <w:rFonts w:hint="cs"/>
          <w:rtl/>
          <w:lang w:eastAsia="he-IL"/>
        </w:rPr>
        <w:t xml:space="preserve">אתם לא רוצים שעמותות השמאל ימשיכו לעתור נגד מתיישבים ויפנו </w:t>
      </w:r>
      <w:bookmarkStart w:id="6162" w:name="_ETM_Q14_624178"/>
      <w:bookmarkEnd w:id="6162"/>
      <w:r>
        <w:rPr>
          <w:rFonts w:hint="cs"/>
          <w:rtl/>
          <w:lang w:eastAsia="he-IL"/>
        </w:rPr>
        <w:t>אותם מביתם</w:t>
      </w:r>
      <w:r w:rsidR="00296738">
        <w:rPr>
          <w:rFonts w:hint="cs"/>
          <w:rtl/>
          <w:lang w:eastAsia="he-IL"/>
        </w:rPr>
        <w:t>.</w:t>
      </w:r>
      <w:r>
        <w:rPr>
          <w:rFonts w:hint="cs"/>
          <w:rtl/>
          <w:lang w:eastAsia="he-IL"/>
        </w:rPr>
        <w:t xml:space="preserve"> אתם לא רוצים את זה</w:t>
      </w:r>
      <w:r w:rsidR="00296738">
        <w:rPr>
          <w:rFonts w:hint="cs"/>
          <w:rtl/>
          <w:lang w:eastAsia="he-IL"/>
        </w:rPr>
        <w:t>,</w:t>
      </w:r>
      <w:r>
        <w:rPr>
          <w:rFonts w:hint="cs"/>
          <w:rtl/>
          <w:lang w:eastAsia="he-IL"/>
        </w:rPr>
        <w:t xml:space="preserve"> ואם אתם </w:t>
      </w:r>
      <w:bookmarkStart w:id="6163" w:name="_ETM_Q14_627556"/>
      <w:bookmarkEnd w:id="6163"/>
      <w:r>
        <w:rPr>
          <w:rFonts w:hint="cs"/>
          <w:rtl/>
          <w:lang w:eastAsia="he-IL"/>
        </w:rPr>
        <w:t xml:space="preserve">היום תצביעו נגד, אתם מפילים את האפשרות הזאת שאנחנו יכולים </w:t>
      </w:r>
      <w:bookmarkStart w:id="6164" w:name="_ETM_Q14_632298"/>
      <w:bookmarkEnd w:id="6164"/>
      <w:r>
        <w:rPr>
          <w:rFonts w:hint="cs"/>
          <w:rtl/>
          <w:lang w:eastAsia="he-IL"/>
        </w:rPr>
        <w:t>למנוע יחד.</w:t>
      </w:r>
    </w:p>
    <w:p w:rsidR="00770BD6" w:rsidRDefault="00770BD6" w:rsidP="009F0988">
      <w:pPr>
        <w:rPr>
          <w:rtl/>
          <w:lang w:eastAsia="he-IL"/>
        </w:rPr>
      </w:pPr>
    </w:p>
    <w:p w:rsidR="00770BD6" w:rsidRDefault="00770BD6" w:rsidP="009F0988">
      <w:pPr>
        <w:pStyle w:val="af5"/>
        <w:keepNext/>
        <w:rPr>
          <w:rtl/>
        </w:rPr>
      </w:pPr>
      <w:bookmarkStart w:id="6165" w:name="ET_interruption_קריאה_41"/>
      <w:r w:rsidRPr="00230752">
        <w:rPr>
          <w:rStyle w:val="TagStyle"/>
          <w:rtl/>
        </w:rPr>
        <w:t xml:space="preserve"> &lt;&lt; קריאה &gt;&gt; </w:t>
      </w:r>
      <w:r>
        <w:rPr>
          <w:rtl/>
        </w:rPr>
        <w:t>קריאה:</w:t>
      </w:r>
      <w:r w:rsidRPr="00230752">
        <w:rPr>
          <w:rStyle w:val="TagStyle"/>
          <w:rtl/>
        </w:rPr>
        <w:t xml:space="preserve"> &lt;&lt; קריאה &gt;&gt;</w:t>
      </w:r>
      <w:r>
        <w:rPr>
          <w:rtl/>
        </w:rPr>
        <w:t xml:space="preserve"> </w:t>
      </w:r>
      <w:bookmarkEnd w:id="6165"/>
    </w:p>
    <w:p w:rsidR="00770BD6" w:rsidRDefault="00770BD6" w:rsidP="00296738">
      <w:pPr>
        <w:rPr>
          <w:rtl/>
          <w:lang w:eastAsia="he-IL"/>
        </w:rPr>
      </w:pPr>
    </w:p>
    <w:p w:rsidR="00770BD6" w:rsidRDefault="00942345" w:rsidP="009F0988">
      <w:pPr>
        <w:rPr>
          <w:rtl/>
          <w:lang w:eastAsia="he-IL"/>
        </w:rPr>
      </w:pPr>
      <w:bookmarkStart w:id="6166" w:name="_ETM_Q14_634969"/>
      <w:bookmarkEnd w:id="6166"/>
      <w:r>
        <w:rPr>
          <w:rFonts w:hint="cs"/>
          <w:rtl/>
          <w:lang w:eastAsia="he-IL"/>
        </w:rPr>
        <w:t>– – –</w:t>
      </w:r>
    </w:p>
    <w:p w:rsidR="00770BD6" w:rsidRDefault="00770BD6" w:rsidP="009F0988">
      <w:pPr>
        <w:rPr>
          <w:rtl/>
          <w:lang w:eastAsia="he-IL"/>
        </w:rPr>
      </w:pPr>
      <w:bookmarkStart w:id="6167" w:name="_ETM_Q14_636894"/>
      <w:bookmarkStart w:id="6168" w:name="_ETM_Q14_636977"/>
      <w:bookmarkEnd w:id="6167"/>
      <w:bookmarkEnd w:id="6168"/>
    </w:p>
    <w:p w:rsidR="00770BD6" w:rsidRDefault="00770BD6" w:rsidP="009F0988">
      <w:pPr>
        <w:pStyle w:val="-"/>
        <w:keepNext/>
        <w:rPr>
          <w:rtl/>
        </w:rPr>
      </w:pPr>
      <w:bookmarkStart w:id="6169" w:name="ET_speakercontinue_5279_42"/>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169"/>
    </w:p>
    <w:p w:rsidR="00770BD6" w:rsidRDefault="00770BD6" w:rsidP="00296738">
      <w:pPr>
        <w:rPr>
          <w:rtl/>
          <w:lang w:eastAsia="he-IL"/>
        </w:rPr>
      </w:pPr>
    </w:p>
    <w:p w:rsidR="00770BD6" w:rsidRDefault="00770BD6" w:rsidP="00A12C17">
      <w:pPr>
        <w:rPr>
          <w:rtl/>
          <w:lang w:eastAsia="he-IL"/>
        </w:rPr>
      </w:pPr>
      <w:bookmarkStart w:id="6170" w:name="_ETM_Q14_637631"/>
      <w:bookmarkEnd w:id="6170"/>
      <w:r>
        <w:rPr>
          <w:rFonts w:hint="cs"/>
          <w:rtl/>
          <w:lang w:eastAsia="he-IL"/>
        </w:rPr>
        <w:t xml:space="preserve">אם אני לא ימין, לא הייתי מביא </w:t>
      </w:r>
      <w:bookmarkStart w:id="6171" w:name="_ETM_Q14_639616"/>
      <w:bookmarkEnd w:id="6171"/>
      <w:r>
        <w:rPr>
          <w:rFonts w:hint="cs"/>
          <w:rtl/>
          <w:lang w:eastAsia="he-IL"/>
        </w:rPr>
        <w:t xml:space="preserve">את החוק הזה. מאחר שאני ימין על מלא, אני מביא </w:t>
      </w:r>
      <w:bookmarkStart w:id="6172" w:name="_ETM_Q14_643426"/>
      <w:bookmarkEnd w:id="6172"/>
      <w:r>
        <w:rPr>
          <w:rFonts w:hint="cs"/>
          <w:rtl/>
          <w:lang w:eastAsia="he-IL"/>
        </w:rPr>
        <w:t>חוק ימני, ו</w:t>
      </w:r>
      <w:r w:rsidR="00A12C17">
        <w:rPr>
          <w:rFonts w:hint="cs"/>
          <w:rtl/>
          <w:lang w:eastAsia="he-IL"/>
        </w:rPr>
        <w:t xml:space="preserve">גם </w:t>
      </w:r>
      <w:r>
        <w:rPr>
          <w:rFonts w:hint="cs"/>
          <w:rtl/>
          <w:lang w:eastAsia="he-IL"/>
        </w:rPr>
        <w:t xml:space="preserve">אתם יודעים בישראל ביתנו, גם בתקווה חדשה </w:t>
      </w:r>
      <w:bookmarkStart w:id="6173" w:name="_ETM_Q14_647627"/>
      <w:bookmarkEnd w:id="6173"/>
      <w:r>
        <w:rPr>
          <w:rFonts w:hint="cs"/>
          <w:rtl/>
          <w:lang w:eastAsia="he-IL"/>
        </w:rPr>
        <w:t>וגם בימינה</w:t>
      </w:r>
      <w:r w:rsidR="00A12C17">
        <w:rPr>
          <w:rFonts w:hint="cs"/>
          <w:rtl/>
          <w:lang w:eastAsia="he-IL"/>
        </w:rPr>
        <w:t>,</w:t>
      </w:r>
      <w:r>
        <w:rPr>
          <w:rFonts w:hint="cs"/>
          <w:rtl/>
          <w:lang w:eastAsia="he-IL"/>
        </w:rPr>
        <w:t xml:space="preserve"> צריכים להצביע בעד החוק הזה. אתם לא </w:t>
      </w:r>
      <w:bookmarkStart w:id="6174" w:name="_ETM_Q14_649715"/>
      <w:bookmarkEnd w:id="6174"/>
      <w:r>
        <w:rPr>
          <w:rFonts w:hint="cs"/>
          <w:rtl/>
          <w:lang w:eastAsia="he-IL"/>
        </w:rPr>
        <w:t>יכולים להיות קורבן של השמאל</w:t>
      </w:r>
      <w:r w:rsidR="00A12C17">
        <w:rPr>
          <w:rFonts w:hint="cs"/>
          <w:rtl/>
          <w:lang w:eastAsia="he-IL"/>
        </w:rPr>
        <w:t>.</w:t>
      </w:r>
      <w:r>
        <w:rPr>
          <w:rFonts w:hint="cs"/>
          <w:rtl/>
          <w:lang w:eastAsia="he-IL"/>
        </w:rPr>
        <w:t xml:space="preserve"> זה לא מה שאנחנו מכירים. ממתי הימין הוא הקורבן של השמאל? ממתי? והיום זה יקרה. היום זה יקרה.</w:t>
      </w:r>
    </w:p>
    <w:p w:rsidR="00770BD6" w:rsidRDefault="00770BD6" w:rsidP="009F0988">
      <w:pPr>
        <w:rPr>
          <w:rtl/>
          <w:lang w:eastAsia="he-IL"/>
        </w:rPr>
      </w:pPr>
      <w:bookmarkStart w:id="6175" w:name="_ETM_Q14_660647"/>
      <w:bookmarkStart w:id="6176" w:name="_ETM_Q14_660737"/>
      <w:bookmarkEnd w:id="6175"/>
      <w:bookmarkEnd w:id="6176"/>
    </w:p>
    <w:p w:rsidR="00770BD6" w:rsidRDefault="00770BD6" w:rsidP="009F0988">
      <w:pPr>
        <w:pStyle w:val="af5"/>
        <w:keepNext/>
        <w:rPr>
          <w:rtl/>
        </w:rPr>
      </w:pPr>
      <w:bookmarkStart w:id="6177" w:name="ET_interruption_6156_43"/>
      <w:r w:rsidRPr="00230752">
        <w:rPr>
          <w:rStyle w:val="TagStyle"/>
          <w:rtl/>
        </w:rPr>
        <w:t xml:space="preserve"> &lt;&lt; קריאה &gt;&gt; </w:t>
      </w:r>
      <w:r>
        <w:rPr>
          <w:rtl/>
        </w:rPr>
        <w:t>גלעד קריב (העבודה):</w:t>
      </w:r>
      <w:r w:rsidRPr="00230752">
        <w:rPr>
          <w:rStyle w:val="TagStyle"/>
          <w:rtl/>
        </w:rPr>
        <w:t xml:space="preserve"> &lt;&lt; קריאה &gt;&gt;</w:t>
      </w:r>
      <w:r>
        <w:rPr>
          <w:rtl/>
        </w:rPr>
        <w:t xml:space="preserve"> </w:t>
      </w:r>
      <w:bookmarkEnd w:id="6177"/>
    </w:p>
    <w:p w:rsidR="00770BD6" w:rsidRDefault="00770BD6" w:rsidP="00296738">
      <w:pPr>
        <w:rPr>
          <w:rtl/>
          <w:lang w:eastAsia="he-IL"/>
        </w:rPr>
      </w:pPr>
    </w:p>
    <w:p w:rsidR="00770BD6" w:rsidRDefault="00942345" w:rsidP="009F0988">
      <w:pPr>
        <w:rPr>
          <w:rtl/>
          <w:lang w:eastAsia="he-IL"/>
        </w:rPr>
      </w:pPr>
      <w:bookmarkStart w:id="6178" w:name="_ETM_Q14_661622"/>
      <w:bookmarkEnd w:id="6178"/>
      <w:r>
        <w:rPr>
          <w:rFonts w:hint="cs"/>
          <w:rtl/>
          <w:lang w:eastAsia="he-IL"/>
        </w:rPr>
        <w:t>– – –</w:t>
      </w:r>
      <w:r w:rsidR="00770BD6">
        <w:rPr>
          <w:rFonts w:hint="cs"/>
          <w:rtl/>
          <w:lang w:eastAsia="he-IL"/>
        </w:rPr>
        <w:t xml:space="preserve"> עצמכם ושל השחיתות שלכם, לא של השמאל.</w:t>
      </w:r>
    </w:p>
    <w:p w:rsidR="00770BD6" w:rsidRDefault="00770BD6" w:rsidP="009F0988">
      <w:pPr>
        <w:rPr>
          <w:rtl/>
          <w:lang w:eastAsia="he-IL"/>
        </w:rPr>
      </w:pPr>
    </w:p>
    <w:p w:rsidR="00770BD6" w:rsidRDefault="00770BD6" w:rsidP="009F0988">
      <w:pPr>
        <w:pStyle w:val="-"/>
        <w:keepNext/>
        <w:rPr>
          <w:rtl/>
        </w:rPr>
      </w:pPr>
      <w:bookmarkStart w:id="6179" w:name="ET_speakercontinue_5279_44"/>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179"/>
    </w:p>
    <w:p w:rsidR="00770BD6" w:rsidRDefault="00770BD6" w:rsidP="00296738">
      <w:pPr>
        <w:rPr>
          <w:rtl/>
          <w:lang w:eastAsia="he-IL"/>
        </w:rPr>
      </w:pPr>
    </w:p>
    <w:p w:rsidR="00770BD6" w:rsidRDefault="00770BD6" w:rsidP="009F0988">
      <w:pPr>
        <w:rPr>
          <w:rtl/>
          <w:lang w:eastAsia="he-IL"/>
        </w:rPr>
      </w:pPr>
      <w:bookmarkStart w:id="6180" w:name="_ETM_Q14_664102"/>
      <w:bookmarkEnd w:id="6180"/>
      <w:r>
        <w:rPr>
          <w:rFonts w:hint="cs"/>
          <w:rtl/>
          <w:lang w:eastAsia="he-IL"/>
        </w:rPr>
        <w:t xml:space="preserve">נו, באמת. חבר הכנסת קריב </w:t>
      </w:r>
      <w:r w:rsidR="00942345">
        <w:rPr>
          <w:rFonts w:hint="cs"/>
          <w:rtl/>
          <w:lang w:eastAsia="he-IL"/>
        </w:rPr>
        <w:t>– –</w:t>
      </w:r>
    </w:p>
    <w:p w:rsidR="00770BD6" w:rsidRDefault="00770BD6" w:rsidP="009F0988">
      <w:pPr>
        <w:rPr>
          <w:rtl/>
          <w:lang w:eastAsia="he-IL"/>
        </w:rPr>
      </w:pPr>
      <w:bookmarkStart w:id="6181" w:name="_ETM_Q14_663973"/>
      <w:bookmarkStart w:id="6182" w:name="_ETM_Q14_664049"/>
      <w:bookmarkEnd w:id="6181"/>
      <w:bookmarkEnd w:id="6182"/>
    </w:p>
    <w:p w:rsidR="00770BD6" w:rsidRDefault="00770BD6" w:rsidP="009F0988">
      <w:pPr>
        <w:pStyle w:val="af5"/>
        <w:keepNext/>
        <w:rPr>
          <w:rtl/>
        </w:rPr>
      </w:pPr>
      <w:bookmarkStart w:id="6183" w:name="ET_interruption_6156_45"/>
      <w:r w:rsidRPr="00230752">
        <w:rPr>
          <w:rStyle w:val="TagStyle"/>
          <w:rtl/>
        </w:rPr>
        <w:t xml:space="preserve"> &lt;&lt; קריאה &gt;&gt; </w:t>
      </w:r>
      <w:r>
        <w:rPr>
          <w:rtl/>
        </w:rPr>
        <w:t>גלעד קריב (העבודה):</w:t>
      </w:r>
      <w:r w:rsidRPr="00230752">
        <w:rPr>
          <w:rStyle w:val="TagStyle"/>
          <w:rtl/>
        </w:rPr>
        <w:t xml:space="preserve"> &lt;&lt; קריאה &gt;&gt;</w:t>
      </w:r>
      <w:r>
        <w:rPr>
          <w:rtl/>
        </w:rPr>
        <w:t xml:space="preserve"> </w:t>
      </w:r>
      <w:bookmarkEnd w:id="6183"/>
    </w:p>
    <w:p w:rsidR="00770BD6" w:rsidRDefault="00770BD6" w:rsidP="00296738">
      <w:pPr>
        <w:rPr>
          <w:rtl/>
          <w:lang w:eastAsia="he-IL"/>
        </w:rPr>
      </w:pPr>
    </w:p>
    <w:p w:rsidR="00770BD6" w:rsidRDefault="00770BD6" w:rsidP="009F0988">
      <w:pPr>
        <w:rPr>
          <w:rtl/>
          <w:lang w:eastAsia="he-IL"/>
        </w:rPr>
      </w:pPr>
      <w:bookmarkStart w:id="6184" w:name="_ETM_Q14_664411"/>
      <w:bookmarkEnd w:id="6184"/>
      <w:r>
        <w:rPr>
          <w:rFonts w:hint="cs"/>
          <w:rtl/>
          <w:lang w:eastAsia="he-IL"/>
        </w:rPr>
        <w:t>אתם קורבן של השחיתות של ראש הממשלה.</w:t>
      </w:r>
    </w:p>
    <w:p w:rsidR="00770BD6" w:rsidRDefault="00770BD6" w:rsidP="009F0988">
      <w:pPr>
        <w:rPr>
          <w:rtl/>
          <w:lang w:eastAsia="he-IL"/>
        </w:rPr>
      </w:pPr>
      <w:bookmarkStart w:id="6185" w:name="_ETM_Q14_669414"/>
      <w:bookmarkStart w:id="6186" w:name="_ETM_Q14_669487"/>
      <w:bookmarkEnd w:id="6185"/>
      <w:bookmarkEnd w:id="6186"/>
    </w:p>
    <w:p w:rsidR="00770BD6" w:rsidRDefault="00770BD6" w:rsidP="009F0988">
      <w:pPr>
        <w:pStyle w:val="-"/>
        <w:keepNext/>
        <w:rPr>
          <w:rtl/>
        </w:rPr>
      </w:pPr>
      <w:bookmarkStart w:id="6187" w:name="ET_speakercontinue_5279_46"/>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187"/>
    </w:p>
    <w:p w:rsidR="00770BD6" w:rsidRDefault="00770BD6" w:rsidP="00296738">
      <w:pPr>
        <w:rPr>
          <w:rtl/>
          <w:lang w:eastAsia="he-IL"/>
        </w:rPr>
      </w:pPr>
    </w:p>
    <w:p w:rsidR="00770BD6" w:rsidRDefault="00942345" w:rsidP="009F0988">
      <w:pPr>
        <w:rPr>
          <w:rtl/>
          <w:lang w:eastAsia="he-IL"/>
        </w:rPr>
      </w:pPr>
      <w:bookmarkStart w:id="6188" w:name="_ETM_Q14_669254"/>
      <w:bookmarkEnd w:id="6188"/>
      <w:r>
        <w:rPr>
          <w:rFonts w:hint="cs"/>
          <w:rtl/>
          <w:lang w:eastAsia="he-IL"/>
        </w:rPr>
        <w:t>– –</w:t>
      </w:r>
      <w:r w:rsidR="00770BD6">
        <w:rPr>
          <w:rFonts w:hint="cs"/>
          <w:rtl/>
          <w:lang w:eastAsia="he-IL"/>
        </w:rPr>
        <w:t xml:space="preserve"> אתה אפילו </w:t>
      </w:r>
      <w:bookmarkStart w:id="6189" w:name="_ETM_Q14_671139"/>
      <w:bookmarkEnd w:id="6189"/>
      <w:r w:rsidR="00770BD6">
        <w:rPr>
          <w:rFonts w:hint="cs"/>
          <w:rtl/>
          <w:lang w:eastAsia="he-IL"/>
        </w:rPr>
        <w:t>לא מאמין למה שאתה אומר.</w:t>
      </w:r>
    </w:p>
    <w:p w:rsidR="00770BD6" w:rsidRDefault="00770BD6" w:rsidP="009F0988">
      <w:pPr>
        <w:rPr>
          <w:rtl/>
          <w:lang w:eastAsia="he-IL"/>
        </w:rPr>
      </w:pPr>
      <w:bookmarkStart w:id="6190" w:name="_ETM_Q14_670339"/>
      <w:bookmarkStart w:id="6191" w:name="_ETM_Q14_670423"/>
      <w:bookmarkEnd w:id="6190"/>
      <w:bookmarkEnd w:id="6191"/>
    </w:p>
    <w:p w:rsidR="00770BD6" w:rsidRDefault="00770BD6" w:rsidP="009F0988">
      <w:pPr>
        <w:pStyle w:val="af5"/>
        <w:keepNext/>
        <w:rPr>
          <w:rtl/>
        </w:rPr>
      </w:pPr>
      <w:bookmarkStart w:id="6192" w:name="ET_interruption_6156_47"/>
      <w:r w:rsidRPr="00230752">
        <w:rPr>
          <w:rStyle w:val="TagStyle"/>
          <w:rtl/>
        </w:rPr>
        <w:t xml:space="preserve"> &lt;&lt; קריאה &gt;&gt; </w:t>
      </w:r>
      <w:r>
        <w:rPr>
          <w:rtl/>
        </w:rPr>
        <w:t>גלעד קריב (העבודה):</w:t>
      </w:r>
      <w:r w:rsidRPr="00230752">
        <w:rPr>
          <w:rStyle w:val="TagStyle"/>
          <w:rtl/>
        </w:rPr>
        <w:t xml:space="preserve"> &lt;&lt; קריאה &gt;&gt;</w:t>
      </w:r>
      <w:r>
        <w:rPr>
          <w:rtl/>
        </w:rPr>
        <w:t xml:space="preserve"> </w:t>
      </w:r>
      <w:bookmarkEnd w:id="6192"/>
    </w:p>
    <w:p w:rsidR="00770BD6" w:rsidRDefault="00770BD6" w:rsidP="00296738">
      <w:pPr>
        <w:rPr>
          <w:rtl/>
          <w:lang w:eastAsia="he-IL"/>
        </w:rPr>
      </w:pPr>
    </w:p>
    <w:p w:rsidR="00770BD6" w:rsidRDefault="00770BD6" w:rsidP="009F0988">
      <w:pPr>
        <w:rPr>
          <w:rtl/>
          <w:lang w:eastAsia="he-IL"/>
        </w:rPr>
      </w:pPr>
      <w:bookmarkStart w:id="6193" w:name="_ETM_Q14_669400"/>
      <w:bookmarkEnd w:id="6193"/>
      <w:r>
        <w:rPr>
          <w:rFonts w:hint="cs"/>
          <w:rtl/>
          <w:lang w:eastAsia="he-IL"/>
        </w:rPr>
        <w:t xml:space="preserve">אתם קורבן של אובדן הממלכתיות. </w:t>
      </w:r>
      <w:bookmarkStart w:id="6194" w:name="_ETM_Q14_669275"/>
      <w:bookmarkStart w:id="6195" w:name="_ETM_Q14_669349"/>
      <w:bookmarkStart w:id="6196" w:name="_ETM_Q14_669408"/>
      <w:bookmarkEnd w:id="6194"/>
      <w:bookmarkEnd w:id="6195"/>
      <w:bookmarkEnd w:id="6196"/>
      <w:r>
        <w:rPr>
          <w:rFonts w:hint="cs"/>
          <w:rtl/>
          <w:lang w:eastAsia="he-IL"/>
        </w:rPr>
        <w:t>אתם קורבן של השנאה ושל ההסתה שלכם.</w:t>
      </w:r>
    </w:p>
    <w:p w:rsidR="00770BD6" w:rsidRDefault="00770BD6" w:rsidP="009F0988">
      <w:pPr>
        <w:rPr>
          <w:rtl/>
          <w:lang w:eastAsia="he-IL"/>
        </w:rPr>
      </w:pPr>
      <w:bookmarkStart w:id="6197" w:name="_ETM_Q14_672915"/>
      <w:bookmarkEnd w:id="6197"/>
    </w:p>
    <w:p w:rsidR="00770BD6" w:rsidRDefault="00770BD6" w:rsidP="009F0988">
      <w:pPr>
        <w:pStyle w:val="-"/>
        <w:keepNext/>
        <w:rPr>
          <w:rtl/>
        </w:rPr>
      </w:pPr>
      <w:bookmarkStart w:id="6198" w:name="ET_speakercontinue_5279_48"/>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198"/>
    </w:p>
    <w:p w:rsidR="00770BD6" w:rsidRDefault="00770BD6" w:rsidP="00296738">
      <w:pPr>
        <w:rPr>
          <w:rtl/>
          <w:lang w:eastAsia="he-IL"/>
        </w:rPr>
      </w:pPr>
    </w:p>
    <w:p w:rsidR="00770BD6" w:rsidRDefault="00770BD6" w:rsidP="009F0988">
      <w:pPr>
        <w:rPr>
          <w:rtl/>
          <w:lang w:eastAsia="he-IL"/>
        </w:rPr>
      </w:pPr>
      <w:bookmarkStart w:id="6199" w:name="_ETM_Q14_673875"/>
      <w:bookmarkEnd w:id="6199"/>
      <w:r>
        <w:rPr>
          <w:rFonts w:hint="cs"/>
          <w:rtl/>
          <w:lang w:eastAsia="he-IL"/>
        </w:rPr>
        <w:t>נו באמת, שמענו</w:t>
      </w:r>
      <w:bookmarkStart w:id="6200" w:name="_ETM_Q14_674875"/>
      <w:bookmarkEnd w:id="6200"/>
      <w:r>
        <w:rPr>
          <w:rFonts w:hint="cs"/>
          <w:rtl/>
          <w:lang w:eastAsia="he-IL"/>
        </w:rPr>
        <w:t>. שמענו היטב.</w:t>
      </w:r>
    </w:p>
    <w:p w:rsidR="00770BD6" w:rsidRDefault="00770BD6" w:rsidP="009F0988">
      <w:pPr>
        <w:rPr>
          <w:rtl/>
          <w:lang w:eastAsia="he-IL"/>
        </w:rPr>
      </w:pPr>
      <w:bookmarkStart w:id="6201" w:name="_ETM_Q14_674195"/>
      <w:bookmarkEnd w:id="6201"/>
    </w:p>
    <w:p w:rsidR="00770BD6" w:rsidRDefault="00770BD6" w:rsidP="009F0988">
      <w:pPr>
        <w:pStyle w:val="af5"/>
        <w:keepNext/>
        <w:rPr>
          <w:rtl/>
        </w:rPr>
      </w:pPr>
      <w:bookmarkStart w:id="6202" w:name="ET_interruption_6156_49"/>
      <w:r w:rsidRPr="00230752">
        <w:rPr>
          <w:rStyle w:val="TagStyle"/>
          <w:rtl/>
        </w:rPr>
        <w:t xml:space="preserve"> &lt;&lt; קריאה &gt;&gt; </w:t>
      </w:r>
      <w:r>
        <w:rPr>
          <w:rtl/>
        </w:rPr>
        <w:t>גלעד קריב (העבודה):</w:t>
      </w:r>
      <w:r w:rsidRPr="00230752">
        <w:rPr>
          <w:rStyle w:val="TagStyle"/>
          <w:rtl/>
        </w:rPr>
        <w:t xml:space="preserve"> &lt;&lt; קריאה &gt;&gt;</w:t>
      </w:r>
      <w:r>
        <w:rPr>
          <w:rtl/>
        </w:rPr>
        <w:t xml:space="preserve"> </w:t>
      </w:r>
      <w:bookmarkEnd w:id="6202"/>
    </w:p>
    <w:p w:rsidR="00770BD6" w:rsidRDefault="00770BD6" w:rsidP="00296738">
      <w:pPr>
        <w:rPr>
          <w:rtl/>
          <w:lang w:eastAsia="he-IL"/>
        </w:rPr>
      </w:pPr>
    </w:p>
    <w:p w:rsidR="00770BD6" w:rsidRDefault="00770BD6" w:rsidP="009F0988">
      <w:pPr>
        <w:rPr>
          <w:rtl/>
          <w:lang w:eastAsia="he-IL"/>
        </w:rPr>
      </w:pPr>
      <w:bookmarkStart w:id="6203" w:name="_ETM_Q14_673224"/>
      <w:bookmarkEnd w:id="6203"/>
      <w:r>
        <w:rPr>
          <w:rFonts w:hint="cs"/>
          <w:rtl/>
          <w:lang w:eastAsia="he-IL"/>
        </w:rPr>
        <w:t>זה הקורבן.</w:t>
      </w:r>
    </w:p>
    <w:p w:rsidR="00770BD6" w:rsidRDefault="00770BD6" w:rsidP="009F0988">
      <w:pPr>
        <w:rPr>
          <w:rtl/>
          <w:lang w:eastAsia="he-IL"/>
        </w:rPr>
      </w:pPr>
      <w:bookmarkStart w:id="6204" w:name="_ETM_Q14_676140"/>
      <w:bookmarkStart w:id="6205" w:name="_ETM_Q14_676225"/>
      <w:bookmarkEnd w:id="6204"/>
      <w:bookmarkEnd w:id="6205"/>
    </w:p>
    <w:p w:rsidR="00770BD6" w:rsidRDefault="00770BD6" w:rsidP="009F0988">
      <w:pPr>
        <w:pStyle w:val="-"/>
        <w:keepNext/>
        <w:rPr>
          <w:rtl/>
        </w:rPr>
      </w:pPr>
      <w:bookmarkStart w:id="6206" w:name="ET_speakercontinue_5279_50"/>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206"/>
    </w:p>
    <w:p w:rsidR="00770BD6" w:rsidRDefault="00770BD6" w:rsidP="00296738">
      <w:pPr>
        <w:rPr>
          <w:rtl/>
          <w:lang w:eastAsia="he-IL"/>
        </w:rPr>
      </w:pPr>
    </w:p>
    <w:p w:rsidR="00770BD6" w:rsidRDefault="00770BD6" w:rsidP="009F0988">
      <w:pPr>
        <w:rPr>
          <w:rtl/>
          <w:lang w:eastAsia="he-IL"/>
        </w:rPr>
      </w:pPr>
      <w:bookmarkStart w:id="6207" w:name="_ETM_Q14_677042"/>
      <w:bookmarkEnd w:id="6207"/>
      <w:r>
        <w:rPr>
          <w:rFonts w:hint="cs"/>
          <w:rtl/>
          <w:lang w:eastAsia="he-IL"/>
        </w:rPr>
        <w:t xml:space="preserve">העמדות שלך היום מתקבלות בזמן שהעמדות של הימין </w:t>
      </w:r>
      <w:bookmarkStart w:id="6208" w:name="_ETM_Q14_678374"/>
      <w:bookmarkEnd w:id="6208"/>
      <w:r>
        <w:rPr>
          <w:rFonts w:hint="cs"/>
          <w:rtl/>
          <w:lang w:eastAsia="he-IL"/>
        </w:rPr>
        <w:t>נדחות, והציבור צריך לדעת את זה.</w:t>
      </w:r>
    </w:p>
    <w:p w:rsidR="00770BD6" w:rsidRDefault="00770BD6" w:rsidP="009F0988">
      <w:pPr>
        <w:rPr>
          <w:rtl/>
          <w:lang w:eastAsia="he-IL"/>
        </w:rPr>
      </w:pPr>
      <w:bookmarkStart w:id="6209" w:name="_ETM_Q14_681559"/>
      <w:bookmarkStart w:id="6210" w:name="_ETM_Q14_681650"/>
      <w:bookmarkEnd w:id="6209"/>
      <w:bookmarkEnd w:id="6210"/>
    </w:p>
    <w:p w:rsidR="00770BD6" w:rsidRDefault="00770BD6" w:rsidP="009F0988">
      <w:pPr>
        <w:pStyle w:val="af5"/>
        <w:keepNext/>
        <w:rPr>
          <w:rtl/>
        </w:rPr>
      </w:pPr>
      <w:bookmarkStart w:id="6211" w:name="ET_interruption_6156_51"/>
      <w:r w:rsidRPr="00230752">
        <w:rPr>
          <w:rStyle w:val="TagStyle"/>
          <w:rtl/>
        </w:rPr>
        <w:t xml:space="preserve"> &lt;&lt; קריאה &gt;&gt; </w:t>
      </w:r>
      <w:r>
        <w:rPr>
          <w:rtl/>
        </w:rPr>
        <w:t>גלעד קריב (העבודה):</w:t>
      </w:r>
      <w:r w:rsidRPr="00230752">
        <w:rPr>
          <w:rStyle w:val="TagStyle"/>
          <w:rtl/>
        </w:rPr>
        <w:t xml:space="preserve"> &lt;&lt; קריאה &gt;&gt;</w:t>
      </w:r>
      <w:r>
        <w:rPr>
          <w:rtl/>
        </w:rPr>
        <w:t xml:space="preserve"> </w:t>
      </w:r>
      <w:bookmarkEnd w:id="6211"/>
    </w:p>
    <w:p w:rsidR="00770BD6" w:rsidRDefault="00770BD6" w:rsidP="00296738">
      <w:pPr>
        <w:rPr>
          <w:rtl/>
          <w:lang w:eastAsia="he-IL"/>
        </w:rPr>
      </w:pPr>
    </w:p>
    <w:p w:rsidR="00770BD6" w:rsidRDefault="00770BD6" w:rsidP="009F0988">
      <w:pPr>
        <w:rPr>
          <w:rtl/>
          <w:lang w:eastAsia="he-IL"/>
        </w:rPr>
      </w:pPr>
      <w:bookmarkStart w:id="6212" w:name="_ETM_Q14_683058"/>
      <w:bookmarkEnd w:id="6212"/>
      <w:r>
        <w:rPr>
          <w:rFonts w:hint="cs"/>
          <w:rtl/>
          <w:lang w:eastAsia="he-IL"/>
        </w:rPr>
        <w:t>הקוזק הנגזל.</w:t>
      </w:r>
    </w:p>
    <w:p w:rsidR="00770BD6" w:rsidRDefault="00770BD6" w:rsidP="009F0988">
      <w:pPr>
        <w:rPr>
          <w:rtl/>
          <w:lang w:eastAsia="he-IL"/>
        </w:rPr>
      </w:pPr>
      <w:bookmarkStart w:id="6213" w:name="_ETM_Q14_682794"/>
      <w:bookmarkStart w:id="6214" w:name="_ETM_Q14_682864"/>
      <w:bookmarkEnd w:id="6213"/>
      <w:bookmarkEnd w:id="6214"/>
    </w:p>
    <w:p w:rsidR="00770BD6" w:rsidRDefault="00770BD6" w:rsidP="009F0988">
      <w:pPr>
        <w:pStyle w:val="-"/>
        <w:keepNext/>
        <w:rPr>
          <w:rtl/>
        </w:rPr>
      </w:pPr>
      <w:bookmarkStart w:id="6215" w:name="ET_speakercontinue_5279_52"/>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215"/>
    </w:p>
    <w:p w:rsidR="00770BD6" w:rsidRDefault="00770BD6" w:rsidP="00296738">
      <w:pPr>
        <w:rPr>
          <w:rtl/>
          <w:lang w:eastAsia="he-IL"/>
        </w:rPr>
      </w:pPr>
    </w:p>
    <w:p w:rsidR="00770BD6" w:rsidRDefault="00770BD6" w:rsidP="009F0988">
      <w:pPr>
        <w:rPr>
          <w:rtl/>
          <w:lang w:eastAsia="he-IL"/>
        </w:rPr>
      </w:pPr>
      <w:bookmarkStart w:id="6216" w:name="_ETM_Q14_683570"/>
      <w:bookmarkEnd w:id="6216"/>
      <w:r>
        <w:rPr>
          <w:rFonts w:hint="cs"/>
          <w:rtl/>
          <w:lang w:eastAsia="he-IL"/>
        </w:rPr>
        <w:t xml:space="preserve">הציבור צריך לדעת את </w:t>
      </w:r>
      <w:bookmarkStart w:id="6217" w:name="_ETM_Q14_684283"/>
      <w:bookmarkEnd w:id="6217"/>
      <w:r>
        <w:rPr>
          <w:rFonts w:hint="cs"/>
          <w:rtl/>
          <w:lang w:eastAsia="he-IL"/>
        </w:rPr>
        <w:t>זה והציבור צריך להבין איזו ממשלה עומדת לקום.</w:t>
      </w:r>
    </w:p>
    <w:p w:rsidR="00770BD6" w:rsidRDefault="00770BD6" w:rsidP="009F0988">
      <w:pPr>
        <w:rPr>
          <w:rtl/>
          <w:lang w:eastAsia="he-IL"/>
        </w:rPr>
      </w:pPr>
      <w:bookmarkStart w:id="6218" w:name="_ETM_Q14_686012"/>
      <w:bookmarkStart w:id="6219" w:name="_ETM_Q14_686088"/>
      <w:bookmarkEnd w:id="6218"/>
      <w:bookmarkEnd w:id="6219"/>
    </w:p>
    <w:p w:rsidR="00770BD6" w:rsidRDefault="00770BD6" w:rsidP="009F0988">
      <w:pPr>
        <w:pStyle w:val="af5"/>
        <w:keepNext/>
        <w:rPr>
          <w:rtl/>
        </w:rPr>
      </w:pPr>
      <w:bookmarkStart w:id="6220" w:name="ET_interruption_5300_53"/>
      <w:r w:rsidRPr="00230752">
        <w:rPr>
          <w:rStyle w:val="TagStyle"/>
          <w:rtl/>
        </w:rPr>
        <w:t xml:space="preserve"> &lt;&lt; קריאה &gt;&gt; </w:t>
      </w:r>
      <w:r>
        <w:rPr>
          <w:rtl/>
        </w:rPr>
        <w:t>מירב בן ארי (יש עתיד):</w:t>
      </w:r>
      <w:r w:rsidRPr="00230752">
        <w:rPr>
          <w:rStyle w:val="TagStyle"/>
          <w:rtl/>
        </w:rPr>
        <w:t xml:space="preserve"> &lt;&lt; קריאה &gt;&gt;</w:t>
      </w:r>
      <w:r>
        <w:rPr>
          <w:rtl/>
        </w:rPr>
        <w:t xml:space="preserve"> </w:t>
      </w:r>
      <w:bookmarkEnd w:id="6220"/>
    </w:p>
    <w:p w:rsidR="00770BD6" w:rsidRDefault="00770BD6" w:rsidP="00296738">
      <w:pPr>
        <w:rPr>
          <w:rtl/>
          <w:lang w:eastAsia="he-IL"/>
        </w:rPr>
      </w:pPr>
    </w:p>
    <w:p w:rsidR="00770BD6" w:rsidRDefault="00770BD6" w:rsidP="00A12C17">
      <w:pPr>
        <w:rPr>
          <w:rtl/>
          <w:lang w:eastAsia="he-IL"/>
        </w:rPr>
      </w:pPr>
      <w:bookmarkStart w:id="6221" w:name="_ETM_Q14_687235"/>
      <w:bookmarkEnd w:id="6221"/>
      <w:r>
        <w:rPr>
          <w:rFonts w:hint="cs"/>
          <w:rtl/>
          <w:lang w:eastAsia="he-IL"/>
        </w:rPr>
        <w:t>די כבר</w:t>
      </w:r>
      <w:r w:rsidR="00A12C17">
        <w:rPr>
          <w:rFonts w:hint="cs"/>
          <w:rtl/>
          <w:lang w:eastAsia="he-IL"/>
        </w:rPr>
        <w:t>.</w:t>
      </w:r>
      <w:r>
        <w:rPr>
          <w:rFonts w:hint="cs"/>
          <w:rtl/>
          <w:lang w:eastAsia="he-IL"/>
        </w:rPr>
        <w:t xml:space="preserve"> ארבע שנים הייתי איתך, לא הבאת חוק אחד של הימין. מספיק </w:t>
      </w:r>
      <w:bookmarkStart w:id="6222" w:name="_ETM_Q14_692771"/>
      <w:bookmarkEnd w:id="6222"/>
      <w:r>
        <w:rPr>
          <w:rFonts w:hint="cs"/>
          <w:rtl/>
          <w:lang w:eastAsia="he-IL"/>
        </w:rPr>
        <w:t>כבר. שמענו עליכם.</w:t>
      </w:r>
    </w:p>
    <w:p w:rsidR="00770BD6" w:rsidRDefault="00770BD6" w:rsidP="009F0988">
      <w:pPr>
        <w:rPr>
          <w:rtl/>
          <w:lang w:eastAsia="he-IL"/>
        </w:rPr>
      </w:pPr>
      <w:bookmarkStart w:id="6223" w:name="_ETM_Q14_691285"/>
      <w:bookmarkStart w:id="6224" w:name="_ETM_Q14_691330"/>
      <w:bookmarkEnd w:id="6223"/>
      <w:bookmarkEnd w:id="6224"/>
    </w:p>
    <w:p w:rsidR="00770BD6" w:rsidRDefault="00770BD6" w:rsidP="009F0988">
      <w:pPr>
        <w:pStyle w:val="-"/>
        <w:keepNext/>
        <w:rPr>
          <w:rtl/>
        </w:rPr>
      </w:pPr>
      <w:bookmarkStart w:id="6225" w:name="ET_speakercontinue_5279_54"/>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225"/>
    </w:p>
    <w:p w:rsidR="00770BD6" w:rsidRDefault="00770BD6" w:rsidP="00296738">
      <w:pPr>
        <w:rPr>
          <w:rtl/>
          <w:lang w:eastAsia="he-IL"/>
        </w:rPr>
      </w:pPr>
    </w:p>
    <w:p w:rsidR="00770BD6" w:rsidRDefault="00770BD6" w:rsidP="009F0988">
      <w:pPr>
        <w:rPr>
          <w:rtl/>
          <w:lang w:eastAsia="he-IL"/>
        </w:rPr>
      </w:pPr>
      <w:bookmarkStart w:id="6226" w:name="_ETM_Q14_690371"/>
      <w:bookmarkEnd w:id="6226"/>
      <w:r>
        <w:rPr>
          <w:rFonts w:hint="cs"/>
          <w:rtl/>
          <w:lang w:eastAsia="he-IL"/>
        </w:rPr>
        <w:t>גברתי, למה את לא מצביעה עכשיו בעד החוק?</w:t>
      </w:r>
      <w:bookmarkStart w:id="6227" w:name="_ETM_Q14_693782"/>
      <w:bookmarkEnd w:id="6227"/>
    </w:p>
    <w:p w:rsidR="00770BD6" w:rsidRDefault="00770BD6" w:rsidP="009F0988">
      <w:pPr>
        <w:rPr>
          <w:rtl/>
          <w:lang w:eastAsia="he-IL"/>
        </w:rPr>
      </w:pPr>
      <w:bookmarkStart w:id="6228" w:name="_ETM_Q14_693845"/>
      <w:bookmarkEnd w:id="6228"/>
    </w:p>
    <w:p w:rsidR="00770BD6" w:rsidRDefault="00770BD6" w:rsidP="009F0988">
      <w:pPr>
        <w:pStyle w:val="af5"/>
        <w:keepNext/>
        <w:rPr>
          <w:rtl/>
        </w:rPr>
      </w:pPr>
      <w:bookmarkStart w:id="6229" w:name="ET_interruption_5300_55"/>
      <w:r w:rsidRPr="00230752">
        <w:rPr>
          <w:rStyle w:val="TagStyle"/>
          <w:rtl/>
        </w:rPr>
        <w:t xml:space="preserve"> &lt;&lt; קריאה &gt;&gt; </w:t>
      </w:r>
      <w:r>
        <w:rPr>
          <w:rtl/>
        </w:rPr>
        <w:t>מירב בן ארי (יש עתיד):</w:t>
      </w:r>
      <w:r w:rsidRPr="00230752">
        <w:rPr>
          <w:rStyle w:val="TagStyle"/>
          <w:rtl/>
        </w:rPr>
        <w:t xml:space="preserve"> &lt;&lt; קריאה &gt;&gt;</w:t>
      </w:r>
      <w:r>
        <w:rPr>
          <w:rtl/>
        </w:rPr>
        <w:t xml:space="preserve"> </w:t>
      </w:r>
      <w:bookmarkEnd w:id="6229"/>
    </w:p>
    <w:p w:rsidR="00770BD6" w:rsidRDefault="00770BD6" w:rsidP="00296738">
      <w:pPr>
        <w:rPr>
          <w:rtl/>
          <w:lang w:eastAsia="he-IL"/>
        </w:rPr>
      </w:pPr>
    </w:p>
    <w:p w:rsidR="00770BD6" w:rsidRDefault="00770BD6" w:rsidP="00A12C17">
      <w:pPr>
        <w:rPr>
          <w:rtl/>
          <w:lang w:eastAsia="he-IL"/>
        </w:rPr>
      </w:pPr>
      <w:bookmarkStart w:id="6230" w:name="_ETM_Q14_695238"/>
      <w:bookmarkStart w:id="6231" w:name="_ETM_Q14_695485"/>
      <w:bookmarkStart w:id="6232" w:name="_ETM_Q14_695549"/>
      <w:bookmarkStart w:id="6233" w:name="_ETM_Q14_695159"/>
      <w:bookmarkEnd w:id="6230"/>
      <w:bookmarkEnd w:id="6231"/>
      <w:bookmarkEnd w:id="6232"/>
      <w:bookmarkEnd w:id="6233"/>
      <w:r>
        <w:rPr>
          <w:rFonts w:hint="cs"/>
          <w:rtl/>
          <w:lang w:eastAsia="he-IL"/>
        </w:rPr>
        <w:t>ארבע שנים</w:t>
      </w:r>
      <w:r w:rsidR="00A12C17">
        <w:rPr>
          <w:rFonts w:hint="cs"/>
          <w:rtl/>
          <w:lang w:eastAsia="he-IL"/>
        </w:rPr>
        <w:t>.</w:t>
      </w:r>
      <w:r>
        <w:rPr>
          <w:rFonts w:hint="cs"/>
          <w:rtl/>
          <w:lang w:eastAsia="he-IL"/>
        </w:rPr>
        <w:t xml:space="preserve"> איזה חוק הבאת של הימין?</w:t>
      </w:r>
    </w:p>
    <w:p w:rsidR="00770BD6" w:rsidRDefault="00770BD6" w:rsidP="009F0988">
      <w:pPr>
        <w:rPr>
          <w:rtl/>
          <w:lang w:eastAsia="he-IL"/>
        </w:rPr>
      </w:pPr>
      <w:bookmarkStart w:id="6234" w:name="_ETM_Q14_695920"/>
      <w:bookmarkStart w:id="6235" w:name="_ETM_Q14_696037"/>
      <w:bookmarkEnd w:id="6234"/>
      <w:bookmarkEnd w:id="6235"/>
    </w:p>
    <w:p w:rsidR="00770BD6" w:rsidRDefault="00770BD6" w:rsidP="009F0988">
      <w:pPr>
        <w:pStyle w:val="-"/>
        <w:keepNext/>
        <w:rPr>
          <w:rtl/>
        </w:rPr>
      </w:pPr>
      <w:bookmarkStart w:id="6236" w:name="ET_speakercontinue_5279_56"/>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236"/>
    </w:p>
    <w:p w:rsidR="00770BD6" w:rsidRDefault="00770BD6" w:rsidP="00296738">
      <w:pPr>
        <w:rPr>
          <w:rtl/>
          <w:lang w:eastAsia="he-IL"/>
        </w:rPr>
      </w:pPr>
    </w:p>
    <w:p w:rsidR="00770BD6" w:rsidRDefault="00770BD6" w:rsidP="009F0988">
      <w:pPr>
        <w:rPr>
          <w:rtl/>
          <w:lang w:eastAsia="he-IL"/>
        </w:rPr>
      </w:pPr>
      <w:bookmarkStart w:id="6237" w:name="_ETM_Q14_695020"/>
      <w:bookmarkEnd w:id="6237"/>
      <w:r>
        <w:rPr>
          <w:rFonts w:hint="cs"/>
          <w:rtl/>
          <w:lang w:eastAsia="he-IL"/>
        </w:rPr>
        <w:t xml:space="preserve">אם את מאמינה שזה בסדר </w:t>
      </w:r>
      <w:r w:rsidR="00942345">
        <w:rPr>
          <w:rFonts w:hint="cs"/>
          <w:rtl/>
          <w:lang w:eastAsia="he-IL"/>
        </w:rPr>
        <w:t>– – –</w:t>
      </w:r>
    </w:p>
    <w:p w:rsidR="00770BD6" w:rsidRDefault="00770BD6" w:rsidP="009F0988">
      <w:pPr>
        <w:rPr>
          <w:rtl/>
          <w:lang w:eastAsia="he-IL"/>
        </w:rPr>
      </w:pPr>
      <w:bookmarkStart w:id="6238" w:name="_ETM_Q14_694434"/>
      <w:bookmarkStart w:id="6239" w:name="_ETM_Q14_694517"/>
      <w:bookmarkEnd w:id="6238"/>
      <w:bookmarkEnd w:id="6239"/>
    </w:p>
    <w:p w:rsidR="00770BD6" w:rsidRDefault="00770BD6" w:rsidP="009F0988">
      <w:pPr>
        <w:pStyle w:val="af5"/>
        <w:keepNext/>
        <w:rPr>
          <w:rtl/>
        </w:rPr>
      </w:pPr>
      <w:bookmarkStart w:id="6240" w:name="ET_interruption_5300_57"/>
      <w:r w:rsidRPr="00230752">
        <w:rPr>
          <w:rStyle w:val="TagStyle"/>
          <w:rtl/>
        </w:rPr>
        <w:t xml:space="preserve"> &lt;&lt; קריאה &gt;&gt; </w:t>
      </w:r>
      <w:r>
        <w:rPr>
          <w:rtl/>
        </w:rPr>
        <w:t>מירב בן ארי (יש עתיד):</w:t>
      </w:r>
      <w:r w:rsidRPr="00230752">
        <w:rPr>
          <w:rStyle w:val="TagStyle"/>
          <w:rtl/>
        </w:rPr>
        <w:t xml:space="preserve"> &lt;&lt; קריאה &gt;&gt;</w:t>
      </w:r>
      <w:r>
        <w:rPr>
          <w:rtl/>
        </w:rPr>
        <w:t xml:space="preserve"> </w:t>
      </w:r>
      <w:bookmarkEnd w:id="6240"/>
    </w:p>
    <w:p w:rsidR="00770BD6" w:rsidRDefault="00770BD6" w:rsidP="00296738">
      <w:pPr>
        <w:rPr>
          <w:rtl/>
          <w:lang w:eastAsia="he-IL"/>
        </w:rPr>
      </w:pPr>
    </w:p>
    <w:p w:rsidR="00770BD6" w:rsidRDefault="00770BD6" w:rsidP="009F0988">
      <w:pPr>
        <w:rPr>
          <w:rtl/>
          <w:lang w:eastAsia="he-IL"/>
        </w:rPr>
      </w:pPr>
      <w:bookmarkStart w:id="6241" w:name="_ETM_Q14_694898"/>
      <w:bookmarkStart w:id="6242" w:name="_ETM_Q14_697087"/>
      <w:bookmarkEnd w:id="6241"/>
      <w:bookmarkEnd w:id="6242"/>
      <w:r>
        <w:rPr>
          <w:rFonts w:hint="cs"/>
          <w:rtl/>
          <w:lang w:eastAsia="he-IL"/>
        </w:rPr>
        <w:t>איזה חוק?</w:t>
      </w:r>
    </w:p>
    <w:p w:rsidR="00770BD6" w:rsidRDefault="00770BD6" w:rsidP="009F0988">
      <w:pPr>
        <w:rPr>
          <w:rtl/>
          <w:lang w:eastAsia="he-IL"/>
        </w:rPr>
      </w:pPr>
      <w:bookmarkStart w:id="6243" w:name="_ETM_Q14_697172"/>
      <w:bookmarkEnd w:id="6243"/>
    </w:p>
    <w:p w:rsidR="00770BD6" w:rsidRDefault="00770BD6" w:rsidP="009F0988">
      <w:pPr>
        <w:pStyle w:val="-"/>
        <w:keepNext/>
        <w:rPr>
          <w:rtl/>
        </w:rPr>
      </w:pPr>
      <w:bookmarkStart w:id="6244" w:name="ET_speakercontinue_5279_58"/>
      <w:r w:rsidRPr="00230752">
        <w:rPr>
          <w:rStyle w:val="TagStyle"/>
          <w:rtl/>
        </w:rPr>
        <w:t xml:space="preserve"> &lt;&lt; דובר_המשך &gt;&gt; </w:t>
      </w:r>
      <w:r>
        <w:rPr>
          <w:rtl/>
        </w:rPr>
        <w:t>מכלוף מיקי זוהר (הליכוד):</w:t>
      </w:r>
      <w:r w:rsidRPr="00230752">
        <w:rPr>
          <w:rStyle w:val="TagStyle"/>
          <w:rtl/>
        </w:rPr>
        <w:t xml:space="preserve"> &lt;&lt; דובר_המשך &gt;&gt;</w:t>
      </w:r>
      <w:r>
        <w:rPr>
          <w:rtl/>
        </w:rPr>
        <w:t xml:space="preserve"> </w:t>
      </w:r>
      <w:bookmarkEnd w:id="6244"/>
    </w:p>
    <w:p w:rsidR="00770BD6" w:rsidRDefault="00770BD6" w:rsidP="00296738">
      <w:pPr>
        <w:rPr>
          <w:rtl/>
          <w:lang w:eastAsia="he-IL"/>
        </w:rPr>
      </w:pPr>
    </w:p>
    <w:p w:rsidR="00770BD6" w:rsidRDefault="00770BD6" w:rsidP="009F0988">
      <w:pPr>
        <w:rPr>
          <w:rtl/>
          <w:lang w:eastAsia="he-IL"/>
        </w:rPr>
      </w:pPr>
      <w:bookmarkStart w:id="6245" w:name="_ETM_Q14_698431"/>
      <w:bookmarkEnd w:id="6245"/>
      <w:r>
        <w:rPr>
          <w:rFonts w:hint="cs"/>
          <w:rtl/>
          <w:lang w:eastAsia="he-IL"/>
        </w:rPr>
        <w:t xml:space="preserve">אם את </w:t>
      </w:r>
      <w:bookmarkStart w:id="6246" w:name="_ETM_Q14_697213"/>
      <w:bookmarkEnd w:id="6246"/>
      <w:r>
        <w:rPr>
          <w:rFonts w:hint="cs"/>
          <w:rtl/>
          <w:lang w:eastAsia="he-IL"/>
        </w:rPr>
        <w:t xml:space="preserve">מאמינה שזה בסדר שעמותות השמאל של החברים שלך לקואליציה </w:t>
      </w:r>
      <w:bookmarkStart w:id="6247" w:name="_ETM_Q14_702151"/>
      <w:bookmarkEnd w:id="6247"/>
      <w:r w:rsidR="00942345">
        <w:rPr>
          <w:rFonts w:hint="cs"/>
          <w:rtl/>
          <w:lang w:eastAsia="he-IL"/>
        </w:rPr>
        <w:t>– –</w:t>
      </w:r>
      <w:r>
        <w:rPr>
          <w:rFonts w:hint="cs"/>
          <w:rtl/>
          <w:lang w:eastAsia="he-IL"/>
        </w:rPr>
        <w:t xml:space="preserve"> </w:t>
      </w:r>
    </w:p>
    <w:p w:rsidR="00770BD6" w:rsidRDefault="00770BD6" w:rsidP="009F0988">
      <w:pPr>
        <w:rPr>
          <w:rtl/>
          <w:lang w:eastAsia="he-IL"/>
        </w:rPr>
      </w:pPr>
      <w:bookmarkStart w:id="6248" w:name="_ETM_Q14_701522"/>
      <w:bookmarkStart w:id="6249" w:name="_ETM_Q14_701603"/>
      <w:bookmarkEnd w:id="6248"/>
      <w:bookmarkEnd w:id="6249"/>
    </w:p>
    <w:p w:rsidR="00770BD6" w:rsidRDefault="00770BD6" w:rsidP="009F0988">
      <w:pPr>
        <w:pStyle w:val="af5"/>
        <w:keepNext/>
        <w:rPr>
          <w:rtl/>
        </w:rPr>
      </w:pPr>
      <w:bookmarkStart w:id="6250" w:name="ET_interruption_5300_59"/>
      <w:r w:rsidRPr="00230752">
        <w:rPr>
          <w:rStyle w:val="TagStyle"/>
          <w:rtl/>
        </w:rPr>
        <w:t xml:space="preserve"> &lt;&lt; קריאה &gt;&gt; </w:t>
      </w:r>
      <w:r>
        <w:rPr>
          <w:rtl/>
        </w:rPr>
        <w:t>מירב בן ארי (יש עתיד):</w:t>
      </w:r>
      <w:r w:rsidRPr="00230752">
        <w:rPr>
          <w:rStyle w:val="TagStyle"/>
          <w:rtl/>
        </w:rPr>
        <w:t xml:space="preserve"> &lt;&lt; קריאה &gt;&gt;</w:t>
      </w:r>
      <w:r>
        <w:rPr>
          <w:rtl/>
        </w:rPr>
        <w:t xml:space="preserve"> </w:t>
      </w:r>
      <w:bookmarkEnd w:id="6250"/>
    </w:p>
    <w:p w:rsidR="00770BD6" w:rsidRDefault="00770BD6" w:rsidP="00296738">
      <w:pPr>
        <w:rPr>
          <w:rtl/>
        </w:rPr>
      </w:pPr>
    </w:p>
    <w:p w:rsidR="00770BD6" w:rsidRDefault="00770BD6" w:rsidP="009F0988">
      <w:pPr>
        <w:rPr>
          <w:rtl/>
        </w:rPr>
      </w:pPr>
      <w:bookmarkStart w:id="6251" w:name="_ETM_Q14_698680"/>
      <w:bookmarkEnd w:id="6251"/>
      <w:r>
        <w:rPr>
          <w:rFonts w:hint="cs"/>
          <w:rtl/>
        </w:rPr>
        <w:t xml:space="preserve">כל היום אתם יושבים ובוכים "ימין, ימין". </w:t>
      </w:r>
    </w:p>
    <w:p w:rsidR="00770BD6" w:rsidRDefault="00770BD6" w:rsidP="009F0988">
      <w:pPr>
        <w:rPr>
          <w:rtl/>
        </w:rPr>
      </w:pPr>
      <w:bookmarkStart w:id="6252" w:name="_ETM_Q14_703711"/>
      <w:bookmarkStart w:id="6253" w:name="_ETM_Q14_703779"/>
      <w:bookmarkEnd w:id="6252"/>
      <w:bookmarkEnd w:id="6253"/>
    </w:p>
    <w:p w:rsidR="00770BD6" w:rsidRDefault="00770BD6" w:rsidP="009F0988">
      <w:pPr>
        <w:pStyle w:val="-"/>
        <w:keepNext/>
        <w:rPr>
          <w:rtl/>
        </w:rPr>
      </w:pPr>
      <w:bookmarkStart w:id="6254" w:name="ET_speakercontinue_5279_60"/>
      <w:r w:rsidRPr="008004B3">
        <w:rPr>
          <w:rStyle w:val="TagStyle"/>
          <w:rtl/>
        </w:rPr>
        <w:t xml:space="preserve"> &lt;&lt; דובר_המשך &gt;&gt; </w:t>
      </w:r>
      <w:r>
        <w:rPr>
          <w:rtl/>
        </w:rPr>
        <w:t>מכלוף מיקי זוהר (הליכוד):</w:t>
      </w:r>
      <w:r w:rsidRPr="008004B3">
        <w:rPr>
          <w:rStyle w:val="TagStyle"/>
          <w:rtl/>
        </w:rPr>
        <w:t xml:space="preserve"> &lt;&lt; דובר_המשך &gt;&gt;</w:t>
      </w:r>
      <w:r>
        <w:rPr>
          <w:rtl/>
        </w:rPr>
        <w:t xml:space="preserve"> </w:t>
      </w:r>
      <w:bookmarkEnd w:id="6254"/>
    </w:p>
    <w:p w:rsidR="00770BD6" w:rsidRDefault="00770BD6" w:rsidP="00296738">
      <w:pPr>
        <w:rPr>
          <w:rtl/>
          <w:lang w:eastAsia="he-IL"/>
        </w:rPr>
      </w:pPr>
    </w:p>
    <w:p w:rsidR="00770BD6" w:rsidRDefault="00942345" w:rsidP="009F0988">
      <w:pPr>
        <w:rPr>
          <w:rtl/>
          <w:lang w:eastAsia="he-IL"/>
        </w:rPr>
      </w:pPr>
      <w:bookmarkStart w:id="6255" w:name="_ETM_Q14_703166"/>
      <w:bookmarkEnd w:id="6255"/>
      <w:r>
        <w:rPr>
          <w:rFonts w:hint="cs"/>
          <w:rtl/>
          <w:lang w:eastAsia="he-IL"/>
        </w:rPr>
        <w:t>– –</w:t>
      </w:r>
      <w:r w:rsidR="00770BD6">
        <w:rPr>
          <w:rFonts w:hint="cs"/>
          <w:rtl/>
          <w:lang w:eastAsia="he-IL"/>
        </w:rPr>
        <w:t xml:space="preserve"> יעתרו נגד מתיישבים ביהודה ושומרון ויפנו </w:t>
      </w:r>
      <w:bookmarkStart w:id="6256" w:name="_ETM_Q14_705763"/>
      <w:bookmarkEnd w:id="6256"/>
      <w:r w:rsidR="00770BD6">
        <w:rPr>
          <w:rFonts w:hint="cs"/>
          <w:rtl/>
          <w:lang w:eastAsia="he-IL"/>
        </w:rPr>
        <w:t>אותם מביתם, אז תצביעי נגד.</w:t>
      </w:r>
    </w:p>
    <w:p w:rsidR="00770BD6" w:rsidRDefault="00770BD6" w:rsidP="009F0988">
      <w:pPr>
        <w:rPr>
          <w:rtl/>
          <w:lang w:eastAsia="he-IL"/>
        </w:rPr>
      </w:pPr>
      <w:bookmarkStart w:id="6257" w:name="_ETM_Q14_705459"/>
      <w:bookmarkStart w:id="6258" w:name="_ETM_Q14_705540"/>
      <w:bookmarkEnd w:id="6257"/>
      <w:bookmarkEnd w:id="6258"/>
    </w:p>
    <w:p w:rsidR="00770BD6" w:rsidRDefault="00770BD6" w:rsidP="009F0988">
      <w:pPr>
        <w:pStyle w:val="af5"/>
        <w:keepNext/>
        <w:rPr>
          <w:rtl/>
        </w:rPr>
      </w:pPr>
      <w:bookmarkStart w:id="6259" w:name="ET_interruption_5300_61"/>
      <w:r w:rsidRPr="008004B3">
        <w:rPr>
          <w:rStyle w:val="TagStyle"/>
          <w:rtl/>
        </w:rPr>
        <w:t xml:space="preserve"> &lt;&lt; קריאה &gt;&gt; </w:t>
      </w:r>
      <w:r>
        <w:rPr>
          <w:rtl/>
        </w:rPr>
        <w:t>מירב בן ארי (יש עתיד):</w:t>
      </w:r>
      <w:r w:rsidRPr="008004B3">
        <w:rPr>
          <w:rStyle w:val="TagStyle"/>
          <w:rtl/>
        </w:rPr>
        <w:t xml:space="preserve"> &lt;&lt; קריאה &gt;&gt;</w:t>
      </w:r>
      <w:r>
        <w:rPr>
          <w:rtl/>
        </w:rPr>
        <w:t xml:space="preserve"> </w:t>
      </w:r>
      <w:bookmarkEnd w:id="6259"/>
    </w:p>
    <w:p w:rsidR="00770BD6" w:rsidRDefault="00770BD6" w:rsidP="00296738">
      <w:pPr>
        <w:rPr>
          <w:rtl/>
          <w:lang w:eastAsia="he-IL"/>
        </w:rPr>
      </w:pPr>
    </w:p>
    <w:p w:rsidR="00770BD6" w:rsidRDefault="00770BD6" w:rsidP="009F0988">
      <w:pPr>
        <w:rPr>
          <w:rtl/>
        </w:rPr>
      </w:pPr>
      <w:bookmarkStart w:id="6260" w:name="_ETM_Q14_705850"/>
      <w:bookmarkStart w:id="6261" w:name="_ETM_Q14_703902"/>
      <w:bookmarkStart w:id="6262" w:name="_ETM_Q14_703968"/>
      <w:bookmarkEnd w:id="6260"/>
      <w:bookmarkEnd w:id="6261"/>
      <w:bookmarkEnd w:id="6262"/>
      <w:r>
        <w:rPr>
          <w:rFonts w:hint="cs"/>
          <w:rtl/>
        </w:rPr>
        <w:t xml:space="preserve">שמעתי עליך. אתה לא הבאת הצעת חוק אחת של הימין, והיית </w:t>
      </w:r>
      <w:bookmarkStart w:id="6263" w:name="_ETM_Q14_709155"/>
      <w:bookmarkEnd w:id="6263"/>
      <w:r>
        <w:rPr>
          <w:rFonts w:hint="cs"/>
          <w:rtl/>
        </w:rPr>
        <w:t>יו"ר הקואליציה.</w:t>
      </w:r>
    </w:p>
    <w:p w:rsidR="00770BD6" w:rsidRDefault="00770BD6" w:rsidP="009F0988">
      <w:pPr>
        <w:rPr>
          <w:rtl/>
        </w:rPr>
      </w:pPr>
      <w:bookmarkStart w:id="6264" w:name="_ETM_Q14_712091"/>
      <w:bookmarkStart w:id="6265" w:name="_ETM_Q14_712163"/>
      <w:bookmarkEnd w:id="6264"/>
      <w:bookmarkEnd w:id="6265"/>
    </w:p>
    <w:p w:rsidR="00770BD6" w:rsidRDefault="00770BD6" w:rsidP="009F0988">
      <w:pPr>
        <w:pStyle w:val="af5"/>
        <w:keepNext/>
        <w:rPr>
          <w:rtl/>
        </w:rPr>
      </w:pPr>
      <w:bookmarkStart w:id="6266" w:name="ET_interruption_5300_62"/>
      <w:r w:rsidRPr="008004B3">
        <w:rPr>
          <w:rStyle w:val="TagStyle"/>
          <w:rtl/>
        </w:rPr>
        <w:t xml:space="preserve"> &lt;&lt; קריאה &gt;&gt; </w:t>
      </w:r>
      <w:r>
        <w:rPr>
          <w:rtl/>
        </w:rPr>
        <w:t>מירב בן ארי (יש עתיד):</w:t>
      </w:r>
      <w:r w:rsidRPr="008004B3">
        <w:rPr>
          <w:rStyle w:val="TagStyle"/>
          <w:rtl/>
        </w:rPr>
        <w:t xml:space="preserve"> &lt;&lt; קריאה &gt;&gt;</w:t>
      </w:r>
      <w:r>
        <w:rPr>
          <w:rtl/>
        </w:rPr>
        <w:t xml:space="preserve"> </w:t>
      </w:r>
      <w:bookmarkEnd w:id="6266"/>
    </w:p>
    <w:p w:rsidR="00770BD6" w:rsidRDefault="00770BD6" w:rsidP="00296738">
      <w:pPr>
        <w:rPr>
          <w:rtl/>
          <w:lang w:eastAsia="he-IL"/>
        </w:rPr>
      </w:pPr>
    </w:p>
    <w:p w:rsidR="00770BD6" w:rsidRDefault="00770BD6" w:rsidP="009F0988">
      <w:pPr>
        <w:rPr>
          <w:rtl/>
          <w:lang w:eastAsia="he-IL"/>
        </w:rPr>
      </w:pPr>
      <w:bookmarkStart w:id="6267" w:name="_ETM_Q14_707723"/>
      <w:bookmarkEnd w:id="6267"/>
      <w:r>
        <w:rPr>
          <w:rFonts w:hint="cs"/>
          <w:rtl/>
          <w:lang w:eastAsia="he-IL"/>
        </w:rPr>
        <w:t xml:space="preserve">אני רוצה לראות אותך היום מצביעה נגד החוק ולהסביר </w:t>
      </w:r>
      <w:bookmarkStart w:id="6268" w:name="_ETM_Q14_713714"/>
      <w:bookmarkEnd w:id="6268"/>
      <w:r>
        <w:rPr>
          <w:rFonts w:hint="cs"/>
          <w:rtl/>
          <w:lang w:eastAsia="he-IL"/>
        </w:rPr>
        <w:t>לציבור למה העמדות שלך הן עמדות שמאל רדיקליות</w:t>
      </w:r>
      <w:bookmarkStart w:id="6269" w:name="_ETM_Q14_713526"/>
      <w:bookmarkEnd w:id="6269"/>
      <w:r>
        <w:rPr>
          <w:rFonts w:hint="cs"/>
          <w:rtl/>
          <w:lang w:eastAsia="he-IL"/>
        </w:rPr>
        <w:t xml:space="preserve"> </w:t>
      </w:r>
      <w:r w:rsidR="00942345">
        <w:rPr>
          <w:rFonts w:hint="cs"/>
          <w:rtl/>
          <w:lang w:eastAsia="he-IL"/>
        </w:rPr>
        <w:t>– –</w:t>
      </w:r>
    </w:p>
    <w:p w:rsidR="00770BD6" w:rsidRDefault="00770BD6" w:rsidP="009F0988">
      <w:pPr>
        <w:rPr>
          <w:rtl/>
          <w:lang w:eastAsia="he-IL"/>
        </w:rPr>
      </w:pPr>
      <w:bookmarkStart w:id="6270" w:name="_ETM_Q14_713606"/>
      <w:bookmarkEnd w:id="6270"/>
    </w:p>
    <w:p w:rsidR="00770BD6" w:rsidRDefault="00770BD6" w:rsidP="009F0988">
      <w:pPr>
        <w:pStyle w:val="af5"/>
        <w:keepNext/>
        <w:rPr>
          <w:rtl/>
        </w:rPr>
      </w:pPr>
      <w:bookmarkStart w:id="6271" w:name="ET_interruption_5300_63"/>
      <w:r w:rsidRPr="008004B3">
        <w:rPr>
          <w:rStyle w:val="TagStyle"/>
          <w:rtl/>
        </w:rPr>
        <w:t xml:space="preserve"> &lt;&lt; קריאה &gt;&gt; </w:t>
      </w:r>
      <w:r>
        <w:rPr>
          <w:rtl/>
        </w:rPr>
        <w:t>מירב בן ארי (יש עתיד):</w:t>
      </w:r>
      <w:r w:rsidRPr="008004B3">
        <w:rPr>
          <w:rStyle w:val="TagStyle"/>
          <w:rtl/>
        </w:rPr>
        <w:t xml:space="preserve"> &lt;&lt; קריאה &gt;&gt;</w:t>
      </w:r>
      <w:r>
        <w:rPr>
          <w:rtl/>
        </w:rPr>
        <w:t xml:space="preserve"> </w:t>
      </w:r>
      <w:bookmarkEnd w:id="6271"/>
    </w:p>
    <w:p w:rsidR="00770BD6" w:rsidRDefault="00770BD6" w:rsidP="00296738">
      <w:pPr>
        <w:rPr>
          <w:rtl/>
          <w:lang w:eastAsia="he-IL"/>
        </w:rPr>
      </w:pPr>
    </w:p>
    <w:p w:rsidR="00770BD6" w:rsidRDefault="00770BD6" w:rsidP="009F0988">
      <w:pPr>
        <w:rPr>
          <w:rtl/>
        </w:rPr>
      </w:pPr>
      <w:bookmarkStart w:id="6272" w:name="_ETM_Q14_712755"/>
      <w:bookmarkEnd w:id="6272"/>
      <w:r>
        <w:rPr>
          <w:rFonts w:hint="cs"/>
          <w:rtl/>
        </w:rPr>
        <w:t>בטח שאני אצביע נגד, כי אני לא מאמינה לשטויות שלכם. הייתי בסרט הזה, לא הבאתם חוק אחד.</w:t>
      </w:r>
    </w:p>
    <w:p w:rsidR="00770BD6" w:rsidRDefault="00770BD6" w:rsidP="009F0988">
      <w:pPr>
        <w:rPr>
          <w:rtl/>
        </w:rPr>
      </w:pPr>
      <w:bookmarkStart w:id="6273" w:name="_ETM_Q14_715656"/>
      <w:bookmarkStart w:id="6274" w:name="_ETM_Q14_715753"/>
      <w:bookmarkEnd w:id="6273"/>
      <w:bookmarkEnd w:id="6274"/>
    </w:p>
    <w:p w:rsidR="00770BD6" w:rsidRDefault="00770BD6" w:rsidP="009F0988">
      <w:pPr>
        <w:pStyle w:val="-"/>
        <w:keepNext/>
        <w:rPr>
          <w:rtl/>
        </w:rPr>
      </w:pPr>
      <w:bookmarkStart w:id="6275" w:name="ET_speakercontinue_5279_64"/>
      <w:r w:rsidRPr="008004B3">
        <w:rPr>
          <w:rStyle w:val="TagStyle"/>
          <w:rtl/>
        </w:rPr>
        <w:t xml:space="preserve"> &lt;&lt; דובר_המשך &gt;&gt; </w:t>
      </w:r>
      <w:r>
        <w:rPr>
          <w:rtl/>
        </w:rPr>
        <w:t>מכלוף מיקי זוהר (הליכוד):</w:t>
      </w:r>
      <w:r w:rsidRPr="008004B3">
        <w:rPr>
          <w:rStyle w:val="TagStyle"/>
          <w:rtl/>
        </w:rPr>
        <w:t xml:space="preserve"> &lt;&lt; דובר_המשך &gt;&gt;</w:t>
      </w:r>
      <w:r>
        <w:rPr>
          <w:rtl/>
        </w:rPr>
        <w:t xml:space="preserve"> </w:t>
      </w:r>
      <w:bookmarkEnd w:id="6275"/>
    </w:p>
    <w:p w:rsidR="00770BD6" w:rsidRDefault="00770BD6" w:rsidP="00296738">
      <w:pPr>
        <w:rPr>
          <w:rtl/>
          <w:lang w:eastAsia="he-IL"/>
        </w:rPr>
      </w:pPr>
    </w:p>
    <w:p w:rsidR="00770BD6" w:rsidRDefault="00942345" w:rsidP="009F0988">
      <w:pPr>
        <w:rPr>
          <w:rtl/>
          <w:lang w:eastAsia="he-IL"/>
        </w:rPr>
      </w:pPr>
      <w:bookmarkStart w:id="6276" w:name="_ETM_Q14_717448"/>
      <w:bookmarkEnd w:id="6276"/>
      <w:r>
        <w:rPr>
          <w:rFonts w:hint="cs"/>
          <w:rtl/>
          <w:lang w:eastAsia="he-IL"/>
        </w:rPr>
        <w:t>– –</w:t>
      </w:r>
      <w:r w:rsidR="00770BD6">
        <w:rPr>
          <w:rFonts w:hint="cs"/>
          <w:rtl/>
          <w:lang w:eastAsia="he-IL"/>
        </w:rPr>
        <w:t xml:space="preserve"> כי אלה העמדות של הקואליציה הזאת.</w:t>
      </w:r>
    </w:p>
    <w:p w:rsidR="00770BD6" w:rsidRDefault="00770BD6" w:rsidP="009F0988">
      <w:pPr>
        <w:rPr>
          <w:rtl/>
          <w:lang w:eastAsia="he-IL"/>
        </w:rPr>
      </w:pPr>
      <w:bookmarkStart w:id="6277" w:name="_ETM_Q14_720530"/>
      <w:bookmarkStart w:id="6278" w:name="_ETM_Q14_720625"/>
      <w:bookmarkEnd w:id="6277"/>
      <w:bookmarkEnd w:id="6278"/>
    </w:p>
    <w:p w:rsidR="00770BD6" w:rsidRDefault="00770BD6" w:rsidP="009F0988">
      <w:pPr>
        <w:pStyle w:val="af5"/>
        <w:keepNext/>
        <w:rPr>
          <w:rtl/>
        </w:rPr>
      </w:pPr>
      <w:bookmarkStart w:id="6279" w:name="ET_interruption_5300_65"/>
      <w:r w:rsidRPr="008004B3">
        <w:rPr>
          <w:rStyle w:val="TagStyle"/>
          <w:rtl/>
        </w:rPr>
        <w:t xml:space="preserve"> &lt;&lt; קריאה &gt;&gt; </w:t>
      </w:r>
      <w:r>
        <w:rPr>
          <w:rtl/>
        </w:rPr>
        <w:t>מירב בן ארי (יש עתיד):</w:t>
      </w:r>
      <w:r w:rsidRPr="008004B3">
        <w:rPr>
          <w:rStyle w:val="TagStyle"/>
          <w:rtl/>
        </w:rPr>
        <w:t xml:space="preserve"> &lt;&lt; קריאה &gt;&gt;</w:t>
      </w:r>
      <w:r>
        <w:rPr>
          <w:rtl/>
        </w:rPr>
        <w:t xml:space="preserve"> </w:t>
      </w:r>
      <w:bookmarkEnd w:id="6279"/>
    </w:p>
    <w:p w:rsidR="00770BD6" w:rsidRDefault="00770BD6" w:rsidP="00296738">
      <w:pPr>
        <w:rPr>
          <w:rtl/>
          <w:lang w:eastAsia="he-IL"/>
        </w:rPr>
      </w:pPr>
    </w:p>
    <w:p w:rsidR="00770BD6" w:rsidRDefault="00770BD6" w:rsidP="00A12C17">
      <w:pPr>
        <w:rPr>
          <w:rtl/>
        </w:rPr>
      </w:pPr>
      <w:bookmarkStart w:id="6280" w:name="_ETM_Q14_720987"/>
      <w:bookmarkEnd w:id="6280"/>
      <w:r>
        <w:rPr>
          <w:rFonts w:hint="cs"/>
          <w:rtl/>
          <w:lang w:eastAsia="he-IL"/>
        </w:rPr>
        <w:t xml:space="preserve">כל היום </w:t>
      </w:r>
      <w:bookmarkStart w:id="6281" w:name="_ETM_Q14_717195"/>
      <w:bookmarkEnd w:id="6281"/>
      <w:r>
        <w:rPr>
          <w:rFonts w:hint="cs"/>
          <w:rtl/>
        </w:rPr>
        <w:t>מברברים על ימין, ימין. מספיק.</w:t>
      </w:r>
    </w:p>
    <w:p w:rsidR="00770BD6" w:rsidRDefault="00770BD6" w:rsidP="009F0988">
      <w:pPr>
        <w:rPr>
          <w:rtl/>
          <w:lang w:eastAsia="he-IL"/>
        </w:rPr>
      </w:pPr>
    </w:p>
    <w:p w:rsidR="00770BD6" w:rsidRDefault="00770BD6" w:rsidP="009F0988">
      <w:pPr>
        <w:pStyle w:val="-"/>
        <w:keepNext/>
        <w:rPr>
          <w:rtl/>
        </w:rPr>
      </w:pPr>
      <w:bookmarkStart w:id="6282" w:name="ET_speakercontinue_5279_21"/>
      <w:r w:rsidRPr="002C1BD5">
        <w:rPr>
          <w:rStyle w:val="TagStyle"/>
          <w:rtl/>
        </w:rPr>
        <w:t xml:space="preserve"> &lt;&lt; דובר_המשך &gt;&gt; </w:t>
      </w:r>
      <w:r>
        <w:rPr>
          <w:rtl/>
        </w:rPr>
        <w:t>מכלוף מיקי זוהר (הליכוד):</w:t>
      </w:r>
      <w:r w:rsidRPr="002C1BD5">
        <w:rPr>
          <w:rStyle w:val="TagStyle"/>
          <w:rtl/>
        </w:rPr>
        <w:t xml:space="preserve"> &lt;&lt; דובר_המשך &gt;&gt;</w:t>
      </w:r>
      <w:r>
        <w:rPr>
          <w:rtl/>
        </w:rPr>
        <w:t xml:space="preserve"> </w:t>
      </w:r>
      <w:bookmarkEnd w:id="6282"/>
    </w:p>
    <w:p w:rsidR="00770BD6" w:rsidRDefault="00770BD6" w:rsidP="00296738">
      <w:pPr>
        <w:rPr>
          <w:rtl/>
          <w:lang w:eastAsia="he-IL"/>
        </w:rPr>
      </w:pPr>
      <w:bookmarkStart w:id="6283" w:name="_ETM_Q14_722761"/>
      <w:bookmarkEnd w:id="6283"/>
    </w:p>
    <w:p w:rsidR="00770BD6" w:rsidRDefault="00770BD6" w:rsidP="00A12C17">
      <w:pPr>
        <w:rPr>
          <w:rtl/>
          <w:lang w:eastAsia="he-IL"/>
        </w:rPr>
      </w:pPr>
      <w:bookmarkStart w:id="6284" w:name="_ETM_Q14_722857"/>
      <w:bookmarkEnd w:id="6284"/>
      <w:r>
        <w:rPr>
          <w:rFonts w:hint="cs"/>
          <w:rtl/>
          <w:lang w:eastAsia="he-IL"/>
        </w:rPr>
        <w:t xml:space="preserve">אדוני </w:t>
      </w:r>
      <w:bookmarkStart w:id="6285" w:name="_ETM_Q14_723706"/>
      <w:bookmarkEnd w:id="6285"/>
      <w:r>
        <w:rPr>
          <w:rFonts w:hint="cs"/>
          <w:rtl/>
          <w:lang w:eastAsia="he-IL"/>
        </w:rPr>
        <w:t xml:space="preserve">היושב-ראש, אנחנו הזהרנו לפני הקמת הממשלה הזאת שהולכת לקום פה </w:t>
      </w:r>
      <w:bookmarkStart w:id="6286" w:name="_ETM_Q14_728236"/>
      <w:bookmarkEnd w:id="6286"/>
      <w:r>
        <w:rPr>
          <w:rFonts w:hint="cs"/>
          <w:rtl/>
          <w:lang w:eastAsia="he-IL"/>
        </w:rPr>
        <w:t>ממשלת שמאל רדיקלית</w:t>
      </w:r>
      <w:r w:rsidR="00296738">
        <w:rPr>
          <w:rFonts w:hint="cs"/>
          <w:rtl/>
          <w:lang w:eastAsia="he-IL"/>
        </w:rPr>
        <w:t>,</w:t>
      </w:r>
      <w:r>
        <w:rPr>
          <w:rFonts w:hint="cs"/>
          <w:rtl/>
          <w:lang w:eastAsia="he-IL"/>
        </w:rPr>
        <w:t xml:space="preserve"> והינה, הצעת חוק ראשונה שאנחנו מביאים למליאה, </w:t>
      </w:r>
      <w:bookmarkStart w:id="6287" w:name="_ETM_Q14_737526"/>
      <w:bookmarkEnd w:id="6287"/>
      <w:r>
        <w:rPr>
          <w:rFonts w:hint="cs"/>
          <w:rtl/>
          <w:lang w:eastAsia="he-IL"/>
        </w:rPr>
        <w:t xml:space="preserve">הצעת חוק ימנית אמיתית, הוגנת, שתמנע מעמותות השמאל לעתור נגד </w:t>
      </w:r>
      <w:bookmarkStart w:id="6288" w:name="_ETM_Q14_742235"/>
      <w:bookmarkEnd w:id="6288"/>
      <w:r>
        <w:rPr>
          <w:rFonts w:hint="cs"/>
          <w:rtl/>
          <w:lang w:eastAsia="he-IL"/>
        </w:rPr>
        <w:t xml:space="preserve">המתיישבים ביהודה ושומרון על בסיס קבוע, כשאנחנו יודעים שבית המשפט </w:t>
      </w:r>
      <w:bookmarkStart w:id="6289" w:name="_ETM_Q14_746061"/>
      <w:bookmarkEnd w:id="6289"/>
      <w:r>
        <w:rPr>
          <w:rFonts w:hint="cs"/>
          <w:rtl/>
          <w:lang w:eastAsia="he-IL"/>
        </w:rPr>
        <w:t xml:space="preserve">העליון מקבל את העתירות כמעט על בסיס קבוע ובאופן אוטומטי – </w:t>
      </w:r>
      <w:bookmarkStart w:id="6290" w:name="_ETM_Q14_749964"/>
      <w:bookmarkEnd w:id="6290"/>
      <w:r>
        <w:rPr>
          <w:rFonts w:hint="cs"/>
          <w:rtl/>
          <w:lang w:eastAsia="he-IL"/>
        </w:rPr>
        <w:t>את זה יכולנו למנוע היום בחוק הזה</w:t>
      </w:r>
      <w:r w:rsidR="00A12C17">
        <w:rPr>
          <w:rFonts w:hint="cs"/>
          <w:rtl/>
          <w:lang w:eastAsia="he-IL"/>
        </w:rPr>
        <w:t>,</w:t>
      </w:r>
      <w:r>
        <w:rPr>
          <w:rFonts w:hint="cs"/>
          <w:rtl/>
          <w:lang w:eastAsia="he-IL"/>
        </w:rPr>
        <w:t xml:space="preserve"> והקואליציה החדשה, קואליציית </w:t>
      </w:r>
      <w:bookmarkStart w:id="6291" w:name="_ETM_Q14_754602"/>
      <w:bookmarkEnd w:id="6291"/>
      <w:r>
        <w:rPr>
          <w:rFonts w:hint="cs"/>
          <w:rtl/>
          <w:lang w:eastAsia="he-IL"/>
        </w:rPr>
        <w:t>האחדות הזאת, מפילה את הצעת החוק אולי החשובה ביותר להתיישבות.</w:t>
      </w:r>
    </w:p>
    <w:p w:rsidR="00770BD6" w:rsidRDefault="00770BD6" w:rsidP="009F0988">
      <w:pPr>
        <w:rPr>
          <w:rtl/>
          <w:lang w:eastAsia="he-IL"/>
        </w:rPr>
      </w:pPr>
      <w:bookmarkStart w:id="6292" w:name="_ETM_Q14_758737"/>
      <w:bookmarkStart w:id="6293" w:name="_ETM_Q14_758827"/>
      <w:bookmarkEnd w:id="6292"/>
      <w:bookmarkEnd w:id="6293"/>
    </w:p>
    <w:p w:rsidR="00770BD6" w:rsidRDefault="00770BD6" w:rsidP="00296738">
      <w:pPr>
        <w:rPr>
          <w:rtl/>
        </w:rPr>
      </w:pPr>
      <w:bookmarkStart w:id="6294" w:name="_ETM_Q14_758921"/>
      <w:bookmarkStart w:id="6295" w:name="_ETM_Q14_758992"/>
      <w:bookmarkEnd w:id="6294"/>
      <w:bookmarkEnd w:id="6295"/>
      <w:r>
        <w:rPr>
          <w:rFonts w:hint="cs"/>
          <w:rtl/>
          <w:lang w:eastAsia="he-IL"/>
        </w:rPr>
        <w:t xml:space="preserve">זה </w:t>
      </w:r>
      <w:bookmarkStart w:id="6296" w:name="_ETM_Q14_757828"/>
      <w:bookmarkEnd w:id="6296"/>
      <w:r>
        <w:rPr>
          <w:rFonts w:hint="cs"/>
          <w:rtl/>
          <w:lang w:eastAsia="he-IL"/>
        </w:rPr>
        <w:t>מה שהבטחתם לציבור, ימינה? זה מה שהבטחת, יועז הנדל</w:t>
      </w:r>
      <w:bookmarkStart w:id="6297" w:name="_ETM_Q14_764013"/>
      <w:bookmarkEnd w:id="6297"/>
      <w:r>
        <w:rPr>
          <w:rFonts w:hint="cs"/>
          <w:rtl/>
          <w:lang w:eastAsia="he-IL"/>
        </w:rPr>
        <w:t xml:space="preserve">, למצביעים שלך מתקווה חדשה? נכון, הבטחת גם להפיל את </w:t>
      </w:r>
      <w:bookmarkStart w:id="6298" w:name="_ETM_Q14_768360"/>
      <w:bookmarkEnd w:id="6298"/>
      <w:r>
        <w:rPr>
          <w:rFonts w:hint="cs"/>
          <w:rtl/>
          <w:lang w:eastAsia="he-IL"/>
        </w:rPr>
        <w:t xml:space="preserve">ביבי, אבל לא הבטחת מעולם שתוותר על האידיאולוגיה שלך, על </w:t>
      </w:r>
      <w:bookmarkStart w:id="6299" w:name="_ETM_Q14_772114"/>
      <w:bookmarkEnd w:id="6299"/>
      <w:r>
        <w:rPr>
          <w:rFonts w:hint="cs"/>
          <w:rtl/>
          <w:lang w:eastAsia="he-IL"/>
        </w:rPr>
        <w:t>הערכים שלך, על הדברים שאתה מאמין בהם.</w:t>
      </w:r>
      <w:bookmarkStart w:id="6300" w:name="TOR_Q15"/>
      <w:bookmarkEnd w:id="6300"/>
      <w:r w:rsidR="00296738">
        <w:rPr>
          <w:rFonts w:hint="cs"/>
          <w:rtl/>
        </w:rPr>
        <w:t xml:space="preserve"> א</w:t>
      </w:r>
      <w:r>
        <w:rPr>
          <w:rFonts w:hint="cs"/>
          <w:rtl/>
        </w:rPr>
        <w:t>ני זועק פה מדם ליבי</w:t>
      </w:r>
      <w:r w:rsidR="00A12C17">
        <w:rPr>
          <w:rFonts w:hint="cs"/>
          <w:rtl/>
        </w:rPr>
        <w:t>,</w:t>
      </w:r>
      <w:r>
        <w:rPr>
          <w:rFonts w:hint="cs"/>
          <w:rtl/>
        </w:rPr>
        <w:t xml:space="preserve"> כי זה כואב לי. כואב לי לראות לאן המדינה שלנו הולכת בשנים הקרובות, לממשלת שמאל רדיקלית. הם לא </w:t>
      </w:r>
      <w:bookmarkStart w:id="6301" w:name="_ETM_Q15_180000"/>
      <w:bookmarkEnd w:id="6301"/>
      <w:r>
        <w:rPr>
          <w:rFonts w:hint="cs"/>
          <w:rtl/>
        </w:rPr>
        <w:t>י</w:t>
      </w:r>
      <w:r w:rsidR="00A12C17">
        <w:rPr>
          <w:rFonts w:hint="cs"/>
          <w:rtl/>
        </w:rPr>
        <w:t>י</w:t>
      </w:r>
      <w:r>
        <w:rPr>
          <w:rFonts w:hint="cs"/>
          <w:rtl/>
        </w:rPr>
        <w:t xml:space="preserve">תנו לכם לעשות כלום. הם ימנעו מכם כל דבר שהוא טוב לארץ ישראל, לעם ישראל ולתורת ישראל. כל דבר. </w:t>
      </w:r>
    </w:p>
    <w:p w:rsidR="00770BD6" w:rsidRDefault="00770BD6" w:rsidP="009F0988">
      <w:pPr>
        <w:rPr>
          <w:rtl/>
        </w:rPr>
      </w:pPr>
    </w:p>
    <w:p w:rsidR="00770BD6" w:rsidRDefault="00770BD6" w:rsidP="00A12C17">
      <w:pPr>
        <w:rPr>
          <w:rtl/>
        </w:rPr>
      </w:pPr>
      <w:bookmarkStart w:id="6302" w:name="_ETM_Q15_194000"/>
      <w:bookmarkEnd w:id="6302"/>
      <w:r>
        <w:rPr>
          <w:rFonts w:hint="cs"/>
          <w:rtl/>
        </w:rPr>
        <w:t xml:space="preserve">אני </w:t>
      </w:r>
      <w:bookmarkStart w:id="6303" w:name="_ETM_Q15_195000"/>
      <w:bookmarkEnd w:id="6303"/>
      <w:r>
        <w:rPr>
          <w:rFonts w:hint="cs"/>
          <w:rtl/>
        </w:rPr>
        <w:t xml:space="preserve">רוצה לסכם ולומר שאני עדיין מקווה </w:t>
      </w:r>
      <w:r w:rsidR="00A12C17">
        <w:rPr>
          <w:rFonts w:hint="cs"/>
          <w:rtl/>
        </w:rPr>
        <w:t>ש</w:t>
      </w:r>
      <w:r>
        <w:rPr>
          <w:rFonts w:hint="cs"/>
          <w:rtl/>
        </w:rPr>
        <w:t xml:space="preserve">ברגע האמת, בהצבעה הזאת </w:t>
      </w:r>
      <w:bookmarkStart w:id="6304" w:name="_ETM_Q15_196000"/>
      <w:bookmarkEnd w:id="6304"/>
      <w:r>
        <w:rPr>
          <w:rFonts w:hint="cs"/>
          <w:rtl/>
        </w:rPr>
        <w:t xml:space="preserve">תלכו לפי האידיאולוגיה שלכם, לא לפי </w:t>
      </w:r>
      <w:proofErr w:type="spellStart"/>
      <w:r>
        <w:rPr>
          <w:rFonts w:hint="cs"/>
          <w:rtl/>
        </w:rPr>
        <w:t>הכיסאולוגיה</w:t>
      </w:r>
      <w:proofErr w:type="spellEnd"/>
      <w:r>
        <w:rPr>
          <w:rFonts w:hint="cs"/>
          <w:rtl/>
        </w:rPr>
        <w:t xml:space="preserve">. תצביעו בעד. </w:t>
      </w:r>
    </w:p>
    <w:p w:rsidR="00770BD6" w:rsidRDefault="00770BD6" w:rsidP="009F0988">
      <w:pPr>
        <w:rPr>
          <w:rtl/>
        </w:rPr>
      </w:pPr>
    </w:p>
    <w:p w:rsidR="00770BD6" w:rsidRDefault="00770BD6" w:rsidP="009F0988">
      <w:pPr>
        <w:rPr>
          <w:rtl/>
        </w:rPr>
      </w:pPr>
      <w:bookmarkStart w:id="6305" w:name="_ETM_Q15_212000"/>
      <w:bookmarkEnd w:id="6305"/>
      <w:r>
        <w:rPr>
          <w:rFonts w:hint="cs"/>
          <w:rtl/>
        </w:rPr>
        <w:t xml:space="preserve">אני </w:t>
      </w:r>
      <w:bookmarkStart w:id="6306" w:name="_ETM_Q15_213000"/>
      <w:bookmarkEnd w:id="6306"/>
      <w:r>
        <w:rPr>
          <w:rFonts w:hint="cs"/>
          <w:rtl/>
        </w:rPr>
        <w:t>מבקש</w:t>
      </w:r>
      <w:r w:rsidR="00A12C17">
        <w:rPr>
          <w:rFonts w:hint="cs"/>
          <w:rtl/>
        </w:rPr>
        <w:t>,</w:t>
      </w:r>
      <w:r>
        <w:rPr>
          <w:rFonts w:hint="cs"/>
          <w:rtl/>
        </w:rPr>
        <w:t xml:space="preserve"> לסיום</w:t>
      </w:r>
      <w:r w:rsidR="00A12C17">
        <w:rPr>
          <w:rFonts w:hint="cs"/>
          <w:rtl/>
        </w:rPr>
        <w:t>,</w:t>
      </w:r>
      <w:r>
        <w:rPr>
          <w:rFonts w:hint="cs"/>
          <w:rtl/>
        </w:rPr>
        <w:t xml:space="preserve"> מכל חברי הכנסת של הימין ומבקש מכולכם להיות נוכחים בשלב ההצבעה</w:t>
      </w:r>
      <w:r w:rsidR="00A12C17">
        <w:rPr>
          <w:rFonts w:hint="cs"/>
          <w:rtl/>
        </w:rPr>
        <w:t>,</w:t>
      </w:r>
      <w:r>
        <w:rPr>
          <w:rFonts w:hint="cs"/>
          <w:rtl/>
        </w:rPr>
        <w:t xml:space="preserve"> כי זאת יכולה להיות הצבעה צמודה. אולי </w:t>
      </w:r>
      <w:bookmarkStart w:id="6307" w:name="_ETM_Q15_225000"/>
      <w:bookmarkEnd w:id="6307"/>
      <w:r>
        <w:rPr>
          <w:rFonts w:hint="cs"/>
          <w:rtl/>
        </w:rPr>
        <w:t xml:space="preserve">מישהו בימינה ובתקווה חדשה ישנה את דעתו ויחליט לעזוב את השמאל וללכת עם הימין. אני מנצל את הימים האחרונים שבהם יש </w:t>
      </w:r>
      <w:bookmarkStart w:id="6308" w:name="_ETM_Q15_236000"/>
      <w:bookmarkEnd w:id="6308"/>
      <w:r>
        <w:rPr>
          <w:rFonts w:hint="cs"/>
          <w:rtl/>
        </w:rPr>
        <w:t xml:space="preserve">לי עוד אפשרות להשפיע, וביקשתי שזאת תהיה הצבעה שמית, כדי </w:t>
      </w:r>
      <w:bookmarkStart w:id="6309" w:name="_ETM_Q15_242000"/>
      <w:bookmarkEnd w:id="6309"/>
      <w:r>
        <w:rPr>
          <w:rFonts w:hint="cs"/>
          <w:rtl/>
        </w:rPr>
        <w:t xml:space="preserve">שכל אחד ואחד שיצביע נגד החוק הזה ייזכר לנצח כמי </w:t>
      </w:r>
      <w:bookmarkStart w:id="6310" w:name="_ETM_Q15_241000"/>
      <w:bookmarkEnd w:id="6310"/>
      <w:r>
        <w:rPr>
          <w:rFonts w:hint="cs"/>
          <w:rtl/>
        </w:rPr>
        <w:t xml:space="preserve">שאפשר לעמותות השמאל להמשיך ולעתור נגד מתיישבים ולפנות אותם מביתם. </w:t>
      </w:r>
      <w:bookmarkStart w:id="6311" w:name="_ETM_Q15_251000"/>
      <w:bookmarkEnd w:id="6311"/>
    </w:p>
    <w:p w:rsidR="00770BD6" w:rsidRDefault="00770BD6" w:rsidP="009F0988">
      <w:pPr>
        <w:rPr>
          <w:rtl/>
        </w:rPr>
      </w:pPr>
      <w:bookmarkStart w:id="6312" w:name="_ETM_Q15_259000"/>
      <w:bookmarkEnd w:id="6312"/>
    </w:p>
    <w:p w:rsidR="00770BD6" w:rsidRDefault="00770BD6" w:rsidP="00A12C17">
      <w:pPr>
        <w:rPr>
          <w:rtl/>
        </w:rPr>
      </w:pPr>
      <w:bookmarkStart w:id="6313" w:name="_ETM_Q15_261000"/>
      <w:bookmarkEnd w:id="6313"/>
      <w:r>
        <w:rPr>
          <w:rFonts w:hint="cs"/>
          <w:rtl/>
        </w:rPr>
        <w:t>החיוך שלך, חבר הכנסת שחאדה, אומר הכול. אתה המנצח הגדול של היום. הימין מפסיד, השמאל הרדיקלי מנצח</w:t>
      </w:r>
      <w:bookmarkStart w:id="6314" w:name="_ETM_Q15_263000"/>
      <w:bookmarkEnd w:id="6314"/>
      <w:r w:rsidR="00A12C17">
        <w:rPr>
          <w:rFonts w:hint="cs"/>
          <w:rtl/>
        </w:rPr>
        <w:t>.</w:t>
      </w:r>
      <w:r>
        <w:rPr>
          <w:rFonts w:hint="cs"/>
          <w:rtl/>
        </w:rPr>
        <w:t xml:space="preserve"> השמאל הרדיקלי מנצח. </w:t>
      </w:r>
    </w:p>
    <w:p w:rsidR="00770BD6" w:rsidRDefault="00770BD6" w:rsidP="009F0988">
      <w:pPr>
        <w:rPr>
          <w:rtl/>
        </w:rPr>
      </w:pPr>
    </w:p>
    <w:p w:rsidR="00770BD6" w:rsidRDefault="00770BD6" w:rsidP="009F0988">
      <w:pPr>
        <w:pStyle w:val="af5"/>
        <w:keepNext/>
        <w:rPr>
          <w:rtl/>
        </w:rPr>
      </w:pPr>
      <w:bookmarkStart w:id="6315" w:name="ET_interruption_5850_10"/>
      <w:r w:rsidRPr="00B37E80">
        <w:rPr>
          <w:rStyle w:val="TagStyle"/>
          <w:rtl/>
        </w:rPr>
        <w:t xml:space="preserve"> &lt;&lt; קריאה &gt;&gt; </w:t>
      </w:r>
      <w:r>
        <w:rPr>
          <w:rtl/>
        </w:rPr>
        <w:t>סמי אבו שחאדה (הרשימה המשותפת):</w:t>
      </w:r>
      <w:r w:rsidRPr="00B37E80">
        <w:rPr>
          <w:rStyle w:val="TagStyle"/>
          <w:rtl/>
        </w:rPr>
        <w:t xml:space="preserve"> &lt;&lt; קריאה &gt;&gt;</w:t>
      </w:r>
      <w:r>
        <w:rPr>
          <w:rtl/>
        </w:rPr>
        <w:t xml:space="preserve"> </w:t>
      </w:r>
      <w:bookmarkEnd w:id="6315"/>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w:t>
      </w:r>
    </w:p>
    <w:p w:rsidR="00770BD6" w:rsidRDefault="00770BD6" w:rsidP="009F0988">
      <w:pPr>
        <w:rPr>
          <w:rtl/>
          <w:lang w:eastAsia="he-IL"/>
        </w:rPr>
      </w:pPr>
    </w:p>
    <w:p w:rsidR="00770BD6" w:rsidRDefault="00770BD6" w:rsidP="009F0988">
      <w:pPr>
        <w:pStyle w:val="-"/>
        <w:keepNext/>
        <w:rPr>
          <w:rtl/>
        </w:rPr>
      </w:pPr>
      <w:bookmarkStart w:id="6316" w:name="ET_speakercontinue_5279_13"/>
      <w:r w:rsidRPr="00B37E80">
        <w:rPr>
          <w:rStyle w:val="TagStyle"/>
          <w:rtl/>
        </w:rPr>
        <w:t xml:space="preserve"> &lt;&lt; דובר_המשך &gt;&gt; </w:t>
      </w:r>
      <w:r>
        <w:rPr>
          <w:rtl/>
        </w:rPr>
        <w:t>מכלוף מיקי זוהר (הליכוד):</w:t>
      </w:r>
      <w:r w:rsidRPr="00B37E80">
        <w:rPr>
          <w:rStyle w:val="TagStyle"/>
          <w:rtl/>
        </w:rPr>
        <w:t xml:space="preserve"> &lt;&lt; דובר_המשך &gt;&gt;</w:t>
      </w:r>
      <w:r>
        <w:rPr>
          <w:rtl/>
        </w:rPr>
        <w:t xml:space="preserve"> </w:t>
      </w:r>
      <w:bookmarkEnd w:id="6316"/>
    </w:p>
    <w:p w:rsidR="00770BD6" w:rsidRDefault="00770BD6" w:rsidP="00296738">
      <w:pPr>
        <w:rPr>
          <w:rtl/>
          <w:lang w:eastAsia="he-IL"/>
        </w:rPr>
      </w:pPr>
    </w:p>
    <w:p w:rsidR="00770BD6" w:rsidRPr="00B37E80" w:rsidRDefault="00770BD6" w:rsidP="00A12C17">
      <w:pPr>
        <w:rPr>
          <w:rtl/>
          <w:lang w:eastAsia="he-IL"/>
        </w:rPr>
      </w:pPr>
      <w:r>
        <w:rPr>
          <w:rFonts w:hint="cs"/>
          <w:rtl/>
          <w:lang w:eastAsia="he-IL"/>
        </w:rPr>
        <w:t xml:space="preserve">אז ברכות לרגל </w:t>
      </w:r>
      <w:bookmarkStart w:id="6317" w:name="_ETM_Q15_265000"/>
      <w:bookmarkEnd w:id="6317"/>
      <w:r>
        <w:rPr>
          <w:rFonts w:hint="cs"/>
          <w:rtl/>
          <w:lang w:eastAsia="he-IL"/>
        </w:rPr>
        <w:t xml:space="preserve">ניצחונך. תודה לחברי תקווה חדשה, תודה לימינה. הם עוזרים לך </w:t>
      </w:r>
      <w:bookmarkStart w:id="6318" w:name="_ETM_Q15_266000"/>
      <w:bookmarkEnd w:id="6318"/>
      <w:r>
        <w:rPr>
          <w:rFonts w:hint="cs"/>
          <w:rtl/>
          <w:lang w:eastAsia="he-IL"/>
        </w:rPr>
        <w:t>היום להיות המלך הבלתי-מעורער של ארץ ישראל. אתה קובע</w:t>
      </w:r>
      <w:bookmarkStart w:id="6319" w:name="_ETM_Q15_271000"/>
      <w:bookmarkEnd w:id="6319"/>
      <w:r>
        <w:rPr>
          <w:rFonts w:hint="cs"/>
          <w:rtl/>
          <w:lang w:eastAsia="he-IL"/>
        </w:rPr>
        <w:t xml:space="preserve"> על ארץ ישראל </w:t>
      </w:r>
      <w:r w:rsidR="00A12C17">
        <w:rPr>
          <w:rFonts w:hint="eastAsia"/>
          <w:rtl/>
          <w:lang w:eastAsia="he-IL"/>
        </w:rPr>
        <w:t>–</w:t>
      </w:r>
      <w:r w:rsidR="00A12C17">
        <w:rPr>
          <w:rFonts w:hint="cs"/>
          <w:rtl/>
          <w:lang w:eastAsia="he-IL"/>
        </w:rPr>
        <w:t xml:space="preserve"> </w:t>
      </w:r>
      <w:r>
        <w:rPr>
          <w:rFonts w:hint="cs"/>
          <w:rtl/>
          <w:lang w:eastAsia="he-IL"/>
        </w:rPr>
        <w:t>אתה, חבר הכנסת שחאדה</w:t>
      </w:r>
      <w:r w:rsidR="00A12C17">
        <w:rPr>
          <w:rFonts w:hint="cs"/>
          <w:rtl/>
          <w:lang w:eastAsia="he-IL"/>
        </w:rPr>
        <w:t>,</w:t>
      </w:r>
      <w:r>
        <w:rPr>
          <w:rFonts w:hint="cs"/>
          <w:rtl/>
          <w:lang w:eastAsia="he-IL"/>
        </w:rPr>
        <w:t xml:space="preserve"> וחברך חבר </w:t>
      </w:r>
      <w:bookmarkStart w:id="6320" w:name="_ETM_Q15_277000"/>
      <w:bookmarkEnd w:id="6320"/>
      <w:r>
        <w:rPr>
          <w:rFonts w:hint="cs"/>
          <w:rtl/>
          <w:lang w:eastAsia="he-IL"/>
        </w:rPr>
        <w:t xml:space="preserve">הכנסת טיבי, שבטח מאוד מרוצה להיות זה שמכריע את גורל </w:t>
      </w:r>
      <w:bookmarkStart w:id="6321" w:name="_ETM_Q15_285000"/>
      <w:bookmarkEnd w:id="6321"/>
      <w:r>
        <w:rPr>
          <w:rFonts w:hint="cs"/>
          <w:rtl/>
          <w:lang w:eastAsia="he-IL"/>
        </w:rPr>
        <w:t xml:space="preserve">ארץ ישראל. זה מה שקרה. תודה רבה. </w:t>
      </w:r>
    </w:p>
    <w:p w:rsidR="00770BD6" w:rsidRDefault="00770BD6" w:rsidP="009635F5">
      <w:pPr>
        <w:rPr>
          <w:rtl/>
        </w:rPr>
      </w:pPr>
    </w:p>
    <w:p w:rsidR="00770BD6" w:rsidRDefault="00770BD6" w:rsidP="009F0988">
      <w:pPr>
        <w:pStyle w:val="af6"/>
        <w:keepNext/>
        <w:rPr>
          <w:rtl/>
        </w:rPr>
      </w:pPr>
      <w:r w:rsidRPr="005A1814">
        <w:rPr>
          <w:rStyle w:val="TagStyle"/>
          <w:rtl/>
        </w:rPr>
        <w:t xml:space="preserve"> &lt;&lt; יור &gt;&gt; </w:t>
      </w:r>
      <w:r>
        <w:rPr>
          <w:rtl/>
        </w:rPr>
        <w:t>היו"ר יריב לוין:</w:t>
      </w:r>
      <w:r w:rsidRPr="005A1814">
        <w:rPr>
          <w:rStyle w:val="TagStyle"/>
          <w:rtl/>
        </w:rPr>
        <w:t xml:space="preserve"> &lt;&lt; יור &gt;&gt;</w:t>
      </w:r>
      <w:r>
        <w:rPr>
          <w:rtl/>
        </w:rPr>
        <w:t xml:space="preserve"> </w:t>
      </w:r>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תודה לחבר הכנסת </w:t>
      </w:r>
      <w:bookmarkStart w:id="6322" w:name="_ETM_Q15_288000"/>
      <w:bookmarkEnd w:id="6322"/>
      <w:r>
        <w:rPr>
          <w:rFonts w:hint="cs"/>
          <w:rtl/>
          <w:lang w:eastAsia="he-IL"/>
        </w:rPr>
        <w:t>זוהר. ישיב</w:t>
      </w:r>
      <w:r w:rsidR="00296738">
        <w:rPr>
          <w:rFonts w:hint="cs"/>
          <w:rtl/>
          <w:lang w:eastAsia="he-IL"/>
        </w:rPr>
        <w:t>,</w:t>
      </w:r>
      <w:r>
        <w:rPr>
          <w:rFonts w:hint="cs"/>
          <w:rtl/>
          <w:lang w:eastAsia="he-IL"/>
        </w:rPr>
        <w:t xml:space="preserve"> בשם הממשלה</w:t>
      </w:r>
      <w:r w:rsidR="00296738">
        <w:rPr>
          <w:rFonts w:hint="cs"/>
          <w:rtl/>
          <w:lang w:eastAsia="he-IL"/>
        </w:rPr>
        <w:t>,</w:t>
      </w:r>
      <w:r>
        <w:rPr>
          <w:rFonts w:hint="cs"/>
          <w:rtl/>
          <w:lang w:eastAsia="he-IL"/>
        </w:rPr>
        <w:t xml:space="preserve"> השר המקשר בין הממשלה לכנסת דוד </w:t>
      </w:r>
      <w:bookmarkStart w:id="6323" w:name="_ETM_Q15_297000"/>
      <w:bookmarkEnd w:id="6323"/>
      <w:r>
        <w:rPr>
          <w:rFonts w:hint="cs"/>
          <w:rtl/>
          <w:lang w:eastAsia="he-IL"/>
        </w:rPr>
        <w:t xml:space="preserve">אמסלם. </w:t>
      </w:r>
    </w:p>
    <w:p w:rsidR="00770BD6" w:rsidRDefault="00770BD6" w:rsidP="009F0988">
      <w:pPr>
        <w:rPr>
          <w:rtl/>
          <w:lang w:eastAsia="he-IL"/>
        </w:rPr>
      </w:pPr>
    </w:p>
    <w:p w:rsidR="00770BD6" w:rsidRDefault="00770BD6" w:rsidP="009F0988">
      <w:pPr>
        <w:pStyle w:val="a4"/>
        <w:keepNext/>
        <w:rPr>
          <w:rtl/>
        </w:rPr>
      </w:pPr>
      <w:bookmarkStart w:id="6324" w:name="ET_speaker_5971_2"/>
      <w:r w:rsidRPr="005A1814">
        <w:rPr>
          <w:rStyle w:val="TagStyle"/>
          <w:rtl/>
        </w:rPr>
        <w:t xml:space="preserve"> &lt;&lt; דובר &gt;&gt; </w:t>
      </w:r>
      <w:bookmarkStart w:id="6325" w:name="_Toc74167771"/>
      <w:r>
        <w:rPr>
          <w:rtl/>
        </w:rPr>
        <w:t>השר המקשר בין הממשלה לכנסת דוד אמסלם:</w:t>
      </w:r>
      <w:bookmarkEnd w:id="6325"/>
      <w:r w:rsidRPr="005A1814">
        <w:rPr>
          <w:rStyle w:val="TagStyle"/>
          <w:rtl/>
        </w:rPr>
        <w:t xml:space="preserve"> &lt;&lt; דובר &gt;&gt;</w:t>
      </w:r>
      <w:r>
        <w:rPr>
          <w:rtl/>
        </w:rPr>
        <w:t xml:space="preserve"> </w:t>
      </w:r>
      <w:bookmarkEnd w:id="6324"/>
    </w:p>
    <w:p w:rsidR="00770BD6" w:rsidRDefault="00770BD6" w:rsidP="00296738">
      <w:pPr>
        <w:rPr>
          <w:rtl/>
          <w:lang w:eastAsia="he-IL"/>
        </w:rPr>
      </w:pPr>
    </w:p>
    <w:p w:rsidR="00770BD6" w:rsidRDefault="00770BD6" w:rsidP="0035731E">
      <w:pPr>
        <w:rPr>
          <w:rtl/>
          <w:lang w:eastAsia="he-IL"/>
        </w:rPr>
      </w:pPr>
      <w:r>
        <w:rPr>
          <w:rFonts w:hint="cs"/>
          <w:rtl/>
          <w:lang w:eastAsia="he-IL"/>
        </w:rPr>
        <w:t>אדוני היושב-ראש, חברי הכנסת</w:t>
      </w:r>
      <w:r w:rsidR="00A12C17">
        <w:rPr>
          <w:rFonts w:hint="cs"/>
          <w:rtl/>
          <w:lang w:eastAsia="he-IL"/>
        </w:rPr>
        <w:t>,</w:t>
      </w:r>
      <w:r>
        <w:rPr>
          <w:rFonts w:hint="cs"/>
          <w:rtl/>
          <w:lang w:eastAsia="he-IL"/>
        </w:rPr>
        <w:t xml:space="preserve"> לפני שאני אתייחס להצעה</w:t>
      </w:r>
      <w:r w:rsidR="0035731E">
        <w:rPr>
          <w:rFonts w:hint="cs"/>
          <w:rtl/>
          <w:lang w:eastAsia="he-IL"/>
        </w:rPr>
        <w:t>,</w:t>
      </w:r>
      <w:r>
        <w:rPr>
          <w:rFonts w:hint="cs"/>
          <w:rtl/>
          <w:lang w:eastAsia="he-IL"/>
        </w:rPr>
        <w:t xml:space="preserve"> אני רוצה להתייחס רק לשני דברים קצרים. אתמול הבנו שבעצם מצעד הדגלים עובר ליום שלישי. אני מבין שכוחות הביטחון</w:t>
      </w:r>
      <w:r w:rsidR="00296738">
        <w:rPr>
          <w:rFonts w:hint="cs"/>
          <w:rtl/>
          <w:lang w:eastAsia="he-IL"/>
        </w:rPr>
        <w:t>,</w:t>
      </w:r>
      <w:r>
        <w:rPr>
          <w:rFonts w:hint="cs"/>
          <w:rtl/>
          <w:lang w:eastAsia="he-IL"/>
        </w:rPr>
        <w:t xml:space="preserve"> עד יום שלישי </w:t>
      </w:r>
      <w:r>
        <w:rPr>
          <w:rtl/>
          <w:lang w:eastAsia="he-IL"/>
        </w:rPr>
        <w:t>–</w:t>
      </w:r>
      <w:r>
        <w:rPr>
          <w:rFonts w:hint="cs"/>
          <w:rtl/>
          <w:lang w:eastAsia="he-IL"/>
        </w:rPr>
        <w:t xml:space="preserve"> </w:t>
      </w:r>
      <w:bookmarkStart w:id="6326" w:name="_ETM_Q15_337000"/>
      <w:bookmarkEnd w:id="6326"/>
      <w:r>
        <w:rPr>
          <w:rFonts w:hint="cs"/>
          <w:rtl/>
          <w:lang w:eastAsia="he-IL"/>
        </w:rPr>
        <w:t xml:space="preserve">יום חמישי מסוכן בגלל שעבאס לא מסכים. זה מסוכן </w:t>
      </w:r>
      <w:bookmarkStart w:id="6327" w:name="_ETM_Q15_339000"/>
      <w:bookmarkEnd w:id="6327"/>
      <w:r>
        <w:rPr>
          <w:rFonts w:hint="cs"/>
          <w:rtl/>
          <w:lang w:eastAsia="he-IL"/>
        </w:rPr>
        <w:t>לקואליציה, לא לביטחון. ביום שלישי הכול אפשרי</w:t>
      </w:r>
      <w:r w:rsidR="0035731E">
        <w:rPr>
          <w:rFonts w:hint="cs"/>
          <w:rtl/>
          <w:lang w:eastAsia="he-IL"/>
        </w:rPr>
        <w:t>,</w:t>
      </w:r>
      <w:r>
        <w:rPr>
          <w:rFonts w:hint="cs"/>
          <w:rtl/>
          <w:lang w:eastAsia="he-IL"/>
        </w:rPr>
        <w:t xml:space="preserve"> המצעד יצעד. למה?</w:t>
      </w:r>
      <w:bookmarkStart w:id="6328" w:name="_ETM_Q15_351000"/>
      <w:bookmarkEnd w:id="6328"/>
      <w:r>
        <w:rPr>
          <w:rFonts w:hint="cs"/>
          <w:rtl/>
          <w:lang w:eastAsia="he-IL"/>
        </w:rPr>
        <w:t xml:space="preserve"> בגלל שעבאס מסכים ביום שלישי</w:t>
      </w:r>
      <w:r w:rsidR="00296738">
        <w:rPr>
          <w:rFonts w:hint="cs"/>
          <w:rtl/>
          <w:lang w:eastAsia="he-IL"/>
        </w:rPr>
        <w:t>;</w:t>
      </w:r>
      <w:r>
        <w:rPr>
          <w:rFonts w:hint="cs"/>
          <w:rtl/>
          <w:lang w:eastAsia="he-IL"/>
        </w:rPr>
        <w:t xml:space="preserve"> לא מסכים ביום חמישי. אז תודה לך. אני מודה לך</w:t>
      </w:r>
      <w:r w:rsidR="00296738">
        <w:rPr>
          <w:rFonts w:hint="cs"/>
          <w:rtl/>
          <w:lang w:eastAsia="he-IL"/>
        </w:rPr>
        <w:t>,</w:t>
      </w:r>
      <w:r>
        <w:rPr>
          <w:rFonts w:hint="cs"/>
          <w:rtl/>
          <w:lang w:eastAsia="he-IL"/>
        </w:rPr>
        <w:t xml:space="preserve"> מר עבאס</w:t>
      </w:r>
      <w:r w:rsidR="00296738">
        <w:rPr>
          <w:rFonts w:hint="cs"/>
          <w:rtl/>
          <w:lang w:eastAsia="he-IL"/>
        </w:rPr>
        <w:t>,</w:t>
      </w:r>
      <w:r>
        <w:rPr>
          <w:rFonts w:hint="cs"/>
          <w:rtl/>
          <w:lang w:eastAsia="he-IL"/>
        </w:rPr>
        <w:t xml:space="preserve"> ששכנעת את השב"כ, </w:t>
      </w:r>
      <w:bookmarkStart w:id="6329" w:name="_ETM_Q15_360000"/>
      <w:bookmarkEnd w:id="6329"/>
      <w:r>
        <w:rPr>
          <w:rFonts w:hint="cs"/>
          <w:rtl/>
          <w:lang w:eastAsia="he-IL"/>
        </w:rPr>
        <w:t xml:space="preserve">את המוסד, את צה"ל, את המשטרה ובעיקר את המפכ"ל </w:t>
      </w:r>
      <w:bookmarkStart w:id="6330" w:name="_ETM_Q15_362000"/>
      <w:bookmarkEnd w:id="6330"/>
      <w:r>
        <w:rPr>
          <w:rFonts w:hint="cs"/>
          <w:rtl/>
          <w:lang w:eastAsia="he-IL"/>
        </w:rPr>
        <w:t xml:space="preserve">לאפשר לנו לצעוד במדינת ישראל עם דגל ישראל ביום שלישי. </w:t>
      </w:r>
      <w:bookmarkStart w:id="6331" w:name="_ETM_Q15_371000"/>
      <w:bookmarkEnd w:id="6331"/>
      <w:proofErr w:type="spellStart"/>
      <w:r>
        <w:rPr>
          <w:rFonts w:hint="cs"/>
          <w:rtl/>
          <w:lang w:eastAsia="he-IL"/>
        </w:rPr>
        <w:t>סחתיין</w:t>
      </w:r>
      <w:proofErr w:type="spellEnd"/>
      <w:r>
        <w:rPr>
          <w:rFonts w:hint="cs"/>
          <w:rtl/>
          <w:lang w:eastAsia="he-IL"/>
        </w:rPr>
        <w:t xml:space="preserve">, תודה רבה. </w:t>
      </w:r>
    </w:p>
    <w:p w:rsidR="00770BD6" w:rsidRDefault="00770BD6" w:rsidP="009F0988">
      <w:pPr>
        <w:rPr>
          <w:rtl/>
          <w:lang w:eastAsia="he-IL"/>
        </w:rPr>
      </w:pPr>
    </w:p>
    <w:p w:rsidR="00770BD6" w:rsidRDefault="00770BD6" w:rsidP="00296738">
      <w:pPr>
        <w:rPr>
          <w:rtl/>
          <w:lang w:eastAsia="he-IL"/>
        </w:rPr>
      </w:pPr>
      <w:bookmarkStart w:id="6332" w:name="_ETM_Q15_374000"/>
      <w:bookmarkEnd w:id="6332"/>
      <w:r>
        <w:rPr>
          <w:rFonts w:hint="cs"/>
          <w:rtl/>
          <w:lang w:eastAsia="he-IL"/>
        </w:rPr>
        <w:t>לגבי ניצן הורוביץ</w:t>
      </w:r>
      <w:r w:rsidR="00296738">
        <w:rPr>
          <w:rFonts w:hint="cs"/>
          <w:rtl/>
          <w:lang w:eastAsia="he-IL"/>
        </w:rPr>
        <w:t>,</w:t>
      </w:r>
      <w:r>
        <w:rPr>
          <w:rFonts w:hint="cs"/>
          <w:rtl/>
          <w:lang w:eastAsia="he-IL"/>
        </w:rPr>
        <w:t xml:space="preserve"> אני רוצה רק </w:t>
      </w:r>
      <w:bookmarkStart w:id="6333" w:name="_ETM_Q15_372000"/>
      <w:bookmarkEnd w:id="6333"/>
      <w:r>
        <w:rPr>
          <w:rFonts w:hint="cs"/>
          <w:rtl/>
          <w:lang w:eastAsia="he-IL"/>
        </w:rPr>
        <w:t>לומר: מגוחך</w:t>
      </w:r>
      <w:r w:rsidR="00296738">
        <w:rPr>
          <w:rFonts w:hint="cs"/>
          <w:rtl/>
          <w:lang w:eastAsia="he-IL"/>
        </w:rPr>
        <w:t>.</w:t>
      </w:r>
      <w:r>
        <w:rPr>
          <w:rFonts w:hint="cs"/>
          <w:rtl/>
          <w:lang w:eastAsia="he-IL"/>
        </w:rPr>
        <w:t xml:space="preserve"> שמתם אותו בקבינט המדיני-ב</w:t>
      </w:r>
      <w:r w:rsidR="003C7025">
        <w:rPr>
          <w:rFonts w:hint="cs"/>
          <w:rtl/>
          <w:lang w:eastAsia="he-IL"/>
        </w:rPr>
        <w:t>י</w:t>
      </w:r>
      <w:r>
        <w:rPr>
          <w:rFonts w:hint="cs"/>
          <w:rtl/>
          <w:lang w:eastAsia="he-IL"/>
        </w:rPr>
        <w:t xml:space="preserve">טחוני. הרי הבן אדם </w:t>
      </w:r>
      <w:bookmarkStart w:id="6334" w:name="_ETM_Q15_383000"/>
      <w:bookmarkEnd w:id="6334"/>
      <w:r>
        <w:rPr>
          <w:rFonts w:hint="cs"/>
          <w:rtl/>
          <w:lang w:eastAsia="he-IL"/>
        </w:rPr>
        <w:t xml:space="preserve">הזה בעצם רוצה להסגיר את כל חיילי צה"ל להאג. אז </w:t>
      </w:r>
      <w:bookmarkStart w:id="6335" w:name="_ETM_Q15_387000"/>
      <w:bookmarkEnd w:id="6335"/>
      <w:r>
        <w:rPr>
          <w:rFonts w:hint="cs"/>
          <w:rtl/>
          <w:lang w:eastAsia="he-IL"/>
        </w:rPr>
        <w:t>אתם מבינים לאן הגעתם? שפל המדרגה. לא אכפת לכם כלום</w:t>
      </w:r>
      <w:bookmarkStart w:id="6336" w:name="_ETM_Q15_391000"/>
      <w:bookmarkEnd w:id="6336"/>
      <w:r w:rsidR="00296738">
        <w:rPr>
          <w:rFonts w:hint="cs"/>
          <w:rtl/>
          <w:lang w:eastAsia="he-IL"/>
        </w:rPr>
        <w:t>.</w:t>
      </w:r>
      <w:r>
        <w:rPr>
          <w:rFonts w:hint="cs"/>
          <w:rtl/>
          <w:lang w:eastAsia="he-IL"/>
        </w:rPr>
        <w:t xml:space="preserve"> אתם הולכים כמו עיוורים</w:t>
      </w:r>
      <w:r w:rsidR="00296738">
        <w:rPr>
          <w:rFonts w:hint="cs"/>
          <w:rtl/>
          <w:lang w:eastAsia="he-IL"/>
        </w:rPr>
        <w:t>,</w:t>
      </w:r>
      <w:r>
        <w:rPr>
          <w:rFonts w:hint="cs"/>
          <w:rtl/>
          <w:lang w:eastAsia="he-IL"/>
        </w:rPr>
        <w:t xml:space="preserve"> פרה עיוורת הולכת</w:t>
      </w:r>
      <w:r w:rsidR="00296738">
        <w:rPr>
          <w:rFonts w:hint="cs"/>
          <w:rtl/>
          <w:lang w:eastAsia="he-IL"/>
        </w:rPr>
        <w:t>,</w:t>
      </w:r>
      <w:r>
        <w:rPr>
          <w:rFonts w:hint="cs"/>
          <w:rtl/>
          <w:lang w:eastAsia="he-IL"/>
        </w:rPr>
        <w:t xml:space="preserve"> ומה שחשוב לכם </w:t>
      </w:r>
      <w:bookmarkStart w:id="6337" w:name="_ETM_Q15_390000"/>
      <w:bookmarkEnd w:id="6337"/>
      <w:r>
        <w:rPr>
          <w:rFonts w:hint="cs"/>
          <w:rtl/>
          <w:lang w:eastAsia="he-IL"/>
        </w:rPr>
        <w:t xml:space="preserve">זה רק הכיסאות פה. זה מה שמעניין אתכם. </w:t>
      </w:r>
    </w:p>
    <w:p w:rsidR="00770BD6" w:rsidRDefault="00770BD6" w:rsidP="009F0988">
      <w:pPr>
        <w:rPr>
          <w:rtl/>
          <w:lang w:eastAsia="he-IL"/>
        </w:rPr>
      </w:pPr>
    </w:p>
    <w:p w:rsidR="00770BD6" w:rsidRDefault="00770BD6" w:rsidP="009F0988">
      <w:pPr>
        <w:rPr>
          <w:rtl/>
          <w:lang w:eastAsia="he-IL"/>
        </w:rPr>
      </w:pPr>
      <w:bookmarkStart w:id="6338" w:name="_ETM_Q15_399000"/>
      <w:bookmarkEnd w:id="6338"/>
      <w:r>
        <w:rPr>
          <w:rFonts w:hint="cs"/>
          <w:rtl/>
          <w:lang w:eastAsia="he-IL"/>
        </w:rPr>
        <w:t xml:space="preserve">מירב בן ארי, אני רק אענה לך בקצרה לגבי מה שאמרת </w:t>
      </w:r>
      <w:bookmarkStart w:id="6339" w:name="_ETM_Q15_403000"/>
      <w:bookmarkEnd w:id="6339"/>
      <w:r>
        <w:rPr>
          <w:rFonts w:hint="cs"/>
          <w:rtl/>
          <w:lang w:eastAsia="he-IL"/>
        </w:rPr>
        <w:t xml:space="preserve">למיקי. בגללך ובגלל </w:t>
      </w:r>
      <w:proofErr w:type="spellStart"/>
      <w:r>
        <w:rPr>
          <w:rFonts w:hint="cs"/>
          <w:rtl/>
          <w:lang w:eastAsia="he-IL"/>
        </w:rPr>
        <w:t>פולקמן</w:t>
      </w:r>
      <w:proofErr w:type="spellEnd"/>
      <w:r>
        <w:rPr>
          <w:rFonts w:hint="cs"/>
          <w:rtl/>
          <w:lang w:eastAsia="he-IL"/>
        </w:rPr>
        <w:t xml:space="preserve"> ובגלל אנשים כמוך </w:t>
      </w:r>
      <w:r w:rsidR="00942345">
        <w:rPr>
          <w:rFonts w:hint="cs"/>
          <w:rtl/>
          <w:lang w:eastAsia="he-IL"/>
        </w:rPr>
        <w:t>– – –</w:t>
      </w:r>
      <w:r>
        <w:rPr>
          <w:rFonts w:hint="cs"/>
          <w:rtl/>
          <w:lang w:eastAsia="he-IL"/>
        </w:rPr>
        <w:t xml:space="preserve"> </w:t>
      </w:r>
    </w:p>
    <w:p w:rsidR="00770BD6" w:rsidRDefault="00770BD6" w:rsidP="009F0988">
      <w:pPr>
        <w:rPr>
          <w:rtl/>
          <w:lang w:eastAsia="he-IL"/>
        </w:rPr>
      </w:pPr>
    </w:p>
    <w:p w:rsidR="00770BD6" w:rsidRDefault="00770BD6" w:rsidP="009F0988">
      <w:pPr>
        <w:pStyle w:val="af5"/>
        <w:keepNext/>
        <w:rPr>
          <w:rtl/>
        </w:rPr>
      </w:pPr>
      <w:bookmarkStart w:id="6340" w:name="ET_interruption_5300_14"/>
      <w:r w:rsidRPr="00B37E80">
        <w:rPr>
          <w:rStyle w:val="TagStyle"/>
          <w:rtl/>
        </w:rPr>
        <w:t xml:space="preserve"> &lt;&lt; קריאה &gt;&gt; </w:t>
      </w:r>
      <w:r>
        <w:rPr>
          <w:rtl/>
        </w:rPr>
        <w:t>מירב בן ארי (יש עתיד):</w:t>
      </w:r>
      <w:r w:rsidRPr="00B37E80">
        <w:rPr>
          <w:rStyle w:val="TagStyle"/>
          <w:rtl/>
        </w:rPr>
        <w:t xml:space="preserve"> &lt;&lt; קריאה &gt;&gt;</w:t>
      </w:r>
      <w:r>
        <w:rPr>
          <w:rtl/>
        </w:rPr>
        <w:t xml:space="preserve"> </w:t>
      </w:r>
      <w:bookmarkEnd w:id="6340"/>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ידעתי שתגיד את זה. </w:t>
      </w:r>
    </w:p>
    <w:p w:rsidR="00770BD6" w:rsidRDefault="00770BD6" w:rsidP="009F0988">
      <w:pPr>
        <w:rPr>
          <w:rtl/>
          <w:lang w:eastAsia="he-IL"/>
        </w:rPr>
      </w:pPr>
    </w:p>
    <w:p w:rsidR="00770BD6" w:rsidRDefault="00770BD6" w:rsidP="009F0988">
      <w:pPr>
        <w:pStyle w:val="-"/>
        <w:keepNext/>
        <w:rPr>
          <w:rtl/>
        </w:rPr>
      </w:pPr>
      <w:bookmarkStart w:id="6341" w:name="ET_speakercontinue_5971_17"/>
      <w:r w:rsidRPr="00B37E80">
        <w:rPr>
          <w:rStyle w:val="TagStyle"/>
          <w:rtl/>
        </w:rPr>
        <w:t xml:space="preserve"> &lt;&lt; דובר_המשך &gt;&gt; </w:t>
      </w:r>
      <w:r>
        <w:rPr>
          <w:rtl/>
        </w:rPr>
        <w:t>השר המקשר בין הממשלה לכנסת דוד אמסלם:</w:t>
      </w:r>
      <w:r w:rsidRPr="00B37E80">
        <w:rPr>
          <w:rStyle w:val="TagStyle"/>
          <w:rtl/>
        </w:rPr>
        <w:t xml:space="preserve"> &lt;&lt; דובר_המשך &gt;&gt;</w:t>
      </w:r>
      <w:r>
        <w:rPr>
          <w:rtl/>
        </w:rPr>
        <w:t xml:space="preserve"> </w:t>
      </w:r>
      <w:bookmarkEnd w:id="6341"/>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רק שנייה. הייתם שם </w:t>
      </w:r>
      <w:bookmarkStart w:id="6342" w:name="_ETM_Q15_408000"/>
      <w:bookmarkEnd w:id="6342"/>
      <w:r>
        <w:rPr>
          <w:rFonts w:hint="cs"/>
          <w:rtl/>
          <w:lang w:eastAsia="he-IL"/>
        </w:rPr>
        <w:t>איתנו והייתם סוסים טרויאנ</w:t>
      </w:r>
      <w:r w:rsidR="0035731E">
        <w:rPr>
          <w:rFonts w:hint="cs"/>
          <w:rtl/>
          <w:lang w:eastAsia="he-IL"/>
        </w:rPr>
        <w:t>י</w:t>
      </w:r>
      <w:r>
        <w:rPr>
          <w:rFonts w:hint="cs"/>
          <w:rtl/>
          <w:lang w:eastAsia="he-IL"/>
        </w:rPr>
        <w:t xml:space="preserve">ים לא הצלחנו להעביר כלום. זה הסיפור. </w:t>
      </w:r>
      <w:bookmarkStart w:id="6343" w:name="_ETM_Q15_416000"/>
      <w:bookmarkEnd w:id="6343"/>
    </w:p>
    <w:p w:rsidR="00770BD6" w:rsidRDefault="00770BD6" w:rsidP="009F0988">
      <w:pPr>
        <w:rPr>
          <w:rtl/>
          <w:lang w:eastAsia="he-IL"/>
        </w:rPr>
      </w:pPr>
    </w:p>
    <w:p w:rsidR="00770BD6" w:rsidRDefault="00770BD6" w:rsidP="009F0988">
      <w:pPr>
        <w:pStyle w:val="af5"/>
        <w:keepNext/>
        <w:rPr>
          <w:rtl/>
        </w:rPr>
      </w:pPr>
      <w:bookmarkStart w:id="6344" w:name="ET_interruption_5300_18"/>
      <w:r w:rsidRPr="0057564D">
        <w:rPr>
          <w:rStyle w:val="TagStyle"/>
          <w:rtl/>
        </w:rPr>
        <w:t xml:space="preserve"> &lt;&lt; קריאה &gt;&gt; </w:t>
      </w:r>
      <w:r>
        <w:rPr>
          <w:rtl/>
        </w:rPr>
        <w:t>מירב בן ארי (יש עתיד):</w:t>
      </w:r>
      <w:r w:rsidRPr="0057564D">
        <w:rPr>
          <w:rStyle w:val="TagStyle"/>
          <w:rtl/>
        </w:rPr>
        <w:t xml:space="preserve"> &lt;&lt; קריאה &gt;&gt;</w:t>
      </w:r>
      <w:r>
        <w:rPr>
          <w:rtl/>
        </w:rPr>
        <w:t xml:space="preserve"> </w:t>
      </w:r>
      <w:bookmarkEnd w:id="6344"/>
    </w:p>
    <w:p w:rsidR="00770BD6" w:rsidRDefault="00770BD6" w:rsidP="00296738">
      <w:pPr>
        <w:rPr>
          <w:rtl/>
          <w:lang w:eastAsia="he-IL"/>
        </w:rPr>
      </w:pPr>
    </w:p>
    <w:p w:rsidR="00770BD6" w:rsidRDefault="00770BD6" w:rsidP="00296738">
      <w:pPr>
        <w:rPr>
          <w:rtl/>
          <w:lang w:eastAsia="he-IL"/>
        </w:rPr>
      </w:pPr>
      <w:r>
        <w:rPr>
          <w:rFonts w:hint="cs"/>
          <w:rtl/>
          <w:lang w:eastAsia="he-IL"/>
        </w:rPr>
        <w:t>ידעתי שתגיד את זה. נתניהו ראש הממשלה 12 שנה. כל פעם מפלגה אחרת חוסמת אתכם. ידעתי שתגיד את זה</w:t>
      </w:r>
      <w:r w:rsidR="00296738">
        <w:rPr>
          <w:rFonts w:hint="cs"/>
          <w:rtl/>
          <w:lang w:eastAsia="he-IL"/>
        </w:rPr>
        <w:t>.</w:t>
      </w:r>
      <w:r>
        <w:rPr>
          <w:rFonts w:hint="cs"/>
          <w:rtl/>
          <w:lang w:eastAsia="he-IL"/>
        </w:rPr>
        <w:t xml:space="preserve"> שמעתי עליכם. </w:t>
      </w:r>
    </w:p>
    <w:p w:rsidR="00770BD6" w:rsidRDefault="00770BD6" w:rsidP="009F0988">
      <w:pPr>
        <w:rPr>
          <w:rtl/>
          <w:lang w:eastAsia="he-IL"/>
        </w:rPr>
      </w:pPr>
    </w:p>
    <w:p w:rsidR="00770BD6" w:rsidRDefault="00770BD6" w:rsidP="009F0988">
      <w:pPr>
        <w:pStyle w:val="-"/>
        <w:keepNext/>
        <w:rPr>
          <w:rtl/>
        </w:rPr>
      </w:pPr>
      <w:bookmarkStart w:id="6345" w:name="ET_speakercontinue_5971_19"/>
      <w:r w:rsidRPr="0057564D">
        <w:rPr>
          <w:rStyle w:val="TagStyle"/>
          <w:rtl/>
        </w:rPr>
        <w:t xml:space="preserve"> &lt;&lt; דובר_המשך &gt;&gt; </w:t>
      </w:r>
      <w:r>
        <w:rPr>
          <w:rtl/>
        </w:rPr>
        <w:t>השר המקשר בין הממשלה לכנסת דוד אמסלם:</w:t>
      </w:r>
      <w:r w:rsidRPr="0057564D">
        <w:rPr>
          <w:rStyle w:val="TagStyle"/>
          <w:rtl/>
        </w:rPr>
        <w:t xml:space="preserve"> &lt;&lt; דובר_המשך &gt;&gt;</w:t>
      </w:r>
      <w:r>
        <w:rPr>
          <w:rtl/>
        </w:rPr>
        <w:t xml:space="preserve"> </w:t>
      </w:r>
      <w:bookmarkEnd w:id="634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עכשיו אני רוצה לדבר, ברשותכם, לגבי הממשלה. </w:t>
      </w:r>
    </w:p>
    <w:p w:rsidR="00770BD6" w:rsidRDefault="00770BD6" w:rsidP="009F0988">
      <w:pPr>
        <w:rPr>
          <w:rtl/>
          <w:lang w:eastAsia="he-IL"/>
        </w:rPr>
      </w:pPr>
    </w:p>
    <w:p w:rsidR="00770BD6" w:rsidRDefault="00770BD6" w:rsidP="009F0988">
      <w:pPr>
        <w:pStyle w:val="af5"/>
        <w:keepNext/>
        <w:rPr>
          <w:rtl/>
        </w:rPr>
      </w:pPr>
      <w:bookmarkStart w:id="6346" w:name="ET_interruption_5300_20"/>
      <w:r w:rsidRPr="0057564D">
        <w:rPr>
          <w:rStyle w:val="TagStyle"/>
          <w:rtl/>
        </w:rPr>
        <w:t xml:space="preserve"> &lt;&lt; קריאה &gt;&gt; </w:t>
      </w:r>
      <w:r>
        <w:rPr>
          <w:rtl/>
        </w:rPr>
        <w:t>מירב בן ארי (יש עתיד):</w:t>
      </w:r>
      <w:r w:rsidRPr="0057564D">
        <w:rPr>
          <w:rStyle w:val="TagStyle"/>
          <w:rtl/>
        </w:rPr>
        <w:t xml:space="preserve"> &lt;&lt; קריאה &gt;&gt;</w:t>
      </w:r>
      <w:r>
        <w:rPr>
          <w:rtl/>
        </w:rPr>
        <w:t xml:space="preserve"> </w:t>
      </w:r>
      <w:bookmarkEnd w:id="6346"/>
    </w:p>
    <w:p w:rsidR="00770BD6" w:rsidRDefault="00770BD6" w:rsidP="00296738">
      <w:pPr>
        <w:rPr>
          <w:rtl/>
          <w:lang w:eastAsia="he-IL"/>
        </w:rPr>
      </w:pPr>
    </w:p>
    <w:p w:rsidR="00770BD6" w:rsidRDefault="00770BD6" w:rsidP="009F0988">
      <w:pPr>
        <w:rPr>
          <w:rtl/>
          <w:lang w:eastAsia="he-IL"/>
        </w:rPr>
      </w:pPr>
      <w:r>
        <w:rPr>
          <w:rFonts w:hint="cs"/>
          <w:rtl/>
          <w:lang w:eastAsia="he-IL"/>
        </w:rPr>
        <w:t>12 שנה הוא ראש ממשלה.</w:t>
      </w:r>
    </w:p>
    <w:p w:rsidR="00296738" w:rsidRDefault="00296738" w:rsidP="009F0988">
      <w:pPr>
        <w:rPr>
          <w:rtl/>
          <w:lang w:eastAsia="he-IL"/>
        </w:rPr>
      </w:pPr>
    </w:p>
    <w:p w:rsidR="00770BD6" w:rsidRDefault="00770BD6" w:rsidP="009F0988">
      <w:pPr>
        <w:pStyle w:val="-"/>
        <w:keepNext/>
        <w:rPr>
          <w:rtl/>
        </w:rPr>
      </w:pPr>
      <w:bookmarkStart w:id="6347" w:name="ET_speakercontinue_5971_21"/>
      <w:r w:rsidRPr="0057564D">
        <w:rPr>
          <w:rStyle w:val="TagStyle"/>
          <w:rtl/>
        </w:rPr>
        <w:t xml:space="preserve"> &lt;&lt; דובר_המשך &gt;&gt; </w:t>
      </w:r>
      <w:r>
        <w:rPr>
          <w:rtl/>
        </w:rPr>
        <w:t>השר המקשר בין הממשלה לכנסת דוד אמסלם:</w:t>
      </w:r>
      <w:r w:rsidRPr="0057564D">
        <w:rPr>
          <w:rStyle w:val="TagStyle"/>
          <w:rtl/>
        </w:rPr>
        <w:t xml:space="preserve"> &lt;&lt; דובר_המשך &gt;&gt;</w:t>
      </w:r>
      <w:r>
        <w:rPr>
          <w:rtl/>
        </w:rPr>
        <w:t xml:space="preserve"> </w:t>
      </w:r>
      <w:bookmarkEnd w:id="6347"/>
    </w:p>
    <w:p w:rsidR="00770BD6" w:rsidRDefault="00770BD6" w:rsidP="00296738">
      <w:pPr>
        <w:rPr>
          <w:rtl/>
          <w:lang w:eastAsia="he-IL"/>
        </w:rPr>
      </w:pPr>
    </w:p>
    <w:p w:rsidR="00770BD6" w:rsidRPr="0057564D" w:rsidRDefault="00770BD6" w:rsidP="009F0988">
      <w:pPr>
        <w:rPr>
          <w:rtl/>
          <w:lang w:eastAsia="he-IL"/>
        </w:rPr>
      </w:pPr>
      <w:r>
        <w:rPr>
          <w:rFonts w:hint="cs"/>
          <w:rtl/>
          <w:lang w:eastAsia="he-IL"/>
        </w:rPr>
        <w:t xml:space="preserve">הרי מה </w:t>
      </w:r>
      <w:bookmarkStart w:id="6348" w:name="_ETM_Q15_421000"/>
      <w:bookmarkEnd w:id="6348"/>
      <w:r>
        <w:rPr>
          <w:rFonts w:hint="cs"/>
          <w:rtl/>
          <w:lang w:eastAsia="he-IL"/>
        </w:rPr>
        <w:t>קורה כאן</w:t>
      </w:r>
      <w:r w:rsidR="0035731E">
        <w:rPr>
          <w:rFonts w:hint="cs"/>
          <w:rtl/>
          <w:lang w:eastAsia="he-IL"/>
        </w:rPr>
        <w:t>,</w:t>
      </w:r>
      <w:r>
        <w:rPr>
          <w:rFonts w:hint="cs"/>
          <w:rtl/>
          <w:lang w:eastAsia="he-IL"/>
        </w:rPr>
        <w:t xml:space="preserve"> בעצם? מה שקורה כאן, יש כאן </w:t>
      </w:r>
      <w:r w:rsidR="00942345">
        <w:rPr>
          <w:rFonts w:hint="cs"/>
          <w:rtl/>
          <w:lang w:eastAsia="he-IL"/>
        </w:rPr>
        <w:t>– – –</w:t>
      </w:r>
      <w:r>
        <w:rPr>
          <w:rFonts w:hint="cs"/>
          <w:rtl/>
          <w:lang w:eastAsia="he-IL"/>
        </w:rPr>
        <w:t xml:space="preserve"> </w:t>
      </w:r>
    </w:p>
    <w:p w:rsidR="00770BD6" w:rsidRDefault="00770BD6" w:rsidP="009F0988">
      <w:pPr>
        <w:rPr>
          <w:rtl/>
          <w:lang w:eastAsia="he-IL"/>
        </w:rPr>
      </w:pPr>
    </w:p>
    <w:p w:rsidR="00770BD6" w:rsidRDefault="00770BD6" w:rsidP="009F0988">
      <w:pPr>
        <w:pStyle w:val="af6"/>
        <w:keepNext/>
        <w:rPr>
          <w:rtl/>
        </w:rPr>
      </w:pPr>
      <w:r w:rsidRPr="005A1814">
        <w:rPr>
          <w:rStyle w:val="TagStyle"/>
          <w:rtl/>
        </w:rPr>
        <w:t xml:space="preserve"> &lt;&lt; יור &gt;&gt; </w:t>
      </w:r>
      <w:r>
        <w:rPr>
          <w:rtl/>
        </w:rPr>
        <w:t>היו"ר יריב לוין:</w:t>
      </w:r>
      <w:r w:rsidRPr="005A1814">
        <w:rPr>
          <w:rStyle w:val="TagStyle"/>
          <w:rtl/>
        </w:rPr>
        <w:t xml:space="preserve"> &lt;&lt; יור &gt;&gt;</w:t>
      </w:r>
      <w:r>
        <w:rPr>
          <w:rtl/>
        </w:rPr>
        <w:t xml:space="preserve"> </w:t>
      </w:r>
    </w:p>
    <w:p w:rsidR="00770BD6" w:rsidRDefault="00770BD6" w:rsidP="00296738">
      <w:pPr>
        <w:rPr>
          <w:rtl/>
          <w:lang w:eastAsia="he-IL"/>
        </w:rPr>
      </w:pPr>
    </w:p>
    <w:p w:rsidR="00770BD6" w:rsidRDefault="00770BD6" w:rsidP="0035731E">
      <w:pPr>
        <w:rPr>
          <w:rtl/>
          <w:lang w:eastAsia="he-IL"/>
        </w:rPr>
      </w:pPr>
      <w:r>
        <w:rPr>
          <w:rFonts w:hint="cs"/>
          <w:rtl/>
          <w:lang w:eastAsia="he-IL"/>
        </w:rPr>
        <w:t>רגע, רגע, אדוני השר</w:t>
      </w:r>
      <w:r w:rsidR="00296738">
        <w:rPr>
          <w:rFonts w:hint="cs"/>
          <w:rtl/>
          <w:lang w:eastAsia="he-IL"/>
        </w:rPr>
        <w:t>,</w:t>
      </w:r>
      <w:r>
        <w:rPr>
          <w:rFonts w:hint="cs"/>
          <w:rtl/>
          <w:lang w:eastAsia="he-IL"/>
        </w:rPr>
        <w:t xml:space="preserve"> רק רגע. אני מבקש מכולם לשבת. אי-אפשר ככה. השרים, נא לשבת. חברת הכנסת דיסטל אטבריאן</w:t>
      </w:r>
      <w:r w:rsidR="00296738">
        <w:rPr>
          <w:rFonts w:hint="cs"/>
          <w:rtl/>
          <w:lang w:eastAsia="he-IL"/>
        </w:rPr>
        <w:t>,</w:t>
      </w:r>
      <w:r>
        <w:rPr>
          <w:rFonts w:hint="cs"/>
          <w:rtl/>
          <w:lang w:eastAsia="he-IL"/>
        </w:rPr>
        <w:t xml:space="preserve"> נא לשבת</w:t>
      </w:r>
      <w:r w:rsidR="0035731E">
        <w:rPr>
          <w:rFonts w:hint="cs"/>
          <w:rtl/>
          <w:lang w:eastAsia="he-IL"/>
        </w:rPr>
        <w:t>.</w:t>
      </w:r>
      <w:r>
        <w:rPr>
          <w:rFonts w:hint="cs"/>
          <w:rtl/>
          <w:lang w:eastAsia="he-IL"/>
        </w:rPr>
        <w:t xml:space="preserve"> חבר הכנסת </w:t>
      </w:r>
      <w:bookmarkStart w:id="6349" w:name="_ETM_Q15_437000"/>
      <w:bookmarkEnd w:id="6349"/>
      <w:r>
        <w:rPr>
          <w:rFonts w:hint="cs"/>
          <w:rtl/>
          <w:lang w:eastAsia="he-IL"/>
        </w:rPr>
        <w:t>זוהר</w:t>
      </w:r>
      <w:r w:rsidR="00296738">
        <w:rPr>
          <w:rFonts w:hint="cs"/>
          <w:rtl/>
          <w:lang w:eastAsia="he-IL"/>
        </w:rPr>
        <w:t>,</w:t>
      </w:r>
      <w:r>
        <w:rPr>
          <w:rFonts w:hint="cs"/>
          <w:rtl/>
          <w:lang w:eastAsia="he-IL"/>
        </w:rPr>
        <w:t xml:space="preserve"> נא לשבת</w:t>
      </w:r>
      <w:r w:rsidR="0035731E">
        <w:rPr>
          <w:rFonts w:hint="cs"/>
          <w:rtl/>
          <w:lang w:eastAsia="he-IL"/>
        </w:rPr>
        <w:t>.</w:t>
      </w:r>
      <w:r>
        <w:rPr>
          <w:rFonts w:hint="cs"/>
          <w:rtl/>
          <w:lang w:eastAsia="he-IL"/>
        </w:rPr>
        <w:t xml:space="preserve"> חברי הכנסת חיים כץ ועודד פורר</w:t>
      </w:r>
      <w:r w:rsidR="00296738">
        <w:rPr>
          <w:rFonts w:hint="cs"/>
          <w:rtl/>
          <w:lang w:eastAsia="he-IL"/>
        </w:rPr>
        <w:t>,</w:t>
      </w:r>
      <w:r>
        <w:rPr>
          <w:rFonts w:hint="cs"/>
          <w:rtl/>
          <w:lang w:eastAsia="he-IL"/>
        </w:rPr>
        <w:t xml:space="preserve"> בבקשה לשבת</w:t>
      </w:r>
      <w:r w:rsidR="0035731E">
        <w:rPr>
          <w:rFonts w:hint="cs"/>
          <w:rtl/>
          <w:lang w:eastAsia="he-IL"/>
        </w:rPr>
        <w:t>.</w:t>
      </w:r>
      <w:r>
        <w:rPr>
          <w:rFonts w:hint="cs"/>
          <w:rtl/>
          <w:lang w:eastAsia="he-IL"/>
        </w:rPr>
        <w:t xml:space="preserve"> השרה גמליאל</w:t>
      </w:r>
      <w:r w:rsidR="00296738">
        <w:rPr>
          <w:rFonts w:hint="cs"/>
          <w:rtl/>
          <w:lang w:eastAsia="he-IL"/>
        </w:rPr>
        <w:t>,</w:t>
      </w:r>
      <w:r>
        <w:rPr>
          <w:rFonts w:hint="cs"/>
          <w:rtl/>
          <w:lang w:eastAsia="he-IL"/>
        </w:rPr>
        <w:t xml:space="preserve"> נא לשבת</w:t>
      </w:r>
      <w:r w:rsidR="0035731E">
        <w:rPr>
          <w:rFonts w:hint="cs"/>
          <w:rtl/>
          <w:lang w:eastAsia="he-IL"/>
        </w:rPr>
        <w:t>.</w:t>
      </w:r>
      <w:r>
        <w:rPr>
          <w:rFonts w:hint="cs"/>
          <w:rtl/>
          <w:lang w:eastAsia="he-IL"/>
        </w:rPr>
        <w:t xml:space="preserve"> חבר הכנסת כץ ופורר</w:t>
      </w:r>
      <w:r w:rsidR="00296738">
        <w:rPr>
          <w:rFonts w:hint="cs"/>
          <w:rtl/>
          <w:lang w:eastAsia="he-IL"/>
        </w:rPr>
        <w:t>,</w:t>
      </w:r>
      <w:r>
        <w:rPr>
          <w:rFonts w:hint="cs"/>
          <w:rtl/>
          <w:lang w:eastAsia="he-IL"/>
        </w:rPr>
        <w:t xml:space="preserve"> בבקשה לשבת</w:t>
      </w:r>
      <w:r w:rsidR="0035731E">
        <w:rPr>
          <w:rFonts w:hint="cs"/>
          <w:rtl/>
          <w:lang w:eastAsia="he-IL"/>
        </w:rPr>
        <w:t>.</w:t>
      </w:r>
      <w:r>
        <w:rPr>
          <w:rFonts w:hint="cs"/>
          <w:rtl/>
          <w:lang w:eastAsia="he-IL"/>
        </w:rPr>
        <w:t xml:space="preserve"> חברות הכנסת סילמן והשכל</w:t>
      </w:r>
      <w:r w:rsidR="00296738">
        <w:rPr>
          <w:rFonts w:hint="cs"/>
          <w:rtl/>
          <w:lang w:eastAsia="he-IL"/>
        </w:rPr>
        <w:t>,</w:t>
      </w:r>
      <w:r>
        <w:rPr>
          <w:rFonts w:hint="cs"/>
          <w:rtl/>
          <w:lang w:eastAsia="he-IL"/>
        </w:rPr>
        <w:t xml:space="preserve"> בבקשה לשבת</w:t>
      </w:r>
      <w:r w:rsidR="0035731E">
        <w:rPr>
          <w:rFonts w:hint="cs"/>
          <w:rtl/>
          <w:lang w:eastAsia="he-IL"/>
        </w:rPr>
        <w:t>.</w:t>
      </w:r>
      <w:r>
        <w:rPr>
          <w:rFonts w:hint="cs"/>
          <w:rtl/>
          <w:lang w:eastAsia="he-IL"/>
        </w:rPr>
        <w:t xml:space="preserve"> חברות הכנסת סילמן והשכל</w:t>
      </w:r>
      <w:r w:rsidR="00296738">
        <w:rPr>
          <w:rFonts w:hint="cs"/>
          <w:rtl/>
          <w:lang w:eastAsia="he-IL"/>
        </w:rPr>
        <w:t>,</w:t>
      </w:r>
      <w:r>
        <w:rPr>
          <w:rFonts w:hint="cs"/>
          <w:rtl/>
          <w:lang w:eastAsia="he-IL"/>
        </w:rPr>
        <w:t xml:space="preserve"> בבקשה לשבת. חברות הכנסת סילמן והשכל.</w:t>
      </w:r>
    </w:p>
    <w:p w:rsidR="00770BD6" w:rsidRDefault="00770BD6" w:rsidP="009F0988">
      <w:pPr>
        <w:rPr>
          <w:rtl/>
          <w:lang w:eastAsia="he-IL"/>
        </w:rPr>
      </w:pPr>
    </w:p>
    <w:p w:rsidR="00770BD6" w:rsidRDefault="00770BD6" w:rsidP="009F0988">
      <w:pPr>
        <w:pStyle w:val="-"/>
        <w:keepNext/>
        <w:rPr>
          <w:rtl/>
        </w:rPr>
      </w:pPr>
      <w:bookmarkStart w:id="6350" w:name="ET_speakercontinue_5971_22"/>
      <w:r w:rsidRPr="0057564D">
        <w:rPr>
          <w:rStyle w:val="TagStyle"/>
          <w:rtl/>
        </w:rPr>
        <w:t xml:space="preserve"> &lt;&lt; דובר_המשך &gt;&gt; </w:t>
      </w:r>
      <w:r>
        <w:rPr>
          <w:rtl/>
        </w:rPr>
        <w:t>השר המקשר בין הממשלה לכנסת דוד אמסלם:</w:t>
      </w:r>
      <w:r w:rsidRPr="0057564D">
        <w:rPr>
          <w:rStyle w:val="TagStyle"/>
          <w:rtl/>
        </w:rPr>
        <w:t xml:space="preserve"> &lt;&lt; דובר_המשך &gt;&gt;</w:t>
      </w:r>
      <w:r>
        <w:rPr>
          <w:rtl/>
        </w:rPr>
        <w:t xml:space="preserve"> </w:t>
      </w:r>
      <w:bookmarkEnd w:id="6350"/>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הן עדיין מתרגשות מהקואליציה. </w:t>
      </w:r>
    </w:p>
    <w:p w:rsidR="00770BD6" w:rsidRDefault="00770BD6" w:rsidP="009F0988">
      <w:pPr>
        <w:rPr>
          <w:rtl/>
          <w:lang w:eastAsia="he-IL"/>
        </w:rPr>
      </w:pPr>
    </w:p>
    <w:p w:rsidR="00770BD6" w:rsidRDefault="00770BD6" w:rsidP="009F0988">
      <w:pPr>
        <w:pStyle w:val="af6"/>
        <w:keepNext/>
        <w:rPr>
          <w:rtl/>
        </w:rPr>
      </w:pPr>
      <w:r w:rsidRPr="0057564D">
        <w:rPr>
          <w:rStyle w:val="TagStyle"/>
          <w:rtl/>
        </w:rPr>
        <w:t xml:space="preserve"> &lt;&lt; יור &gt;&gt; </w:t>
      </w:r>
      <w:r>
        <w:rPr>
          <w:rtl/>
        </w:rPr>
        <w:t>היו"ר יריב לוין:</w:t>
      </w:r>
      <w:r w:rsidRPr="0057564D">
        <w:rPr>
          <w:rStyle w:val="TagStyle"/>
          <w:rtl/>
        </w:rPr>
        <w:t xml:space="preserve"> &lt;&lt; יור &gt;&gt;</w:t>
      </w:r>
      <w:r>
        <w:rPr>
          <w:rtl/>
        </w:rPr>
        <w:t xml:space="preserve"> </w:t>
      </w:r>
    </w:p>
    <w:p w:rsidR="00770BD6" w:rsidRDefault="00770BD6" w:rsidP="00296738">
      <w:pPr>
        <w:rPr>
          <w:rtl/>
          <w:lang w:eastAsia="he-IL"/>
        </w:rPr>
      </w:pPr>
    </w:p>
    <w:p w:rsidR="00770BD6" w:rsidRDefault="00770BD6" w:rsidP="0035731E">
      <w:pPr>
        <w:rPr>
          <w:rtl/>
          <w:lang w:eastAsia="he-IL"/>
        </w:rPr>
      </w:pPr>
      <w:r>
        <w:rPr>
          <w:rFonts w:hint="cs"/>
          <w:rtl/>
          <w:lang w:eastAsia="he-IL"/>
        </w:rPr>
        <w:t xml:space="preserve">חבר </w:t>
      </w:r>
      <w:bookmarkStart w:id="6351" w:name="_ETM_Q15_473000"/>
      <w:bookmarkEnd w:id="6351"/>
      <w:r>
        <w:rPr>
          <w:rFonts w:hint="cs"/>
          <w:rtl/>
          <w:lang w:eastAsia="he-IL"/>
        </w:rPr>
        <w:t xml:space="preserve">הכנסת בן צור, סגן השר בן צור. סגן השר בן צור, אתה אפילו לא שומע אותי. חברי הכנסת כץ </w:t>
      </w:r>
      <w:proofErr w:type="spellStart"/>
      <w:r>
        <w:rPr>
          <w:rFonts w:hint="cs"/>
          <w:rtl/>
          <w:lang w:eastAsia="he-IL"/>
        </w:rPr>
        <w:t>ומלינובסקי</w:t>
      </w:r>
      <w:proofErr w:type="spellEnd"/>
      <w:r w:rsidR="00296738">
        <w:rPr>
          <w:rFonts w:hint="cs"/>
          <w:rtl/>
          <w:lang w:eastAsia="he-IL"/>
        </w:rPr>
        <w:t>,</w:t>
      </w:r>
      <w:r>
        <w:rPr>
          <w:rFonts w:hint="cs"/>
          <w:rtl/>
          <w:lang w:eastAsia="he-IL"/>
        </w:rPr>
        <w:t xml:space="preserve"> בבקשה לשבת. כל </w:t>
      </w:r>
      <w:bookmarkStart w:id="6352" w:name="_ETM_Q15_494000"/>
      <w:bookmarkEnd w:id="6352"/>
      <w:r>
        <w:rPr>
          <w:rFonts w:hint="cs"/>
          <w:rtl/>
          <w:lang w:eastAsia="he-IL"/>
        </w:rPr>
        <w:t>אחד צריך כאן הזמנה אישית. לשבת. שבו</w:t>
      </w:r>
      <w:r w:rsidR="0035731E">
        <w:rPr>
          <w:rFonts w:hint="cs"/>
          <w:rtl/>
          <w:lang w:eastAsia="he-IL"/>
        </w:rPr>
        <w:t>,</w:t>
      </w:r>
      <w:r>
        <w:rPr>
          <w:rFonts w:hint="cs"/>
          <w:rtl/>
          <w:lang w:eastAsia="he-IL"/>
        </w:rPr>
        <w:t xml:space="preserve"> אני מבקש. נא לדאוג שכולם ישבו במקומם. בבקשה. </w:t>
      </w:r>
    </w:p>
    <w:p w:rsidR="00770BD6" w:rsidRDefault="00770BD6" w:rsidP="009F0988">
      <w:pPr>
        <w:rPr>
          <w:rtl/>
          <w:lang w:eastAsia="he-IL"/>
        </w:rPr>
      </w:pPr>
    </w:p>
    <w:p w:rsidR="00770BD6" w:rsidRDefault="00770BD6" w:rsidP="009F0988">
      <w:pPr>
        <w:pStyle w:val="-"/>
        <w:keepNext/>
        <w:rPr>
          <w:rtl/>
        </w:rPr>
      </w:pPr>
      <w:bookmarkStart w:id="6353" w:name="ET_speakercontinue_5971_7"/>
      <w:r w:rsidRPr="005A1814">
        <w:rPr>
          <w:rStyle w:val="TagStyle"/>
          <w:rtl/>
        </w:rPr>
        <w:t xml:space="preserve"> &lt;&lt; דובר_המשך &gt;&gt; </w:t>
      </w:r>
      <w:r>
        <w:rPr>
          <w:rtl/>
        </w:rPr>
        <w:t>השר המקשר בין הממשלה לכנסת דוד אמסלם:</w:t>
      </w:r>
      <w:r w:rsidRPr="005A1814">
        <w:rPr>
          <w:rStyle w:val="TagStyle"/>
          <w:rtl/>
        </w:rPr>
        <w:t xml:space="preserve"> &lt;&lt; דובר_המשך &gt;&gt;</w:t>
      </w:r>
      <w:r>
        <w:rPr>
          <w:rtl/>
        </w:rPr>
        <w:t xml:space="preserve"> </w:t>
      </w:r>
      <w:bookmarkEnd w:id="6353"/>
    </w:p>
    <w:p w:rsidR="00770BD6" w:rsidRDefault="00770BD6" w:rsidP="00296738">
      <w:pPr>
        <w:rPr>
          <w:rtl/>
          <w:lang w:eastAsia="he-IL"/>
        </w:rPr>
      </w:pPr>
    </w:p>
    <w:p w:rsidR="00770BD6" w:rsidRDefault="00770BD6" w:rsidP="0035731E">
      <w:pPr>
        <w:rPr>
          <w:rtl/>
          <w:lang w:eastAsia="he-IL"/>
        </w:rPr>
      </w:pPr>
      <w:r>
        <w:rPr>
          <w:rFonts w:hint="cs"/>
          <w:rtl/>
          <w:lang w:eastAsia="he-IL"/>
        </w:rPr>
        <w:t xml:space="preserve">אדוני היושב-ראש, לפיד ובנט </w:t>
      </w:r>
      <w:bookmarkStart w:id="6354" w:name="_ETM_Q15_507000"/>
      <w:bookmarkEnd w:id="6354"/>
      <w:r>
        <w:rPr>
          <w:rFonts w:hint="cs"/>
          <w:rtl/>
          <w:lang w:eastAsia="he-IL"/>
        </w:rPr>
        <w:t xml:space="preserve">עסוקים בהנדוס תודעה כבר למעלה מחודשיים. הם קוראים לממשלה שלהם </w:t>
      </w:r>
      <w:r w:rsidR="0035731E">
        <w:rPr>
          <w:rFonts w:hint="cs"/>
          <w:rtl/>
          <w:lang w:eastAsia="he-IL"/>
        </w:rPr>
        <w:t>"</w:t>
      </w:r>
      <w:r>
        <w:rPr>
          <w:rFonts w:hint="cs"/>
          <w:rtl/>
          <w:lang w:eastAsia="he-IL"/>
        </w:rPr>
        <w:t>ממשלת אחדות</w:t>
      </w:r>
      <w:r w:rsidR="0035731E">
        <w:rPr>
          <w:rFonts w:hint="cs"/>
          <w:rtl/>
          <w:lang w:eastAsia="he-IL"/>
        </w:rPr>
        <w:t>"</w:t>
      </w:r>
      <w:r>
        <w:rPr>
          <w:rFonts w:hint="cs"/>
          <w:rtl/>
          <w:lang w:eastAsia="he-IL"/>
        </w:rPr>
        <w:t xml:space="preserve"> </w:t>
      </w:r>
      <w:r>
        <w:rPr>
          <w:rtl/>
          <w:lang w:eastAsia="he-IL"/>
        </w:rPr>
        <w:t>–</w:t>
      </w:r>
      <w:r>
        <w:rPr>
          <w:rFonts w:hint="cs"/>
          <w:rtl/>
          <w:lang w:eastAsia="he-IL"/>
        </w:rPr>
        <w:t xml:space="preserve"> תקשיבו </w:t>
      </w:r>
      <w:r w:rsidR="0035731E">
        <w:rPr>
          <w:rFonts w:hint="cs"/>
          <w:rtl/>
          <w:lang w:eastAsia="he-IL"/>
        </w:rPr>
        <w:t>ל</w:t>
      </w:r>
      <w:r>
        <w:rPr>
          <w:rFonts w:hint="cs"/>
          <w:rtl/>
          <w:lang w:eastAsia="he-IL"/>
        </w:rPr>
        <w:t>בדיחה – ו</w:t>
      </w:r>
      <w:r w:rsidR="0035731E">
        <w:rPr>
          <w:rFonts w:hint="cs"/>
          <w:rtl/>
          <w:lang w:eastAsia="he-IL"/>
        </w:rPr>
        <w:t>"</w:t>
      </w:r>
      <w:r>
        <w:rPr>
          <w:rFonts w:hint="cs"/>
          <w:rtl/>
          <w:lang w:eastAsia="he-IL"/>
        </w:rPr>
        <w:t>ממשלת שינוי</w:t>
      </w:r>
      <w:r w:rsidR="0035731E">
        <w:rPr>
          <w:rFonts w:hint="cs"/>
          <w:rtl/>
          <w:lang w:eastAsia="he-IL"/>
        </w:rPr>
        <w:t>"</w:t>
      </w:r>
      <w:r>
        <w:rPr>
          <w:rFonts w:hint="cs"/>
          <w:rtl/>
          <w:lang w:eastAsia="he-IL"/>
        </w:rPr>
        <w:t xml:space="preserve">. האמת שזאת ממשלה של </w:t>
      </w:r>
      <w:bookmarkStart w:id="6355" w:name="_ETM_Q15_519000"/>
      <w:bookmarkEnd w:id="6355"/>
      <w:r>
        <w:rPr>
          <w:rFonts w:hint="cs"/>
          <w:rtl/>
          <w:lang w:eastAsia="he-IL"/>
        </w:rPr>
        <w:t xml:space="preserve">צפונבונים אשכנזים, בעיקר בגבולות רעננה ותל אביב. תקשיבו </w:t>
      </w:r>
      <w:r w:rsidR="00942345">
        <w:rPr>
          <w:rFonts w:hint="cs"/>
          <w:rtl/>
          <w:lang w:eastAsia="he-IL"/>
        </w:rPr>
        <w:t>– – –</w:t>
      </w:r>
      <w:r>
        <w:rPr>
          <w:rFonts w:hint="cs"/>
          <w:rtl/>
          <w:lang w:eastAsia="he-IL"/>
        </w:rPr>
        <w:t xml:space="preserve"> </w:t>
      </w:r>
    </w:p>
    <w:p w:rsidR="00770BD6" w:rsidRDefault="00770BD6" w:rsidP="009F0988">
      <w:pPr>
        <w:rPr>
          <w:rtl/>
          <w:lang w:eastAsia="he-IL"/>
        </w:rPr>
      </w:pPr>
    </w:p>
    <w:p w:rsidR="00770BD6" w:rsidRDefault="00770BD6" w:rsidP="009F0988">
      <w:pPr>
        <w:pStyle w:val="af5"/>
        <w:keepNext/>
        <w:rPr>
          <w:rtl/>
        </w:rPr>
      </w:pPr>
      <w:bookmarkStart w:id="6356" w:name="ET_interruption_5300_24"/>
      <w:r w:rsidRPr="003A25FB">
        <w:rPr>
          <w:rStyle w:val="TagStyle"/>
          <w:rtl/>
        </w:rPr>
        <w:t xml:space="preserve"> &lt;&lt; קריאה &gt;&gt; </w:t>
      </w:r>
      <w:r>
        <w:rPr>
          <w:rtl/>
        </w:rPr>
        <w:t>מירב בן ארי (יש עתיד):</w:t>
      </w:r>
      <w:r w:rsidRPr="003A25FB">
        <w:rPr>
          <w:rStyle w:val="TagStyle"/>
          <w:rtl/>
        </w:rPr>
        <w:t xml:space="preserve"> &lt;&lt; קריאה &gt;&gt;</w:t>
      </w:r>
      <w:r>
        <w:rPr>
          <w:rtl/>
        </w:rPr>
        <w:t xml:space="preserve"> </w:t>
      </w:r>
      <w:bookmarkEnd w:id="6356"/>
    </w:p>
    <w:p w:rsidR="00770BD6" w:rsidRDefault="00770BD6" w:rsidP="00296738">
      <w:pPr>
        <w:rPr>
          <w:rtl/>
          <w:lang w:eastAsia="he-IL"/>
        </w:rPr>
      </w:pPr>
    </w:p>
    <w:p w:rsidR="00770BD6" w:rsidRDefault="00770BD6" w:rsidP="009F0988">
      <w:pPr>
        <w:rPr>
          <w:rtl/>
          <w:lang w:eastAsia="he-IL"/>
        </w:rPr>
      </w:pPr>
      <w:r>
        <w:rPr>
          <w:rFonts w:hint="cs"/>
          <w:rtl/>
          <w:lang w:eastAsia="he-IL"/>
        </w:rPr>
        <w:t>די כבר עם הקשקוש הזה, אף אחד לא מאמין לזה כבר מזמן.</w:t>
      </w:r>
    </w:p>
    <w:p w:rsidR="00770BD6" w:rsidRDefault="00770BD6" w:rsidP="009F0988">
      <w:pPr>
        <w:rPr>
          <w:rtl/>
          <w:lang w:eastAsia="he-IL"/>
        </w:rPr>
      </w:pPr>
    </w:p>
    <w:p w:rsidR="00770BD6" w:rsidRDefault="00770BD6" w:rsidP="009F0988">
      <w:pPr>
        <w:pStyle w:val="-"/>
        <w:keepNext/>
        <w:rPr>
          <w:rtl/>
        </w:rPr>
      </w:pPr>
      <w:bookmarkStart w:id="6357" w:name="ET_speakercontinue_5971_25"/>
      <w:r w:rsidRPr="003A25FB">
        <w:rPr>
          <w:rStyle w:val="TagStyle"/>
          <w:rtl/>
        </w:rPr>
        <w:t xml:space="preserve"> &lt;&lt; דובר_המשך &gt;&gt; </w:t>
      </w:r>
      <w:r>
        <w:rPr>
          <w:rtl/>
        </w:rPr>
        <w:t>השר המקשר בין הממשלה לכנסת דוד אמסלם:</w:t>
      </w:r>
      <w:r w:rsidRPr="003A25FB">
        <w:rPr>
          <w:rStyle w:val="TagStyle"/>
          <w:rtl/>
        </w:rPr>
        <w:t xml:space="preserve"> &lt;&lt; דובר_המשך &gt;&gt;</w:t>
      </w:r>
      <w:r>
        <w:rPr>
          <w:rtl/>
        </w:rPr>
        <w:t xml:space="preserve"> </w:t>
      </w:r>
      <w:bookmarkEnd w:id="6357"/>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שמנעו </w:t>
      </w:r>
      <w:r w:rsidR="00942345">
        <w:rPr>
          <w:rFonts w:hint="cs"/>
          <w:rtl/>
          <w:lang w:eastAsia="he-IL"/>
        </w:rPr>
        <w:t>– – –</w:t>
      </w:r>
      <w:r>
        <w:rPr>
          <w:rFonts w:hint="cs"/>
          <w:rtl/>
          <w:lang w:eastAsia="he-IL"/>
        </w:rPr>
        <w:t xml:space="preserve"> </w:t>
      </w:r>
    </w:p>
    <w:p w:rsidR="00770BD6" w:rsidRDefault="00770BD6" w:rsidP="009F0988">
      <w:pPr>
        <w:rPr>
          <w:rtl/>
          <w:lang w:eastAsia="he-IL"/>
        </w:rPr>
      </w:pPr>
    </w:p>
    <w:p w:rsidR="00770BD6" w:rsidRDefault="00770BD6" w:rsidP="009F0988">
      <w:pPr>
        <w:pStyle w:val="af5"/>
        <w:keepNext/>
        <w:rPr>
          <w:rtl/>
        </w:rPr>
      </w:pPr>
      <w:bookmarkStart w:id="6358" w:name="ET_interruption_5300_26"/>
      <w:r w:rsidRPr="003A25FB">
        <w:rPr>
          <w:rStyle w:val="TagStyle"/>
          <w:rtl/>
        </w:rPr>
        <w:t xml:space="preserve"> &lt;&lt; קריאה &gt;&gt; </w:t>
      </w:r>
      <w:r>
        <w:rPr>
          <w:rtl/>
        </w:rPr>
        <w:t>מירב בן ארי (יש עתיד):</w:t>
      </w:r>
      <w:r w:rsidRPr="003A25FB">
        <w:rPr>
          <w:rStyle w:val="TagStyle"/>
          <w:rtl/>
        </w:rPr>
        <w:t xml:space="preserve"> &lt;&lt; קריאה &gt;&gt;</w:t>
      </w:r>
      <w:r>
        <w:rPr>
          <w:rtl/>
        </w:rPr>
        <w:t xml:space="preserve"> </w:t>
      </w:r>
      <w:bookmarkEnd w:id="635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אתה לא מאמין בזה. </w:t>
      </w:r>
    </w:p>
    <w:p w:rsidR="00770BD6" w:rsidRDefault="00770BD6" w:rsidP="009F0988">
      <w:pPr>
        <w:rPr>
          <w:rtl/>
          <w:lang w:eastAsia="he-IL"/>
        </w:rPr>
      </w:pPr>
    </w:p>
    <w:p w:rsidR="00770BD6" w:rsidRDefault="00770BD6" w:rsidP="009F0988">
      <w:pPr>
        <w:pStyle w:val="-"/>
        <w:keepNext/>
        <w:rPr>
          <w:rtl/>
        </w:rPr>
      </w:pPr>
      <w:bookmarkStart w:id="6359" w:name="ET_speakercontinue_5971_27"/>
      <w:r w:rsidRPr="003A25FB">
        <w:rPr>
          <w:rStyle w:val="TagStyle"/>
          <w:rtl/>
        </w:rPr>
        <w:t xml:space="preserve"> &lt;&lt; דובר_המשך &gt;&gt; </w:t>
      </w:r>
      <w:r>
        <w:rPr>
          <w:rtl/>
        </w:rPr>
        <w:t>השר המקשר בין הממשלה לכנסת דוד אמסלם:</w:t>
      </w:r>
      <w:r w:rsidRPr="003A25FB">
        <w:rPr>
          <w:rStyle w:val="TagStyle"/>
          <w:rtl/>
        </w:rPr>
        <w:t xml:space="preserve"> &lt;&lt; דובר_המשך &gt;&gt;</w:t>
      </w:r>
      <w:r>
        <w:rPr>
          <w:rtl/>
        </w:rPr>
        <w:t xml:space="preserve"> </w:t>
      </w:r>
      <w:bookmarkEnd w:id="635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האחדות היחידה שיש שם זה </w:t>
      </w:r>
      <w:bookmarkStart w:id="6360" w:name="_ETM_Q15_534000"/>
      <w:bookmarkEnd w:id="6360"/>
      <w:r>
        <w:rPr>
          <w:rFonts w:hint="cs"/>
          <w:rtl/>
          <w:lang w:eastAsia="he-IL"/>
        </w:rPr>
        <w:t xml:space="preserve">עם מנסור עבאס – המזרחי היחיד. </w:t>
      </w:r>
    </w:p>
    <w:p w:rsidR="00770BD6" w:rsidRDefault="00770BD6" w:rsidP="009F0988">
      <w:pPr>
        <w:rPr>
          <w:rtl/>
          <w:lang w:eastAsia="he-IL"/>
        </w:rPr>
      </w:pPr>
    </w:p>
    <w:p w:rsidR="00770BD6" w:rsidRDefault="00770BD6" w:rsidP="009F0988">
      <w:pPr>
        <w:pStyle w:val="af5"/>
        <w:keepNext/>
        <w:rPr>
          <w:rtl/>
        </w:rPr>
      </w:pPr>
      <w:bookmarkStart w:id="6361" w:name="ET_interruption_5300_28"/>
      <w:r w:rsidRPr="003A25FB">
        <w:rPr>
          <w:rStyle w:val="TagStyle"/>
          <w:rtl/>
        </w:rPr>
        <w:t xml:space="preserve"> &lt;&lt; קריאה &gt;&gt; </w:t>
      </w:r>
      <w:r>
        <w:rPr>
          <w:rtl/>
        </w:rPr>
        <w:t>מירב בן ארי (יש עתיד):</w:t>
      </w:r>
      <w:r w:rsidRPr="003A25FB">
        <w:rPr>
          <w:rStyle w:val="TagStyle"/>
          <w:rtl/>
        </w:rPr>
        <w:t xml:space="preserve"> &lt;&lt; קריאה &gt;&gt;</w:t>
      </w:r>
      <w:r>
        <w:rPr>
          <w:rtl/>
        </w:rPr>
        <w:t xml:space="preserve"> </w:t>
      </w:r>
      <w:bookmarkEnd w:id="6361"/>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למה אתה חושב שאתם </w:t>
      </w:r>
      <w:r w:rsidR="00942345">
        <w:rPr>
          <w:rFonts w:hint="cs"/>
          <w:rtl/>
          <w:lang w:eastAsia="he-IL"/>
        </w:rPr>
        <w:t>– – –</w:t>
      </w:r>
      <w:r>
        <w:rPr>
          <w:rFonts w:hint="cs"/>
          <w:rtl/>
          <w:lang w:eastAsia="he-IL"/>
        </w:rPr>
        <w:t xml:space="preserve"> מאיפה זה בא. </w:t>
      </w:r>
    </w:p>
    <w:p w:rsidR="00770BD6" w:rsidRDefault="00770BD6" w:rsidP="009F0988">
      <w:pPr>
        <w:rPr>
          <w:rtl/>
          <w:lang w:eastAsia="he-IL"/>
        </w:rPr>
      </w:pPr>
    </w:p>
    <w:p w:rsidR="00770BD6" w:rsidRDefault="00770BD6" w:rsidP="009F0988">
      <w:pPr>
        <w:pStyle w:val="-"/>
        <w:keepNext/>
        <w:rPr>
          <w:rtl/>
        </w:rPr>
      </w:pPr>
      <w:bookmarkStart w:id="6362" w:name="ET_speakercontinue_5971_8"/>
      <w:r w:rsidRPr="005A1814">
        <w:rPr>
          <w:rStyle w:val="TagStyle"/>
          <w:rtl/>
        </w:rPr>
        <w:t xml:space="preserve"> &lt;&lt; דובר_המשך &gt;&gt; </w:t>
      </w:r>
      <w:r>
        <w:rPr>
          <w:rtl/>
        </w:rPr>
        <w:t>השר המקשר בין הממשלה לכנסת דוד אמסלם:</w:t>
      </w:r>
      <w:r w:rsidRPr="005A1814">
        <w:rPr>
          <w:rStyle w:val="TagStyle"/>
          <w:rtl/>
        </w:rPr>
        <w:t xml:space="preserve"> &lt;&lt; דובר_המשך &gt;&gt;</w:t>
      </w:r>
      <w:r>
        <w:rPr>
          <w:rtl/>
        </w:rPr>
        <w:t xml:space="preserve"> </w:t>
      </w:r>
      <w:bookmarkEnd w:id="6362"/>
    </w:p>
    <w:p w:rsidR="00770BD6" w:rsidRDefault="00770BD6" w:rsidP="00296738">
      <w:pPr>
        <w:rPr>
          <w:rtl/>
          <w:lang w:eastAsia="he-IL"/>
        </w:rPr>
      </w:pPr>
    </w:p>
    <w:p w:rsidR="00770BD6" w:rsidRDefault="00770BD6" w:rsidP="00045FA4">
      <w:pPr>
        <w:rPr>
          <w:rtl/>
          <w:lang w:eastAsia="he-IL"/>
        </w:rPr>
      </w:pPr>
      <w:r>
        <w:rPr>
          <w:rFonts w:hint="cs"/>
          <w:rtl/>
          <w:lang w:eastAsia="he-IL"/>
        </w:rPr>
        <w:t xml:space="preserve">בעצם זאת ממשלת </w:t>
      </w:r>
      <w:bookmarkStart w:id="6363" w:name="_ETM_Q15_539000"/>
      <w:bookmarkEnd w:id="6363"/>
      <w:r>
        <w:rPr>
          <w:rFonts w:hint="cs"/>
          <w:rtl/>
          <w:lang w:eastAsia="he-IL"/>
        </w:rPr>
        <w:t xml:space="preserve">שנאה ותרעלה. דרך אגב, מה שיקרה כאן, אני רוצה לומר: בא בן אדם הזוי שקוראים לו בנט ועם שישה מנדטים – שישה מנדטים </w:t>
      </w:r>
      <w:bookmarkStart w:id="6364" w:name="_ETM_Q15_559541"/>
      <w:bookmarkEnd w:id="6364"/>
      <w:r>
        <w:rPr>
          <w:rFonts w:hint="eastAsia"/>
          <w:rtl/>
          <w:lang w:eastAsia="he-IL"/>
        </w:rPr>
        <w:t>–</w:t>
      </w:r>
      <w:r>
        <w:rPr>
          <w:rFonts w:hint="cs"/>
          <w:rtl/>
          <w:lang w:eastAsia="he-IL"/>
        </w:rPr>
        <w:t xml:space="preserve"> הורס את הדמוקרטיה במדינת ישראל. הרי ברור לכם לחלוטין שבהמשך יהיו מפלגות עם שני מנדטים, שני עריקים, שלושה. תמיד </w:t>
      </w:r>
      <w:bookmarkStart w:id="6365" w:name="_ETM_Q15_555000"/>
      <w:bookmarkEnd w:id="6365"/>
      <w:r>
        <w:rPr>
          <w:rFonts w:hint="cs"/>
          <w:rtl/>
          <w:lang w:eastAsia="he-IL"/>
        </w:rPr>
        <w:t>יבקשו מה שיבקשו</w:t>
      </w:r>
      <w:r w:rsidR="00045FA4">
        <w:rPr>
          <w:rFonts w:hint="cs"/>
          <w:rtl/>
          <w:lang w:eastAsia="he-IL"/>
        </w:rPr>
        <w:t>,</w:t>
      </w:r>
      <w:r>
        <w:rPr>
          <w:rFonts w:hint="cs"/>
          <w:rtl/>
          <w:lang w:eastAsia="he-IL"/>
        </w:rPr>
        <w:t xml:space="preserve"> ירצו לקבל. מנסור עבאס באופן מעשי מנהל את הממשלה</w:t>
      </w:r>
      <w:r w:rsidR="00045FA4">
        <w:rPr>
          <w:rFonts w:hint="cs"/>
          <w:rtl/>
          <w:lang w:eastAsia="he-IL"/>
        </w:rPr>
        <w:t>,</w:t>
      </w:r>
      <w:r>
        <w:rPr>
          <w:rFonts w:hint="cs"/>
          <w:rtl/>
          <w:lang w:eastAsia="he-IL"/>
        </w:rPr>
        <w:t xml:space="preserve"> ואני אסביר לכם גם מדוע </w:t>
      </w:r>
      <w:r w:rsidR="00045FA4">
        <w:rPr>
          <w:rFonts w:hint="eastAsia"/>
          <w:rtl/>
          <w:lang w:eastAsia="he-IL"/>
        </w:rPr>
        <w:t xml:space="preserve">– </w:t>
      </w:r>
      <w:r>
        <w:rPr>
          <w:rFonts w:hint="cs"/>
          <w:rtl/>
          <w:lang w:eastAsia="he-IL"/>
        </w:rPr>
        <w:t xml:space="preserve">בגלל שבנט ולפיד כל בוקר יתקשרו אליו, יבדקו איך </w:t>
      </w:r>
      <w:bookmarkStart w:id="6366" w:name="_ETM_Q15_566000"/>
      <w:bookmarkEnd w:id="6366"/>
      <w:r>
        <w:rPr>
          <w:rFonts w:hint="cs"/>
          <w:rtl/>
          <w:lang w:eastAsia="he-IL"/>
        </w:rPr>
        <w:t xml:space="preserve">הוא מרגיש, האם הוא חולה, צריך </w:t>
      </w:r>
      <w:proofErr w:type="spellStart"/>
      <w:r>
        <w:rPr>
          <w:rFonts w:hint="cs"/>
          <w:rtl/>
          <w:lang w:eastAsia="he-IL"/>
        </w:rPr>
        <w:t>מסז</w:t>
      </w:r>
      <w:proofErr w:type="spellEnd"/>
      <w:r>
        <w:rPr>
          <w:rFonts w:hint="cs"/>
          <w:rtl/>
          <w:lang w:eastAsia="he-IL"/>
        </w:rPr>
        <w:t xml:space="preserve">', צריך עוד </w:t>
      </w:r>
      <w:bookmarkStart w:id="6367" w:name="_ETM_Q15_569000"/>
      <w:bookmarkEnd w:id="6367"/>
      <w:r>
        <w:rPr>
          <w:rFonts w:hint="cs"/>
          <w:rtl/>
          <w:lang w:eastAsia="he-IL"/>
        </w:rPr>
        <w:t xml:space="preserve">קצת כסף, צריך עוד כמה יישובים לבדואים, צריך עוד כמה </w:t>
      </w:r>
      <w:bookmarkStart w:id="6368" w:name="_ETM_Q15_579000"/>
      <w:bookmarkEnd w:id="6368"/>
      <w:r>
        <w:rPr>
          <w:rFonts w:hint="cs"/>
          <w:rtl/>
          <w:lang w:eastAsia="he-IL"/>
        </w:rPr>
        <w:t>כבישים. הם לא מבינים. הוא יגיד להם, דרך אגב</w:t>
      </w:r>
      <w:r w:rsidR="00045FA4">
        <w:rPr>
          <w:rFonts w:hint="cs"/>
          <w:rtl/>
          <w:lang w:eastAsia="he-IL"/>
        </w:rPr>
        <w:t>:</w:t>
      </w:r>
      <w:r>
        <w:rPr>
          <w:rFonts w:hint="cs"/>
          <w:rtl/>
          <w:lang w:eastAsia="he-IL"/>
        </w:rPr>
        <w:t xml:space="preserve"> אני מסכים לחוק הזה כן, לחוק הזה לא, לתקציב הזה </w:t>
      </w:r>
      <w:bookmarkStart w:id="6369" w:name="_ETM_Q15_586000"/>
      <w:bookmarkEnd w:id="6369"/>
      <w:r>
        <w:rPr>
          <w:rFonts w:hint="cs"/>
          <w:rtl/>
          <w:lang w:eastAsia="he-IL"/>
        </w:rPr>
        <w:t>כן</w:t>
      </w:r>
      <w:r w:rsidR="00045FA4">
        <w:rPr>
          <w:rFonts w:hint="cs"/>
          <w:rtl/>
          <w:lang w:eastAsia="he-IL"/>
        </w:rPr>
        <w:t>;</w:t>
      </w:r>
      <w:r>
        <w:rPr>
          <w:rFonts w:hint="cs"/>
          <w:rtl/>
          <w:lang w:eastAsia="he-IL"/>
        </w:rPr>
        <w:t xml:space="preserve"> נא להוריד בתקציב הביטחון</w:t>
      </w:r>
      <w:r w:rsidR="00045FA4">
        <w:rPr>
          <w:rFonts w:hint="cs"/>
          <w:rtl/>
          <w:lang w:eastAsia="he-IL"/>
        </w:rPr>
        <w:t>,</w:t>
      </w:r>
      <w:r>
        <w:rPr>
          <w:rFonts w:hint="cs"/>
          <w:rtl/>
          <w:lang w:eastAsia="he-IL"/>
        </w:rPr>
        <w:t xml:space="preserve"> לא מתאים לי</w:t>
      </w:r>
      <w:r w:rsidR="00045FA4">
        <w:rPr>
          <w:rFonts w:hint="cs"/>
          <w:rtl/>
          <w:lang w:eastAsia="he-IL"/>
        </w:rPr>
        <w:t>;</w:t>
      </w:r>
      <w:r>
        <w:rPr>
          <w:rFonts w:hint="cs"/>
          <w:rtl/>
          <w:lang w:eastAsia="he-IL"/>
        </w:rPr>
        <w:t xml:space="preserve"> תביאו לנו, אנחנו הערבים מקופחים. דרך אגב, לא הבנתי איך אתם מקופחים. אתם אזרחי מדינת ישראל, מקבלים תקציב כמו כל אזרח במדינת ישראל. גם כאן, דרך אגב, אנחנו נקבע קריטריונים. עוד מעט אני אגיד </w:t>
      </w:r>
      <w:bookmarkStart w:id="6370" w:name="_ETM_Q15_603000"/>
      <w:bookmarkEnd w:id="6370"/>
      <w:r>
        <w:rPr>
          <w:rFonts w:hint="cs"/>
          <w:rtl/>
          <w:lang w:eastAsia="he-IL"/>
        </w:rPr>
        <w:t>על מה.</w:t>
      </w:r>
    </w:p>
    <w:p w:rsidR="00770BD6" w:rsidRDefault="00770BD6" w:rsidP="009F0988">
      <w:pPr>
        <w:rPr>
          <w:rtl/>
          <w:lang w:eastAsia="he-IL"/>
        </w:rPr>
      </w:pPr>
    </w:p>
    <w:p w:rsidR="00770BD6" w:rsidRDefault="00770BD6" w:rsidP="00045FA4">
      <w:pPr>
        <w:rPr>
          <w:rtl/>
          <w:lang w:eastAsia="he-IL"/>
        </w:rPr>
      </w:pPr>
      <w:r>
        <w:rPr>
          <w:rFonts w:hint="cs"/>
          <w:rtl/>
          <w:lang w:eastAsia="he-IL"/>
        </w:rPr>
        <w:t xml:space="preserve">אז לכן, מי שיהיה בפועל ראש הממשלה זה מנסור עבאס. זאת פעם ראשונה </w:t>
      </w:r>
      <w:r w:rsidR="00045FA4">
        <w:rPr>
          <w:rFonts w:hint="cs"/>
          <w:rtl/>
          <w:lang w:eastAsia="he-IL"/>
        </w:rPr>
        <w:t>ב</w:t>
      </w:r>
      <w:r>
        <w:rPr>
          <w:rFonts w:hint="cs"/>
          <w:rtl/>
          <w:lang w:eastAsia="he-IL"/>
        </w:rPr>
        <w:t xml:space="preserve">תולדות המדינה שמי שמנהל את הממשלה זה ערבי מהמפלגה </w:t>
      </w:r>
      <w:proofErr w:type="spellStart"/>
      <w:r>
        <w:rPr>
          <w:rFonts w:hint="cs"/>
          <w:rtl/>
          <w:lang w:eastAsia="he-IL"/>
        </w:rPr>
        <w:t>האסלמיסטית</w:t>
      </w:r>
      <w:proofErr w:type="spellEnd"/>
      <w:r>
        <w:rPr>
          <w:rFonts w:hint="cs"/>
          <w:rtl/>
          <w:lang w:eastAsia="he-IL"/>
        </w:rPr>
        <w:t>, שקשורה עוד לאחים המוסלמים. בא במתק שפתיים, כאילו: אני רוצה להיות איתכם. זה מה שהם לא מבינים</w:t>
      </w:r>
      <w:r w:rsidR="00045FA4">
        <w:rPr>
          <w:rFonts w:hint="cs"/>
          <w:rtl/>
          <w:lang w:eastAsia="he-IL"/>
        </w:rPr>
        <w:t>,</w:t>
      </w:r>
      <w:r>
        <w:rPr>
          <w:rFonts w:hint="cs"/>
          <w:rtl/>
          <w:lang w:eastAsia="he-IL"/>
        </w:rPr>
        <w:t xml:space="preserve"> כל הצפונבונים. הם לא </w:t>
      </w:r>
      <w:bookmarkStart w:id="6371" w:name="_ETM_Q15_633000"/>
      <w:bookmarkEnd w:id="6371"/>
      <w:r>
        <w:rPr>
          <w:rFonts w:hint="cs"/>
          <w:rtl/>
          <w:lang w:eastAsia="he-IL"/>
        </w:rPr>
        <w:t xml:space="preserve">מבינים מה המטרה שלו. </w:t>
      </w:r>
    </w:p>
    <w:p w:rsidR="00770BD6" w:rsidRDefault="00770BD6" w:rsidP="009F0988">
      <w:pPr>
        <w:rPr>
          <w:rtl/>
          <w:lang w:eastAsia="he-IL"/>
        </w:rPr>
      </w:pPr>
    </w:p>
    <w:p w:rsidR="00770BD6" w:rsidRDefault="00770BD6" w:rsidP="00045FA4">
      <w:pPr>
        <w:rPr>
          <w:rtl/>
          <w:lang w:eastAsia="he-IL"/>
        </w:rPr>
      </w:pPr>
      <w:bookmarkStart w:id="6372" w:name="_ETM_Q15_630000"/>
      <w:bookmarkEnd w:id="6372"/>
      <w:r>
        <w:rPr>
          <w:rFonts w:hint="cs"/>
          <w:rtl/>
          <w:lang w:eastAsia="he-IL"/>
        </w:rPr>
        <w:t xml:space="preserve">גם בנגב הם חושבים </w:t>
      </w:r>
      <w:r>
        <w:rPr>
          <w:rtl/>
          <w:lang w:eastAsia="he-IL"/>
        </w:rPr>
        <w:t>–</w:t>
      </w:r>
      <w:r>
        <w:rPr>
          <w:rFonts w:hint="cs"/>
          <w:rtl/>
          <w:lang w:eastAsia="he-IL"/>
        </w:rPr>
        <w:t xml:space="preserve"> אתמול נסעתי בנגב</w:t>
      </w:r>
      <w:r w:rsidR="00296738">
        <w:rPr>
          <w:rFonts w:hint="cs"/>
          <w:rtl/>
          <w:lang w:eastAsia="he-IL"/>
        </w:rPr>
        <w:t>;</w:t>
      </w:r>
      <w:r>
        <w:rPr>
          <w:rFonts w:hint="cs"/>
          <w:rtl/>
          <w:lang w:eastAsia="he-IL"/>
        </w:rPr>
        <w:t xml:space="preserve"> הפקרות שלמה</w:t>
      </w:r>
      <w:r w:rsidR="00296738">
        <w:rPr>
          <w:rFonts w:hint="cs"/>
          <w:rtl/>
          <w:lang w:eastAsia="he-IL"/>
        </w:rPr>
        <w:t>.</w:t>
      </w:r>
      <w:r>
        <w:rPr>
          <w:rFonts w:hint="cs"/>
          <w:rtl/>
          <w:lang w:eastAsia="he-IL"/>
        </w:rPr>
        <w:t xml:space="preserve"> הפקרות. אז לא, הם לא רוצים הרי את היישובים בנגב, כדי לשחרר את </w:t>
      </w:r>
      <w:bookmarkStart w:id="6373" w:name="_ETM_Q15_646000"/>
      <w:bookmarkEnd w:id="6373"/>
      <w:r>
        <w:rPr>
          <w:rFonts w:hint="cs"/>
          <w:rtl/>
          <w:lang w:eastAsia="he-IL"/>
        </w:rPr>
        <w:t>איפה שהם יושבים. הם לא מבינים בכלל מה הם רוצים. הבדואים רוצים גם עוד קרקעות של המדינה וגם להישאר באותו מקום</w:t>
      </w:r>
      <w:r w:rsidR="00045FA4">
        <w:rPr>
          <w:rFonts w:hint="cs"/>
          <w:rtl/>
          <w:lang w:eastAsia="he-IL"/>
        </w:rPr>
        <w:t>,</w:t>
      </w:r>
      <w:r>
        <w:rPr>
          <w:rFonts w:hint="cs"/>
          <w:rtl/>
          <w:lang w:eastAsia="he-IL"/>
        </w:rPr>
        <w:t xml:space="preserve"> גם זה וגם זה</w:t>
      </w:r>
      <w:r w:rsidR="00045FA4">
        <w:rPr>
          <w:rFonts w:hint="cs"/>
          <w:rtl/>
          <w:lang w:eastAsia="he-IL"/>
        </w:rPr>
        <w:t>,</w:t>
      </w:r>
      <w:r>
        <w:rPr>
          <w:rFonts w:hint="cs"/>
          <w:rtl/>
          <w:lang w:eastAsia="he-IL"/>
        </w:rPr>
        <w:t xml:space="preserve"> כמו שהם עושים בכל </w:t>
      </w:r>
      <w:bookmarkStart w:id="6374" w:name="_ETM_Q15_657000"/>
      <w:bookmarkEnd w:id="6374"/>
      <w:r>
        <w:rPr>
          <w:rFonts w:hint="cs"/>
          <w:rtl/>
          <w:lang w:eastAsia="he-IL"/>
        </w:rPr>
        <w:t xml:space="preserve">דבר. </w:t>
      </w:r>
    </w:p>
    <w:p w:rsidR="00770BD6" w:rsidRDefault="00770BD6" w:rsidP="009F0988">
      <w:pPr>
        <w:rPr>
          <w:rtl/>
          <w:lang w:eastAsia="he-IL"/>
        </w:rPr>
      </w:pPr>
    </w:p>
    <w:p w:rsidR="00770BD6" w:rsidRDefault="00770BD6" w:rsidP="009F0988">
      <w:pPr>
        <w:pStyle w:val="af5"/>
        <w:keepNext/>
        <w:rPr>
          <w:rtl/>
        </w:rPr>
      </w:pPr>
      <w:bookmarkStart w:id="6375" w:name="ET_interruption_5682_29"/>
      <w:r w:rsidRPr="003A25FB">
        <w:rPr>
          <w:rStyle w:val="TagStyle"/>
          <w:rtl/>
        </w:rPr>
        <w:t xml:space="preserve"> &lt;&lt; קריאה &gt;&gt; </w:t>
      </w:r>
      <w:r>
        <w:rPr>
          <w:rtl/>
        </w:rPr>
        <w:t>סעיד אלחרומי (רע"מ – רשימת האיחוד הערבי):</w:t>
      </w:r>
      <w:r w:rsidRPr="003A25FB">
        <w:rPr>
          <w:rStyle w:val="TagStyle"/>
          <w:rtl/>
        </w:rPr>
        <w:t xml:space="preserve"> &lt;&lt; קריאה &gt;&gt;</w:t>
      </w:r>
      <w:r>
        <w:rPr>
          <w:rtl/>
        </w:rPr>
        <w:t xml:space="preserve"> </w:t>
      </w:r>
      <w:bookmarkEnd w:id="6375"/>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w:t>
      </w:r>
    </w:p>
    <w:p w:rsidR="00770BD6" w:rsidRDefault="00770BD6" w:rsidP="009F0988">
      <w:pPr>
        <w:rPr>
          <w:rtl/>
          <w:lang w:eastAsia="he-IL"/>
        </w:rPr>
      </w:pPr>
    </w:p>
    <w:p w:rsidR="00770BD6" w:rsidRDefault="00770BD6" w:rsidP="009F0988">
      <w:pPr>
        <w:pStyle w:val="-"/>
        <w:keepNext/>
        <w:rPr>
          <w:rtl/>
        </w:rPr>
      </w:pPr>
      <w:bookmarkStart w:id="6376" w:name="ET_speakercontinue_5971_30"/>
      <w:r w:rsidRPr="003A25FB">
        <w:rPr>
          <w:rStyle w:val="TagStyle"/>
          <w:rtl/>
        </w:rPr>
        <w:t xml:space="preserve"> &lt;&lt; דובר_המשך &gt;&gt; </w:t>
      </w:r>
      <w:r>
        <w:rPr>
          <w:rtl/>
        </w:rPr>
        <w:t>השר המקשר בין הממשלה לכנסת דוד אמסלם:</w:t>
      </w:r>
      <w:r w:rsidRPr="003A25FB">
        <w:rPr>
          <w:rStyle w:val="TagStyle"/>
          <w:rtl/>
        </w:rPr>
        <w:t xml:space="preserve"> &lt;&lt; דובר_המשך &gt;&gt;</w:t>
      </w:r>
      <w:r>
        <w:rPr>
          <w:rtl/>
        </w:rPr>
        <w:t xml:space="preserve"> </w:t>
      </w:r>
      <w:bookmarkEnd w:id="637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לכן, דרך אגב, אני אשמח מאוד אם יקימו לבדואים כמה ערים. </w:t>
      </w:r>
    </w:p>
    <w:p w:rsidR="00770BD6" w:rsidRDefault="00770BD6" w:rsidP="009F0988">
      <w:pPr>
        <w:rPr>
          <w:rtl/>
          <w:lang w:eastAsia="he-IL"/>
        </w:rPr>
      </w:pPr>
    </w:p>
    <w:p w:rsidR="00770BD6" w:rsidRDefault="00770BD6" w:rsidP="009F0988">
      <w:pPr>
        <w:pStyle w:val="af5"/>
        <w:keepNext/>
        <w:rPr>
          <w:rtl/>
        </w:rPr>
      </w:pPr>
      <w:bookmarkStart w:id="6377" w:name="ET_interruption_5682_31"/>
      <w:r w:rsidRPr="003A25FB">
        <w:rPr>
          <w:rStyle w:val="TagStyle"/>
          <w:rtl/>
        </w:rPr>
        <w:t xml:space="preserve"> &lt;&lt; קריאה &gt;&gt; </w:t>
      </w:r>
      <w:r>
        <w:rPr>
          <w:rtl/>
        </w:rPr>
        <w:t>סעיד אלחרומי (רע"מ – רשימת האיחוד הערבי):</w:t>
      </w:r>
      <w:r w:rsidRPr="003A25FB">
        <w:rPr>
          <w:rStyle w:val="TagStyle"/>
          <w:rtl/>
        </w:rPr>
        <w:t xml:space="preserve"> &lt;&lt; קריאה &gt;&gt;</w:t>
      </w:r>
      <w:r>
        <w:rPr>
          <w:rtl/>
        </w:rPr>
        <w:t xml:space="preserve"> </w:t>
      </w:r>
      <w:bookmarkEnd w:id="6377"/>
    </w:p>
    <w:p w:rsidR="00770BD6" w:rsidRDefault="00770BD6" w:rsidP="00296738">
      <w:pPr>
        <w:rPr>
          <w:rtl/>
          <w:lang w:eastAsia="he-IL"/>
        </w:rPr>
      </w:pPr>
    </w:p>
    <w:p w:rsidR="00770BD6" w:rsidRDefault="00942345" w:rsidP="009F0988">
      <w:pPr>
        <w:rPr>
          <w:rtl/>
          <w:lang w:eastAsia="he-IL"/>
        </w:rPr>
      </w:pPr>
      <w:r>
        <w:rPr>
          <w:rFonts w:hint="cs"/>
          <w:rtl/>
          <w:lang w:eastAsia="he-IL"/>
        </w:rPr>
        <w:t>– – –</w:t>
      </w:r>
      <w:r w:rsidR="00770BD6">
        <w:rPr>
          <w:rFonts w:hint="cs"/>
          <w:rtl/>
          <w:lang w:eastAsia="he-IL"/>
        </w:rPr>
        <w:t xml:space="preserve"> </w:t>
      </w:r>
    </w:p>
    <w:p w:rsidR="00770BD6" w:rsidRDefault="00770BD6" w:rsidP="009F0988">
      <w:pPr>
        <w:rPr>
          <w:rtl/>
          <w:lang w:eastAsia="he-IL"/>
        </w:rPr>
      </w:pPr>
    </w:p>
    <w:p w:rsidR="00770BD6" w:rsidRDefault="00770BD6" w:rsidP="009F0988">
      <w:pPr>
        <w:pStyle w:val="-"/>
        <w:keepNext/>
        <w:rPr>
          <w:rtl/>
        </w:rPr>
      </w:pPr>
      <w:bookmarkStart w:id="6378" w:name="ET_speakercontinue_5971_32"/>
      <w:r w:rsidRPr="003A25FB">
        <w:rPr>
          <w:rStyle w:val="TagStyle"/>
          <w:rtl/>
        </w:rPr>
        <w:t xml:space="preserve"> &lt;&lt; דובר_המשך &gt;&gt; </w:t>
      </w:r>
      <w:r>
        <w:rPr>
          <w:rtl/>
        </w:rPr>
        <w:t>השר המקשר בין הממשלה לכנסת דוד אמסלם:</w:t>
      </w:r>
      <w:r w:rsidRPr="003A25FB">
        <w:rPr>
          <w:rStyle w:val="TagStyle"/>
          <w:rtl/>
        </w:rPr>
        <w:t xml:space="preserve"> &lt;&lt; דובר_המשך &gt;&gt;</w:t>
      </w:r>
      <w:r>
        <w:rPr>
          <w:rtl/>
        </w:rPr>
        <w:t xml:space="preserve"> </w:t>
      </w:r>
      <w:bookmarkEnd w:id="6378"/>
    </w:p>
    <w:p w:rsidR="00770BD6" w:rsidRDefault="00770BD6" w:rsidP="00296738">
      <w:pPr>
        <w:rPr>
          <w:rtl/>
          <w:lang w:eastAsia="he-IL"/>
        </w:rPr>
      </w:pPr>
    </w:p>
    <w:p w:rsidR="00770BD6" w:rsidRDefault="00770BD6" w:rsidP="00296738">
      <w:pPr>
        <w:rPr>
          <w:rtl/>
          <w:lang w:eastAsia="he-IL"/>
        </w:rPr>
      </w:pPr>
      <w:r>
        <w:rPr>
          <w:rFonts w:hint="cs"/>
          <w:rtl/>
          <w:lang w:eastAsia="he-IL"/>
        </w:rPr>
        <w:t xml:space="preserve">רק שנייה, רק </w:t>
      </w:r>
      <w:bookmarkStart w:id="6379" w:name="_ETM_Q15_665000"/>
      <w:bookmarkEnd w:id="6379"/>
      <w:r>
        <w:rPr>
          <w:rFonts w:hint="cs"/>
          <w:rtl/>
          <w:lang w:eastAsia="he-IL"/>
        </w:rPr>
        <w:t>שנייה</w:t>
      </w:r>
      <w:r w:rsidR="00296738">
        <w:rPr>
          <w:rFonts w:hint="cs"/>
          <w:rtl/>
          <w:lang w:eastAsia="he-IL"/>
        </w:rPr>
        <w:t>,</w:t>
      </w:r>
      <w:r>
        <w:rPr>
          <w:rFonts w:hint="cs"/>
          <w:rtl/>
          <w:lang w:eastAsia="he-IL"/>
        </w:rPr>
        <w:t xml:space="preserve"> אלחרומי. אלחרומי, אני מוכן להביא אותך ליישוב שלי. </w:t>
      </w:r>
      <w:bookmarkStart w:id="6380" w:name="_ETM_Q15_668000"/>
      <w:bookmarkEnd w:id="6380"/>
      <w:r>
        <w:rPr>
          <w:rFonts w:hint="cs"/>
          <w:rtl/>
          <w:lang w:eastAsia="he-IL"/>
        </w:rPr>
        <w:t xml:space="preserve">אם אתה מסכים ליישובים כאלה ושכל הבדואים יעזבו את האדמות, אהלן וסהלן. הרי אתה יודע שזה לא נכון. </w:t>
      </w:r>
    </w:p>
    <w:p w:rsidR="00770BD6" w:rsidRDefault="00770BD6" w:rsidP="009F0988">
      <w:pPr>
        <w:rPr>
          <w:rtl/>
          <w:lang w:eastAsia="he-IL"/>
        </w:rPr>
      </w:pPr>
    </w:p>
    <w:p w:rsidR="00770BD6" w:rsidRPr="003A25FB" w:rsidRDefault="00770BD6" w:rsidP="00045FA4">
      <w:pPr>
        <w:rPr>
          <w:rtl/>
          <w:lang w:eastAsia="he-IL"/>
        </w:rPr>
      </w:pPr>
      <w:bookmarkStart w:id="6381" w:name="_ETM_Q15_676000"/>
      <w:bookmarkEnd w:id="6381"/>
      <w:r>
        <w:rPr>
          <w:rFonts w:hint="cs"/>
          <w:rtl/>
          <w:lang w:eastAsia="he-IL"/>
        </w:rPr>
        <w:t xml:space="preserve">אבל מה </w:t>
      </w:r>
      <w:bookmarkStart w:id="6382" w:name="_ETM_Q15_677000"/>
      <w:bookmarkEnd w:id="6382"/>
      <w:r>
        <w:rPr>
          <w:rFonts w:hint="cs"/>
          <w:rtl/>
          <w:lang w:eastAsia="he-IL"/>
        </w:rPr>
        <w:t>מצחיק פה? מי טיפל בבדואים בשש השנים האחרונות?</w:t>
      </w:r>
      <w:bookmarkStart w:id="6383" w:name="_ETM_Q15_675000"/>
      <w:bookmarkEnd w:id="6383"/>
      <w:r>
        <w:rPr>
          <w:rFonts w:hint="cs"/>
          <w:rtl/>
          <w:lang w:eastAsia="he-IL"/>
        </w:rPr>
        <w:t xml:space="preserve"> ימינה. אורי אריאל. הם ביקשו את זה. בנט, אתה ביקשת את זה</w:t>
      </w:r>
      <w:r w:rsidR="00045FA4">
        <w:rPr>
          <w:rFonts w:hint="cs"/>
          <w:rtl/>
          <w:lang w:eastAsia="he-IL"/>
        </w:rPr>
        <w:t>,</w:t>
      </w:r>
      <w:r>
        <w:rPr>
          <w:rFonts w:hint="cs"/>
          <w:rtl/>
          <w:lang w:eastAsia="he-IL"/>
        </w:rPr>
        <w:t xml:space="preserve"> אצלך. את מבין את הצבוע הזה, </w:t>
      </w:r>
      <w:bookmarkStart w:id="6384" w:name="_ETM_Q15_684000"/>
      <w:bookmarkEnd w:id="6384"/>
      <w:r>
        <w:rPr>
          <w:rFonts w:hint="cs"/>
          <w:rtl/>
          <w:lang w:eastAsia="he-IL"/>
        </w:rPr>
        <w:t>השקרן, הנוכל</w:t>
      </w:r>
      <w:r w:rsidR="00296738">
        <w:rPr>
          <w:rFonts w:hint="cs"/>
          <w:rtl/>
          <w:lang w:eastAsia="he-IL"/>
        </w:rPr>
        <w:t>?</w:t>
      </w:r>
      <w:r>
        <w:rPr>
          <w:rFonts w:hint="cs"/>
          <w:rtl/>
          <w:lang w:eastAsia="he-IL"/>
        </w:rPr>
        <w:t xml:space="preserve"> כאן כל מילה שלו שקר, אין מילה שהוא </w:t>
      </w:r>
      <w:bookmarkStart w:id="6385" w:name="_ETM_Q15_689000"/>
      <w:bookmarkEnd w:id="6385"/>
      <w:r>
        <w:rPr>
          <w:rFonts w:hint="cs"/>
          <w:rtl/>
          <w:lang w:eastAsia="he-IL"/>
        </w:rPr>
        <w:t>לא משקר בה. כל זה למה? הוא רוצה להיות ראש ממשלה</w:t>
      </w:r>
      <w:r w:rsidR="00296738">
        <w:rPr>
          <w:rFonts w:hint="cs"/>
          <w:rtl/>
          <w:lang w:eastAsia="he-IL"/>
        </w:rPr>
        <w:t>,</w:t>
      </w:r>
      <w:r>
        <w:rPr>
          <w:rFonts w:hint="cs"/>
          <w:rtl/>
          <w:lang w:eastAsia="he-IL"/>
        </w:rPr>
        <w:t xml:space="preserve"> עם שישה מנדטים. הרי נראה לכם באמת שהוא ניהל משא ומתן עם הליכוד? עניין אותו הליכוד? מעניין אותו ארץ ישראל? מעניין אותו תורת ישראל? מעניין אותו רק דבר </w:t>
      </w:r>
      <w:bookmarkStart w:id="6386" w:name="_ETM_Q15_714000"/>
      <w:bookmarkEnd w:id="6386"/>
      <w:r>
        <w:rPr>
          <w:rFonts w:hint="cs"/>
          <w:rtl/>
          <w:lang w:eastAsia="he-IL"/>
        </w:rPr>
        <w:t>אחד</w:t>
      </w:r>
      <w:r w:rsidR="00296738">
        <w:rPr>
          <w:rFonts w:hint="cs"/>
          <w:rtl/>
          <w:lang w:eastAsia="he-IL"/>
        </w:rPr>
        <w:t>:</w:t>
      </w:r>
      <w:r>
        <w:rPr>
          <w:rFonts w:hint="cs"/>
          <w:rtl/>
          <w:lang w:eastAsia="he-IL"/>
        </w:rPr>
        <w:t xml:space="preserve"> בנט ונפתלי.</w:t>
      </w:r>
    </w:p>
    <w:p w:rsidR="00770BD6" w:rsidRDefault="00770BD6" w:rsidP="009F0988">
      <w:pPr>
        <w:rPr>
          <w:rtl/>
          <w:lang w:eastAsia="he-IL"/>
        </w:rPr>
      </w:pPr>
    </w:p>
    <w:p w:rsidR="00770BD6" w:rsidRDefault="00770BD6" w:rsidP="00045FA4">
      <w:pPr>
        <w:rPr>
          <w:rtl/>
          <w:lang w:eastAsia="he-IL"/>
        </w:rPr>
      </w:pPr>
      <w:r>
        <w:rPr>
          <w:rFonts w:hint="cs"/>
          <w:rtl/>
          <w:lang w:eastAsia="he-IL"/>
        </w:rPr>
        <w:t xml:space="preserve">לכן אני אומר לך, אדוני היושב-ראש, בושה וחרפה. אתם פשטתם את הרגל. לא היה כזה דבר בתולדות מדינת ישראל. התקבץ לו פה ערב רב. </w:t>
      </w:r>
      <w:bookmarkStart w:id="6387" w:name="_ETM_Q15_722000"/>
      <w:bookmarkEnd w:id="6387"/>
      <w:r>
        <w:rPr>
          <w:rFonts w:hint="cs"/>
          <w:rtl/>
          <w:lang w:eastAsia="he-IL"/>
        </w:rPr>
        <w:t>אין קשר בין שמאל לימין</w:t>
      </w:r>
      <w:r w:rsidR="00296738">
        <w:rPr>
          <w:rFonts w:hint="cs"/>
          <w:rtl/>
          <w:lang w:eastAsia="he-IL"/>
        </w:rPr>
        <w:t>,</w:t>
      </w:r>
      <w:r>
        <w:rPr>
          <w:rFonts w:hint="cs"/>
          <w:rtl/>
          <w:lang w:eastAsia="he-IL"/>
        </w:rPr>
        <w:t xml:space="preserve"> אין קשר בין בני בגין </w:t>
      </w:r>
      <w:proofErr w:type="spellStart"/>
      <w:r>
        <w:rPr>
          <w:rFonts w:hint="cs"/>
          <w:rtl/>
          <w:lang w:eastAsia="he-IL"/>
        </w:rPr>
        <w:t>למנסור</w:t>
      </w:r>
      <w:proofErr w:type="spellEnd"/>
      <w:r>
        <w:rPr>
          <w:rFonts w:hint="cs"/>
          <w:rtl/>
          <w:lang w:eastAsia="he-IL"/>
        </w:rPr>
        <w:t xml:space="preserve"> עבאס, בוודאי לא למרצ. הכול לא חשוב. ה</w:t>
      </w:r>
      <w:r w:rsidR="00296738">
        <w:rPr>
          <w:rFonts w:hint="cs"/>
          <w:rtl/>
          <w:lang w:eastAsia="he-IL"/>
        </w:rPr>
        <w:t>י</w:t>
      </w:r>
      <w:r>
        <w:rPr>
          <w:rFonts w:hint="cs"/>
          <w:rtl/>
          <w:lang w:eastAsia="he-IL"/>
        </w:rPr>
        <w:t>יתה לכם מטרה אחת</w:t>
      </w:r>
      <w:r w:rsidR="00296738">
        <w:rPr>
          <w:rFonts w:hint="cs"/>
          <w:rtl/>
          <w:lang w:eastAsia="he-IL"/>
        </w:rPr>
        <w:t>:</w:t>
      </w:r>
      <w:r>
        <w:rPr>
          <w:rFonts w:hint="cs"/>
          <w:rtl/>
          <w:lang w:eastAsia="he-IL"/>
        </w:rPr>
        <w:t xml:space="preserve"> להפיל את ראש הממשלה נתניהו. עכשיו </w:t>
      </w:r>
      <w:bookmarkStart w:id="6388" w:name="_ETM_Q15_730000"/>
      <w:bookmarkEnd w:id="6388"/>
      <w:r>
        <w:rPr>
          <w:rFonts w:hint="cs"/>
          <w:rtl/>
          <w:lang w:eastAsia="he-IL"/>
        </w:rPr>
        <w:t>הפלתם אותו, יאללה. נו, מה עושים מחר בבוקר? מה עושים?</w:t>
      </w:r>
    </w:p>
    <w:p w:rsidR="00770BD6" w:rsidRDefault="00770BD6" w:rsidP="009F0988">
      <w:pPr>
        <w:rPr>
          <w:rtl/>
          <w:lang w:eastAsia="he-IL"/>
        </w:rPr>
      </w:pPr>
    </w:p>
    <w:p w:rsidR="00770BD6" w:rsidRDefault="00770BD6" w:rsidP="009F0988">
      <w:pPr>
        <w:pStyle w:val="af5"/>
        <w:keepNext/>
        <w:rPr>
          <w:rtl/>
        </w:rPr>
      </w:pPr>
      <w:bookmarkStart w:id="6389" w:name="ET_interruption_5762_33"/>
      <w:r w:rsidRPr="00036A12">
        <w:rPr>
          <w:rStyle w:val="TagStyle"/>
          <w:rtl/>
        </w:rPr>
        <w:t xml:space="preserve"> &lt;&lt; קריאה &gt;&gt; </w:t>
      </w:r>
      <w:r>
        <w:rPr>
          <w:rtl/>
        </w:rPr>
        <w:t>אלי אבידר (ישראל ביתנו):</w:t>
      </w:r>
      <w:r w:rsidRPr="00036A12">
        <w:rPr>
          <w:rStyle w:val="TagStyle"/>
          <w:rtl/>
        </w:rPr>
        <w:t xml:space="preserve"> &lt;&lt; קריאה &gt;&gt;</w:t>
      </w:r>
      <w:r>
        <w:rPr>
          <w:rtl/>
        </w:rPr>
        <w:t xml:space="preserve"> </w:t>
      </w:r>
      <w:bookmarkEnd w:id="638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הם לא שוכחים. </w:t>
      </w:r>
    </w:p>
    <w:p w:rsidR="00770BD6" w:rsidRDefault="00770BD6" w:rsidP="009F0988">
      <w:pPr>
        <w:rPr>
          <w:rtl/>
          <w:lang w:eastAsia="he-IL"/>
        </w:rPr>
      </w:pPr>
    </w:p>
    <w:p w:rsidR="00770BD6" w:rsidRDefault="00770BD6" w:rsidP="009F0988">
      <w:pPr>
        <w:pStyle w:val="-"/>
        <w:keepNext/>
        <w:rPr>
          <w:rtl/>
        </w:rPr>
      </w:pPr>
      <w:bookmarkStart w:id="6390" w:name="ET_speakercontinue_5971_9"/>
      <w:r w:rsidRPr="00523B0C">
        <w:rPr>
          <w:rStyle w:val="TagStyle"/>
          <w:rtl/>
        </w:rPr>
        <w:t xml:space="preserve"> &lt;&lt; דובר_המשך &gt;&gt; </w:t>
      </w:r>
      <w:r>
        <w:rPr>
          <w:rtl/>
        </w:rPr>
        <w:t>השר המקשר בין הממשלה לכנסת דוד אמסלם:</w:t>
      </w:r>
      <w:r w:rsidRPr="00523B0C">
        <w:rPr>
          <w:rStyle w:val="TagStyle"/>
          <w:rtl/>
        </w:rPr>
        <w:t xml:space="preserve"> &lt;&lt; דובר_המשך &gt;&gt;</w:t>
      </w:r>
      <w:r>
        <w:rPr>
          <w:rtl/>
        </w:rPr>
        <w:t xml:space="preserve"> </w:t>
      </w:r>
      <w:bookmarkEnd w:id="6390"/>
    </w:p>
    <w:p w:rsidR="00770BD6" w:rsidRDefault="00770BD6" w:rsidP="00296738">
      <w:pPr>
        <w:rPr>
          <w:rtl/>
          <w:lang w:eastAsia="he-IL"/>
        </w:rPr>
      </w:pPr>
    </w:p>
    <w:p w:rsidR="00770BD6" w:rsidRDefault="00770BD6" w:rsidP="00296738">
      <w:pPr>
        <w:rPr>
          <w:rtl/>
        </w:rPr>
      </w:pPr>
      <w:r>
        <w:rPr>
          <w:rFonts w:hint="cs"/>
          <w:rtl/>
          <w:lang w:eastAsia="he-IL"/>
        </w:rPr>
        <w:t xml:space="preserve">הרי </w:t>
      </w:r>
      <w:bookmarkStart w:id="6391" w:name="_ETM_Q15_748000"/>
      <w:bookmarkEnd w:id="6391"/>
      <w:r>
        <w:rPr>
          <w:rFonts w:hint="cs"/>
          <w:rtl/>
          <w:lang w:eastAsia="he-IL"/>
        </w:rPr>
        <w:t xml:space="preserve">רוצים </w:t>
      </w:r>
      <w:r>
        <w:rPr>
          <w:rtl/>
          <w:lang w:eastAsia="he-IL"/>
        </w:rPr>
        <w:t>–</w:t>
      </w:r>
      <w:r>
        <w:rPr>
          <w:rFonts w:hint="cs"/>
          <w:rtl/>
          <w:lang w:eastAsia="he-IL"/>
        </w:rPr>
        <w:t xml:space="preserve"> שמעתי את זנדברג רוצה בעצם לקדם תחבורה בשבת. </w:t>
      </w:r>
      <w:bookmarkStart w:id="6392" w:name="_ETM_Q15_756000"/>
      <w:bookmarkEnd w:id="6392"/>
      <w:r>
        <w:rPr>
          <w:rFonts w:hint="cs"/>
          <w:rtl/>
          <w:lang w:eastAsia="he-IL"/>
        </w:rPr>
        <w:t xml:space="preserve">למה לא? למה לא? </w:t>
      </w:r>
      <w:bookmarkStart w:id="6393" w:name="TOR_Q16"/>
      <w:bookmarkEnd w:id="6393"/>
      <w:r>
        <w:rPr>
          <w:rFonts w:hint="cs"/>
          <w:rtl/>
        </w:rPr>
        <w:t>רוצה ניצן הורוביץ לקדם את הגיור הרפורמי ואת ברית הזוגיות. למה לא?</w:t>
      </w:r>
    </w:p>
    <w:p w:rsidR="00770BD6" w:rsidRDefault="00770BD6" w:rsidP="009F0988">
      <w:pPr>
        <w:rPr>
          <w:rtl/>
        </w:rPr>
      </w:pPr>
      <w:bookmarkStart w:id="6394" w:name="_ETM_Q16_166000"/>
      <w:bookmarkEnd w:id="6394"/>
    </w:p>
    <w:p w:rsidR="00770BD6" w:rsidRDefault="00770BD6" w:rsidP="009F0988">
      <w:pPr>
        <w:pStyle w:val="af5"/>
        <w:rPr>
          <w:rtl/>
        </w:rPr>
      </w:pPr>
      <w:bookmarkStart w:id="6395" w:name="ET_interruption_6156_4"/>
      <w:r w:rsidRPr="00ED2BB0">
        <w:rPr>
          <w:rStyle w:val="TagStyle"/>
          <w:rtl/>
        </w:rPr>
        <w:t xml:space="preserve"> &lt;&lt; קריאה &gt;&gt;</w:t>
      </w:r>
      <w:r w:rsidRPr="00763EF9">
        <w:rPr>
          <w:rStyle w:val="TagStyle"/>
          <w:rtl/>
        </w:rPr>
        <w:t xml:space="preserve"> </w:t>
      </w:r>
      <w:r>
        <w:rPr>
          <w:rtl/>
        </w:rPr>
        <w:t>גלעד קריב (העבודה):</w:t>
      </w:r>
      <w:r w:rsidRPr="00763EF9">
        <w:rPr>
          <w:rStyle w:val="TagStyle"/>
          <w:rtl/>
        </w:rPr>
        <w:t xml:space="preserve"> </w:t>
      </w:r>
      <w:r w:rsidRPr="00ED2BB0">
        <w:rPr>
          <w:rStyle w:val="TagStyle"/>
          <w:rtl/>
        </w:rPr>
        <w:t>&lt;&lt; קריאה &gt;&gt;</w:t>
      </w:r>
      <w:r>
        <w:rPr>
          <w:rtl/>
        </w:rPr>
        <w:t xml:space="preserve">   </w:t>
      </w:r>
      <w:bookmarkEnd w:id="639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למה </w:t>
      </w:r>
      <w:bookmarkStart w:id="6396" w:name="_ETM_Q16_163000"/>
      <w:bookmarkEnd w:id="6396"/>
      <w:r>
        <w:rPr>
          <w:rFonts w:hint="cs"/>
          <w:rtl/>
          <w:lang w:eastAsia="he-IL"/>
        </w:rPr>
        <w:t xml:space="preserve">לא? לאזרח ותיק לא מגיע </w:t>
      </w:r>
      <w:r w:rsidR="00942345">
        <w:rPr>
          <w:rFonts w:hint="cs"/>
          <w:rtl/>
          <w:lang w:eastAsia="he-IL"/>
        </w:rPr>
        <w:t>– – –</w:t>
      </w:r>
    </w:p>
    <w:p w:rsidR="00770BD6" w:rsidRDefault="00770BD6" w:rsidP="009F0988">
      <w:pPr>
        <w:rPr>
          <w:rtl/>
          <w:lang w:eastAsia="he-IL"/>
        </w:rPr>
      </w:pPr>
      <w:bookmarkStart w:id="6397" w:name="_ETM_Q16_164000"/>
      <w:bookmarkEnd w:id="6397"/>
    </w:p>
    <w:p w:rsidR="00770BD6" w:rsidRDefault="00770BD6" w:rsidP="009F0988">
      <w:pPr>
        <w:pStyle w:val="-"/>
        <w:rPr>
          <w:rtl/>
        </w:rPr>
      </w:pPr>
      <w:bookmarkStart w:id="6398" w:name="ET_speakercontinue_5971_6"/>
      <w:r w:rsidRPr="00ED2BB0">
        <w:rPr>
          <w:rStyle w:val="TagStyle"/>
          <w:rtl/>
        </w:rPr>
        <w:t xml:space="preserve"> &lt;&lt; דובר_המשך &gt;&gt;</w:t>
      </w:r>
      <w:r w:rsidRPr="00763EF9">
        <w:rPr>
          <w:rStyle w:val="TagStyle"/>
          <w:rtl/>
        </w:rPr>
        <w:t xml:space="preserve"> </w:t>
      </w:r>
      <w:r>
        <w:rPr>
          <w:rtl/>
        </w:rPr>
        <w:t>השר המקשר בין הממשלה לכנסת דוד אמסלם:</w:t>
      </w:r>
      <w:r w:rsidRPr="00763EF9">
        <w:rPr>
          <w:rStyle w:val="TagStyle"/>
          <w:rtl/>
        </w:rPr>
        <w:t xml:space="preserve"> </w:t>
      </w:r>
      <w:r w:rsidRPr="00ED2BB0">
        <w:rPr>
          <w:rStyle w:val="TagStyle"/>
          <w:rtl/>
        </w:rPr>
        <w:t>&lt;&lt; דובר_המשך &gt;&gt;</w:t>
      </w:r>
      <w:r>
        <w:rPr>
          <w:rtl/>
        </w:rPr>
        <w:t xml:space="preserve">   </w:t>
      </w:r>
      <w:bookmarkEnd w:id="639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הוא רצה לקדם את הגיור הרפורמי כשהוא היה איתי </w:t>
      </w:r>
      <w:bookmarkStart w:id="6399" w:name="_ETM_Q16_170000"/>
      <w:bookmarkEnd w:id="6399"/>
      <w:r>
        <w:rPr>
          <w:rFonts w:hint="cs"/>
          <w:rtl/>
          <w:lang w:eastAsia="he-IL"/>
        </w:rPr>
        <w:t xml:space="preserve">עוד במתווה הכותל.  </w:t>
      </w:r>
    </w:p>
    <w:p w:rsidR="00770BD6" w:rsidRDefault="00770BD6" w:rsidP="009F0988">
      <w:pPr>
        <w:rPr>
          <w:rtl/>
          <w:lang w:eastAsia="he-IL"/>
        </w:rPr>
      </w:pPr>
    </w:p>
    <w:p w:rsidR="00770BD6" w:rsidRDefault="00770BD6" w:rsidP="009F0988">
      <w:pPr>
        <w:pStyle w:val="af5"/>
        <w:keepNext/>
        <w:rPr>
          <w:rtl/>
        </w:rPr>
      </w:pPr>
      <w:r w:rsidRPr="00686CF5">
        <w:rPr>
          <w:rStyle w:val="TagStyle"/>
          <w:rtl/>
        </w:rPr>
        <w:t xml:space="preserve"> &lt;&lt; קריאה &gt;&gt; </w:t>
      </w:r>
      <w:r>
        <w:rPr>
          <w:rtl/>
        </w:rPr>
        <w:t>גלעד קריב (העבודה):</w:t>
      </w:r>
      <w:r w:rsidRPr="00686CF5">
        <w:rPr>
          <w:rStyle w:val="TagStyle"/>
          <w:rtl/>
        </w:rPr>
        <w:t xml:space="preserve"> &lt;&lt; קריאה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ל</w:t>
      </w:r>
      <w:bookmarkStart w:id="6400" w:name="_ETM_Q16_176000"/>
      <w:bookmarkEnd w:id="6400"/>
      <w:r>
        <w:rPr>
          <w:rFonts w:hint="cs"/>
          <w:rtl/>
          <w:lang w:eastAsia="he-IL"/>
        </w:rPr>
        <w:t>מה לא?</w:t>
      </w:r>
    </w:p>
    <w:p w:rsidR="00770BD6" w:rsidRPr="00686CF5" w:rsidRDefault="00770BD6" w:rsidP="009F0988">
      <w:pPr>
        <w:rPr>
          <w:rtl/>
          <w:lang w:eastAsia="he-IL"/>
        </w:rPr>
      </w:pPr>
      <w:bookmarkStart w:id="6401" w:name="_ETM_Q16_173000"/>
      <w:bookmarkEnd w:id="6401"/>
    </w:p>
    <w:p w:rsidR="00770BD6" w:rsidRDefault="00770BD6" w:rsidP="009F0988">
      <w:pPr>
        <w:pStyle w:val="-"/>
        <w:rPr>
          <w:rtl/>
        </w:rPr>
      </w:pPr>
      <w:bookmarkStart w:id="6402" w:name="ET_speakercontinue_5971_43"/>
      <w:r w:rsidRPr="00ED2BB0">
        <w:rPr>
          <w:rStyle w:val="TagStyle"/>
          <w:rtl/>
        </w:rPr>
        <w:t xml:space="preserve"> &lt;&lt; דובר_המשך &gt;&gt;</w:t>
      </w:r>
      <w:r w:rsidRPr="00763EF9">
        <w:rPr>
          <w:rStyle w:val="TagStyle"/>
          <w:rtl/>
        </w:rPr>
        <w:t xml:space="preserve"> </w:t>
      </w:r>
      <w:r>
        <w:rPr>
          <w:rtl/>
        </w:rPr>
        <w:t>השר המקשר בין הממשלה לכנסת דוד אמסלם:</w:t>
      </w:r>
      <w:r w:rsidRPr="00763EF9">
        <w:rPr>
          <w:rStyle w:val="TagStyle"/>
          <w:rtl/>
        </w:rPr>
        <w:t xml:space="preserve"> </w:t>
      </w:r>
      <w:r w:rsidRPr="00ED2BB0">
        <w:rPr>
          <w:rStyle w:val="TagStyle"/>
          <w:rtl/>
        </w:rPr>
        <w:t>&lt;&lt; דובר_המשך &gt;&gt;</w:t>
      </w:r>
      <w:bookmarkEnd w:id="6402"/>
      <w:r>
        <w:rPr>
          <w:rtl/>
        </w:rPr>
        <w:t xml:space="preserve">   </w:t>
      </w:r>
    </w:p>
    <w:p w:rsidR="00770BD6" w:rsidRDefault="00770BD6" w:rsidP="009F0988">
      <w:pPr>
        <w:rPr>
          <w:rtl/>
          <w:lang w:eastAsia="he-IL"/>
        </w:rPr>
      </w:pPr>
    </w:p>
    <w:p w:rsidR="00770BD6" w:rsidRDefault="00770BD6" w:rsidP="009F0988">
      <w:pPr>
        <w:rPr>
          <w:rtl/>
          <w:lang w:eastAsia="he-IL"/>
        </w:rPr>
      </w:pPr>
      <w:r>
        <w:rPr>
          <w:rFonts w:hint="cs"/>
          <w:rtl/>
          <w:lang w:eastAsia="he-IL"/>
        </w:rPr>
        <w:t>למה? מפני שמבחינתו צריכים להיות פה הרפורמים, לא היהדות. רק הרפורמים.</w:t>
      </w:r>
    </w:p>
    <w:p w:rsidR="00770BD6" w:rsidRDefault="00770BD6" w:rsidP="009F0988">
      <w:pPr>
        <w:rPr>
          <w:rtl/>
          <w:lang w:eastAsia="he-IL"/>
        </w:rPr>
      </w:pPr>
    </w:p>
    <w:p w:rsidR="00770BD6" w:rsidRDefault="00770BD6" w:rsidP="009F0988">
      <w:pPr>
        <w:pStyle w:val="af5"/>
        <w:rPr>
          <w:rtl/>
        </w:rPr>
      </w:pPr>
      <w:bookmarkStart w:id="6403" w:name="ET_interruption_6156_44"/>
      <w:r w:rsidRPr="00ED2BB0">
        <w:rPr>
          <w:rStyle w:val="TagStyle"/>
          <w:rtl/>
        </w:rPr>
        <w:t>&lt;&lt; קריאה &gt;&gt;</w:t>
      </w:r>
      <w:r w:rsidRPr="00763EF9">
        <w:rPr>
          <w:rStyle w:val="TagStyle"/>
          <w:rtl/>
        </w:rPr>
        <w:t xml:space="preserve"> </w:t>
      </w:r>
      <w:r>
        <w:rPr>
          <w:rtl/>
        </w:rPr>
        <w:t>גלעד קריב (העבודה):</w:t>
      </w:r>
      <w:r w:rsidRPr="00763EF9">
        <w:rPr>
          <w:rStyle w:val="TagStyle"/>
          <w:rtl/>
        </w:rPr>
        <w:t xml:space="preserve"> </w:t>
      </w:r>
      <w:r w:rsidRPr="00ED2BB0">
        <w:rPr>
          <w:rStyle w:val="TagStyle"/>
          <w:rtl/>
        </w:rPr>
        <w:t>&lt;&lt; קריאה &gt;&gt;</w:t>
      </w:r>
      <w:bookmarkEnd w:id="6403"/>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נכון.  </w:t>
      </w:r>
    </w:p>
    <w:p w:rsidR="00770BD6" w:rsidRDefault="00770BD6" w:rsidP="009F0988">
      <w:pPr>
        <w:rPr>
          <w:rtl/>
          <w:lang w:eastAsia="he-IL"/>
        </w:rPr>
      </w:pPr>
    </w:p>
    <w:p w:rsidR="00770BD6" w:rsidRDefault="00770BD6" w:rsidP="009F0988">
      <w:pPr>
        <w:pStyle w:val="-"/>
        <w:rPr>
          <w:rtl/>
        </w:rPr>
      </w:pPr>
      <w:bookmarkStart w:id="6404" w:name="ET_speakercontinue_5971_45"/>
      <w:r w:rsidRPr="00ED2BB0">
        <w:rPr>
          <w:rStyle w:val="TagStyle"/>
          <w:rtl/>
        </w:rPr>
        <w:t xml:space="preserve"> &lt;&lt; דובר_המשך &gt;&gt;</w:t>
      </w:r>
      <w:r w:rsidRPr="00763EF9">
        <w:rPr>
          <w:rStyle w:val="TagStyle"/>
          <w:rtl/>
        </w:rPr>
        <w:t xml:space="preserve"> </w:t>
      </w:r>
      <w:r>
        <w:rPr>
          <w:rtl/>
        </w:rPr>
        <w:t>השר המקשר בין הממשלה לכנסת דוד אמסלם:</w:t>
      </w:r>
      <w:r w:rsidRPr="00763EF9">
        <w:rPr>
          <w:rStyle w:val="TagStyle"/>
          <w:rtl/>
        </w:rPr>
        <w:t xml:space="preserve"> </w:t>
      </w:r>
      <w:r w:rsidRPr="00ED2BB0">
        <w:rPr>
          <w:rStyle w:val="TagStyle"/>
          <w:rtl/>
        </w:rPr>
        <w:t>&lt;&lt; דובר_המשך &gt;&gt;</w:t>
      </w:r>
      <w:bookmarkEnd w:id="6404"/>
      <w:r>
        <w:rPr>
          <w:rtl/>
        </w:rPr>
        <w:t xml:space="preserve">   </w:t>
      </w:r>
    </w:p>
    <w:p w:rsidR="00770BD6" w:rsidRDefault="00770BD6" w:rsidP="009F0988">
      <w:pPr>
        <w:rPr>
          <w:rtl/>
          <w:lang w:eastAsia="he-IL"/>
        </w:rPr>
      </w:pPr>
    </w:p>
    <w:p w:rsidR="00770BD6" w:rsidRDefault="00770BD6" w:rsidP="009F0988">
      <w:pPr>
        <w:rPr>
          <w:rtl/>
          <w:lang w:eastAsia="he-IL"/>
        </w:rPr>
      </w:pPr>
      <w:bookmarkStart w:id="6405" w:name="_ETM_Q16_182000"/>
      <w:bookmarkEnd w:id="6405"/>
      <w:r>
        <w:rPr>
          <w:rFonts w:hint="cs"/>
          <w:rtl/>
          <w:lang w:eastAsia="he-IL"/>
        </w:rPr>
        <w:t xml:space="preserve">אתם </w:t>
      </w:r>
      <w:bookmarkStart w:id="6406" w:name="_ETM_Q16_179000"/>
      <w:bookmarkEnd w:id="6406"/>
      <w:r>
        <w:rPr>
          <w:rFonts w:hint="cs"/>
          <w:rtl/>
          <w:lang w:eastAsia="he-IL"/>
        </w:rPr>
        <w:t xml:space="preserve">מבינים? ומי יושב איתו? אורבך, אורבך עם </w:t>
      </w:r>
      <w:bookmarkStart w:id="6407" w:name="_ETM_Q16_189000"/>
      <w:bookmarkEnd w:id="6407"/>
      <w:r>
        <w:rPr>
          <w:rFonts w:hint="cs"/>
          <w:rtl/>
          <w:lang w:eastAsia="he-IL"/>
        </w:rPr>
        <w:t xml:space="preserve">הכיפה. אורבך. הרי אתם, מה שמעניין אתכם זה הקנביס, </w:t>
      </w:r>
      <w:bookmarkStart w:id="6408" w:name="_ETM_Q16_195000"/>
      <w:bookmarkEnd w:id="6408"/>
      <w:r>
        <w:rPr>
          <w:rFonts w:hint="cs"/>
          <w:rtl/>
          <w:lang w:eastAsia="he-IL"/>
        </w:rPr>
        <w:t xml:space="preserve">דברים מהסוג הזה. על זה יש לכם </w:t>
      </w:r>
      <w:proofErr w:type="spellStart"/>
      <w:r>
        <w:rPr>
          <w:rFonts w:hint="cs"/>
          <w:rtl/>
          <w:lang w:eastAsia="he-IL"/>
        </w:rPr>
        <w:t>קונסנזוס</w:t>
      </w:r>
      <w:proofErr w:type="spellEnd"/>
      <w:r>
        <w:rPr>
          <w:rFonts w:hint="cs"/>
          <w:rtl/>
          <w:lang w:eastAsia="he-IL"/>
        </w:rPr>
        <w:t xml:space="preserve">. </w:t>
      </w:r>
    </w:p>
    <w:p w:rsidR="00770BD6" w:rsidRDefault="00770BD6" w:rsidP="009F0988">
      <w:pPr>
        <w:rPr>
          <w:rtl/>
          <w:lang w:eastAsia="he-IL"/>
        </w:rPr>
      </w:pPr>
    </w:p>
    <w:p w:rsidR="00770BD6" w:rsidRDefault="00770BD6" w:rsidP="009F0988">
      <w:pPr>
        <w:pStyle w:val="af5"/>
        <w:rPr>
          <w:rtl/>
        </w:rPr>
      </w:pPr>
      <w:bookmarkStart w:id="6409" w:name="ET_interruption_קר_אה_7"/>
      <w:r w:rsidRPr="00ED2BB0">
        <w:rPr>
          <w:rStyle w:val="TagStyle"/>
          <w:rtl/>
        </w:rPr>
        <w:t xml:space="preserve"> &lt;&lt; קריאה &gt;&gt;</w:t>
      </w:r>
      <w:r w:rsidRPr="00763EF9">
        <w:rPr>
          <w:rStyle w:val="TagStyle"/>
          <w:rtl/>
        </w:rPr>
        <w:t xml:space="preserve"> </w:t>
      </w:r>
      <w:r>
        <w:rPr>
          <w:rtl/>
        </w:rPr>
        <w:t>קריא</w:t>
      </w:r>
      <w:r>
        <w:rPr>
          <w:rFonts w:hint="cs"/>
          <w:rtl/>
        </w:rPr>
        <w:t>ות</w:t>
      </w:r>
      <w:r>
        <w:rPr>
          <w:rtl/>
        </w:rPr>
        <w:t>:</w:t>
      </w:r>
      <w:r w:rsidRPr="00763EF9">
        <w:rPr>
          <w:rStyle w:val="TagStyle"/>
          <w:rtl/>
        </w:rPr>
        <w:t xml:space="preserve"> </w:t>
      </w:r>
      <w:r w:rsidRPr="00ED2BB0">
        <w:rPr>
          <w:rStyle w:val="TagStyle"/>
          <w:rtl/>
        </w:rPr>
        <w:t>&lt;&lt; קריאה &gt;&gt;</w:t>
      </w:r>
      <w:r>
        <w:rPr>
          <w:rtl/>
        </w:rPr>
        <w:t xml:space="preserve">   </w:t>
      </w:r>
      <w:bookmarkEnd w:id="6409"/>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rPr>
          <w:rtl/>
        </w:rPr>
      </w:pPr>
      <w:r w:rsidRPr="00ED2BB0">
        <w:rPr>
          <w:rStyle w:val="TagStyle"/>
          <w:rtl/>
        </w:rPr>
        <w:t xml:space="preserve"> &lt;&lt; דובר_המשך &gt;&gt;</w:t>
      </w:r>
      <w:r w:rsidRPr="00763EF9">
        <w:rPr>
          <w:rStyle w:val="TagStyle"/>
          <w:rtl/>
        </w:rPr>
        <w:t xml:space="preserve"> </w:t>
      </w:r>
      <w:r>
        <w:rPr>
          <w:rtl/>
        </w:rPr>
        <w:t>השר המקשר בין הממשלה לכנסת דוד אמסלם:</w:t>
      </w:r>
      <w:r w:rsidRPr="00763EF9">
        <w:rPr>
          <w:rStyle w:val="TagStyle"/>
          <w:rtl/>
        </w:rPr>
        <w:t xml:space="preserve"> </w:t>
      </w:r>
      <w:r w:rsidRPr="00ED2BB0">
        <w:rPr>
          <w:rStyle w:val="TagStyle"/>
          <w:rtl/>
        </w:rPr>
        <w:t>&lt;&lt; דובר_המשך &gt;&gt;</w:t>
      </w:r>
      <w:r>
        <w:rPr>
          <w:rtl/>
        </w:rPr>
        <w:t xml:space="preserve">   </w:t>
      </w:r>
    </w:p>
    <w:p w:rsidR="00770BD6" w:rsidRDefault="00770BD6" w:rsidP="00296738">
      <w:pPr>
        <w:rPr>
          <w:rtl/>
          <w:lang w:eastAsia="he-IL"/>
        </w:rPr>
      </w:pPr>
    </w:p>
    <w:p w:rsidR="00770BD6" w:rsidRDefault="00770BD6" w:rsidP="009F0988">
      <w:pPr>
        <w:rPr>
          <w:rtl/>
          <w:lang w:eastAsia="he-IL"/>
        </w:rPr>
      </w:pPr>
      <w:bookmarkStart w:id="6410" w:name="_ETM_Q16_198000"/>
      <w:bookmarkEnd w:id="6410"/>
      <w:r>
        <w:rPr>
          <w:rFonts w:hint="cs"/>
          <w:rtl/>
          <w:lang w:eastAsia="he-IL"/>
        </w:rPr>
        <w:t xml:space="preserve">הרי כבישים בונים הפקידים, לא צריכים אתכם. הרי בסוף המדיניות </w:t>
      </w:r>
      <w:bookmarkStart w:id="6411" w:name="_ETM_Q16_206000"/>
      <w:bookmarkEnd w:id="6411"/>
      <w:r>
        <w:rPr>
          <w:rFonts w:hint="cs"/>
          <w:rtl/>
          <w:lang w:eastAsia="he-IL"/>
        </w:rPr>
        <w:t xml:space="preserve">באה בדברים הקונטרוברסליים. </w:t>
      </w:r>
    </w:p>
    <w:p w:rsidR="00770BD6" w:rsidRDefault="00770BD6" w:rsidP="009F0988">
      <w:pPr>
        <w:rPr>
          <w:rtl/>
          <w:lang w:eastAsia="he-IL"/>
        </w:rPr>
      </w:pPr>
    </w:p>
    <w:p w:rsidR="00770BD6" w:rsidRDefault="00770BD6" w:rsidP="009F0988">
      <w:pPr>
        <w:pStyle w:val="af5"/>
        <w:rPr>
          <w:rtl/>
        </w:rPr>
      </w:pPr>
      <w:bookmarkStart w:id="6412" w:name="ET_interruption_6156_46"/>
      <w:r w:rsidRPr="00ED2BB0">
        <w:rPr>
          <w:rStyle w:val="TagStyle"/>
          <w:rtl/>
        </w:rPr>
        <w:t>&lt;&lt; קריאה &gt;&gt;</w:t>
      </w:r>
      <w:r w:rsidRPr="00763EF9">
        <w:rPr>
          <w:rStyle w:val="TagStyle"/>
          <w:rtl/>
        </w:rPr>
        <w:t xml:space="preserve"> </w:t>
      </w:r>
      <w:r>
        <w:rPr>
          <w:rtl/>
        </w:rPr>
        <w:t>גלעד קריב (העבודה):</w:t>
      </w:r>
      <w:r w:rsidRPr="00763EF9">
        <w:rPr>
          <w:rStyle w:val="TagStyle"/>
          <w:rtl/>
        </w:rPr>
        <w:t xml:space="preserve"> </w:t>
      </w:r>
      <w:r w:rsidRPr="00ED2BB0">
        <w:rPr>
          <w:rStyle w:val="TagStyle"/>
          <w:rtl/>
        </w:rPr>
        <w:t>&lt;&lt; קריאה &gt;&gt;</w:t>
      </w:r>
      <w:bookmarkEnd w:id="6412"/>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נכון. באמת </w:t>
      </w:r>
      <w:bookmarkStart w:id="6413" w:name="_ETM_Q16_204000"/>
      <w:bookmarkEnd w:id="6413"/>
      <w:r>
        <w:rPr>
          <w:rFonts w:hint="cs"/>
          <w:rtl/>
          <w:lang w:eastAsia="he-IL"/>
        </w:rPr>
        <w:t xml:space="preserve">לא צריך.  </w:t>
      </w:r>
    </w:p>
    <w:p w:rsidR="00770BD6" w:rsidRDefault="00770BD6" w:rsidP="009F0988">
      <w:pPr>
        <w:rPr>
          <w:rtl/>
          <w:lang w:eastAsia="he-IL"/>
        </w:rPr>
      </w:pPr>
    </w:p>
    <w:p w:rsidR="00770BD6" w:rsidRDefault="00770BD6" w:rsidP="009F0988">
      <w:pPr>
        <w:pStyle w:val="-"/>
        <w:rPr>
          <w:rtl/>
        </w:rPr>
      </w:pPr>
      <w:bookmarkStart w:id="6414" w:name="ET_speakercontinue_5971_47"/>
      <w:r w:rsidRPr="00ED2BB0">
        <w:rPr>
          <w:rStyle w:val="TagStyle"/>
          <w:rtl/>
        </w:rPr>
        <w:t xml:space="preserve"> &lt;&lt; דובר_המשך &gt;&gt;</w:t>
      </w:r>
      <w:r w:rsidRPr="00763EF9">
        <w:rPr>
          <w:rStyle w:val="TagStyle"/>
          <w:rtl/>
        </w:rPr>
        <w:t xml:space="preserve"> </w:t>
      </w:r>
      <w:r>
        <w:rPr>
          <w:rtl/>
        </w:rPr>
        <w:t>השר המקשר בין הממשלה לכנסת דוד אמסלם:</w:t>
      </w:r>
      <w:r w:rsidRPr="00763EF9">
        <w:rPr>
          <w:rStyle w:val="TagStyle"/>
          <w:rtl/>
        </w:rPr>
        <w:t xml:space="preserve"> </w:t>
      </w:r>
      <w:r w:rsidRPr="00ED2BB0">
        <w:rPr>
          <w:rStyle w:val="TagStyle"/>
          <w:rtl/>
        </w:rPr>
        <w:t>&lt;&lt; דובר_המשך &gt;&gt;</w:t>
      </w:r>
      <w:bookmarkEnd w:id="6414"/>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אתם תבנו את ארץ ישראל? הרי הורוביץ </w:t>
      </w:r>
      <w:r>
        <w:rPr>
          <w:rFonts w:hint="eastAsia"/>
          <w:rtl/>
          <w:lang w:eastAsia="he-IL"/>
        </w:rPr>
        <w:t xml:space="preserve">– </w:t>
      </w:r>
      <w:r>
        <w:rPr>
          <w:rFonts w:hint="cs"/>
          <w:rtl/>
          <w:lang w:eastAsia="he-IL"/>
        </w:rPr>
        <w:t xml:space="preserve">מנסור עבאס </w:t>
      </w:r>
      <w:bookmarkStart w:id="6415" w:name="_ETM_Q16_213000"/>
      <w:bookmarkEnd w:id="6415"/>
      <w:r>
        <w:rPr>
          <w:rFonts w:hint="cs"/>
          <w:rtl/>
          <w:lang w:eastAsia="he-IL"/>
        </w:rPr>
        <w:t xml:space="preserve">לא יאשר. למה שיאשר? הרי אתם יודעים. הרי אתם בעד </w:t>
      </w:r>
      <w:bookmarkStart w:id="6416" w:name="_ETM_Q16_216000"/>
      <w:bookmarkEnd w:id="6416"/>
      <w:r>
        <w:rPr>
          <w:rFonts w:hint="cs"/>
          <w:rtl/>
          <w:lang w:eastAsia="he-IL"/>
        </w:rPr>
        <w:t xml:space="preserve">לפתוח עוד חנויות חזיר בשבת.  </w:t>
      </w:r>
    </w:p>
    <w:p w:rsidR="00770BD6" w:rsidRDefault="00770BD6" w:rsidP="009F0988">
      <w:pPr>
        <w:rPr>
          <w:rtl/>
          <w:lang w:eastAsia="he-IL"/>
        </w:rPr>
      </w:pPr>
    </w:p>
    <w:p w:rsidR="00770BD6" w:rsidRDefault="00770BD6" w:rsidP="009F0988">
      <w:pPr>
        <w:pStyle w:val="af5"/>
        <w:rPr>
          <w:rtl/>
        </w:rPr>
      </w:pPr>
      <w:bookmarkStart w:id="6417" w:name="ET_interruption_קריאות_48"/>
      <w:r w:rsidRPr="00ED2BB0">
        <w:rPr>
          <w:rStyle w:val="TagStyle"/>
          <w:rtl/>
        </w:rPr>
        <w:t xml:space="preserve"> &lt;&lt; קריאה &gt;&gt;</w:t>
      </w:r>
      <w:r w:rsidRPr="00763EF9">
        <w:rPr>
          <w:rStyle w:val="TagStyle"/>
          <w:rtl/>
        </w:rPr>
        <w:t xml:space="preserve"> </w:t>
      </w:r>
      <w:r>
        <w:rPr>
          <w:rtl/>
        </w:rPr>
        <w:t>קריא</w:t>
      </w:r>
      <w:r>
        <w:rPr>
          <w:rFonts w:hint="cs"/>
          <w:rtl/>
        </w:rPr>
        <w:t>ות</w:t>
      </w:r>
      <w:r>
        <w:rPr>
          <w:rtl/>
        </w:rPr>
        <w:t>:</w:t>
      </w:r>
      <w:r w:rsidRPr="00763EF9">
        <w:rPr>
          <w:rStyle w:val="TagStyle"/>
          <w:rtl/>
        </w:rPr>
        <w:t xml:space="preserve"> </w:t>
      </w:r>
      <w:r w:rsidRPr="00ED2BB0">
        <w:rPr>
          <w:rStyle w:val="TagStyle"/>
          <w:rtl/>
        </w:rPr>
        <w:t>&lt;&lt; קריאה &gt;&gt;</w:t>
      </w:r>
      <w:r>
        <w:rPr>
          <w:rtl/>
        </w:rPr>
        <w:t xml:space="preserve">   </w:t>
      </w:r>
    </w:p>
    <w:bookmarkEnd w:id="6417"/>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rPr>
          <w:rtl/>
        </w:rPr>
      </w:pPr>
      <w:bookmarkStart w:id="6418" w:name="ET_speakercontinue_5971_49"/>
      <w:r w:rsidRPr="00ED2BB0">
        <w:rPr>
          <w:rStyle w:val="TagStyle"/>
          <w:rtl/>
        </w:rPr>
        <w:t xml:space="preserve"> &lt;&lt; דובר_המשך &gt;&gt;</w:t>
      </w:r>
      <w:r w:rsidRPr="00763EF9">
        <w:rPr>
          <w:rStyle w:val="TagStyle"/>
          <w:rtl/>
        </w:rPr>
        <w:t xml:space="preserve"> </w:t>
      </w:r>
      <w:r>
        <w:rPr>
          <w:rtl/>
        </w:rPr>
        <w:t>השר המקשר בין הממשלה לכנסת דוד אמסלם:</w:t>
      </w:r>
      <w:r w:rsidRPr="00763EF9">
        <w:rPr>
          <w:rStyle w:val="TagStyle"/>
          <w:rtl/>
        </w:rPr>
        <w:t xml:space="preserve"> </w:t>
      </w:r>
      <w:r w:rsidRPr="00ED2BB0">
        <w:rPr>
          <w:rStyle w:val="TagStyle"/>
          <w:rtl/>
        </w:rPr>
        <w:t>&lt;&lt; דובר_המשך &gt;&gt;</w:t>
      </w:r>
      <w:bookmarkEnd w:id="6418"/>
      <w:r>
        <w:rPr>
          <w:rtl/>
        </w:rPr>
        <w:t xml:space="preserve">   </w:t>
      </w:r>
    </w:p>
    <w:p w:rsidR="00770BD6" w:rsidRDefault="00770BD6" w:rsidP="009F0988">
      <w:pPr>
        <w:rPr>
          <w:rtl/>
          <w:lang w:eastAsia="he-IL"/>
        </w:rPr>
      </w:pPr>
    </w:p>
    <w:p w:rsidR="00770BD6" w:rsidRDefault="00770BD6" w:rsidP="00045FA4">
      <w:pPr>
        <w:rPr>
          <w:rtl/>
          <w:lang w:eastAsia="he-IL"/>
        </w:rPr>
      </w:pPr>
      <w:r>
        <w:rPr>
          <w:rFonts w:hint="cs"/>
          <w:rtl/>
          <w:lang w:eastAsia="he-IL"/>
        </w:rPr>
        <w:t xml:space="preserve">הרי </w:t>
      </w:r>
      <w:bookmarkStart w:id="6419" w:name="_ETM_Q16_220000"/>
      <w:bookmarkEnd w:id="6419"/>
      <w:r>
        <w:rPr>
          <w:rFonts w:hint="cs"/>
          <w:rtl/>
          <w:lang w:eastAsia="he-IL"/>
        </w:rPr>
        <w:t xml:space="preserve">אצל ליברמן אתם נבנים </w:t>
      </w:r>
      <w:r>
        <w:rPr>
          <w:rtl/>
          <w:lang w:eastAsia="he-IL"/>
        </w:rPr>
        <w:t>–</w:t>
      </w:r>
      <w:r>
        <w:rPr>
          <w:rFonts w:hint="cs"/>
          <w:rtl/>
          <w:lang w:eastAsia="he-IL"/>
        </w:rPr>
        <w:t xml:space="preserve"> אמרתי </w:t>
      </w:r>
      <w:r>
        <w:rPr>
          <w:rtl/>
          <w:lang w:eastAsia="he-IL"/>
        </w:rPr>
        <w:t>–</w:t>
      </w:r>
      <w:r>
        <w:rPr>
          <w:rFonts w:hint="cs"/>
          <w:rtl/>
          <w:lang w:eastAsia="he-IL"/>
        </w:rPr>
        <w:t xml:space="preserve"> מהשבת והחרדים. דרך אגב, תעבירו את חוק הגיוס, בבקשה. דרך אגב, אז רציתי להעלות אותו ככתבו וכלשונו. הוא עבר </w:t>
      </w:r>
      <w:bookmarkStart w:id="6420" w:name="_ETM_Q16_234000"/>
      <w:bookmarkEnd w:id="6420"/>
      <w:r>
        <w:rPr>
          <w:rFonts w:hint="cs"/>
          <w:rtl/>
          <w:lang w:eastAsia="he-IL"/>
        </w:rPr>
        <w:t xml:space="preserve">בקריאה ראשונה </w:t>
      </w:r>
      <w:r>
        <w:rPr>
          <w:rtl/>
          <w:lang w:eastAsia="he-IL"/>
        </w:rPr>
        <w:t>–</w:t>
      </w:r>
      <w:r>
        <w:rPr>
          <w:rFonts w:hint="cs"/>
          <w:rtl/>
          <w:lang w:eastAsia="he-IL"/>
        </w:rPr>
        <w:t xml:space="preserve"> מי התנגד? לפיד וליברמן. אז אתם </w:t>
      </w:r>
      <w:bookmarkStart w:id="6421" w:name="_ETM_Q16_242000"/>
      <w:bookmarkEnd w:id="6421"/>
      <w:r>
        <w:rPr>
          <w:rFonts w:hint="cs"/>
          <w:rtl/>
          <w:lang w:eastAsia="he-IL"/>
        </w:rPr>
        <w:t xml:space="preserve">מבינים כמה צביעות, כמה שקר. הייתם קמים, עולים לפה, </w:t>
      </w:r>
      <w:bookmarkStart w:id="6422" w:name="_ETM_Q16_244000"/>
      <w:bookmarkEnd w:id="6422"/>
      <w:r>
        <w:rPr>
          <w:rFonts w:hint="cs"/>
          <w:rtl/>
          <w:lang w:eastAsia="he-IL"/>
        </w:rPr>
        <w:t xml:space="preserve">מדברים כל יום. אתם לא מתביישים? לפיד, באישון לילה השבעתם </w:t>
      </w:r>
      <w:bookmarkStart w:id="6423" w:name="_ETM_Q16_253000"/>
      <w:bookmarkEnd w:id="6423"/>
      <w:r>
        <w:rPr>
          <w:rFonts w:hint="cs"/>
          <w:rtl/>
          <w:lang w:eastAsia="he-IL"/>
        </w:rPr>
        <w:t xml:space="preserve">ממשלה מופקרת. הרי אתם מופקרים. אתם גונבים את התקציב של עם ישראל. הרי היום אתם עושים 28 שרים </w:t>
      </w:r>
      <w:r>
        <w:rPr>
          <w:rtl/>
          <w:lang w:eastAsia="he-IL"/>
        </w:rPr>
        <w:t>–</w:t>
      </w:r>
      <w:r>
        <w:rPr>
          <w:rFonts w:hint="cs"/>
          <w:rtl/>
          <w:lang w:eastAsia="he-IL"/>
        </w:rPr>
        <w:t xml:space="preserve"> על כמה? על 56 חברי כנסת. אני עשיתי חשבון </w:t>
      </w:r>
      <w:bookmarkStart w:id="6424" w:name="_ETM_Q16_264000"/>
      <w:bookmarkEnd w:id="6424"/>
      <w:r w:rsidR="00045FA4">
        <w:rPr>
          <w:rFonts w:hint="eastAsia"/>
          <w:rtl/>
          <w:lang w:eastAsia="he-IL"/>
        </w:rPr>
        <w:t xml:space="preserve">– </w:t>
      </w:r>
      <w:r w:rsidR="00045FA4">
        <w:rPr>
          <w:rFonts w:hint="cs"/>
          <w:rtl/>
          <w:lang w:eastAsia="he-IL"/>
        </w:rPr>
        <w:t>אחד לשניים</w:t>
      </w:r>
      <w:r>
        <w:rPr>
          <w:rFonts w:hint="cs"/>
          <w:rtl/>
          <w:lang w:eastAsia="he-IL"/>
        </w:rPr>
        <w:t xml:space="preserve">. אתם רוצים להביא לפה עוד 30 ח"כים. </w:t>
      </w:r>
      <w:bookmarkStart w:id="6425" w:name="_ETM_Q16_269000"/>
      <w:bookmarkEnd w:id="6425"/>
      <w:r>
        <w:rPr>
          <w:rFonts w:hint="cs"/>
          <w:rtl/>
          <w:lang w:eastAsia="he-IL"/>
        </w:rPr>
        <w:t xml:space="preserve">אתם הולכים לעלות למדינת ישראל 200 מיליון שקל. הממשלה </w:t>
      </w:r>
      <w:bookmarkStart w:id="6426" w:name="_ETM_Q16_275000"/>
      <w:bookmarkEnd w:id="6426"/>
      <w:r>
        <w:rPr>
          <w:rFonts w:hint="cs"/>
          <w:rtl/>
          <w:lang w:eastAsia="he-IL"/>
        </w:rPr>
        <w:t xml:space="preserve">הקודמת עלתה 108, וגנץ, החבר שלכם, שדד חצי ממנה </w:t>
      </w:r>
      <w:r>
        <w:rPr>
          <w:rtl/>
          <w:lang w:eastAsia="he-IL"/>
        </w:rPr>
        <w:t>–</w:t>
      </w:r>
      <w:r>
        <w:rPr>
          <w:rFonts w:hint="cs"/>
          <w:rtl/>
          <w:lang w:eastAsia="he-IL"/>
        </w:rPr>
        <w:t xml:space="preserve"> </w:t>
      </w:r>
      <w:bookmarkStart w:id="6427" w:name="_ETM_Q16_277000"/>
      <w:bookmarkEnd w:id="6427"/>
      <w:r>
        <w:rPr>
          <w:rFonts w:hint="cs"/>
          <w:rtl/>
          <w:lang w:eastAsia="he-IL"/>
        </w:rPr>
        <w:t xml:space="preserve">רצה 17 שרים. אתם יודעים את האמת. </w:t>
      </w:r>
    </w:p>
    <w:p w:rsidR="00770BD6" w:rsidRDefault="00770BD6" w:rsidP="009F0988">
      <w:pPr>
        <w:rPr>
          <w:rtl/>
          <w:lang w:eastAsia="he-IL"/>
        </w:rPr>
      </w:pPr>
    </w:p>
    <w:p w:rsidR="00770BD6" w:rsidRDefault="00770BD6" w:rsidP="009F0988">
      <w:pPr>
        <w:pStyle w:val="af5"/>
        <w:rPr>
          <w:rtl/>
        </w:rPr>
      </w:pPr>
      <w:bookmarkStart w:id="6428" w:name="ET_interruption_5300_8"/>
      <w:r w:rsidRPr="00ED2BB0">
        <w:rPr>
          <w:rStyle w:val="TagStyle"/>
          <w:rtl/>
        </w:rPr>
        <w:t xml:space="preserve"> &lt;&lt;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r>
        <w:rPr>
          <w:rtl/>
        </w:rPr>
        <w:t xml:space="preserve">   </w:t>
      </w:r>
      <w:bookmarkEnd w:id="6428"/>
    </w:p>
    <w:p w:rsidR="00770BD6" w:rsidRDefault="00770BD6" w:rsidP="00296738">
      <w:pPr>
        <w:rPr>
          <w:rtl/>
          <w:lang w:eastAsia="he-IL"/>
        </w:rPr>
      </w:pPr>
    </w:p>
    <w:p w:rsidR="00770BD6" w:rsidRDefault="00770BD6" w:rsidP="009F0988">
      <w:pPr>
        <w:rPr>
          <w:rtl/>
        </w:rPr>
      </w:pPr>
      <w:r>
        <w:rPr>
          <w:rFonts w:hint="cs"/>
          <w:rtl/>
        </w:rPr>
        <w:t xml:space="preserve">מי </w:t>
      </w:r>
      <w:r w:rsidR="00942345">
        <w:rPr>
          <w:rFonts w:hint="cs"/>
          <w:rtl/>
        </w:rPr>
        <w:t>– – –</w:t>
      </w:r>
      <w:r>
        <w:rPr>
          <w:rFonts w:hint="cs"/>
          <w:rtl/>
        </w:rPr>
        <w:t xml:space="preserve"> ראש הממשלה שלך נתן לו 17 שרים. תפסיק כל הזמן להתלונן. מספיק כבר. 450 מיליון שקל </w:t>
      </w:r>
      <w:r w:rsidR="00942345">
        <w:rPr>
          <w:rFonts w:hint="cs"/>
          <w:rtl/>
        </w:rPr>
        <w:t>– – –</w:t>
      </w:r>
      <w:r>
        <w:rPr>
          <w:rFonts w:hint="cs"/>
          <w:rtl/>
        </w:rPr>
        <w:t xml:space="preserve"> כל היום בכי ובכי. מ</w:t>
      </w:r>
      <w:bookmarkStart w:id="6429" w:name="_ETM_Q16_286631"/>
      <w:bookmarkEnd w:id="6429"/>
      <w:r>
        <w:rPr>
          <w:rFonts w:hint="cs"/>
          <w:rtl/>
        </w:rPr>
        <w:t xml:space="preserve">ספיק. </w:t>
      </w:r>
    </w:p>
    <w:p w:rsidR="00770BD6" w:rsidRDefault="00770BD6" w:rsidP="009F0988">
      <w:pPr>
        <w:rPr>
          <w:rtl/>
        </w:rPr>
      </w:pPr>
    </w:p>
    <w:p w:rsidR="00770BD6" w:rsidRDefault="00770BD6" w:rsidP="009F0988">
      <w:pPr>
        <w:pStyle w:val="-"/>
        <w:rPr>
          <w:rtl/>
        </w:rPr>
      </w:pPr>
      <w:r w:rsidRPr="00ED2BB0">
        <w:rPr>
          <w:rStyle w:val="TagStyle"/>
          <w:rtl/>
        </w:rPr>
        <w:t xml:space="preserve"> &lt;&lt; דובר_המשך &gt;&gt;</w:t>
      </w:r>
      <w:r w:rsidRPr="008E6DE2">
        <w:rPr>
          <w:rStyle w:val="TagStyle"/>
          <w:rtl/>
        </w:rPr>
        <w:t xml:space="preserve"> </w:t>
      </w:r>
      <w:r>
        <w:rPr>
          <w:rtl/>
        </w:rPr>
        <w:t>השר המקשר בין הממשלה לכנסת דוד אמסלם:</w:t>
      </w:r>
      <w:r w:rsidRPr="008E6DE2">
        <w:rPr>
          <w:rStyle w:val="TagStyle"/>
          <w:rtl/>
        </w:rPr>
        <w:t xml:space="preserve"> </w:t>
      </w:r>
      <w:r w:rsidRPr="00ED2BB0">
        <w:rPr>
          <w:rStyle w:val="TagStyle"/>
          <w:rtl/>
        </w:rPr>
        <w:t>&lt;&lt; דובר_המשך &gt;&gt;</w:t>
      </w:r>
      <w:r>
        <w:rPr>
          <w:rtl/>
        </w:rPr>
        <w:t xml:space="preserve">   </w:t>
      </w:r>
    </w:p>
    <w:p w:rsidR="00770BD6" w:rsidRDefault="00770BD6" w:rsidP="00296738">
      <w:pPr>
        <w:rPr>
          <w:rtl/>
          <w:lang w:eastAsia="he-IL"/>
        </w:rPr>
      </w:pPr>
    </w:p>
    <w:p w:rsidR="00770BD6" w:rsidRDefault="00770BD6" w:rsidP="00045FA4">
      <w:pPr>
        <w:rPr>
          <w:rtl/>
          <w:lang w:eastAsia="he-IL"/>
        </w:rPr>
      </w:pPr>
      <w:bookmarkStart w:id="6430" w:name="_ETM_Q16_294000"/>
      <w:bookmarkStart w:id="6431" w:name="_ETM_Q16_280000"/>
      <w:bookmarkEnd w:id="6430"/>
      <w:bookmarkEnd w:id="6431"/>
      <w:r>
        <w:rPr>
          <w:rFonts w:hint="cs"/>
          <w:rtl/>
          <w:lang w:eastAsia="he-IL"/>
        </w:rPr>
        <w:t xml:space="preserve">הליכוד מעולם לא </w:t>
      </w:r>
      <w:bookmarkStart w:id="6432" w:name="_ETM_Q16_281000"/>
      <w:bookmarkEnd w:id="6432"/>
      <w:r>
        <w:rPr>
          <w:rFonts w:hint="cs"/>
          <w:rtl/>
          <w:lang w:eastAsia="he-IL"/>
        </w:rPr>
        <w:t>קיבל אחד לשלושה. כן, הממשלות הכי קטנות היו בעצם אצלנו</w:t>
      </w:r>
      <w:r w:rsidR="00045FA4">
        <w:rPr>
          <w:rFonts w:hint="cs"/>
          <w:rtl/>
          <w:lang w:eastAsia="he-IL"/>
        </w:rPr>
        <w:t>,</w:t>
      </w:r>
      <w:r>
        <w:rPr>
          <w:rFonts w:hint="cs"/>
          <w:rtl/>
          <w:lang w:eastAsia="he-IL"/>
        </w:rPr>
        <w:t xml:space="preserve"> </w:t>
      </w:r>
      <w:bookmarkStart w:id="6433" w:name="_ETM_Q16_292000"/>
      <w:bookmarkEnd w:id="6433"/>
      <w:r>
        <w:rPr>
          <w:rFonts w:hint="cs"/>
          <w:rtl/>
          <w:lang w:eastAsia="he-IL"/>
        </w:rPr>
        <w:t xml:space="preserve">אבל אתם עליתם, </w:t>
      </w:r>
      <w:bookmarkStart w:id="6434" w:name="_ETM_Q16_289000"/>
      <w:bookmarkEnd w:id="6434"/>
      <w:r>
        <w:rPr>
          <w:rFonts w:hint="cs"/>
          <w:rtl/>
          <w:lang w:eastAsia="he-IL"/>
        </w:rPr>
        <w:t xml:space="preserve">שדדתם את הקופה. מה שנקרא </w:t>
      </w:r>
      <w:r>
        <w:rPr>
          <w:rtl/>
          <w:lang w:eastAsia="he-IL"/>
        </w:rPr>
        <w:t>–</w:t>
      </w:r>
      <w:r>
        <w:rPr>
          <w:rFonts w:hint="cs"/>
          <w:rtl/>
          <w:lang w:eastAsia="he-IL"/>
        </w:rPr>
        <w:t xml:space="preserve"> אתם לא מתביישים. מה שמפריע לי זה הצביעות שלכם, זה הגועל נפש </w:t>
      </w:r>
      <w:r w:rsidR="00942345">
        <w:rPr>
          <w:rFonts w:hint="cs"/>
          <w:rtl/>
          <w:lang w:eastAsia="he-IL"/>
        </w:rPr>
        <w:t>– –</w:t>
      </w:r>
      <w:r>
        <w:rPr>
          <w:rFonts w:hint="cs"/>
          <w:rtl/>
          <w:lang w:eastAsia="he-IL"/>
        </w:rPr>
        <w:t xml:space="preserve"> </w:t>
      </w:r>
    </w:p>
    <w:p w:rsidR="00770BD6" w:rsidRDefault="00770BD6" w:rsidP="009F0988">
      <w:pPr>
        <w:rPr>
          <w:rtl/>
          <w:lang w:eastAsia="he-IL"/>
        </w:rPr>
      </w:pPr>
    </w:p>
    <w:p w:rsidR="00770BD6" w:rsidRDefault="00770BD6" w:rsidP="009F0988">
      <w:pPr>
        <w:pStyle w:val="af5"/>
        <w:rPr>
          <w:rtl/>
        </w:rPr>
      </w:pPr>
      <w:bookmarkStart w:id="6435" w:name="ET_interruption_5300_51"/>
      <w:r w:rsidRPr="00ED2BB0">
        <w:rPr>
          <w:rStyle w:val="TagStyle"/>
          <w:rtl/>
        </w:rPr>
        <w:t>&lt;&lt;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bookmarkEnd w:id="6435"/>
      <w:r>
        <w:rPr>
          <w:rtl/>
        </w:rPr>
        <w:t xml:space="preserve">   </w:t>
      </w:r>
    </w:p>
    <w:p w:rsidR="00770BD6" w:rsidRDefault="00770BD6" w:rsidP="009F0988">
      <w:pPr>
        <w:rPr>
          <w:rtl/>
          <w:lang w:eastAsia="he-IL"/>
        </w:rPr>
      </w:pPr>
    </w:p>
    <w:p w:rsidR="00770BD6" w:rsidRDefault="00770BD6" w:rsidP="009F0988">
      <w:pPr>
        <w:rPr>
          <w:rtl/>
          <w:lang w:eastAsia="he-IL"/>
        </w:rPr>
      </w:pPr>
      <w:r>
        <w:rPr>
          <w:rFonts w:hint="cs"/>
          <w:rtl/>
          <w:lang w:eastAsia="he-IL"/>
        </w:rPr>
        <w:t xml:space="preserve">זו הצביעות הכי </w:t>
      </w:r>
      <w:bookmarkStart w:id="6436" w:name="_ETM_Q16_298000"/>
      <w:bookmarkEnd w:id="6436"/>
      <w:r>
        <w:rPr>
          <w:rFonts w:hint="cs"/>
          <w:rtl/>
          <w:lang w:eastAsia="he-IL"/>
        </w:rPr>
        <w:t xml:space="preserve">גדולה. </w:t>
      </w:r>
    </w:p>
    <w:p w:rsidR="00770BD6" w:rsidRDefault="00770BD6" w:rsidP="009F0988">
      <w:pPr>
        <w:rPr>
          <w:rtl/>
          <w:lang w:eastAsia="he-IL"/>
        </w:rPr>
      </w:pPr>
    </w:p>
    <w:p w:rsidR="00770BD6" w:rsidRDefault="00770BD6" w:rsidP="009F0988">
      <w:pPr>
        <w:pStyle w:val="-"/>
        <w:rPr>
          <w:rtl/>
        </w:rPr>
      </w:pPr>
      <w:bookmarkStart w:id="6437" w:name="ET_speakercontinue_5971_11"/>
      <w:r w:rsidRPr="00ED2BB0">
        <w:rPr>
          <w:rStyle w:val="TagStyle"/>
          <w:rtl/>
        </w:rPr>
        <w:t xml:space="preserve"> &lt;&lt; דובר_המשך &gt;&gt;</w:t>
      </w:r>
      <w:r w:rsidRPr="009D7F00">
        <w:rPr>
          <w:rStyle w:val="TagStyle"/>
          <w:rtl/>
        </w:rPr>
        <w:t xml:space="preserve"> </w:t>
      </w:r>
      <w:r>
        <w:rPr>
          <w:rtl/>
        </w:rPr>
        <w:t>השר המקשר בין הממשלה לכנסת דוד אמסלם:</w:t>
      </w:r>
      <w:r w:rsidRPr="009D7F00">
        <w:rPr>
          <w:rStyle w:val="TagStyle"/>
          <w:rtl/>
        </w:rPr>
        <w:t xml:space="preserve"> </w:t>
      </w:r>
      <w:r w:rsidRPr="00ED2BB0">
        <w:rPr>
          <w:rStyle w:val="TagStyle"/>
          <w:rtl/>
        </w:rPr>
        <w:t>&lt;&lt; דובר_המשך &gt;&gt;</w:t>
      </w:r>
      <w:r>
        <w:rPr>
          <w:rtl/>
        </w:rPr>
        <w:t xml:space="preserve">   </w:t>
      </w:r>
      <w:bookmarkEnd w:id="6437"/>
    </w:p>
    <w:p w:rsidR="00770BD6" w:rsidRDefault="00770BD6" w:rsidP="00296738">
      <w:pPr>
        <w:rPr>
          <w:rtl/>
          <w:lang w:eastAsia="he-IL"/>
        </w:rPr>
      </w:pPr>
    </w:p>
    <w:p w:rsidR="00770BD6" w:rsidRDefault="00942345" w:rsidP="009F0988">
      <w:pPr>
        <w:rPr>
          <w:rtl/>
          <w:lang w:eastAsia="he-IL"/>
        </w:rPr>
      </w:pPr>
      <w:bookmarkStart w:id="6438" w:name="_ETM_Q16_300000"/>
      <w:bookmarkEnd w:id="6438"/>
      <w:r>
        <w:rPr>
          <w:rFonts w:hint="cs"/>
          <w:rtl/>
          <w:lang w:eastAsia="he-IL"/>
        </w:rPr>
        <w:t>– –</w:t>
      </w:r>
      <w:r w:rsidR="00770BD6">
        <w:rPr>
          <w:rFonts w:hint="cs"/>
          <w:rtl/>
          <w:lang w:eastAsia="he-IL"/>
        </w:rPr>
        <w:t xml:space="preserve"> שאתם כל היום משקרים מבוקר עד לילה. מיקי לוי </w:t>
      </w:r>
      <w:bookmarkStart w:id="6439" w:name="_ETM_Q16_302000"/>
      <w:bookmarkEnd w:id="6439"/>
      <w:r w:rsidR="00770BD6">
        <w:rPr>
          <w:rFonts w:hint="cs"/>
          <w:rtl/>
          <w:lang w:eastAsia="he-IL"/>
        </w:rPr>
        <w:t xml:space="preserve">כאן? אתה לא מתבייש? בזבוזים? ראש ממשלה חלופי </w:t>
      </w:r>
      <w:bookmarkStart w:id="6440" w:name="_ETM_Q16_312000"/>
      <w:bookmarkEnd w:id="6440"/>
      <w:r w:rsidR="00770BD6">
        <w:rPr>
          <w:rtl/>
          <w:lang w:eastAsia="he-IL"/>
        </w:rPr>
        <w:t>–</w:t>
      </w:r>
      <w:r w:rsidR="00770BD6">
        <w:rPr>
          <w:rFonts w:hint="cs"/>
          <w:rtl/>
          <w:lang w:eastAsia="he-IL"/>
        </w:rPr>
        <w:t xml:space="preserve"> ל</w:t>
      </w:r>
      <w:bookmarkStart w:id="6441" w:name="_ETM_Q16_311791"/>
      <w:bookmarkEnd w:id="6441"/>
      <w:r w:rsidR="00770BD6">
        <w:rPr>
          <w:rFonts w:hint="cs"/>
          <w:rtl/>
          <w:lang w:eastAsia="he-IL"/>
        </w:rPr>
        <w:t xml:space="preserve">פיד. שני </w:t>
      </w:r>
      <w:proofErr w:type="spellStart"/>
      <w:r w:rsidR="00770BD6">
        <w:rPr>
          <w:rFonts w:hint="cs"/>
          <w:rtl/>
          <w:lang w:eastAsia="he-IL"/>
        </w:rPr>
        <w:t>אאודים</w:t>
      </w:r>
      <w:proofErr w:type="spellEnd"/>
      <w:r w:rsidR="00770BD6">
        <w:rPr>
          <w:rFonts w:hint="cs"/>
          <w:rtl/>
          <w:lang w:eastAsia="he-IL"/>
        </w:rPr>
        <w:t xml:space="preserve"> באים לשכונה, למה לא? לבית קפה שבו היה יושב כל היום. </w:t>
      </w:r>
      <w:bookmarkStart w:id="6442" w:name="_ETM_Q16_319000"/>
      <w:bookmarkEnd w:id="6442"/>
      <w:r w:rsidR="00770BD6">
        <w:rPr>
          <w:rFonts w:hint="cs"/>
          <w:rtl/>
          <w:lang w:eastAsia="he-IL"/>
        </w:rPr>
        <w:t xml:space="preserve">סוגרים </w:t>
      </w:r>
      <w:r w:rsidR="00770BD6">
        <w:rPr>
          <w:rtl/>
          <w:lang w:eastAsia="he-IL"/>
        </w:rPr>
        <w:t>–</w:t>
      </w:r>
      <w:r w:rsidR="00770BD6">
        <w:rPr>
          <w:rFonts w:hint="cs"/>
          <w:rtl/>
          <w:lang w:eastAsia="he-IL"/>
        </w:rPr>
        <w:t xml:space="preserve"> למה לא? הרי זה אצלך, ראש </w:t>
      </w:r>
      <w:bookmarkStart w:id="6443" w:name="_ETM_Q16_322000"/>
      <w:bookmarkEnd w:id="6443"/>
      <w:r w:rsidR="00770BD6">
        <w:rPr>
          <w:rFonts w:hint="cs"/>
          <w:rtl/>
          <w:lang w:eastAsia="he-IL"/>
        </w:rPr>
        <w:t>הממשלה החלופי. אתה החלטת שאתה תהיה. הרי אתה לעג</w:t>
      </w:r>
      <w:bookmarkStart w:id="6444" w:name="_ETM_Q16_320000"/>
      <w:bookmarkEnd w:id="6444"/>
      <w:r w:rsidR="00770BD6">
        <w:rPr>
          <w:rFonts w:hint="cs"/>
          <w:rtl/>
          <w:lang w:eastAsia="he-IL"/>
        </w:rPr>
        <w:t xml:space="preserve">ת על זה רק לפני חודשיים. </w:t>
      </w:r>
      <w:bookmarkStart w:id="6445" w:name="_ETM_Q16_324000"/>
      <w:bookmarkEnd w:id="6445"/>
      <w:r w:rsidR="00770BD6">
        <w:rPr>
          <w:rFonts w:hint="cs"/>
          <w:rtl/>
          <w:lang w:eastAsia="he-IL"/>
        </w:rPr>
        <w:t xml:space="preserve">זה </w:t>
      </w:r>
      <w:bookmarkStart w:id="6446" w:name="_ETM_Q16_325000"/>
      <w:bookmarkEnd w:id="6446"/>
      <w:r w:rsidR="00770BD6">
        <w:rPr>
          <w:rFonts w:hint="cs"/>
          <w:rtl/>
          <w:lang w:eastAsia="he-IL"/>
        </w:rPr>
        <w:t xml:space="preserve">רק מראה את כל הצביעות שלכם, את השקר, את הנהנתנות </w:t>
      </w:r>
      <w:bookmarkStart w:id="6447" w:name="_ETM_Q16_327000"/>
      <w:bookmarkEnd w:id="6447"/>
      <w:r w:rsidR="00770BD6">
        <w:rPr>
          <w:rFonts w:hint="cs"/>
          <w:rtl/>
          <w:lang w:eastAsia="he-IL"/>
        </w:rPr>
        <w:t xml:space="preserve">שלכם. כולכם, כפי שאמרתי, צפונבונים. רובכם עשירים מאוד. </w:t>
      </w:r>
    </w:p>
    <w:p w:rsidR="00770BD6" w:rsidRDefault="00770BD6" w:rsidP="009F0988">
      <w:pPr>
        <w:rPr>
          <w:rtl/>
          <w:lang w:eastAsia="he-IL"/>
        </w:rPr>
      </w:pPr>
    </w:p>
    <w:p w:rsidR="00770BD6" w:rsidRDefault="00770BD6" w:rsidP="009F0988">
      <w:pPr>
        <w:pStyle w:val="af5"/>
        <w:rPr>
          <w:rtl/>
        </w:rPr>
      </w:pPr>
      <w:bookmarkStart w:id="6448" w:name="ET_interruption_5300_52"/>
      <w:r w:rsidRPr="00ED2BB0">
        <w:rPr>
          <w:rStyle w:val="TagStyle"/>
          <w:rtl/>
        </w:rPr>
        <w:t>&lt;&lt;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bookmarkEnd w:id="6448"/>
      <w:r>
        <w:rPr>
          <w:rtl/>
        </w:rPr>
        <w:t xml:space="preserve">   </w:t>
      </w:r>
    </w:p>
    <w:p w:rsidR="00770BD6" w:rsidRDefault="00770BD6" w:rsidP="009F0988">
      <w:pPr>
        <w:rPr>
          <w:rtl/>
          <w:lang w:eastAsia="he-IL"/>
        </w:rPr>
      </w:pPr>
    </w:p>
    <w:p w:rsidR="00770BD6" w:rsidRDefault="00770BD6" w:rsidP="009F0988">
      <w:pPr>
        <w:rPr>
          <w:rtl/>
          <w:lang w:eastAsia="he-IL"/>
        </w:rPr>
      </w:pPr>
      <w:bookmarkStart w:id="6449" w:name="_ETM_Q16_332000"/>
      <w:bookmarkEnd w:id="6449"/>
      <w:r>
        <w:rPr>
          <w:rFonts w:hint="cs"/>
          <w:rtl/>
          <w:lang w:eastAsia="he-IL"/>
        </w:rPr>
        <w:t>די, די</w:t>
      </w:r>
      <w:bookmarkStart w:id="6450" w:name="_ETM_Q16_334000"/>
      <w:bookmarkEnd w:id="6450"/>
      <w:r>
        <w:rPr>
          <w:rFonts w:hint="cs"/>
          <w:rtl/>
          <w:lang w:eastAsia="he-IL"/>
        </w:rPr>
        <w:t xml:space="preserve"> כבר </w:t>
      </w:r>
      <w:r w:rsidR="00942345">
        <w:rPr>
          <w:rFonts w:hint="cs"/>
          <w:rtl/>
          <w:lang w:eastAsia="he-IL"/>
        </w:rPr>
        <w:t>– – –</w:t>
      </w:r>
      <w:r>
        <w:rPr>
          <w:rFonts w:hint="cs"/>
          <w:rtl/>
          <w:lang w:eastAsia="he-IL"/>
        </w:rPr>
        <w:t xml:space="preserve"> </w:t>
      </w:r>
    </w:p>
    <w:p w:rsidR="00770BD6" w:rsidRDefault="00770BD6" w:rsidP="009F0988">
      <w:pPr>
        <w:rPr>
          <w:rtl/>
          <w:lang w:eastAsia="he-IL"/>
        </w:rPr>
      </w:pPr>
      <w:bookmarkStart w:id="6451" w:name="_ETM_Q16_336000"/>
      <w:bookmarkEnd w:id="6451"/>
    </w:p>
    <w:p w:rsidR="00770BD6" w:rsidRDefault="00770BD6" w:rsidP="009F0988">
      <w:pPr>
        <w:pStyle w:val="-"/>
        <w:rPr>
          <w:rtl/>
        </w:rPr>
      </w:pPr>
      <w:bookmarkStart w:id="6452" w:name="ET_speakercontinue_5971_12"/>
      <w:r w:rsidRPr="00ED2BB0">
        <w:rPr>
          <w:rStyle w:val="TagStyle"/>
          <w:rtl/>
        </w:rPr>
        <w:t xml:space="preserve"> &lt;&lt; דובר_המשך &gt;&gt;</w:t>
      </w:r>
      <w:r w:rsidRPr="009D7F00">
        <w:rPr>
          <w:rStyle w:val="TagStyle"/>
          <w:rtl/>
        </w:rPr>
        <w:t xml:space="preserve"> </w:t>
      </w:r>
      <w:r>
        <w:rPr>
          <w:rtl/>
        </w:rPr>
        <w:t>השר המקשר בין הממשלה לכנסת דוד אמסלם:</w:t>
      </w:r>
      <w:r w:rsidRPr="009D7F00">
        <w:rPr>
          <w:rStyle w:val="TagStyle"/>
          <w:rtl/>
        </w:rPr>
        <w:t xml:space="preserve"> </w:t>
      </w:r>
      <w:r w:rsidRPr="00ED2BB0">
        <w:rPr>
          <w:rStyle w:val="TagStyle"/>
          <w:rtl/>
        </w:rPr>
        <w:t>&lt;&lt; דובר_המשך &gt;&gt;</w:t>
      </w:r>
      <w:r>
        <w:rPr>
          <w:rtl/>
        </w:rPr>
        <w:t xml:space="preserve">   </w:t>
      </w:r>
      <w:bookmarkEnd w:id="6452"/>
    </w:p>
    <w:p w:rsidR="00770BD6" w:rsidRDefault="00770BD6" w:rsidP="00296738">
      <w:pPr>
        <w:rPr>
          <w:rtl/>
          <w:lang w:eastAsia="he-IL"/>
        </w:rPr>
      </w:pPr>
    </w:p>
    <w:p w:rsidR="00770BD6" w:rsidRDefault="00770BD6" w:rsidP="009F0988">
      <w:pPr>
        <w:rPr>
          <w:rtl/>
          <w:lang w:eastAsia="he-IL"/>
        </w:rPr>
      </w:pPr>
      <w:bookmarkStart w:id="6453" w:name="_ETM_Q16_337000"/>
      <w:bookmarkEnd w:id="6453"/>
      <w:r>
        <w:rPr>
          <w:rFonts w:hint="cs"/>
          <w:rtl/>
          <w:lang w:eastAsia="he-IL"/>
        </w:rPr>
        <w:t xml:space="preserve">אתם מעולם לא ראיתם אנשים עניים. אתם לא ראיתם מישהו </w:t>
      </w:r>
      <w:r w:rsidR="00942345">
        <w:rPr>
          <w:rFonts w:hint="cs"/>
          <w:rtl/>
          <w:lang w:eastAsia="he-IL"/>
        </w:rPr>
        <w:t>– –</w:t>
      </w:r>
      <w:r>
        <w:rPr>
          <w:rFonts w:hint="cs"/>
          <w:rtl/>
          <w:lang w:eastAsia="he-IL"/>
        </w:rPr>
        <w:t xml:space="preserve"> </w:t>
      </w:r>
    </w:p>
    <w:p w:rsidR="00770BD6" w:rsidRDefault="00770BD6" w:rsidP="009F0988">
      <w:pPr>
        <w:rPr>
          <w:rtl/>
          <w:lang w:eastAsia="he-IL"/>
        </w:rPr>
      </w:pPr>
      <w:r>
        <w:rPr>
          <w:rFonts w:hint="cs"/>
          <w:rtl/>
          <w:lang w:eastAsia="he-IL"/>
        </w:rPr>
        <w:t xml:space="preserve"> </w:t>
      </w:r>
    </w:p>
    <w:p w:rsidR="00770BD6" w:rsidRDefault="00770BD6" w:rsidP="009F0988">
      <w:pPr>
        <w:pStyle w:val="af5"/>
        <w:rPr>
          <w:rtl/>
        </w:rPr>
      </w:pPr>
      <w:r w:rsidRPr="00ED2BB0">
        <w:rPr>
          <w:rStyle w:val="TagStyle"/>
          <w:rtl/>
        </w:rPr>
        <w:t>&lt;&lt;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r>
        <w:rPr>
          <w:rtl/>
        </w:rPr>
        <w:t xml:space="preserve">   </w:t>
      </w:r>
    </w:p>
    <w:p w:rsidR="00770BD6" w:rsidRDefault="00770BD6" w:rsidP="009F0988">
      <w:pPr>
        <w:rPr>
          <w:rtl/>
        </w:rPr>
      </w:pPr>
      <w:bookmarkStart w:id="6454" w:name="_ETM_Q16_335000"/>
      <w:bookmarkStart w:id="6455" w:name="_ETM_Q16_293000"/>
      <w:bookmarkStart w:id="6456" w:name="_ETM_Q16_285000"/>
      <w:bookmarkEnd w:id="6454"/>
      <w:bookmarkEnd w:id="6455"/>
      <w:bookmarkEnd w:id="6456"/>
    </w:p>
    <w:p w:rsidR="00770BD6" w:rsidRDefault="00942345" w:rsidP="009F0988">
      <w:pPr>
        <w:rPr>
          <w:rtl/>
        </w:rPr>
      </w:pPr>
      <w:r>
        <w:rPr>
          <w:rFonts w:hint="cs"/>
          <w:rtl/>
        </w:rPr>
        <w:t>– – –</w:t>
      </w:r>
      <w:r w:rsidR="00770BD6">
        <w:rPr>
          <w:rFonts w:hint="cs"/>
          <w:rtl/>
        </w:rPr>
        <w:t xml:space="preserve"> של הצפונבונים העשירים. מי שם אותך </w:t>
      </w:r>
      <w:r>
        <w:rPr>
          <w:rFonts w:hint="cs"/>
          <w:rtl/>
        </w:rPr>
        <w:t>– – –</w:t>
      </w:r>
      <w:r w:rsidR="00770BD6">
        <w:rPr>
          <w:rFonts w:hint="cs"/>
          <w:rtl/>
        </w:rPr>
        <w:t xml:space="preserve"> </w:t>
      </w:r>
    </w:p>
    <w:p w:rsidR="00770BD6" w:rsidRDefault="00770BD6" w:rsidP="009F0988">
      <w:pPr>
        <w:rPr>
          <w:rtl/>
        </w:rPr>
      </w:pPr>
    </w:p>
    <w:p w:rsidR="00770BD6" w:rsidRDefault="00770BD6" w:rsidP="009F0988">
      <w:pPr>
        <w:pStyle w:val="-"/>
        <w:keepNext/>
        <w:rPr>
          <w:rtl/>
        </w:rPr>
      </w:pPr>
      <w:bookmarkStart w:id="6457" w:name="ET_speakercontinue_5971_13"/>
      <w:r w:rsidRPr="00ED2BB0">
        <w:rPr>
          <w:rStyle w:val="TagStyle"/>
          <w:rtl/>
        </w:rPr>
        <w:t xml:space="preserve"> &lt;&lt; דובר_המשך &gt;&gt;</w:t>
      </w:r>
      <w:r w:rsidRPr="009D7F00">
        <w:rPr>
          <w:rStyle w:val="TagStyle"/>
          <w:rtl/>
        </w:rPr>
        <w:t xml:space="preserve"> </w:t>
      </w:r>
      <w:r>
        <w:rPr>
          <w:rtl/>
        </w:rPr>
        <w:t>השר המקשר בין הממשלה לכנסת דוד אמסלם:</w:t>
      </w:r>
      <w:r w:rsidRPr="009D7F00">
        <w:rPr>
          <w:rStyle w:val="TagStyle"/>
          <w:rtl/>
        </w:rPr>
        <w:t xml:space="preserve"> </w:t>
      </w:r>
      <w:r w:rsidRPr="00ED2BB0">
        <w:rPr>
          <w:rStyle w:val="TagStyle"/>
          <w:rtl/>
        </w:rPr>
        <w:t>&lt;&lt; דובר_המשך &gt;&gt;</w:t>
      </w:r>
      <w:r>
        <w:rPr>
          <w:rtl/>
        </w:rPr>
        <w:t xml:space="preserve">   </w:t>
      </w:r>
      <w:bookmarkEnd w:id="6457"/>
    </w:p>
    <w:p w:rsidR="00770BD6" w:rsidRDefault="00770BD6" w:rsidP="00296738">
      <w:pPr>
        <w:rPr>
          <w:rtl/>
          <w:lang w:eastAsia="he-IL"/>
        </w:rPr>
      </w:pPr>
    </w:p>
    <w:p w:rsidR="00770BD6" w:rsidRDefault="00942345" w:rsidP="009F0988">
      <w:pPr>
        <w:keepNext/>
        <w:rPr>
          <w:rtl/>
          <w:lang w:eastAsia="he-IL"/>
        </w:rPr>
      </w:pPr>
      <w:bookmarkStart w:id="6458" w:name="_ETM_Q16_339000"/>
      <w:bookmarkEnd w:id="6458"/>
      <w:r>
        <w:rPr>
          <w:rFonts w:hint="cs"/>
          <w:rtl/>
          <w:lang w:eastAsia="he-IL"/>
        </w:rPr>
        <w:t>– –</w:t>
      </w:r>
      <w:r w:rsidR="00770BD6">
        <w:rPr>
          <w:rFonts w:hint="cs"/>
          <w:rtl/>
          <w:lang w:eastAsia="he-IL"/>
        </w:rPr>
        <w:t xml:space="preserve"> אתם לא ראיתם אנשים מהעשירון השביעי ומטה </w:t>
      </w:r>
      <w:r w:rsidR="00770BD6">
        <w:rPr>
          <w:rFonts w:hint="eastAsia"/>
          <w:rtl/>
          <w:lang w:eastAsia="he-IL"/>
        </w:rPr>
        <w:t>–</w:t>
      </w:r>
      <w:r w:rsidR="00770BD6">
        <w:rPr>
          <w:rFonts w:hint="cs"/>
          <w:rtl/>
          <w:lang w:eastAsia="he-IL"/>
        </w:rPr>
        <w:t xml:space="preserve"> </w:t>
      </w:r>
      <w:bookmarkStart w:id="6459" w:name="_ETM_Q16_343000"/>
      <w:bookmarkEnd w:id="6459"/>
      <w:r w:rsidR="00770BD6">
        <w:rPr>
          <w:rFonts w:hint="cs"/>
          <w:rtl/>
          <w:lang w:eastAsia="he-IL"/>
        </w:rPr>
        <w:t>מדוע? אתם רואים אותם רק בסרטים.</w:t>
      </w:r>
    </w:p>
    <w:p w:rsidR="00770BD6" w:rsidRDefault="00770BD6" w:rsidP="009F0988">
      <w:pPr>
        <w:rPr>
          <w:rtl/>
          <w:lang w:eastAsia="he-IL"/>
        </w:rPr>
      </w:pPr>
    </w:p>
    <w:p w:rsidR="00770BD6" w:rsidRDefault="00770BD6" w:rsidP="009F0988">
      <w:pPr>
        <w:pStyle w:val="af5"/>
        <w:rPr>
          <w:rtl/>
        </w:rPr>
      </w:pPr>
      <w:bookmarkStart w:id="6460" w:name="ET_interruption_5300_54"/>
      <w:r w:rsidRPr="00ED2BB0">
        <w:rPr>
          <w:rStyle w:val="TagStyle"/>
          <w:rtl/>
        </w:rPr>
        <w:t>&lt;&lt;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bookmarkEnd w:id="6460"/>
      <w:r>
        <w:rPr>
          <w:rtl/>
        </w:rPr>
        <w:t xml:space="preserve">   </w:t>
      </w:r>
    </w:p>
    <w:p w:rsidR="00770BD6" w:rsidRDefault="00770BD6" w:rsidP="009F0988">
      <w:pPr>
        <w:rPr>
          <w:rtl/>
        </w:rPr>
      </w:pPr>
    </w:p>
    <w:p w:rsidR="00770BD6" w:rsidRDefault="00770BD6" w:rsidP="009F0988">
      <w:pPr>
        <w:rPr>
          <w:rtl/>
        </w:rPr>
      </w:pPr>
      <w:bookmarkStart w:id="6461" w:name="_ETM_Q16_341000"/>
      <w:bookmarkEnd w:id="6461"/>
      <w:r>
        <w:rPr>
          <w:rFonts w:hint="cs"/>
          <w:rtl/>
        </w:rPr>
        <w:t xml:space="preserve">די כבר עם השטויות האלה. למה אתה מאמין לדבר הזה? </w:t>
      </w:r>
    </w:p>
    <w:p w:rsidR="00770BD6" w:rsidRDefault="00770BD6" w:rsidP="009F0988">
      <w:pPr>
        <w:rPr>
          <w:rtl/>
        </w:rPr>
      </w:pPr>
    </w:p>
    <w:p w:rsidR="00770BD6" w:rsidRDefault="00770BD6" w:rsidP="009F0988">
      <w:pPr>
        <w:pStyle w:val="-"/>
        <w:rPr>
          <w:rtl/>
        </w:rPr>
      </w:pPr>
      <w:bookmarkStart w:id="6462" w:name="ET_speakercontinue_5971_14"/>
      <w:r w:rsidRPr="00ED2BB0">
        <w:rPr>
          <w:rStyle w:val="TagStyle"/>
          <w:rtl/>
        </w:rPr>
        <w:t xml:space="preserve"> &lt;&lt; דובר_המשך &gt;&gt;</w:t>
      </w:r>
      <w:r w:rsidRPr="009D7F00">
        <w:rPr>
          <w:rStyle w:val="TagStyle"/>
          <w:rtl/>
        </w:rPr>
        <w:t xml:space="preserve"> </w:t>
      </w:r>
      <w:r>
        <w:rPr>
          <w:rtl/>
        </w:rPr>
        <w:t>השר המקשר בין הממשלה לכנסת דוד אמסלם:</w:t>
      </w:r>
      <w:r w:rsidRPr="009D7F00">
        <w:rPr>
          <w:rStyle w:val="TagStyle"/>
          <w:rtl/>
        </w:rPr>
        <w:t xml:space="preserve"> </w:t>
      </w:r>
      <w:r w:rsidRPr="00ED2BB0">
        <w:rPr>
          <w:rStyle w:val="TagStyle"/>
          <w:rtl/>
        </w:rPr>
        <w:t>&lt;&lt; דובר_המשך &gt;&gt;</w:t>
      </w:r>
      <w:r>
        <w:rPr>
          <w:rtl/>
        </w:rPr>
        <w:t xml:space="preserve">   </w:t>
      </w:r>
      <w:bookmarkEnd w:id="6462"/>
    </w:p>
    <w:p w:rsidR="00770BD6" w:rsidRDefault="00770BD6" w:rsidP="00296738">
      <w:pPr>
        <w:rPr>
          <w:rtl/>
          <w:lang w:eastAsia="he-IL"/>
        </w:rPr>
      </w:pPr>
    </w:p>
    <w:p w:rsidR="00770BD6" w:rsidRDefault="00770BD6" w:rsidP="009F0988">
      <w:pPr>
        <w:rPr>
          <w:rtl/>
          <w:lang w:eastAsia="he-IL"/>
        </w:rPr>
      </w:pPr>
      <w:r>
        <w:rPr>
          <w:rFonts w:hint="cs"/>
          <w:rtl/>
          <w:lang w:eastAsia="he-IL"/>
        </w:rPr>
        <w:t>הם לא חברים שלכם.</w:t>
      </w:r>
      <w:bookmarkStart w:id="6463" w:name="_ETM_Q16_350000"/>
      <w:bookmarkEnd w:id="6463"/>
      <w:r>
        <w:rPr>
          <w:rFonts w:hint="cs"/>
          <w:rtl/>
          <w:lang w:eastAsia="he-IL"/>
        </w:rPr>
        <w:t xml:space="preserve"> הם לא שכנים שלכם. אתם </w:t>
      </w:r>
      <w:r>
        <w:rPr>
          <w:rFonts w:hint="eastAsia"/>
          <w:rtl/>
          <w:lang w:eastAsia="he-IL"/>
        </w:rPr>
        <w:t>–</w:t>
      </w:r>
      <w:r>
        <w:rPr>
          <w:rFonts w:hint="cs"/>
          <w:rtl/>
          <w:lang w:eastAsia="he-IL"/>
        </w:rPr>
        <w:t xml:space="preserve"> כלום.</w:t>
      </w:r>
    </w:p>
    <w:p w:rsidR="00770BD6" w:rsidRDefault="00770BD6" w:rsidP="009F0988">
      <w:pPr>
        <w:rPr>
          <w:rtl/>
          <w:lang w:eastAsia="he-IL"/>
        </w:rPr>
      </w:pPr>
    </w:p>
    <w:p w:rsidR="00770BD6" w:rsidRDefault="00770BD6" w:rsidP="009F0988">
      <w:pPr>
        <w:pStyle w:val="af5"/>
        <w:rPr>
          <w:rtl/>
        </w:rPr>
      </w:pPr>
      <w:r w:rsidRPr="00ED2BB0">
        <w:rPr>
          <w:rStyle w:val="TagStyle"/>
          <w:rtl/>
        </w:rPr>
        <w:t>&lt;&lt;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r>
        <w:rPr>
          <w:rtl/>
        </w:rPr>
        <w:t xml:space="preserve">   </w:t>
      </w:r>
    </w:p>
    <w:p w:rsidR="00770BD6" w:rsidRDefault="00770BD6" w:rsidP="009F0988">
      <w:pPr>
        <w:rPr>
          <w:rtl/>
          <w:lang w:eastAsia="he-IL"/>
        </w:rPr>
      </w:pPr>
    </w:p>
    <w:p w:rsidR="00770BD6" w:rsidRDefault="00770BD6" w:rsidP="009F0988">
      <w:pPr>
        <w:rPr>
          <w:rtl/>
          <w:lang w:eastAsia="he-IL"/>
        </w:rPr>
      </w:pPr>
      <w:bookmarkStart w:id="6464" w:name="_ETM_Q16_347000"/>
      <w:bookmarkEnd w:id="6464"/>
      <w:r>
        <w:rPr>
          <w:rFonts w:hint="cs"/>
          <w:rtl/>
          <w:lang w:eastAsia="he-IL"/>
        </w:rPr>
        <w:t xml:space="preserve">מספיק כבר. מי אתה </w:t>
      </w:r>
      <w:r w:rsidR="00942345">
        <w:rPr>
          <w:rFonts w:hint="cs"/>
          <w:rtl/>
          <w:lang w:eastAsia="he-IL"/>
        </w:rPr>
        <w:t>שתחליט? מי שאתה שתחליט על הצפונ</w:t>
      </w:r>
      <w:r>
        <w:rPr>
          <w:rFonts w:hint="cs"/>
          <w:rtl/>
          <w:lang w:eastAsia="he-IL"/>
        </w:rPr>
        <w:t xml:space="preserve">בונים </w:t>
      </w:r>
      <w:r w:rsidR="00942345">
        <w:rPr>
          <w:rFonts w:hint="cs"/>
          <w:rtl/>
          <w:lang w:eastAsia="he-IL"/>
        </w:rPr>
        <w:t>– – –</w:t>
      </w:r>
      <w:r>
        <w:rPr>
          <w:rFonts w:hint="cs"/>
          <w:rtl/>
          <w:lang w:eastAsia="he-IL"/>
        </w:rPr>
        <w:t xml:space="preserve"> </w:t>
      </w:r>
    </w:p>
    <w:p w:rsidR="00770BD6" w:rsidRDefault="00770BD6" w:rsidP="009F0988">
      <w:pPr>
        <w:rPr>
          <w:rtl/>
          <w:lang w:eastAsia="he-IL"/>
        </w:rPr>
      </w:pPr>
      <w:bookmarkStart w:id="6465" w:name="_ETM_Q16_355000"/>
      <w:bookmarkEnd w:id="6465"/>
    </w:p>
    <w:p w:rsidR="00770BD6" w:rsidRDefault="00770BD6" w:rsidP="009F0988">
      <w:pPr>
        <w:pStyle w:val="-"/>
        <w:rPr>
          <w:rtl/>
        </w:rPr>
      </w:pPr>
      <w:bookmarkStart w:id="6466" w:name="ET_speakercontinue_5971_15"/>
      <w:r w:rsidRPr="00ED2BB0">
        <w:rPr>
          <w:rStyle w:val="TagStyle"/>
          <w:rtl/>
        </w:rPr>
        <w:t xml:space="preserve"> &lt;&lt; דובר_המשך &gt;&gt;</w:t>
      </w:r>
      <w:r w:rsidRPr="000D7DD1">
        <w:rPr>
          <w:rStyle w:val="TagStyle"/>
          <w:rtl/>
        </w:rPr>
        <w:t xml:space="preserve"> </w:t>
      </w:r>
      <w:r>
        <w:rPr>
          <w:rtl/>
        </w:rPr>
        <w:t>השר המקשר בין הממשלה לכנסת דוד אמסלם:</w:t>
      </w:r>
      <w:r w:rsidRPr="000D7DD1">
        <w:rPr>
          <w:rStyle w:val="TagStyle"/>
          <w:rtl/>
        </w:rPr>
        <w:t xml:space="preserve"> </w:t>
      </w:r>
      <w:r w:rsidRPr="00ED2BB0">
        <w:rPr>
          <w:rStyle w:val="TagStyle"/>
          <w:rtl/>
        </w:rPr>
        <w:t>&lt;&lt; דובר_המשך &gt;&gt;</w:t>
      </w:r>
      <w:r>
        <w:rPr>
          <w:rtl/>
        </w:rPr>
        <w:t xml:space="preserve">   </w:t>
      </w:r>
      <w:bookmarkEnd w:id="646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אתם, ברגע שהקופה </w:t>
      </w:r>
      <w:bookmarkStart w:id="6467" w:name="_ETM_Q16_352000"/>
      <w:bookmarkEnd w:id="6467"/>
      <w:r>
        <w:rPr>
          <w:rFonts w:hint="cs"/>
          <w:rtl/>
          <w:lang w:eastAsia="he-IL"/>
        </w:rPr>
        <w:t xml:space="preserve">נופלת אצלכם, אין לכם אלוהים, מה שנקרא, תרתי משמע. לא מעניין אתכם כלום. דרך אגב, עכשיו תביאו לפה עוד 70 ח"כים, תשנו חוק, תעלו לעצמכם את המשכורות. אתם תביאו את החוק. זה אתם. </w:t>
      </w:r>
    </w:p>
    <w:p w:rsidR="00770BD6" w:rsidRDefault="00770BD6" w:rsidP="009F0988">
      <w:pPr>
        <w:rPr>
          <w:rtl/>
          <w:lang w:eastAsia="he-IL"/>
        </w:rPr>
      </w:pPr>
    </w:p>
    <w:p w:rsidR="00770BD6" w:rsidRDefault="00770BD6" w:rsidP="009F0988">
      <w:pPr>
        <w:pStyle w:val="af5"/>
        <w:rPr>
          <w:rtl/>
        </w:rPr>
      </w:pPr>
      <w:bookmarkStart w:id="6468" w:name="_ETM_Q16_363000"/>
      <w:bookmarkStart w:id="6469" w:name="ET_interruption_5300_56"/>
      <w:bookmarkEnd w:id="6468"/>
      <w:r w:rsidRPr="00ED2BB0">
        <w:rPr>
          <w:rStyle w:val="TagStyle"/>
          <w:rtl/>
        </w:rPr>
        <w:t>&lt;&lt;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bookmarkEnd w:id="6469"/>
      <w:r>
        <w:rPr>
          <w:rtl/>
        </w:rPr>
        <w:t xml:space="preserve">   </w:t>
      </w:r>
    </w:p>
    <w:p w:rsidR="00770BD6" w:rsidRDefault="00770BD6" w:rsidP="009F0988">
      <w:pPr>
        <w:rPr>
          <w:rtl/>
          <w:lang w:eastAsia="he-IL"/>
        </w:rPr>
      </w:pPr>
    </w:p>
    <w:p w:rsidR="00770BD6" w:rsidRDefault="00942345" w:rsidP="009F0988">
      <w:pPr>
        <w:rPr>
          <w:rtl/>
          <w:lang w:eastAsia="he-IL"/>
        </w:rPr>
      </w:pPr>
      <w:bookmarkStart w:id="6470" w:name="_ETM_Q16_368000"/>
      <w:bookmarkEnd w:id="6470"/>
      <w:r>
        <w:rPr>
          <w:rFonts w:hint="cs"/>
          <w:rtl/>
          <w:lang w:eastAsia="he-IL"/>
        </w:rPr>
        <w:t>– – –</w:t>
      </w:r>
      <w:r w:rsidR="00770BD6">
        <w:rPr>
          <w:rFonts w:hint="cs"/>
          <w:rtl/>
          <w:lang w:eastAsia="he-IL"/>
        </w:rPr>
        <w:t xml:space="preserve"> די כבר. כל היום </w:t>
      </w:r>
      <w:r>
        <w:rPr>
          <w:rFonts w:hint="cs"/>
          <w:rtl/>
          <w:lang w:eastAsia="he-IL"/>
        </w:rPr>
        <w:t>– – –</w:t>
      </w:r>
    </w:p>
    <w:p w:rsidR="00770BD6" w:rsidRDefault="00770BD6" w:rsidP="009F0988">
      <w:pPr>
        <w:rPr>
          <w:rtl/>
          <w:lang w:eastAsia="he-IL"/>
        </w:rPr>
      </w:pPr>
    </w:p>
    <w:p w:rsidR="00770BD6" w:rsidRDefault="00770BD6" w:rsidP="009F0988">
      <w:pPr>
        <w:pStyle w:val="-"/>
        <w:rPr>
          <w:rtl/>
        </w:rPr>
      </w:pPr>
      <w:bookmarkStart w:id="6471" w:name="_ETM_Q16_371000"/>
      <w:bookmarkStart w:id="6472" w:name="ET_speakercontinue_5971_16"/>
      <w:bookmarkEnd w:id="6471"/>
      <w:r w:rsidRPr="00ED2BB0">
        <w:rPr>
          <w:rStyle w:val="TagStyle"/>
          <w:rtl/>
        </w:rPr>
        <w:t xml:space="preserve"> &lt;&lt; דובר_המשך &gt;&gt;</w:t>
      </w:r>
      <w:r w:rsidRPr="000D7DD1">
        <w:rPr>
          <w:rStyle w:val="TagStyle"/>
          <w:rtl/>
        </w:rPr>
        <w:t xml:space="preserve"> </w:t>
      </w:r>
      <w:r>
        <w:rPr>
          <w:rtl/>
        </w:rPr>
        <w:t>השר המקשר בין הממשלה לכנסת דוד אמסלם:</w:t>
      </w:r>
      <w:r w:rsidRPr="000D7DD1">
        <w:rPr>
          <w:rStyle w:val="TagStyle"/>
          <w:rtl/>
        </w:rPr>
        <w:t xml:space="preserve"> </w:t>
      </w:r>
      <w:r w:rsidRPr="00ED2BB0">
        <w:rPr>
          <w:rStyle w:val="TagStyle"/>
          <w:rtl/>
        </w:rPr>
        <w:t>&lt;&lt; דובר_המשך &gt;&gt;</w:t>
      </w:r>
      <w:r>
        <w:rPr>
          <w:rtl/>
        </w:rPr>
        <w:t xml:space="preserve">   </w:t>
      </w:r>
      <w:bookmarkEnd w:id="6472"/>
    </w:p>
    <w:p w:rsidR="00770BD6" w:rsidRDefault="00770BD6" w:rsidP="00296738">
      <w:pPr>
        <w:rPr>
          <w:rtl/>
          <w:lang w:eastAsia="he-IL"/>
        </w:rPr>
      </w:pPr>
    </w:p>
    <w:p w:rsidR="00770BD6" w:rsidRDefault="00770BD6" w:rsidP="009F0988">
      <w:pPr>
        <w:rPr>
          <w:rtl/>
          <w:lang w:eastAsia="he-IL"/>
        </w:rPr>
      </w:pPr>
      <w:bookmarkStart w:id="6473" w:name="_ETM_Q16_372000"/>
      <w:bookmarkEnd w:id="6473"/>
      <w:r>
        <w:rPr>
          <w:rFonts w:hint="cs"/>
          <w:rtl/>
          <w:lang w:eastAsia="he-IL"/>
        </w:rPr>
        <w:t xml:space="preserve">בשמאל במדינת ישראל </w:t>
      </w:r>
      <w:r>
        <w:rPr>
          <w:rFonts w:hint="eastAsia"/>
          <w:rtl/>
          <w:lang w:eastAsia="he-IL"/>
        </w:rPr>
        <w:t xml:space="preserve">– </w:t>
      </w:r>
      <w:r>
        <w:rPr>
          <w:rFonts w:hint="cs"/>
          <w:rtl/>
          <w:lang w:eastAsia="he-IL"/>
        </w:rPr>
        <w:t xml:space="preserve">תמיד אמרתי, ואתם </w:t>
      </w:r>
      <w:bookmarkStart w:id="6474" w:name="_ETM_Q16_369000"/>
      <w:bookmarkEnd w:id="6474"/>
      <w:r>
        <w:rPr>
          <w:rFonts w:hint="cs"/>
          <w:rtl/>
          <w:lang w:eastAsia="he-IL"/>
        </w:rPr>
        <w:t xml:space="preserve">רעשתם </w:t>
      </w:r>
      <w:r>
        <w:rPr>
          <w:rFonts w:hint="eastAsia"/>
          <w:rtl/>
          <w:lang w:eastAsia="he-IL"/>
        </w:rPr>
        <w:t xml:space="preserve">– </w:t>
      </w:r>
      <w:r>
        <w:rPr>
          <w:rFonts w:hint="cs"/>
          <w:rtl/>
          <w:lang w:eastAsia="he-IL"/>
        </w:rPr>
        <w:t>זה האנשים הכי אלימים. הכי מושחתים במדינה.</w:t>
      </w:r>
    </w:p>
    <w:p w:rsidR="00770BD6" w:rsidRDefault="00770BD6" w:rsidP="009F0988">
      <w:pPr>
        <w:rPr>
          <w:rtl/>
          <w:lang w:eastAsia="he-IL"/>
        </w:rPr>
      </w:pPr>
    </w:p>
    <w:p w:rsidR="00770BD6" w:rsidRDefault="00770BD6" w:rsidP="009F0988">
      <w:pPr>
        <w:pStyle w:val="af5"/>
        <w:rPr>
          <w:rtl/>
        </w:rPr>
      </w:pPr>
      <w:bookmarkStart w:id="6475" w:name="ET_interruption_6151_19"/>
      <w:r w:rsidRPr="00ED2BB0">
        <w:rPr>
          <w:rStyle w:val="TagStyle"/>
          <w:rtl/>
        </w:rPr>
        <w:t xml:space="preserve"> &lt;&lt; קריאה &gt;&gt;</w:t>
      </w:r>
      <w:r w:rsidRPr="000D7DD1">
        <w:rPr>
          <w:rStyle w:val="TagStyle"/>
          <w:rtl/>
        </w:rPr>
        <w:t xml:space="preserve"> </w:t>
      </w:r>
      <w:r>
        <w:rPr>
          <w:rtl/>
        </w:rPr>
        <w:t>רון כץ (יש עתיד):</w:t>
      </w:r>
      <w:r w:rsidRPr="000D7DD1">
        <w:rPr>
          <w:rStyle w:val="TagStyle"/>
          <w:rtl/>
        </w:rPr>
        <w:t xml:space="preserve"> </w:t>
      </w:r>
      <w:r w:rsidRPr="00ED2BB0">
        <w:rPr>
          <w:rStyle w:val="TagStyle"/>
          <w:rtl/>
        </w:rPr>
        <w:t>&lt;&lt; קריאה &gt;&gt;</w:t>
      </w:r>
      <w:r>
        <w:rPr>
          <w:rtl/>
        </w:rPr>
        <w:t xml:space="preserve">   </w:t>
      </w:r>
      <w:bookmarkEnd w:id="6475"/>
    </w:p>
    <w:p w:rsidR="00770BD6" w:rsidRDefault="00770BD6" w:rsidP="00296738">
      <w:pPr>
        <w:rPr>
          <w:rtl/>
          <w:lang w:eastAsia="he-IL"/>
        </w:rPr>
      </w:pPr>
    </w:p>
    <w:p w:rsidR="00770BD6" w:rsidRDefault="00770BD6" w:rsidP="009F0988">
      <w:pPr>
        <w:rPr>
          <w:rtl/>
          <w:lang w:eastAsia="he-IL"/>
        </w:rPr>
      </w:pPr>
      <w:r>
        <w:rPr>
          <w:rFonts w:hint="cs"/>
          <w:rtl/>
          <w:lang w:eastAsia="he-IL"/>
        </w:rPr>
        <w:t>מה אתה אומר?</w:t>
      </w:r>
    </w:p>
    <w:p w:rsidR="00770BD6" w:rsidRDefault="00770BD6" w:rsidP="009F0988">
      <w:pPr>
        <w:rPr>
          <w:rtl/>
          <w:lang w:eastAsia="he-IL"/>
        </w:rPr>
      </w:pPr>
      <w:bookmarkStart w:id="6476" w:name="_ETM_Q16_376000"/>
      <w:bookmarkEnd w:id="6476"/>
    </w:p>
    <w:p w:rsidR="00770BD6" w:rsidRDefault="00770BD6" w:rsidP="009F0988">
      <w:pPr>
        <w:pStyle w:val="-"/>
        <w:keepNext/>
        <w:rPr>
          <w:rtl/>
        </w:rPr>
      </w:pPr>
      <w:r w:rsidRPr="00ED2BB0">
        <w:rPr>
          <w:rStyle w:val="TagStyle"/>
          <w:rtl/>
        </w:rPr>
        <w:t xml:space="preserve"> &lt;&lt; דובר_המשך &gt;&gt;</w:t>
      </w:r>
      <w:r w:rsidRPr="000D7DD1">
        <w:rPr>
          <w:rStyle w:val="TagStyle"/>
          <w:rtl/>
        </w:rPr>
        <w:t xml:space="preserve"> </w:t>
      </w:r>
      <w:r>
        <w:rPr>
          <w:rtl/>
        </w:rPr>
        <w:t>השר המקשר בין הממשלה לכנסת דוד אמסלם:</w:t>
      </w:r>
      <w:r w:rsidRPr="000D7DD1">
        <w:rPr>
          <w:rStyle w:val="TagStyle"/>
          <w:rtl/>
        </w:rPr>
        <w:t xml:space="preserve"> </w:t>
      </w:r>
      <w:r w:rsidRPr="00ED2BB0">
        <w:rPr>
          <w:rStyle w:val="TagStyle"/>
          <w:rtl/>
        </w:rPr>
        <w:t>&lt;&lt; דובר_המשך &gt;&gt;</w:t>
      </w:r>
      <w:r>
        <w:rPr>
          <w:rtl/>
        </w:rPr>
        <w:t xml:space="preserve">   </w:t>
      </w:r>
    </w:p>
    <w:p w:rsidR="00770BD6" w:rsidRDefault="00770BD6" w:rsidP="00296738">
      <w:pPr>
        <w:rPr>
          <w:rtl/>
          <w:lang w:eastAsia="he-IL"/>
        </w:rPr>
      </w:pPr>
    </w:p>
    <w:p w:rsidR="00770BD6" w:rsidRDefault="00770BD6" w:rsidP="00045FA4">
      <w:pPr>
        <w:keepNext/>
        <w:rPr>
          <w:rtl/>
          <w:lang w:eastAsia="he-IL"/>
        </w:rPr>
      </w:pPr>
      <w:r>
        <w:rPr>
          <w:rFonts w:hint="cs"/>
          <w:rtl/>
          <w:lang w:eastAsia="he-IL"/>
        </w:rPr>
        <w:t xml:space="preserve">הכי </w:t>
      </w:r>
      <w:bookmarkStart w:id="6477" w:name="_ETM_Q16_379000"/>
      <w:bookmarkEnd w:id="6477"/>
      <w:r>
        <w:rPr>
          <w:rFonts w:hint="cs"/>
          <w:rtl/>
          <w:lang w:eastAsia="he-IL"/>
        </w:rPr>
        <w:t>מושחתים והכי אלימים. דרך אגב, לא רואים כלום ממטר. לא רואים</w:t>
      </w:r>
      <w:r w:rsidR="00045FA4">
        <w:rPr>
          <w:rFonts w:hint="cs"/>
          <w:rtl/>
          <w:lang w:eastAsia="he-IL"/>
        </w:rPr>
        <w:t>,</w:t>
      </w:r>
      <w:r w:rsidR="00045FA4">
        <w:rPr>
          <w:rFonts w:hint="eastAsia"/>
          <w:rtl/>
          <w:lang w:eastAsia="he-IL"/>
        </w:rPr>
        <w:t xml:space="preserve"> </w:t>
      </w:r>
      <w:r>
        <w:rPr>
          <w:rFonts w:hint="cs"/>
          <w:rtl/>
          <w:lang w:eastAsia="he-IL"/>
        </w:rPr>
        <w:t xml:space="preserve">לא את היהדות, לא רואים </w:t>
      </w:r>
      <w:bookmarkStart w:id="6478" w:name="_ETM_Q16_381000"/>
      <w:bookmarkEnd w:id="6478"/>
      <w:r>
        <w:rPr>
          <w:rFonts w:hint="cs"/>
          <w:rtl/>
          <w:lang w:eastAsia="he-IL"/>
        </w:rPr>
        <w:t>את הערכים היהוד</w:t>
      </w:r>
      <w:r w:rsidR="00045FA4">
        <w:rPr>
          <w:rFonts w:hint="cs"/>
          <w:rtl/>
          <w:lang w:eastAsia="he-IL"/>
        </w:rPr>
        <w:t>י</w:t>
      </w:r>
      <w:r>
        <w:rPr>
          <w:rFonts w:hint="cs"/>
          <w:rtl/>
          <w:lang w:eastAsia="he-IL"/>
        </w:rPr>
        <w:t xml:space="preserve">ים, לא רואים את המזרחים, לא רואים גם </w:t>
      </w:r>
      <w:bookmarkStart w:id="6479" w:name="_ETM_Q16_386000"/>
      <w:bookmarkEnd w:id="6479"/>
      <w:r>
        <w:rPr>
          <w:rFonts w:hint="cs"/>
          <w:rtl/>
          <w:lang w:eastAsia="he-IL"/>
        </w:rPr>
        <w:t>את הערבים. רק את עצמם.</w:t>
      </w:r>
    </w:p>
    <w:p w:rsidR="00770BD6" w:rsidRDefault="00770BD6" w:rsidP="009F0988">
      <w:pPr>
        <w:rPr>
          <w:rtl/>
          <w:lang w:eastAsia="he-IL"/>
        </w:rPr>
      </w:pPr>
      <w:bookmarkStart w:id="6480" w:name="_ETM_Q16_392000"/>
      <w:bookmarkEnd w:id="6480"/>
    </w:p>
    <w:p w:rsidR="00770BD6" w:rsidRDefault="00770BD6" w:rsidP="009F0988">
      <w:pPr>
        <w:pStyle w:val="af5"/>
        <w:rPr>
          <w:rtl/>
        </w:rPr>
      </w:pPr>
      <w:r w:rsidRPr="00ED2BB0">
        <w:rPr>
          <w:rStyle w:val="TagStyle"/>
          <w:rtl/>
        </w:rPr>
        <w:t>&lt;&lt; קריאה &gt;&gt;</w:t>
      </w:r>
      <w:r w:rsidRPr="00AA44FA">
        <w:rPr>
          <w:rStyle w:val="TagStyle"/>
          <w:rtl/>
        </w:rPr>
        <w:t xml:space="preserve"> </w:t>
      </w:r>
      <w:r>
        <w:rPr>
          <w:rtl/>
        </w:rPr>
        <w:t>מירב בן ארי (יש עתיד):</w:t>
      </w:r>
      <w:r w:rsidRPr="00AA44FA">
        <w:rPr>
          <w:rStyle w:val="TagStyle"/>
          <w:rtl/>
        </w:rPr>
        <w:t xml:space="preserve"> </w:t>
      </w:r>
      <w:r w:rsidRPr="00ED2BB0">
        <w:rPr>
          <w:rStyle w:val="TagStyle"/>
          <w:rtl/>
        </w:rPr>
        <w:t>&lt;&lt; קריאה &gt;&gt;</w:t>
      </w:r>
      <w:r>
        <w:rPr>
          <w:rtl/>
        </w:rPr>
        <w:t xml:space="preserve">   </w:t>
      </w:r>
    </w:p>
    <w:p w:rsidR="00770BD6" w:rsidRDefault="00770BD6" w:rsidP="009F0988">
      <w:pPr>
        <w:rPr>
          <w:rtl/>
          <w:lang w:eastAsia="he-IL"/>
        </w:rPr>
      </w:pPr>
    </w:p>
    <w:p w:rsidR="00770BD6" w:rsidRPr="000D7DD1" w:rsidRDefault="00942345" w:rsidP="009F0988">
      <w:pPr>
        <w:rPr>
          <w:rtl/>
          <w:lang w:eastAsia="he-IL"/>
        </w:rPr>
      </w:pPr>
      <w:r>
        <w:rPr>
          <w:rFonts w:hint="cs"/>
          <w:rtl/>
          <w:lang w:eastAsia="he-IL"/>
        </w:rPr>
        <w:t>– – –</w:t>
      </w:r>
      <w:r w:rsidR="00770BD6">
        <w:rPr>
          <w:rFonts w:hint="cs"/>
          <w:rtl/>
          <w:lang w:eastAsia="he-IL"/>
        </w:rPr>
        <w:t xml:space="preserve"> די </w:t>
      </w:r>
      <w:r>
        <w:rPr>
          <w:rFonts w:hint="cs"/>
          <w:rtl/>
          <w:lang w:eastAsia="he-IL"/>
        </w:rPr>
        <w:t>– – –</w:t>
      </w:r>
    </w:p>
    <w:p w:rsidR="00770BD6" w:rsidRDefault="00770BD6" w:rsidP="009F0988">
      <w:pPr>
        <w:rPr>
          <w:rtl/>
          <w:lang w:eastAsia="he-IL"/>
        </w:rPr>
      </w:pPr>
    </w:p>
    <w:p w:rsidR="00770BD6" w:rsidRDefault="00770BD6" w:rsidP="009F0988">
      <w:pPr>
        <w:pStyle w:val="-"/>
        <w:rPr>
          <w:rtl/>
        </w:rPr>
      </w:pPr>
      <w:r w:rsidRPr="00ED2BB0">
        <w:rPr>
          <w:rStyle w:val="TagStyle"/>
          <w:rtl/>
        </w:rPr>
        <w:t xml:space="preserve"> &lt;&lt; דובר_המשך &gt;&gt;</w:t>
      </w:r>
      <w:r w:rsidRPr="00C3176C">
        <w:rPr>
          <w:rStyle w:val="TagStyle"/>
          <w:rtl/>
        </w:rPr>
        <w:t xml:space="preserve"> </w:t>
      </w:r>
      <w:r>
        <w:rPr>
          <w:rtl/>
        </w:rPr>
        <w:t>השר המקשר בין הממשלה לכנסת דוד אמסלם:</w:t>
      </w:r>
      <w:r w:rsidRPr="00C3176C">
        <w:rPr>
          <w:rStyle w:val="TagStyle"/>
          <w:rtl/>
        </w:rPr>
        <w:t xml:space="preserve"> </w:t>
      </w:r>
      <w:r w:rsidRPr="00ED2BB0">
        <w:rPr>
          <w:rStyle w:val="TagStyle"/>
          <w:rtl/>
        </w:rPr>
        <w:t>&lt;&lt; דובר_המשך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קבוצה אליטיסטית שדואגת לה ולילדיה </w:t>
      </w:r>
      <w:r>
        <w:rPr>
          <w:rtl/>
          <w:lang w:eastAsia="he-IL"/>
        </w:rPr>
        <w:t>–</w:t>
      </w:r>
      <w:r>
        <w:rPr>
          <w:rFonts w:hint="cs"/>
          <w:rtl/>
          <w:lang w:eastAsia="he-IL"/>
        </w:rPr>
        <w:t xml:space="preserve"> בכל נושא, תבדקו אותי; בכל נושא, מהתרבות, אקדמיה, כלכלה </w:t>
      </w:r>
      <w:r>
        <w:rPr>
          <w:rFonts w:hint="eastAsia"/>
          <w:rtl/>
          <w:lang w:eastAsia="he-IL"/>
        </w:rPr>
        <w:t xml:space="preserve">– </w:t>
      </w:r>
      <w:r>
        <w:rPr>
          <w:rFonts w:hint="cs"/>
          <w:rtl/>
          <w:lang w:eastAsia="he-IL"/>
        </w:rPr>
        <w:t xml:space="preserve">מה שאתם רוצים </w:t>
      </w:r>
      <w:bookmarkStart w:id="6481" w:name="_ETM_Q16_398000"/>
      <w:bookmarkEnd w:id="6481"/>
      <w:r>
        <w:rPr>
          <w:rFonts w:hint="eastAsia"/>
          <w:rtl/>
          <w:lang w:eastAsia="he-IL"/>
        </w:rPr>
        <w:t xml:space="preserve">– </w:t>
      </w:r>
      <w:r>
        <w:rPr>
          <w:rFonts w:hint="cs"/>
          <w:rtl/>
          <w:lang w:eastAsia="he-IL"/>
        </w:rPr>
        <w:t xml:space="preserve">בית המשפט העליון, הכול. דרך אגב, אני ניסיתי </w:t>
      </w:r>
      <w:r w:rsidR="00942345">
        <w:rPr>
          <w:rFonts w:hint="cs"/>
          <w:rtl/>
          <w:lang w:eastAsia="he-IL"/>
        </w:rPr>
        <w:t>– – –</w:t>
      </w:r>
      <w:r>
        <w:rPr>
          <w:rFonts w:hint="cs"/>
          <w:rtl/>
          <w:lang w:eastAsia="he-IL"/>
        </w:rPr>
        <w:t xml:space="preserve"> </w:t>
      </w:r>
    </w:p>
    <w:p w:rsidR="00770BD6" w:rsidRDefault="00770BD6" w:rsidP="009F0988">
      <w:pPr>
        <w:rPr>
          <w:rtl/>
          <w:lang w:eastAsia="he-IL"/>
        </w:rPr>
      </w:pPr>
    </w:p>
    <w:p w:rsidR="00770BD6" w:rsidRDefault="00770BD6" w:rsidP="009F0988">
      <w:pPr>
        <w:pStyle w:val="af6"/>
        <w:rPr>
          <w:rtl/>
        </w:rPr>
      </w:pPr>
      <w:bookmarkStart w:id="6482" w:name="_ETM_Q16_407000"/>
      <w:bookmarkEnd w:id="6482"/>
      <w:r w:rsidRPr="00ED2BB0">
        <w:rPr>
          <w:rStyle w:val="TagStyle"/>
          <w:rtl/>
        </w:rPr>
        <w:t xml:space="preserve"> &lt;&lt; יור &gt;&gt;</w:t>
      </w:r>
      <w:r w:rsidRPr="00C3176C">
        <w:rPr>
          <w:rStyle w:val="TagStyle"/>
          <w:rtl/>
        </w:rPr>
        <w:t xml:space="preserve"> </w:t>
      </w:r>
      <w:r>
        <w:rPr>
          <w:rtl/>
        </w:rPr>
        <w:t>היו"ר יריב לוין:</w:t>
      </w:r>
      <w:r w:rsidRPr="00C3176C">
        <w:rPr>
          <w:rStyle w:val="TagStyle"/>
          <w:rtl/>
        </w:rPr>
        <w:t xml:space="preserve"> </w:t>
      </w:r>
      <w:r w:rsidRPr="00ED2BB0">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השר אמסלם, רק חצי דקה אחרונה, אחרי שהוספתי זמן. </w:t>
      </w:r>
      <w:bookmarkStart w:id="6483" w:name="_ETM_Q16_411000"/>
      <w:bookmarkEnd w:id="6483"/>
      <w:r>
        <w:rPr>
          <w:rFonts w:hint="cs"/>
          <w:rtl/>
          <w:lang w:eastAsia="he-IL"/>
        </w:rPr>
        <w:t xml:space="preserve">זה כבר אחרי התוספת. </w:t>
      </w:r>
    </w:p>
    <w:p w:rsidR="00770BD6" w:rsidRDefault="00770BD6" w:rsidP="009F0988">
      <w:pPr>
        <w:rPr>
          <w:rtl/>
          <w:lang w:eastAsia="he-IL"/>
        </w:rPr>
      </w:pPr>
    </w:p>
    <w:p w:rsidR="00770BD6" w:rsidRDefault="00770BD6" w:rsidP="009F0988">
      <w:pPr>
        <w:pStyle w:val="-"/>
        <w:rPr>
          <w:rtl/>
        </w:rPr>
      </w:pPr>
      <w:bookmarkStart w:id="6484" w:name="_ETM_Q16_408000"/>
      <w:bookmarkStart w:id="6485" w:name="ET_speakercontinue_5971_24"/>
      <w:bookmarkEnd w:id="6484"/>
      <w:r w:rsidRPr="00ED2BB0">
        <w:rPr>
          <w:rStyle w:val="TagStyle"/>
          <w:rtl/>
        </w:rPr>
        <w:t xml:space="preserve"> &lt;&lt; דובר_המשך &gt;&gt;</w:t>
      </w:r>
      <w:r w:rsidRPr="00C3176C">
        <w:rPr>
          <w:rStyle w:val="TagStyle"/>
          <w:rtl/>
        </w:rPr>
        <w:t xml:space="preserve"> </w:t>
      </w:r>
      <w:r>
        <w:rPr>
          <w:rtl/>
        </w:rPr>
        <w:t>השר המקשר בין הממשלה לכנסת דוד אמסלם:</w:t>
      </w:r>
      <w:r w:rsidRPr="00C3176C">
        <w:rPr>
          <w:rStyle w:val="TagStyle"/>
          <w:rtl/>
        </w:rPr>
        <w:t xml:space="preserve"> </w:t>
      </w:r>
      <w:r w:rsidRPr="00ED2BB0">
        <w:rPr>
          <w:rStyle w:val="TagStyle"/>
          <w:rtl/>
        </w:rPr>
        <w:t>&lt;&lt; דובר_המשך &gt;&gt;</w:t>
      </w:r>
      <w:r>
        <w:rPr>
          <w:rtl/>
        </w:rPr>
        <w:t xml:space="preserve">   </w:t>
      </w:r>
      <w:bookmarkEnd w:id="6485"/>
    </w:p>
    <w:p w:rsidR="00770BD6" w:rsidRDefault="00770BD6" w:rsidP="00296738">
      <w:pPr>
        <w:rPr>
          <w:rtl/>
          <w:lang w:eastAsia="he-IL"/>
        </w:rPr>
      </w:pPr>
    </w:p>
    <w:p w:rsidR="00770BD6" w:rsidRDefault="00770BD6" w:rsidP="00045FA4">
      <w:pPr>
        <w:rPr>
          <w:rtl/>
          <w:lang w:eastAsia="he-IL"/>
        </w:rPr>
      </w:pPr>
      <w:bookmarkStart w:id="6486" w:name="_ETM_Q16_413000"/>
      <w:bookmarkEnd w:id="6486"/>
      <w:r>
        <w:rPr>
          <w:rFonts w:hint="cs"/>
          <w:rtl/>
          <w:lang w:eastAsia="he-IL"/>
        </w:rPr>
        <w:t xml:space="preserve">לכן אני רוצה להגיד למר אורבך: </w:t>
      </w:r>
      <w:bookmarkStart w:id="6487" w:name="_ETM_Q16_415000"/>
      <w:bookmarkEnd w:id="6487"/>
      <w:r>
        <w:rPr>
          <w:rFonts w:hint="cs"/>
          <w:rtl/>
          <w:lang w:eastAsia="he-IL"/>
        </w:rPr>
        <w:t xml:space="preserve">מר אורבך, אני לא מתייחס לערב רב הזה. אתה יהודי </w:t>
      </w:r>
      <w:bookmarkStart w:id="6488" w:name="_ETM_Q16_419000"/>
      <w:bookmarkEnd w:id="6488"/>
      <w:r>
        <w:rPr>
          <w:rFonts w:hint="cs"/>
          <w:rtl/>
          <w:lang w:eastAsia="he-IL"/>
        </w:rPr>
        <w:t xml:space="preserve">עם כיפה. אני מציע לך </w:t>
      </w:r>
      <w:r>
        <w:rPr>
          <w:rFonts w:hint="eastAsia"/>
          <w:rtl/>
          <w:lang w:eastAsia="he-IL"/>
        </w:rPr>
        <w:t xml:space="preserve">– </w:t>
      </w:r>
      <w:r>
        <w:rPr>
          <w:rFonts w:hint="cs"/>
          <w:rtl/>
          <w:lang w:eastAsia="he-IL"/>
        </w:rPr>
        <w:t xml:space="preserve">לך, לגברת סילמן: לפחות אל </w:t>
      </w:r>
      <w:bookmarkStart w:id="6489" w:name="_ETM_Q16_421000"/>
      <w:bookmarkEnd w:id="6489"/>
      <w:r>
        <w:rPr>
          <w:rFonts w:hint="cs"/>
          <w:rtl/>
          <w:lang w:eastAsia="he-IL"/>
        </w:rPr>
        <w:t xml:space="preserve">תעשו חילול השם, אתם </w:t>
      </w:r>
      <w:proofErr w:type="spellStart"/>
      <w:r>
        <w:rPr>
          <w:rFonts w:hint="cs"/>
          <w:rtl/>
          <w:lang w:eastAsia="he-IL"/>
        </w:rPr>
        <w:t>ואלקין</w:t>
      </w:r>
      <w:proofErr w:type="spellEnd"/>
      <w:r>
        <w:rPr>
          <w:rFonts w:hint="cs"/>
          <w:rtl/>
          <w:lang w:eastAsia="he-IL"/>
        </w:rPr>
        <w:t xml:space="preserve">. אני, על מתווה הכותל, </w:t>
      </w:r>
      <w:bookmarkStart w:id="6490" w:name="_ETM_Q16_427000"/>
      <w:bookmarkEnd w:id="6490"/>
      <w:r>
        <w:rPr>
          <w:rFonts w:hint="cs"/>
          <w:rtl/>
          <w:lang w:eastAsia="he-IL"/>
        </w:rPr>
        <w:t xml:space="preserve">לא הייתי מוכן לוותר </w:t>
      </w:r>
      <w:r>
        <w:rPr>
          <w:rtl/>
          <w:lang w:eastAsia="he-IL"/>
        </w:rPr>
        <w:t>–</w:t>
      </w:r>
      <w:r>
        <w:rPr>
          <w:rFonts w:hint="cs"/>
          <w:rtl/>
          <w:lang w:eastAsia="he-IL"/>
        </w:rPr>
        <w:t xml:space="preserve"> למה? אני לא יהודי דתי, אני </w:t>
      </w:r>
      <w:bookmarkStart w:id="6491" w:name="_ETM_Q16_431000"/>
      <w:bookmarkEnd w:id="6491"/>
      <w:r>
        <w:rPr>
          <w:rFonts w:hint="cs"/>
          <w:rtl/>
          <w:lang w:eastAsia="he-IL"/>
        </w:rPr>
        <w:t xml:space="preserve">מסורתי. הם הולכים לעקור את כל מסורת ישראל. אתם לא מתביישים? לפחות תורידו את הסממנים היהודיים על מנת שיבינו </w:t>
      </w:r>
      <w:bookmarkStart w:id="6492" w:name="_ETM_Q16_436000"/>
      <w:bookmarkEnd w:id="6492"/>
      <w:r>
        <w:rPr>
          <w:rFonts w:hint="cs"/>
          <w:rtl/>
          <w:lang w:eastAsia="he-IL"/>
        </w:rPr>
        <w:t xml:space="preserve">שאתם כמוהם. אתה לא מתבייש שאתה עונה </w:t>
      </w:r>
      <w:proofErr w:type="spellStart"/>
      <w:r>
        <w:rPr>
          <w:rFonts w:hint="cs"/>
          <w:rtl/>
          <w:lang w:eastAsia="he-IL"/>
        </w:rPr>
        <w:t>למנסור</w:t>
      </w:r>
      <w:proofErr w:type="spellEnd"/>
      <w:r>
        <w:rPr>
          <w:rFonts w:hint="cs"/>
          <w:rtl/>
          <w:lang w:eastAsia="he-IL"/>
        </w:rPr>
        <w:t xml:space="preserve"> עבאס ולא </w:t>
      </w:r>
      <w:bookmarkStart w:id="6493" w:name="_ETM_Q16_437000"/>
      <w:bookmarkEnd w:id="6493"/>
      <w:r>
        <w:rPr>
          <w:rFonts w:hint="cs"/>
          <w:rtl/>
          <w:lang w:eastAsia="he-IL"/>
        </w:rPr>
        <w:t xml:space="preserve">לרב דרוקמן? אתה הולך בכלל לבית הכנסת? עזוב נפתלי בנט </w:t>
      </w:r>
      <w:r>
        <w:rPr>
          <w:rFonts w:hint="eastAsia"/>
          <w:rtl/>
          <w:lang w:eastAsia="he-IL"/>
        </w:rPr>
        <w:t xml:space="preserve">– </w:t>
      </w:r>
      <w:r>
        <w:rPr>
          <w:rFonts w:hint="cs"/>
          <w:rtl/>
          <w:lang w:eastAsia="he-IL"/>
        </w:rPr>
        <w:t xml:space="preserve">נפתלי </w:t>
      </w:r>
      <w:bookmarkStart w:id="6494" w:name="_ETM_Q16_447000"/>
      <w:bookmarkEnd w:id="6494"/>
      <w:r>
        <w:rPr>
          <w:rFonts w:hint="cs"/>
          <w:rtl/>
          <w:lang w:eastAsia="he-IL"/>
        </w:rPr>
        <w:t xml:space="preserve">בנט, אף פעם לא האמנתי שהוא דתי. אבל אתם, </w:t>
      </w:r>
      <w:bookmarkStart w:id="6495" w:name="_ETM_Q16_452000"/>
      <w:bookmarkEnd w:id="6495"/>
      <w:r>
        <w:rPr>
          <w:rFonts w:hint="cs"/>
          <w:rtl/>
          <w:lang w:eastAsia="he-IL"/>
        </w:rPr>
        <w:t xml:space="preserve">אתם לא מתביישים? איזה חילול השם אתם עושים. מה חשבתם, </w:t>
      </w:r>
      <w:bookmarkStart w:id="6496" w:name="_ETM_Q16_454000"/>
      <w:bookmarkEnd w:id="6496"/>
      <w:r>
        <w:rPr>
          <w:rFonts w:hint="cs"/>
          <w:rtl/>
          <w:lang w:eastAsia="he-IL"/>
        </w:rPr>
        <w:t xml:space="preserve">שזה רק בינינו? תסתכלו בציבור, מה הוא חושב עליכם. תסתכלו </w:t>
      </w:r>
      <w:bookmarkStart w:id="6497" w:name="_ETM_Q16_458000"/>
      <w:bookmarkEnd w:id="6497"/>
      <w:r>
        <w:rPr>
          <w:rFonts w:hint="cs"/>
          <w:rtl/>
          <w:lang w:eastAsia="he-IL"/>
        </w:rPr>
        <w:t>איך יהדות העולם מסתכלת עליכם.</w:t>
      </w:r>
    </w:p>
    <w:p w:rsidR="00770BD6" w:rsidRDefault="00770BD6" w:rsidP="009F0988">
      <w:pPr>
        <w:rPr>
          <w:rtl/>
          <w:lang w:eastAsia="he-IL"/>
        </w:rPr>
      </w:pPr>
    </w:p>
    <w:p w:rsidR="00770BD6" w:rsidRDefault="00770BD6" w:rsidP="009F0988">
      <w:pPr>
        <w:pStyle w:val="af6"/>
        <w:rPr>
          <w:rtl/>
        </w:rPr>
      </w:pPr>
      <w:r w:rsidRPr="00ED2BB0">
        <w:rPr>
          <w:rStyle w:val="TagStyle"/>
          <w:rtl/>
        </w:rPr>
        <w:t xml:space="preserve"> &lt;&lt; יור &gt;&gt;</w:t>
      </w:r>
      <w:r w:rsidRPr="00872AA6">
        <w:rPr>
          <w:rStyle w:val="TagStyle"/>
          <w:rtl/>
        </w:rPr>
        <w:t xml:space="preserve"> </w:t>
      </w:r>
      <w:r>
        <w:rPr>
          <w:rtl/>
        </w:rPr>
        <w:t>היו"ר יריב לוין:</w:t>
      </w:r>
      <w:r w:rsidRPr="00872AA6">
        <w:rPr>
          <w:rStyle w:val="TagStyle"/>
          <w:rtl/>
        </w:rPr>
        <w:t xml:space="preserve"> </w:t>
      </w:r>
      <w:r w:rsidRPr="00ED2BB0">
        <w:rPr>
          <w:rStyle w:val="TagStyle"/>
          <w:rtl/>
        </w:rPr>
        <w:t>&lt;&lt; יור &gt;&gt;</w:t>
      </w:r>
      <w:r>
        <w:rPr>
          <w:rtl/>
        </w:rPr>
        <w:t xml:space="preserve">   </w:t>
      </w:r>
    </w:p>
    <w:p w:rsidR="00770BD6" w:rsidRDefault="00770BD6" w:rsidP="00296738">
      <w:pPr>
        <w:rPr>
          <w:rtl/>
        </w:rPr>
      </w:pPr>
    </w:p>
    <w:p w:rsidR="00770BD6" w:rsidRDefault="00770BD6" w:rsidP="009F0988">
      <w:pPr>
        <w:rPr>
          <w:rtl/>
        </w:rPr>
      </w:pPr>
      <w:bookmarkStart w:id="6498" w:name="_ETM_Q16_457000"/>
      <w:bookmarkEnd w:id="6498"/>
      <w:r>
        <w:rPr>
          <w:rFonts w:hint="cs"/>
          <w:rtl/>
        </w:rPr>
        <w:t xml:space="preserve">חבר הכנסת השר אמסלם, תודה. משפט אחרון. </w:t>
      </w:r>
    </w:p>
    <w:p w:rsidR="00770BD6" w:rsidRDefault="00770BD6" w:rsidP="009F0988">
      <w:pPr>
        <w:rPr>
          <w:rtl/>
        </w:rPr>
      </w:pPr>
    </w:p>
    <w:p w:rsidR="00770BD6" w:rsidRDefault="00770BD6" w:rsidP="009F0988">
      <w:pPr>
        <w:pStyle w:val="-"/>
        <w:keepNext/>
        <w:rPr>
          <w:rtl/>
        </w:rPr>
      </w:pPr>
      <w:bookmarkStart w:id="6499" w:name="ET_speakercontinue_5971_26"/>
      <w:r w:rsidRPr="00ED2BB0">
        <w:rPr>
          <w:rStyle w:val="TagStyle"/>
          <w:rtl/>
        </w:rPr>
        <w:t xml:space="preserve"> &lt;&lt; דובר_המשך &gt;&gt;</w:t>
      </w:r>
      <w:r w:rsidRPr="00872AA6">
        <w:rPr>
          <w:rStyle w:val="TagStyle"/>
          <w:rtl/>
        </w:rPr>
        <w:t xml:space="preserve"> </w:t>
      </w:r>
      <w:r>
        <w:rPr>
          <w:rtl/>
        </w:rPr>
        <w:t>השר המקשר בין הממשלה לכנסת דוד אמסלם:</w:t>
      </w:r>
      <w:r w:rsidRPr="00872AA6">
        <w:rPr>
          <w:rStyle w:val="TagStyle"/>
          <w:rtl/>
        </w:rPr>
        <w:t xml:space="preserve"> </w:t>
      </w:r>
      <w:r w:rsidRPr="00ED2BB0">
        <w:rPr>
          <w:rStyle w:val="TagStyle"/>
          <w:rtl/>
        </w:rPr>
        <w:t>&lt;&lt; דובר_המשך &gt;&gt;</w:t>
      </w:r>
      <w:r>
        <w:rPr>
          <w:rtl/>
        </w:rPr>
        <w:t xml:space="preserve">   </w:t>
      </w:r>
      <w:bookmarkEnd w:id="6499"/>
    </w:p>
    <w:p w:rsidR="00770BD6" w:rsidRDefault="00770BD6" w:rsidP="00296738">
      <w:pPr>
        <w:rPr>
          <w:rtl/>
        </w:rPr>
      </w:pPr>
    </w:p>
    <w:p w:rsidR="00770BD6" w:rsidRDefault="00770BD6" w:rsidP="009F0988">
      <w:pPr>
        <w:keepNext/>
        <w:rPr>
          <w:rtl/>
        </w:rPr>
      </w:pPr>
      <w:bookmarkStart w:id="6500" w:name="_ETM_Q16_462000"/>
      <w:bookmarkEnd w:id="6500"/>
      <w:r>
        <w:rPr>
          <w:rFonts w:hint="cs"/>
          <w:rtl/>
        </w:rPr>
        <w:t xml:space="preserve">לכן אני מציע לכם, יש לכם עוד יומיים לממשלה הארורה, הזדון הזאת, שרוצה להכחיד </w:t>
      </w:r>
      <w:bookmarkStart w:id="6501" w:name="_ETM_Q16_467000"/>
      <w:bookmarkEnd w:id="6501"/>
      <w:r>
        <w:rPr>
          <w:rFonts w:hint="cs"/>
          <w:rtl/>
        </w:rPr>
        <w:t xml:space="preserve">כל סממן יהודי במדינת ישראל. רוצה לעשות את המשנה של </w:t>
      </w:r>
      <w:bookmarkStart w:id="6502" w:name="_ETM_Q16_476000"/>
      <w:bookmarkEnd w:id="6502"/>
      <w:r>
        <w:rPr>
          <w:rFonts w:hint="cs"/>
          <w:rtl/>
        </w:rPr>
        <w:t xml:space="preserve">מדינת כל אזרחיה </w:t>
      </w:r>
      <w:r>
        <w:rPr>
          <w:rtl/>
        </w:rPr>
        <w:t>–</w:t>
      </w:r>
      <w:r>
        <w:rPr>
          <w:rFonts w:hint="cs"/>
          <w:rtl/>
        </w:rPr>
        <w:t xml:space="preserve"> זה מה שמעניין אותם.</w:t>
      </w:r>
    </w:p>
    <w:p w:rsidR="00770BD6" w:rsidRDefault="00770BD6" w:rsidP="009F0988">
      <w:pPr>
        <w:rPr>
          <w:rtl/>
        </w:rPr>
      </w:pPr>
      <w:bookmarkStart w:id="6503" w:name="_ETM_Q16_483000"/>
      <w:bookmarkEnd w:id="6503"/>
    </w:p>
    <w:p w:rsidR="00770BD6" w:rsidRDefault="00770BD6" w:rsidP="009F0988">
      <w:pPr>
        <w:pStyle w:val="af6"/>
        <w:rPr>
          <w:rtl/>
        </w:rPr>
      </w:pPr>
      <w:bookmarkStart w:id="6504" w:name="ET_yor_5982_27"/>
      <w:r w:rsidRPr="00ED2BB0">
        <w:rPr>
          <w:rStyle w:val="TagStyle"/>
          <w:rtl/>
        </w:rPr>
        <w:t xml:space="preserve"> &lt;&lt; יור &gt;&gt;</w:t>
      </w:r>
      <w:r w:rsidRPr="00C852A9">
        <w:rPr>
          <w:rStyle w:val="TagStyle"/>
          <w:rtl/>
        </w:rPr>
        <w:t xml:space="preserve"> </w:t>
      </w:r>
      <w:r>
        <w:rPr>
          <w:rtl/>
        </w:rPr>
        <w:t>היו"ר יריב לוין:</w:t>
      </w:r>
      <w:r w:rsidRPr="00C852A9">
        <w:rPr>
          <w:rStyle w:val="TagStyle"/>
          <w:rtl/>
        </w:rPr>
        <w:t xml:space="preserve"> </w:t>
      </w:r>
      <w:r w:rsidRPr="00ED2BB0">
        <w:rPr>
          <w:rStyle w:val="TagStyle"/>
          <w:rtl/>
        </w:rPr>
        <w:t>&lt;&lt; יור &gt;&gt;</w:t>
      </w:r>
      <w:r>
        <w:rPr>
          <w:rtl/>
        </w:rPr>
        <w:t xml:space="preserve">   </w:t>
      </w:r>
      <w:bookmarkEnd w:id="6504"/>
    </w:p>
    <w:p w:rsidR="00770BD6" w:rsidRDefault="00770BD6" w:rsidP="00296738">
      <w:pPr>
        <w:rPr>
          <w:rtl/>
        </w:rPr>
      </w:pPr>
    </w:p>
    <w:p w:rsidR="00770BD6" w:rsidRDefault="00770BD6" w:rsidP="009F0988">
      <w:pPr>
        <w:rPr>
          <w:rtl/>
        </w:rPr>
      </w:pPr>
      <w:r>
        <w:rPr>
          <w:rFonts w:hint="cs"/>
          <w:rtl/>
        </w:rPr>
        <w:t xml:space="preserve">השר אמסלם, תודה. </w:t>
      </w:r>
      <w:bookmarkStart w:id="6505" w:name="_ETM_Q16_479000"/>
      <w:bookmarkStart w:id="6506" w:name="_ETM_Q16_480000"/>
      <w:bookmarkEnd w:id="6505"/>
      <w:bookmarkEnd w:id="6506"/>
    </w:p>
    <w:p w:rsidR="00770BD6" w:rsidRDefault="00770BD6" w:rsidP="009F0988">
      <w:pPr>
        <w:rPr>
          <w:rtl/>
        </w:rPr>
      </w:pPr>
      <w:bookmarkStart w:id="6507" w:name="_ETM_Q16_488329"/>
      <w:bookmarkStart w:id="6508" w:name="_ETM_Q16_488394"/>
      <w:bookmarkEnd w:id="6507"/>
      <w:bookmarkEnd w:id="6508"/>
    </w:p>
    <w:p w:rsidR="00770BD6" w:rsidRDefault="00770BD6" w:rsidP="009F0988">
      <w:pPr>
        <w:rPr>
          <w:rtl/>
        </w:rPr>
      </w:pPr>
      <w:bookmarkStart w:id="6509" w:name="_ETM_Q16_488504"/>
      <w:bookmarkStart w:id="6510" w:name="_ETM_Q16_488567"/>
      <w:bookmarkEnd w:id="6509"/>
      <w:bookmarkEnd w:id="6510"/>
      <w:r>
        <w:rPr>
          <w:rFonts w:hint="cs"/>
          <w:rtl/>
        </w:rPr>
        <w:t xml:space="preserve">מה עמדת הממשלה </w:t>
      </w:r>
      <w:r>
        <w:rPr>
          <w:rtl/>
        </w:rPr>
        <w:t>–</w:t>
      </w:r>
      <w:r>
        <w:rPr>
          <w:rFonts w:hint="cs"/>
          <w:rtl/>
        </w:rPr>
        <w:t xml:space="preserve"> לתמוך בחוק או להתנגד לחוק? </w:t>
      </w:r>
      <w:bookmarkStart w:id="6511" w:name="_ETM_Q16_486000"/>
      <w:bookmarkEnd w:id="6511"/>
      <w:r>
        <w:rPr>
          <w:rFonts w:hint="cs"/>
          <w:rtl/>
        </w:rPr>
        <w:t xml:space="preserve">מהי העמדה. </w:t>
      </w:r>
    </w:p>
    <w:p w:rsidR="00770BD6" w:rsidRDefault="00770BD6" w:rsidP="009F0988">
      <w:pPr>
        <w:rPr>
          <w:rtl/>
        </w:rPr>
      </w:pPr>
    </w:p>
    <w:p w:rsidR="00770BD6" w:rsidRDefault="00770BD6" w:rsidP="009F0988">
      <w:pPr>
        <w:pStyle w:val="-"/>
        <w:rPr>
          <w:rtl/>
        </w:rPr>
      </w:pPr>
      <w:bookmarkStart w:id="6512" w:name="ET_speakercontinue_5971_28"/>
      <w:r w:rsidRPr="00ED2BB0">
        <w:rPr>
          <w:rStyle w:val="TagStyle"/>
          <w:rtl/>
        </w:rPr>
        <w:t xml:space="preserve"> &lt;&lt; דובר_המשך &gt;&gt;</w:t>
      </w:r>
      <w:r w:rsidRPr="00C852A9">
        <w:rPr>
          <w:rStyle w:val="TagStyle"/>
          <w:rtl/>
        </w:rPr>
        <w:t xml:space="preserve"> </w:t>
      </w:r>
      <w:r>
        <w:rPr>
          <w:rtl/>
        </w:rPr>
        <w:t>השר המקשר בין הממשלה לכנסת דוד אמסלם:</w:t>
      </w:r>
      <w:r w:rsidRPr="00C852A9">
        <w:rPr>
          <w:rStyle w:val="TagStyle"/>
          <w:rtl/>
        </w:rPr>
        <w:t xml:space="preserve"> </w:t>
      </w:r>
      <w:r w:rsidRPr="00ED2BB0">
        <w:rPr>
          <w:rStyle w:val="TagStyle"/>
          <w:rtl/>
        </w:rPr>
        <w:t>&lt;&lt; דובר_המשך &gt;&gt;</w:t>
      </w:r>
      <w:r>
        <w:rPr>
          <w:rtl/>
        </w:rPr>
        <w:t xml:space="preserve">   </w:t>
      </w:r>
      <w:bookmarkEnd w:id="6512"/>
    </w:p>
    <w:p w:rsidR="00770BD6" w:rsidRDefault="00770BD6" w:rsidP="00296738">
      <w:pPr>
        <w:rPr>
          <w:rtl/>
        </w:rPr>
      </w:pPr>
    </w:p>
    <w:p w:rsidR="00770BD6" w:rsidRDefault="00770BD6" w:rsidP="009F0988">
      <w:pPr>
        <w:rPr>
          <w:rtl/>
        </w:rPr>
      </w:pPr>
      <w:r>
        <w:rPr>
          <w:rFonts w:hint="cs"/>
          <w:rtl/>
        </w:rPr>
        <w:t xml:space="preserve">עמדת הממשלה, כמובן, היא לתמוך בחוקים הלאומיים. </w:t>
      </w:r>
    </w:p>
    <w:p w:rsidR="00770BD6" w:rsidRDefault="00770BD6" w:rsidP="009F0988">
      <w:pPr>
        <w:rPr>
          <w:rtl/>
        </w:rPr>
      </w:pPr>
    </w:p>
    <w:p w:rsidR="00770BD6" w:rsidRDefault="00770BD6" w:rsidP="009F0988">
      <w:pPr>
        <w:pStyle w:val="af6"/>
        <w:rPr>
          <w:rtl/>
        </w:rPr>
      </w:pPr>
      <w:bookmarkStart w:id="6513" w:name="ET_yor_5982_29"/>
      <w:r w:rsidRPr="00ED2BB0">
        <w:rPr>
          <w:rStyle w:val="TagStyle"/>
          <w:rtl/>
        </w:rPr>
        <w:t xml:space="preserve"> &lt;&lt; יור &gt;&gt;</w:t>
      </w:r>
      <w:r w:rsidRPr="00C852A9">
        <w:rPr>
          <w:rStyle w:val="TagStyle"/>
          <w:rtl/>
        </w:rPr>
        <w:t xml:space="preserve"> </w:t>
      </w:r>
      <w:r>
        <w:rPr>
          <w:rtl/>
        </w:rPr>
        <w:t>היו"ר יריב לוין:</w:t>
      </w:r>
      <w:r w:rsidRPr="00C852A9">
        <w:rPr>
          <w:rStyle w:val="TagStyle"/>
          <w:rtl/>
        </w:rPr>
        <w:t xml:space="preserve"> </w:t>
      </w:r>
      <w:r w:rsidRPr="00ED2BB0">
        <w:rPr>
          <w:rStyle w:val="TagStyle"/>
          <w:rtl/>
        </w:rPr>
        <w:t>&lt;&lt; יור &gt;&gt;</w:t>
      </w:r>
      <w:r>
        <w:rPr>
          <w:rtl/>
        </w:rPr>
        <w:t xml:space="preserve">   </w:t>
      </w:r>
      <w:bookmarkEnd w:id="6513"/>
    </w:p>
    <w:p w:rsidR="00770BD6" w:rsidRDefault="00770BD6" w:rsidP="00296738">
      <w:pPr>
        <w:rPr>
          <w:rtl/>
        </w:rPr>
      </w:pPr>
    </w:p>
    <w:p w:rsidR="00770BD6" w:rsidRDefault="00770BD6" w:rsidP="009F0988">
      <w:pPr>
        <w:rPr>
          <w:rtl/>
        </w:rPr>
      </w:pPr>
      <w:r>
        <w:rPr>
          <w:rFonts w:hint="cs"/>
          <w:rtl/>
        </w:rPr>
        <w:t xml:space="preserve">תודה. אני מזמין את השר איתן גינזבורג, בשם שר המשפטים. </w:t>
      </w:r>
      <w:bookmarkStart w:id="6514" w:name="_ETM_Q16_493000"/>
      <w:bookmarkEnd w:id="6514"/>
      <w:r>
        <w:rPr>
          <w:rFonts w:hint="cs"/>
          <w:rtl/>
        </w:rPr>
        <w:t xml:space="preserve">בבקשה. </w:t>
      </w:r>
    </w:p>
    <w:p w:rsidR="00770BD6" w:rsidRDefault="00770BD6" w:rsidP="009F0988">
      <w:pPr>
        <w:rPr>
          <w:rtl/>
        </w:rPr>
      </w:pPr>
    </w:p>
    <w:p w:rsidR="00770BD6" w:rsidRDefault="00770BD6" w:rsidP="009F0988">
      <w:pPr>
        <w:pStyle w:val="af5"/>
        <w:rPr>
          <w:rtl/>
        </w:rPr>
      </w:pPr>
      <w:bookmarkStart w:id="6515" w:name="_ETM_Q16_485799"/>
      <w:bookmarkStart w:id="6516" w:name="_ETM_Q16_485908"/>
      <w:bookmarkStart w:id="6517" w:name="_ETM_Q16_506396"/>
      <w:bookmarkStart w:id="6518" w:name="ET_interruption_קר_אה_50"/>
      <w:bookmarkEnd w:id="6515"/>
      <w:bookmarkEnd w:id="6516"/>
      <w:bookmarkEnd w:id="6517"/>
      <w:r w:rsidRPr="00704068">
        <w:rPr>
          <w:rStyle w:val="TagStyle"/>
          <w:rtl/>
        </w:rPr>
        <w:t xml:space="preserve"> &lt;&lt; קריאה &gt;&gt; </w:t>
      </w:r>
      <w:r>
        <w:rPr>
          <w:rtl/>
        </w:rPr>
        <w:t>קריאה:</w:t>
      </w:r>
      <w:r w:rsidRPr="00704068">
        <w:rPr>
          <w:rStyle w:val="TagStyle"/>
          <w:rtl/>
        </w:rPr>
        <w:t xml:space="preserve"> &lt;&lt; קריאה &gt;&gt;</w:t>
      </w:r>
      <w:bookmarkEnd w:id="6518"/>
      <w:r>
        <w:rPr>
          <w:rtl/>
        </w:rPr>
        <w:t xml:space="preserve">  </w:t>
      </w:r>
    </w:p>
    <w:p w:rsidR="00770BD6" w:rsidRDefault="00770BD6" w:rsidP="009F0988">
      <w:pPr>
        <w:rPr>
          <w:rtl/>
        </w:rPr>
      </w:pPr>
      <w:r>
        <w:rPr>
          <w:rtl/>
        </w:rPr>
        <w:t xml:space="preserve"> </w:t>
      </w:r>
    </w:p>
    <w:p w:rsidR="00770BD6" w:rsidRDefault="00942345" w:rsidP="009F0988">
      <w:pPr>
        <w:rPr>
          <w:rtl/>
        </w:rPr>
      </w:pPr>
      <w:bookmarkStart w:id="6519" w:name="_ETM_Q16_486262"/>
      <w:bookmarkStart w:id="6520" w:name="_ETM_Q16_486391"/>
      <w:bookmarkEnd w:id="6519"/>
      <w:bookmarkEnd w:id="6520"/>
      <w:r>
        <w:rPr>
          <w:rFonts w:hint="cs"/>
          <w:rtl/>
        </w:rPr>
        <w:t>– – –</w:t>
      </w:r>
    </w:p>
    <w:p w:rsidR="00770BD6" w:rsidRDefault="00770BD6" w:rsidP="009F0988">
      <w:pPr>
        <w:rPr>
          <w:rtl/>
        </w:rPr>
      </w:pPr>
      <w:bookmarkStart w:id="6521" w:name="_ETM_Q16_489431"/>
      <w:bookmarkStart w:id="6522" w:name="_ETM_Q16_489538"/>
      <w:bookmarkEnd w:id="6521"/>
      <w:bookmarkEnd w:id="6522"/>
    </w:p>
    <w:p w:rsidR="00770BD6" w:rsidRDefault="00770BD6" w:rsidP="009F0988">
      <w:pPr>
        <w:pStyle w:val="-"/>
        <w:keepNext/>
      </w:pPr>
      <w:bookmarkStart w:id="6523" w:name="_ETM_Q16_489607"/>
      <w:bookmarkStart w:id="6524" w:name="_ETM_Q16_489704"/>
      <w:bookmarkEnd w:id="6523"/>
      <w:bookmarkEnd w:id="6524"/>
      <w:r>
        <w:rPr>
          <w:rStyle w:val="TagStyle"/>
          <w:rFonts w:hint="cs"/>
          <w:rtl/>
        </w:rPr>
        <w:t xml:space="preserve">&lt;&lt; דובר_המשך &gt;&gt; </w:t>
      </w:r>
      <w:r>
        <w:rPr>
          <w:rFonts w:hint="cs"/>
          <w:rtl/>
        </w:rPr>
        <w:t>סגן שר החינוך מאיר פרוש:</w:t>
      </w:r>
      <w:r>
        <w:rPr>
          <w:rStyle w:val="TagStyle"/>
          <w:rtl/>
        </w:rPr>
        <w:t xml:space="preserve"> &lt;&lt; דובר_המשך &gt;&gt;</w:t>
      </w:r>
      <w:r>
        <w:rPr>
          <w:rFonts w:hint="cs"/>
          <w:rtl/>
        </w:rPr>
        <w:t xml:space="preserve">   </w:t>
      </w:r>
    </w:p>
    <w:p w:rsidR="00770BD6" w:rsidRDefault="00770BD6" w:rsidP="009F0988">
      <w:pPr>
        <w:rPr>
          <w:rtl/>
        </w:rPr>
      </w:pPr>
    </w:p>
    <w:p w:rsidR="00770BD6" w:rsidRDefault="00770BD6" w:rsidP="009F0988">
      <w:pPr>
        <w:rPr>
          <w:rtl/>
        </w:rPr>
      </w:pPr>
      <w:r>
        <w:rPr>
          <w:rFonts w:hint="cs"/>
          <w:rtl/>
        </w:rPr>
        <w:t xml:space="preserve">יש אפשרות לשר נוסף לדבר במסגרת זמן של חמש </w:t>
      </w:r>
      <w:bookmarkStart w:id="6525" w:name="_ETM_Q16_509000"/>
      <w:bookmarkEnd w:id="6525"/>
      <w:r>
        <w:rPr>
          <w:rFonts w:hint="cs"/>
          <w:rtl/>
        </w:rPr>
        <w:t xml:space="preserve">דקות. שאלתי וענה השר אמסלם: לתמוך בחוק. </w:t>
      </w:r>
    </w:p>
    <w:p w:rsidR="00770BD6" w:rsidRDefault="00770BD6" w:rsidP="009F0988">
      <w:pPr>
        <w:rPr>
          <w:rtl/>
        </w:rPr>
      </w:pPr>
    </w:p>
    <w:p w:rsidR="00770BD6" w:rsidRDefault="00770BD6" w:rsidP="009F0988">
      <w:pPr>
        <w:pStyle w:val="a4"/>
        <w:rPr>
          <w:rtl/>
        </w:rPr>
      </w:pPr>
      <w:bookmarkStart w:id="6526" w:name="ET_speaker_6181_30"/>
      <w:r w:rsidRPr="00ED2BB0">
        <w:rPr>
          <w:rStyle w:val="TagStyle"/>
          <w:rtl/>
        </w:rPr>
        <w:t xml:space="preserve"> &lt;&lt; דובר &gt;&gt;</w:t>
      </w:r>
      <w:r w:rsidRPr="00C852A9">
        <w:rPr>
          <w:rStyle w:val="TagStyle"/>
          <w:rtl/>
        </w:rPr>
        <w:t xml:space="preserve"> </w:t>
      </w:r>
      <w:bookmarkStart w:id="6527" w:name="_Toc74167772"/>
      <w:r>
        <w:rPr>
          <w:rtl/>
        </w:rPr>
        <w:t>שר התקשורת איתן גינזבורג:</w:t>
      </w:r>
      <w:bookmarkEnd w:id="6527"/>
      <w:r w:rsidRPr="00C852A9">
        <w:rPr>
          <w:rStyle w:val="TagStyle"/>
          <w:rtl/>
        </w:rPr>
        <w:t xml:space="preserve"> </w:t>
      </w:r>
      <w:r w:rsidRPr="00ED2BB0">
        <w:rPr>
          <w:rStyle w:val="TagStyle"/>
          <w:rtl/>
        </w:rPr>
        <w:t>&lt;&lt; דובר &gt;&gt;</w:t>
      </w:r>
      <w:r>
        <w:rPr>
          <w:rtl/>
        </w:rPr>
        <w:t xml:space="preserve">   </w:t>
      </w:r>
      <w:bookmarkEnd w:id="652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לא, הוא אמר </w:t>
      </w:r>
      <w:bookmarkStart w:id="6528" w:name="_ETM_Q16_512000"/>
      <w:bookmarkEnd w:id="6528"/>
      <w:r>
        <w:rPr>
          <w:rFonts w:hint="cs"/>
          <w:rtl/>
          <w:lang w:eastAsia="he-IL"/>
        </w:rPr>
        <w:t xml:space="preserve">שהוא בעד לתמוך בחוקים לאומיים. </w:t>
      </w:r>
    </w:p>
    <w:p w:rsidR="00770BD6" w:rsidRDefault="00770BD6" w:rsidP="009F0988">
      <w:pPr>
        <w:rPr>
          <w:rtl/>
          <w:lang w:eastAsia="he-IL"/>
        </w:rPr>
      </w:pPr>
      <w:bookmarkStart w:id="6529" w:name="_ETM_Q16_518000"/>
      <w:bookmarkEnd w:id="6529"/>
    </w:p>
    <w:p w:rsidR="00770BD6" w:rsidRDefault="00770BD6" w:rsidP="009F0988">
      <w:pPr>
        <w:pStyle w:val="af6"/>
        <w:rPr>
          <w:rtl/>
        </w:rPr>
      </w:pPr>
      <w:bookmarkStart w:id="6530" w:name="ET_yor_5982_31"/>
      <w:r w:rsidRPr="00ED2BB0">
        <w:rPr>
          <w:rStyle w:val="TagStyle"/>
          <w:rtl/>
        </w:rPr>
        <w:t xml:space="preserve"> &lt;&lt; יור &gt;&gt;</w:t>
      </w:r>
      <w:r w:rsidRPr="00C852A9">
        <w:rPr>
          <w:rStyle w:val="TagStyle"/>
          <w:rtl/>
        </w:rPr>
        <w:t xml:space="preserve"> </w:t>
      </w:r>
      <w:r>
        <w:rPr>
          <w:rtl/>
        </w:rPr>
        <w:t>היו"ר יריב לוין:</w:t>
      </w:r>
      <w:r w:rsidRPr="00C852A9">
        <w:rPr>
          <w:rStyle w:val="TagStyle"/>
          <w:rtl/>
        </w:rPr>
        <w:t xml:space="preserve"> </w:t>
      </w:r>
      <w:r w:rsidRPr="00ED2BB0">
        <w:rPr>
          <w:rStyle w:val="TagStyle"/>
          <w:rtl/>
        </w:rPr>
        <w:t>&lt;&lt; יור &gt;&gt;</w:t>
      </w:r>
      <w:r>
        <w:rPr>
          <w:rtl/>
        </w:rPr>
        <w:t xml:space="preserve">   </w:t>
      </w:r>
      <w:bookmarkEnd w:id="6530"/>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בבקשה. </w:t>
      </w:r>
    </w:p>
    <w:p w:rsidR="00770BD6" w:rsidRDefault="00770BD6" w:rsidP="009F0988">
      <w:pPr>
        <w:rPr>
          <w:rtl/>
          <w:lang w:eastAsia="he-IL"/>
        </w:rPr>
      </w:pPr>
      <w:bookmarkStart w:id="6531" w:name="_ETM_Q16_513000"/>
      <w:bookmarkEnd w:id="6531"/>
    </w:p>
    <w:p w:rsidR="00770BD6" w:rsidRDefault="00770BD6" w:rsidP="009F0988">
      <w:pPr>
        <w:pStyle w:val="-"/>
        <w:rPr>
          <w:rtl/>
        </w:rPr>
      </w:pPr>
      <w:bookmarkStart w:id="6532" w:name="ET_speakercontinue_6181_32"/>
      <w:r w:rsidRPr="00ED2BB0">
        <w:rPr>
          <w:rStyle w:val="TagStyle"/>
          <w:rtl/>
        </w:rPr>
        <w:t xml:space="preserve"> &lt;&lt; דובר_המשך &gt;&gt;</w:t>
      </w:r>
      <w:r w:rsidRPr="00C852A9">
        <w:rPr>
          <w:rStyle w:val="TagStyle"/>
          <w:rtl/>
        </w:rPr>
        <w:t xml:space="preserve"> </w:t>
      </w:r>
      <w:r>
        <w:rPr>
          <w:rtl/>
        </w:rPr>
        <w:t>שר התקשורת איתן גינזבורג:</w:t>
      </w:r>
      <w:r w:rsidRPr="00C852A9">
        <w:rPr>
          <w:rStyle w:val="TagStyle"/>
          <w:rtl/>
        </w:rPr>
        <w:t xml:space="preserve"> </w:t>
      </w:r>
      <w:r w:rsidRPr="00ED2BB0">
        <w:rPr>
          <w:rStyle w:val="TagStyle"/>
          <w:rtl/>
        </w:rPr>
        <w:t>&lt;&lt; דובר_המשך &gt;&gt;</w:t>
      </w:r>
      <w:r>
        <w:rPr>
          <w:rtl/>
        </w:rPr>
        <w:t xml:space="preserve">   </w:t>
      </w:r>
      <w:bookmarkEnd w:id="6532"/>
    </w:p>
    <w:p w:rsidR="00770BD6" w:rsidRDefault="00770BD6" w:rsidP="00296738">
      <w:pPr>
        <w:rPr>
          <w:rtl/>
          <w:lang w:eastAsia="he-IL"/>
        </w:rPr>
      </w:pPr>
    </w:p>
    <w:p w:rsidR="00770BD6" w:rsidRDefault="00770BD6" w:rsidP="00045FA4">
      <w:pPr>
        <w:rPr>
          <w:rtl/>
        </w:rPr>
      </w:pPr>
      <w:bookmarkStart w:id="6533" w:name="_ETM_Q16_520000"/>
      <w:bookmarkEnd w:id="6533"/>
      <w:r>
        <w:rPr>
          <w:rtl/>
        </w:rPr>
        <w:t>אדוני היושב</w:t>
      </w:r>
      <w:r>
        <w:rPr>
          <w:rFonts w:hint="cs"/>
          <w:rtl/>
        </w:rPr>
        <w:t>-</w:t>
      </w:r>
      <w:r>
        <w:rPr>
          <w:rtl/>
        </w:rPr>
        <w:t>ראש, כנסת נכבדה,</w:t>
      </w:r>
      <w:r>
        <w:rPr>
          <w:rFonts w:hint="cs"/>
          <w:rtl/>
        </w:rPr>
        <w:t xml:space="preserve"> </w:t>
      </w:r>
      <w:r>
        <w:rPr>
          <w:rtl/>
        </w:rPr>
        <w:t>אין דרך אחרת להציג את זה ואין טעם לייפות את ה</w:t>
      </w:r>
      <w:r>
        <w:rPr>
          <w:rFonts w:hint="cs"/>
          <w:rtl/>
        </w:rPr>
        <w:t>מצב. האמת, כששמעתי אותך, השר אמסלם</w:t>
      </w:r>
      <w:r w:rsidR="00045FA4">
        <w:rPr>
          <w:rFonts w:hint="cs"/>
          <w:rtl/>
        </w:rPr>
        <w:t xml:space="preserve"> </w:t>
      </w:r>
      <w:r w:rsidR="00045FA4">
        <w:rPr>
          <w:rFonts w:hint="eastAsia"/>
          <w:rtl/>
        </w:rPr>
        <w:t>–</w:t>
      </w:r>
      <w:r>
        <w:rPr>
          <w:rFonts w:hint="eastAsia"/>
          <w:rtl/>
        </w:rPr>
        <w:t xml:space="preserve"> ו</w:t>
      </w:r>
      <w:r>
        <w:rPr>
          <w:rFonts w:hint="cs"/>
          <w:rtl/>
        </w:rPr>
        <w:t xml:space="preserve">די התביישתי לשמוע איך שאתה </w:t>
      </w:r>
      <w:bookmarkStart w:id="6534" w:name="_ETM_Q16_528000"/>
      <w:bookmarkEnd w:id="6534"/>
      <w:r>
        <w:rPr>
          <w:rFonts w:hint="cs"/>
          <w:rtl/>
        </w:rPr>
        <w:t xml:space="preserve">מכנה פה חברי כנסת ואיך שאתה קובע מי יהודי </w:t>
      </w:r>
      <w:bookmarkStart w:id="6535" w:name="_ETM_Q16_532000"/>
      <w:bookmarkEnd w:id="6535"/>
      <w:r>
        <w:rPr>
          <w:rFonts w:hint="cs"/>
          <w:rtl/>
        </w:rPr>
        <w:t xml:space="preserve">ומי לא יהודי. אני שואל אותך: מי שמך לקבוע מי יהודי ומי לא יהודי? </w:t>
      </w:r>
    </w:p>
    <w:p w:rsidR="00770BD6" w:rsidRDefault="00770BD6" w:rsidP="009F0988">
      <w:pPr>
        <w:rPr>
          <w:rtl/>
        </w:rPr>
      </w:pPr>
    </w:p>
    <w:p w:rsidR="00770BD6" w:rsidRDefault="00770BD6" w:rsidP="009F0988">
      <w:pPr>
        <w:pStyle w:val="af5"/>
        <w:rPr>
          <w:rtl/>
        </w:rPr>
      </w:pPr>
      <w:bookmarkStart w:id="6536" w:name="ET_interruption_5971_33"/>
      <w:r w:rsidRPr="00ED2BB0">
        <w:rPr>
          <w:rStyle w:val="TagStyle"/>
          <w:rtl/>
        </w:rPr>
        <w:t xml:space="preserve"> &lt;&lt; קריאה &gt;&gt;</w:t>
      </w:r>
      <w:r w:rsidRPr="00C852A9">
        <w:rPr>
          <w:rStyle w:val="TagStyle"/>
          <w:rtl/>
        </w:rPr>
        <w:t xml:space="preserve"> </w:t>
      </w:r>
      <w:r>
        <w:rPr>
          <w:rtl/>
        </w:rPr>
        <w:t>השר המקשר בין הממשלה לכנסת דוד אמסלם:</w:t>
      </w:r>
      <w:r w:rsidRPr="00C852A9">
        <w:rPr>
          <w:rStyle w:val="TagStyle"/>
          <w:rtl/>
        </w:rPr>
        <w:t xml:space="preserve"> </w:t>
      </w:r>
      <w:r w:rsidRPr="00ED2BB0">
        <w:rPr>
          <w:rStyle w:val="TagStyle"/>
          <w:rtl/>
        </w:rPr>
        <w:t>&lt;&lt; קריאה &gt;&gt;</w:t>
      </w:r>
      <w:r>
        <w:rPr>
          <w:rtl/>
        </w:rPr>
        <w:t xml:space="preserve">   </w:t>
      </w:r>
      <w:bookmarkEnd w:id="6536"/>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לא אמרתי </w:t>
      </w:r>
      <w:r w:rsidR="00942345">
        <w:rPr>
          <w:rFonts w:hint="cs"/>
          <w:rtl/>
          <w:lang w:eastAsia="he-IL"/>
        </w:rPr>
        <w:t>– – –</w:t>
      </w:r>
      <w:r>
        <w:rPr>
          <w:rFonts w:hint="cs"/>
          <w:rtl/>
          <w:lang w:eastAsia="he-IL"/>
        </w:rPr>
        <w:t xml:space="preserve"> </w:t>
      </w:r>
    </w:p>
    <w:p w:rsidR="00770BD6" w:rsidRDefault="00770BD6" w:rsidP="009F0988">
      <w:pPr>
        <w:rPr>
          <w:rtl/>
          <w:lang w:eastAsia="he-IL"/>
        </w:rPr>
      </w:pPr>
      <w:bookmarkStart w:id="6537" w:name="_ETM_Q16_538000"/>
      <w:bookmarkEnd w:id="6537"/>
    </w:p>
    <w:p w:rsidR="00770BD6" w:rsidRDefault="00770BD6" w:rsidP="009F0988">
      <w:pPr>
        <w:pStyle w:val="-"/>
        <w:rPr>
          <w:rtl/>
        </w:rPr>
      </w:pPr>
      <w:bookmarkStart w:id="6538" w:name="ET_speakercontinue_6181_34"/>
      <w:r w:rsidRPr="00ED2BB0">
        <w:rPr>
          <w:rStyle w:val="TagStyle"/>
          <w:rtl/>
        </w:rPr>
        <w:t xml:space="preserve"> &lt;&lt; דובר_המשך &gt;&gt;</w:t>
      </w:r>
      <w:r w:rsidRPr="00C852A9">
        <w:rPr>
          <w:rStyle w:val="TagStyle"/>
          <w:rtl/>
        </w:rPr>
        <w:t xml:space="preserve"> </w:t>
      </w:r>
      <w:r>
        <w:rPr>
          <w:rtl/>
        </w:rPr>
        <w:t>שר התקשורת איתן גינזבורג:</w:t>
      </w:r>
      <w:r w:rsidRPr="00C852A9">
        <w:rPr>
          <w:rStyle w:val="TagStyle"/>
          <w:rtl/>
        </w:rPr>
        <w:t xml:space="preserve"> </w:t>
      </w:r>
      <w:r w:rsidRPr="00ED2BB0">
        <w:rPr>
          <w:rStyle w:val="TagStyle"/>
          <w:rtl/>
        </w:rPr>
        <w:t>&lt;&lt; דובר_המשך &gt;&gt;</w:t>
      </w:r>
      <w:r>
        <w:rPr>
          <w:rtl/>
        </w:rPr>
        <w:t xml:space="preserve">   </w:t>
      </w:r>
      <w:bookmarkEnd w:id="653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מי שמך לקבוע אם אנחנו אוהבים את היהדות או לא </w:t>
      </w:r>
      <w:bookmarkStart w:id="6539" w:name="_ETM_Q16_544000"/>
      <w:bookmarkEnd w:id="6539"/>
      <w:r>
        <w:rPr>
          <w:rFonts w:hint="cs"/>
          <w:rtl/>
          <w:lang w:eastAsia="he-IL"/>
        </w:rPr>
        <w:t xml:space="preserve">אוהבים את היהדות? </w:t>
      </w:r>
    </w:p>
    <w:p w:rsidR="00770BD6" w:rsidRDefault="00770BD6" w:rsidP="009F0988">
      <w:pPr>
        <w:rPr>
          <w:rtl/>
          <w:lang w:eastAsia="he-IL"/>
        </w:rPr>
      </w:pPr>
      <w:bookmarkStart w:id="6540" w:name="_ETM_Q16_541000"/>
      <w:bookmarkEnd w:id="6540"/>
    </w:p>
    <w:p w:rsidR="00770BD6" w:rsidRDefault="00770BD6" w:rsidP="009F0988">
      <w:pPr>
        <w:pStyle w:val="af5"/>
        <w:rPr>
          <w:rtl/>
        </w:rPr>
      </w:pPr>
      <w:bookmarkStart w:id="6541" w:name="_ETM_Q16_542000"/>
      <w:bookmarkStart w:id="6542" w:name="ET_interruption_5770_36"/>
      <w:bookmarkEnd w:id="6541"/>
      <w:r w:rsidRPr="00ED2BB0">
        <w:rPr>
          <w:rStyle w:val="TagStyle"/>
          <w:rtl/>
        </w:rPr>
        <w:t xml:space="preserve"> &lt;&lt; קריאה &gt;&gt;</w:t>
      </w:r>
      <w:r w:rsidRPr="00C852A9">
        <w:rPr>
          <w:rStyle w:val="TagStyle"/>
          <w:rtl/>
        </w:rPr>
        <w:t xml:space="preserve"> </w:t>
      </w:r>
      <w:r>
        <w:rPr>
          <w:rtl/>
        </w:rPr>
        <w:t>מאי גולן (הליכוד):</w:t>
      </w:r>
      <w:r w:rsidRPr="00C852A9">
        <w:rPr>
          <w:rStyle w:val="TagStyle"/>
          <w:rtl/>
        </w:rPr>
        <w:t xml:space="preserve"> </w:t>
      </w:r>
      <w:r w:rsidRPr="00ED2BB0">
        <w:rPr>
          <w:rStyle w:val="TagStyle"/>
          <w:rtl/>
        </w:rPr>
        <w:t>&lt;&lt; קריאה &gt;&gt;</w:t>
      </w:r>
      <w:r>
        <w:rPr>
          <w:rtl/>
        </w:rPr>
        <w:t xml:space="preserve">   </w:t>
      </w:r>
      <w:bookmarkEnd w:id="6542"/>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זה בכלל לא מה שהוא אמר. </w:t>
      </w:r>
    </w:p>
    <w:p w:rsidR="00770BD6" w:rsidRPr="00C852A9" w:rsidRDefault="00770BD6" w:rsidP="009F0988">
      <w:pPr>
        <w:rPr>
          <w:rtl/>
          <w:lang w:eastAsia="he-IL"/>
        </w:rPr>
      </w:pPr>
      <w:bookmarkStart w:id="6543" w:name="_ETM_Q16_540000"/>
      <w:bookmarkEnd w:id="6543"/>
    </w:p>
    <w:p w:rsidR="00770BD6" w:rsidRDefault="00770BD6" w:rsidP="009F0988">
      <w:pPr>
        <w:pStyle w:val="af5"/>
        <w:rPr>
          <w:rtl/>
        </w:rPr>
      </w:pPr>
      <w:bookmarkStart w:id="6544" w:name="ET_interruption_קר_אה_35"/>
      <w:r w:rsidRPr="00ED2BB0">
        <w:rPr>
          <w:rStyle w:val="TagStyle"/>
          <w:rtl/>
        </w:rPr>
        <w:t xml:space="preserve"> &lt;&lt; קריאה &gt;&gt;</w:t>
      </w:r>
      <w:r w:rsidRPr="00C852A9">
        <w:rPr>
          <w:rStyle w:val="TagStyle"/>
          <w:rtl/>
        </w:rPr>
        <w:t xml:space="preserve"> </w:t>
      </w:r>
      <w:r>
        <w:rPr>
          <w:rtl/>
        </w:rPr>
        <w:t>קריא</w:t>
      </w:r>
      <w:r>
        <w:rPr>
          <w:rFonts w:hint="cs"/>
          <w:rtl/>
        </w:rPr>
        <w:t>ות</w:t>
      </w:r>
      <w:r>
        <w:rPr>
          <w:rtl/>
        </w:rPr>
        <w:t>:</w:t>
      </w:r>
      <w:r w:rsidRPr="00C852A9">
        <w:rPr>
          <w:rStyle w:val="TagStyle"/>
          <w:rtl/>
        </w:rPr>
        <w:t xml:space="preserve"> </w:t>
      </w:r>
      <w:r w:rsidRPr="00ED2BB0">
        <w:rPr>
          <w:rStyle w:val="TagStyle"/>
          <w:rtl/>
        </w:rPr>
        <w:t>&lt;&lt; קריאה &gt;&gt;</w:t>
      </w:r>
      <w:r>
        <w:rPr>
          <w:rtl/>
        </w:rPr>
        <w:t xml:space="preserve">   </w:t>
      </w:r>
      <w:bookmarkEnd w:id="6544"/>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rPr>
          <w:rtl/>
        </w:rPr>
      </w:pPr>
      <w:bookmarkStart w:id="6545" w:name="ET_speakercontinue_6181_37"/>
      <w:r w:rsidRPr="00ED2BB0">
        <w:rPr>
          <w:rStyle w:val="TagStyle"/>
          <w:rtl/>
        </w:rPr>
        <w:t xml:space="preserve"> &lt;&lt; דובר_המשך &gt;&gt;</w:t>
      </w:r>
      <w:r w:rsidRPr="00C852A9">
        <w:rPr>
          <w:rStyle w:val="TagStyle"/>
          <w:rtl/>
        </w:rPr>
        <w:t xml:space="preserve"> </w:t>
      </w:r>
      <w:r>
        <w:rPr>
          <w:rtl/>
        </w:rPr>
        <w:t>שר התקשורת איתן גינזבורג:</w:t>
      </w:r>
      <w:r w:rsidRPr="00C852A9">
        <w:rPr>
          <w:rStyle w:val="TagStyle"/>
          <w:rtl/>
        </w:rPr>
        <w:t xml:space="preserve"> </w:t>
      </w:r>
      <w:r w:rsidRPr="00ED2BB0">
        <w:rPr>
          <w:rStyle w:val="TagStyle"/>
          <w:rtl/>
        </w:rPr>
        <w:t>&lt;&lt; דובר_המשך &gt;&gt;</w:t>
      </w:r>
      <w:r>
        <w:rPr>
          <w:rtl/>
        </w:rPr>
        <w:t xml:space="preserve">   </w:t>
      </w:r>
      <w:bookmarkEnd w:id="6545"/>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הייתי מציע בהקשר הזה קצת צניעות. אף אחד פה </w:t>
      </w:r>
      <w:bookmarkStart w:id="6546" w:name="_ETM_Q16_546000"/>
      <w:bookmarkEnd w:id="6546"/>
      <w:r>
        <w:rPr>
          <w:rFonts w:hint="cs"/>
          <w:rtl/>
          <w:lang w:eastAsia="he-IL"/>
        </w:rPr>
        <w:t xml:space="preserve">לא פחות יהודי ממך. אף אחד פה לא אוהב את המדינה פחות ממך. הייתי מציע בהקשר הזה מעט צניעות. </w:t>
      </w:r>
    </w:p>
    <w:p w:rsidR="00770BD6" w:rsidRPr="00C852A9" w:rsidRDefault="00770BD6" w:rsidP="009F0988">
      <w:pPr>
        <w:rPr>
          <w:rtl/>
          <w:lang w:eastAsia="he-IL"/>
        </w:rPr>
      </w:pPr>
    </w:p>
    <w:p w:rsidR="00770BD6" w:rsidRDefault="00770BD6" w:rsidP="004C3CF9">
      <w:pPr>
        <w:rPr>
          <w:rtl/>
        </w:rPr>
      </w:pPr>
      <w:r>
        <w:rPr>
          <w:rFonts w:hint="cs"/>
          <w:rtl/>
        </w:rPr>
        <w:t xml:space="preserve">כל </w:t>
      </w:r>
      <w:bookmarkStart w:id="6547" w:name="_ETM_Q16_555000"/>
      <w:bookmarkEnd w:id="6547"/>
      <w:r>
        <w:rPr>
          <w:rFonts w:hint="cs"/>
          <w:rtl/>
        </w:rPr>
        <w:t xml:space="preserve">מטרתה של הצעת החוק הזאת, שהגיש אותה </w:t>
      </w:r>
      <w:r>
        <w:rPr>
          <w:rtl/>
        </w:rPr>
        <w:t>חבר הכנסת זוהר</w:t>
      </w:r>
      <w:r>
        <w:rPr>
          <w:rFonts w:hint="cs"/>
          <w:rtl/>
        </w:rPr>
        <w:t xml:space="preserve">, היא </w:t>
      </w:r>
      <w:bookmarkStart w:id="6548" w:name="_ETM_Q16_558000"/>
      <w:bookmarkEnd w:id="6548"/>
      <w:r>
        <w:rPr>
          <w:rFonts w:hint="cs"/>
          <w:rtl/>
        </w:rPr>
        <w:t>למנוע מבית המשפט העליון</w:t>
      </w:r>
      <w:r w:rsidR="004C3CF9">
        <w:rPr>
          <w:rFonts w:hint="cs"/>
          <w:rtl/>
        </w:rPr>
        <w:t xml:space="preserve"> </w:t>
      </w:r>
      <w:r>
        <w:rPr>
          <w:rtl/>
        </w:rPr>
        <w:t xml:space="preserve">את האפשרות לדון בעתירות </w:t>
      </w:r>
      <w:r>
        <w:rPr>
          <w:rFonts w:hint="cs"/>
          <w:rtl/>
        </w:rPr>
        <w:t>ש</w:t>
      </w:r>
      <w:r>
        <w:rPr>
          <w:rtl/>
        </w:rPr>
        <w:t xml:space="preserve">מוגשות </w:t>
      </w:r>
      <w:r>
        <w:rPr>
          <w:rFonts w:hint="cs"/>
          <w:rtl/>
        </w:rPr>
        <w:t xml:space="preserve">על ידי עותרים ציבוריים. כלומר, חבר </w:t>
      </w:r>
      <w:bookmarkStart w:id="6549" w:name="_ETM_Q16_571000"/>
      <w:bookmarkEnd w:id="6549"/>
      <w:r>
        <w:rPr>
          <w:rFonts w:hint="cs"/>
          <w:rtl/>
        </w:rPr>
        <w:t xml:space="preserve">הכנסת זוהר </w:t>
      </w:r>
      <w:r>
        <w:rPr>
          <w:rFonts w:hint="eastAsia"/>
          <w:rtl/>
        </w:rPr>
        <w:t xml:space="preserve">– </w:t>
      </w:r>
      <w:r>
        <w:rPr>
          <w:rFonts w:hint="cs"/>
          <w:rtl/>
        </w:rPr>
        <w:t xml:space="preserve">וכנראה שהוא גם לא היחיד </w:t>
      </w:r>
      <w:r>
        <w:rPr>
          <w:rFonts w:hint="eastAsia"/>
          <w:rtl/>
        </w:rPr>
        <w:t xml:space="preserve">– </w:t>
      </w:r>
      <w:r>
        <w:rPr>
          <w:rFonts w:hint="cs"/>
          <w:rtl/>
        </w:rPr>
        <w:t xml:space="preserve">רוצה לצמצם את </w:t>
      </w:r>
      <w:bookmarkStart w:id="6550" w:name="_ETM_Q16_570000"/>
      <w:bookmarkEnd w:id="6550"/>
      <w:r>
        <w:rPr>
          <w:rFonts w:hint="cs"/>
          <w:rtl/>
        </w:rPr>
        <w:t xml:space="preserve">סמכות בית המשפט העליון בשבתו כבג"ץ כך שלא יוכל לדון בעתירות </w:t>
      </w:r>
      <w:bookmarkStart w:id="6551" w:name="_ETM_Q16_574000"/>
      <w:bookmarkEnd w:id="6551"/>
      <w:r>
        <w:rPr>
          <w:rFonts w:hint="cs"/>
          <w:rtl/>
        </w:rPr>
        <w:t xml:space="preserve">שמוגשות כנגד רשויות שלטוניות. </w:t>
      </w:r>
      <w:bookmarkStart w:id="6552" w:name="_ETM_Q16_586000"/>
      <w:bookmarkEnd w:id="6552"/>
      <w:r>
        <w:rPr>
          <w:rFonts w:hint="cs"/>
          <w:rtl/>
        </w:rPr>
        <w:t xml:space="preserve">לכן, עמדת משרד המשפטים היא </w:t>
      </w:r>
      <w:bookmarkStart w:id="6553" w:name="_ETM_Q16_587000"/>
      <w:bookmarkEnd w:id="6553"/>
      <w:r>
        <w:rPr>
          <w:rFonts w:hint="cs"/>
          <w:rtl/>
        </w:rPr>
        <w:t xml:space="preserve">כמובן להתנגד. </w:t>
      </w:r>
    </w:p>
    <w:p w:rsidR="00770BD6" w:rsidRDefault="00770BD6" w:rsidP="009F0988">
      <w:pPr>
        <w:rPr>
          <w:rtl/>
        </w:rPr>
      </w:pPr>
    </w:p>
    <w:p w:rsidR="00770BD6" w:rsidRDefault="00770BD6" w:rsidP="009F0988">
      <w:pPr>
        <w:rPr>
          <w:rtl/>
        </w:rPr>
      </w:pPr>
      <w:r>
        <w:rPr>
          <w:rtl/>
        </w:rPr>
        <w:t>אני מציע שנפרק לרגע את הצעת החוק ונבין מה באמת עומד מאחוריה.</w:t>
      </w:r>
      <w:r>
        <w:rPr>
          <w:rFonts w:hint="cs"/>
          <w:rtl/>
        </w:rPr>
        <w:t xml:space="preserve"> דבר ראשון, חשוב לזכור </w:t>
      </w:r>
      <w:r>
        <w:rPr>
          <w:rtl/>
        </w:rPr>
        <w:t>שהיכולת להעביר ביקורת</w:t>
      </w:r>
      <w:r>
        <w:rPr>
          <w:rFonts w:hint="cs"/>
          <w:rtl/>
        </w:rPr>
        <w:t xml:space="preserve"> </w:t>
      </w:r>
      <w:r>
        <w:rPr>
          <w:rtl/>
        </w:rPr>
        <w:t xml:space="preserve">שיפוטית על פעולות </w:t>
      </w:r>
      <w:proofErr w:type="spellStart"/>
      <w:r>
        <w:rPr>
          <w:rFonts w:hint="cs"/>
          <w:rtl/>
        </w:rPr>
        <w:t>מינהליות</w:t>
      </w:r>
      <w:proofErr w:type="spellEnd"/>
      <w:r>
        <w:rPr>
          <w:rFonts w:hint="cs"/>
          <w:rtl/>
        </w:rPr>
        <w:t xml:space="preserve">, </w:t>
      </w:r>
      <w:bookmarkStart w:id="6554" w:name="_ETM_Q16_602000"/>
      <w:bookmarkEnd w:id="6554"/>
      <w:r>
        <w:rPr>
          <w:rFonts w:hint="cs"/>
          <w:rtl/>
        </w:rPr>
        <w:t xml:space="preserve">פעולות שהממשלה </w:t>
      </w:r>
      <w:r w:rsidR="00942345">
        <w:rPr>
          <w:rFonts w:hint="cs"/>
          <w:rtl/>
        </w:rPr>
        <w:t>– – –</w:t>
      </w:r>
    </w:p>
    <w:p w:rsidR="00770BD6" w:rsidRDefault="00770BD6" w:rsidP="009F0988">
      <w:pPr>
        <w:rPr>
          <w:rtl/>
        </w:rPr>
      </w:pPr>
    </w:p>
    <w:p w:rsidR="00770BD6" w:rsidRDefault="00770BD6" w:rsidP="009F0988">
      <w:pPr>
        <w:pStyle w:val="af5"/>
        <w:rPr>
          <w:rtl/>
        </w:rPr>
      </w:pPr>
      <w:bookmarkStart w:id="6555" w:name="ET_interruption_5850_38"/>
      <w:r w:rsidRPr="00ED2BB0">
        <w:rPr>
          <w:rStyle w:val="TagStyle"/>
          <w:rtl/>
        </w:rPr>
        <w:t xml:space="preserve"> &lt;&lt; קריאה &gt;&gt;</w:t>
      </w:r>
      <w:r w:rsidRPr="00654D21">
        <w:rPr>
          <w:rStyle w:val="TagStyle"/>
          <w:rtl/>
        </w:rPr>
        <w:t xml:space="preserve"> </w:t>
      </w:r>
      <w:r>
        <w:rPr>
          <w:rtl/>
        </w:rPr>
        <w:t>סמי אבו שחאדה (הרשימה המשותפת):</w:t>
      </w:r>
      <w:r w:rsidRPr="00654D21">
        <w:rPr>
          <w:rStyle w:val="TagStyle"/>
          <w:rtl/>
        </w:rPr>
        <w:t xml:space="preserve"> </w:t>
      </w:r>
      <w:r w:rsidRPr="00ED2BB0">
        <w:rPr>
          <w:rStyle w:val="TagStyle"/>
          <w:rtl/>
        </w:rPr>
        <w:t>&lt;&lt; קריאה &gt;&gt;</w:t>
      </w:r>
      <w:r>
        <w:rPr>
          <w:rtl/>
        </w:rPr>
        <w:t xml:space="preserve">   </w:t>
      </w:r>
      <w:bookmarkEnd w:id="6555"/>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f6"/>
        <w:keepNext/>
        <w:rPr>
          <w:rtl/>
        </w:rPr>
      </w:pPr>
      <w:bookmarkStart w:id="6556" w:name="ET_yor_5982_39"/>
      <w:r w:rsidRPr="00ED2BB0">
        <w:rPr>
          <w:rStyle w:val="TagStyle"/>
          <w:rtl/>
        </w:rPr>
        <w:t xml:space="preserve"> &lt;&lt; יור &gt;&gt;</w:t>
      </w:r>
      <w:r w:rsidRPr="00654D21">
        <w:rPr>
          <w:rStyle w:val="TagStyle"/>
          <w:rtl/>
        </w:rPr>
        <w:t xml:space="preserve"> </w:t>
      </w:r>
      <w:r>
        <w:rPr>
          <w:rtl/>
        </w:rPr>
        <w:t>היו"ר יריב לוין:</w:t>
      </w:r>
      <w:r w:rsidRPr="00654D21">
        <w:rPr>
          <w:rStyle w:val="TagStyle"/>
          <w:rtl/>
        </w:rPr>
        <w:t xml:space="preserve"> </w:t>
      </w:r>
      <w:r w:rsidRPr="00ED2BB0">
        <w:rPr>
          <w:rStyle w:val="TagStyle"/>
          <w:rtl/>
        </w:rPr>
        <w:t>&lt;&lt; יור &gt;&gt;</w:t>
      </w:r>
      <w:r>
        <w:rPr>
          <w:rtl/>
        </w:rPr>
        <w:t xml:space="preserve">   </w:t>
      </w:r>
      <w:bookmarkEnd w:id="6556"/>
    </w:p>
    <w:p w:rsidR="00770BD6" w:rsidRDefault="00770BD6" w:rsidP="00296738">
      <w:pPr>
        <w:rPr>
          <w:rtl/>
          <w:lang w:eastAsia="he-IL"/>
        </w:rPr>
      </w:pPr>
    </w:p>
    <w:p w:rsidR="00770BD6" w:rsidRDefault="00770BD6" w:rsidP="009F0988">
      <w:pPr>
        <w:keepNext/>
        <w:rPr>
          <w:rtl/>
          <w:lang w:eastAsia="he-IL"/>
        </w:rPr>
      </w:pPr>
      <w:bookmarkStart w:id="6557" w:name="_ETM_Q16_608000"/>
      <w:bookmarkEnd w:id="6557"/>
      <w:r>
        <w:rPr>
          <w:rFonts w:hint="cs"/>
          <w:rtl/>
          <w:lang w:eastAsia="he-IL"/>
        </w:rPr>
        <w:t xml:space="preserve">רק שנייה. צודק חבר הכנסת אבו </w:t>
      </w:r>
      <w:bookmarkStart w:id="6558" w:name="_ETM_Q16_611000"/>
      <w:bookmarkEnd w:id="6558"/>
      <w:r>
        <w:rPr>
          <w:rFonts w:hint="cs"/>
          <w:rtl/>
          <w:lang w:eastAsia="he-IL"/>
        </w:rPr>
        <w:t xml:space="preserve">שחאדה. </w:t>
      </w:r>
      <w:bookmarkStart w:id="6559" w:name="_ETM_Q16_613000"/>
      <w:bookmarkEnd w:id="6559"/>
      <w:r>
        <w:rPr>
          <w:rFonts w:hint="cs"/>
          <w:rtl/>
          <w:lang w:eastAsia="he-IL"/>
        </w:rPr>
        <w:t xml:space="preserve">רבותיי, אני מבקש, נא לשבת במקום. נא לשבת. </w:t>
      </w:r>
      <w:bookmarkStart w:id="6560" w:name="_ETM_Q16_619000"/>
      <w:bookmarkEnd w:id="6560"/>
      <w:r>
        <w:rPr>
          <w:rFonts w:hint="cs"/>
          <w:rtl/>
          <w:lang w:eastAsia="he-IL"/>
        </w:rPr>
        <w:t xml:space="preserve">כולם בבקשה לשבת. נא לשבת. נא לשמור על שקט. אנא, </w:t>
      </w:r>
      <w:bookmarkStart w:id="6561" w:name="_ETM_Q16_628000"/>
      <w:bookmarkEnd w:id="6561"/>
      <w:r>
        <w:rPr>
          <w:rFonts w:hint="cs"/>
          <w:rtl/>
          <w:lang w:eastAsia="he-IL"/>
        </w:rPr>
        <w:t xml:space="preserve">אם אפשר להגביר קצת את המיקרופון של השר, </w:t>
      </w:r>
      <w:bookmarkStart w:id="6562" w:name="_ETM_Q16_627000"/>
      <w:bookmarkEnd w:id="6562"/>
      <w:r>
        <w:rPr>
          <w:rFonts w:hint="cs"/>
          <w:rtl/>
          <w:lang w:eastAsia="he-IL"/>
        </w:rPr>
        <w:t xml:space="preserve">כדי שישמעו אותו יותר טוב. </w:t>
      </w:r>
    </w:p>
    <w:p w:rsidR="00770BD6" w:rsidRDefault="00770BD6" w:rsidP="009F0988">
      <w:pPr>
        <w:rPr>
          <w:rtl/>
          <w:lang w:eastAsia="he-IL"/>
        </w:rPr>
      </w:pPr>
    </w:p>
    <w:p w:rsidR="00770BD6" w:rsidRDefault="00770BD6" w:rsidP="009F0988">
      <w:pPr>
        <w:pStyle w:val="-"/>
        <w:rPr>
          <w:rtl/>
        </w:rPr>
      </w:pPr>
      <w:bookmarkStart w:id="6563" w:name="_ETM_Q16_632000"/>
      <w:bookmarkStart w:id="6564" w:name="ET_speakercontinue_6181_40"/>
      <w:bookmarkEnd w:id="6563"/>
      <w:r w:rsidRPr="00ED2BB0">
        <w:rPr>
          <w:rStyle w:val="TagStyle"/>
          <w:rtl/>
        </w:rPr>
        <w:t xml:space="preserve"> &lt;&lt; דובר_המשך &gt;&gt;</w:t>
      </w:r>
      <w:r w:rsidRPr="00654D21">
        <w:rPr>
          <w:rStyle w:val="TagStyle"/>
          <w:rtl/>
        </w:rPr>
        <w:t xml:space="preserve"> </w:t>
      </w:r>
      <w:r>
        <w:rPr>
          <w:rtl/>
        </w:rPr>
        <w:t>שר התקשורת איתן גינזבורג:</w:t>
      </w:r>
      <w:r w:rsidRPr="00654D21">
        <w:rPr>
          <w:rStyle w:val="TagStyle"/>
          <w:rtl/>
        </w:rPr>
        <w:t xml:space="preserve"> </w:t>
      </w:r>
      <w:r w:rsidRPr="00ED2BB0">
        <w:rPr>
          <w:rStyle w:val="TagStyle"/>
          <w:rtl/>
        </w:rPr>
        <w:t>&lt;&lt; דובר_המשך &gt;&gt;</w:t>
      </w:r>
      <w:r>
        <w:rPr>
          <w:rtl/>
        </w:rPr>
        <w:t xml:space="preserve">   </w:t>
      </w:r>
      <w:bookmarkEnd w:id="6564"/>
    </w:p>
    <w:p w:rsidR="00770BD6" w:rsidRDefault="00770BD6" w:rsidP="00296738">
      <w:pPr>
        <w:rPr>
          <w:rtl/>
          <w:lang w:eastAsia="he-IL"/>
        </w:rPr>
      </w:pPr>
    </w:p>
    <w:p w:rsidR="00045FA4" w:rsidRDefault="00770BD6" w:rsidP="009F0988">
      <w:pPr>
        <w:rPr>
          <w:rtl/>
        </w:rPr>
      </w:pPr>
      <w:bookmarkStart w:id="6565" w:name="_ETM_Q16_633000"/>
      <w:bookmarkEnd w:id="6565"/>
      <w:r>
        <w:rPr>
          <w:rFonts w:hint="cs"/>
          <w:rtl/>
          <w:lang w:eastAsia="he-IL"/>
        </w:rPr>
        <w:t xml:space="preserve">היכולת </w:t>
      </w:r>
      <w:r>
        <w:rPr>
          <w:rFonts w:hint="cs"/>
          <w:rtl/>
        </w:rPr>
        <w:t xml:space="preserve">להעביר </w:t>
      </w:r>
      <w:r>
        <w:rPr>
          <w:rtl/>
        </w:rPr>
        <w:t xml:space="preserve">ביקורת שיפוטית </w:t>
      </w:r>
      <w:r>
        <w:rPr>
          <w:rFonts w:hint="cs"/>
          <w:rtl/>
        </w:rPr>
        <w:t xml:space="preserve">על פעולות של </w:t>
      </w:r>
      <w:bookmarkStart w:id="6566" w:name="_ETM_Q16_640000"/>
      <w:bookmarkEnd w:id="6566"/>
      <w:proofErr w:type="spellStart"/>
      <w:r>
        <w:rPr>
          <w:rFonts w:hint="cs"/>
          <w:rtl/>
        </w:rPr>
        <w:t>מינהל</w:t>
      </w:r>
      <w:proofErr w:type="spellEnd"/>
      <w:r>
        <w:rPr>
          <w:rFonts w:hint="cs"/>
          <w:rtl/>
        </w:rPr>
        <w:t xml:space="preserve"> ציבורי ושל ממשלה היא אחת מאבני היסוד החשובים במשטר </w:t>
      </w:r>
      <w:bookmarkStart w:id="6567" w:name="_ETM_Q16_645000"/>
      <w:bookmarkEnd w:id="6567"/>
      <w:r>
        <w:rPr>
          <w:rFonts w:hint="cs"/>
          <w:rtl/>
        </w:rPr>
        <w:t xml:space="preserve">הדמוקרטי. הביקורת השיפוטית היא </w:t>
      </w:r>
      <w:r>
        <w:rPr>
          <w:rtl/>
        </w:rPr>
        <w:t xml:space="preserve">ערובה הכרחית </w:t>
      </w:r>
      <w:r>
        <w:rPr>
          <w:rFonts w:hint="cs"/>
          <w:rtl/>
        </w:rPr>
        <w:t>ש</w:t>
      </w:r>
      <w:r>
        <w:rPr>
          <w:rtl/>
        </w:rPr>
        <w:t xml:space="preserve">רשויות השלטון וכל אדם </w:t>
      </w:r>
      <w:r>
        <w:rPr>
          <w:rFonts w:hint="cs"/>
          <w:rtl/>
        </w:rPr>
        <w:t>ש</w:t>
      </w:r>
      <w:r>
        <w:rPr>
          <w:rtl/>
        </w:rPr>
        <w:t>ממלא תפקיד ציבורי יפעל</w:t>
      </w:r>
      <w:r>
        <w:rPr>
          <w:rFonts w:hint="cs"/>
          <w:rtl/>
        </w:rPr>
        <w:t>ו</w:t>
      </w:r>
      <w:r>
        <w:rPr>
          <w:rtl/>
        </w:rPr>
        <w:t xml:space="preserve"> בהתאם לחוק ולא ינצל</w:t>
      </w:r>
      <w:r>
        <w:rPr>
          <w:rFonts w:hint="cs"/>
          <w:rtl/>
        </w:rPr>
        <w:t>ו</w:t>
      </w:r>
      <w:r>
        <w:rPr>
          <w:rtl/>
        </w:rPr>
        <w:t xml:space="preserve"> את כוח</w:t>
      </w:r>
      <w:r>
        <w:rPr>
          <w:rFonts w:hint="cs"/>
          <w:rtl/>
        </w:rPr>
        <w:t xml:space="preserve">ם לרעה, כי זה מה שנמסר להם </w:t>
      </w:r>
      <w:r>
        <w:rPr>
          <w:rFonts w:hint="eastAsia"/>
          <w:rtl/>
        </w:rPr>
        <w:t>–</w:t>
      </w:r>
      <w:r>
        <w:rPr>
          <w:rFonts w:hint="cs"/>
          <w:rtl/>
        </w:rPr>
        <w:t xml:space="preserve"> </w:t>
      </w:r>
      <w:bookmarkStart w:id="6568" w:name="_ETM_Q16_634482"/>
      <w:bookmarkEnd w:id="6568"/>
      <w:r>
        <w:rPr>
          <w:rFonts w:hint="cs"/>
          <w:rtl/>
        </w:rPr>
        <w:t>נמסר להם החוק והכוח ב</w:t>
      </w:r>
      <w:r>
        <w:rPr>
          <w:rtl/>
        </w:rPr>
        <w:t>נאמנות מהציבור.</w:t>
      </w:r>
      <w:bookmarkStart w:id="6569" w:name="_ETM_Q16_662000"/>
      <w:bookmarkEnd w:id="6569"/>
      <w:r>
        <w:rPr>
          <w:rFonts w:hint="cs"/>
          <w:rtl/>
        </w:rPr>
        <w:t xml:space="preserve"> </w:t>
      </w:r>
      <w:r>
        <w:rPr>
          <w:rtl/>
        </w:rPr>
        <w:t>הגישה החופשית של האזרחים והתושבים בישראל לב</w:t>
      </w:r>
      <w:r>
        <w:rPr>
          <w:rFonts w:hint="cs"/>
          <w:rtl/>
        </w:rPr>
        <w:t xml:space="preserve">ית המשפט הגבוה לצדק היא </w:t>
      </w:r>
      <w:r>
        <w:rPr>
          <w:rtl/>
        </w:rPr>
        <w:t xml:space="preserve">אינטרס משותף </w:t>
      </w:r>
      <w:r>
        <w:rPr>
          <w:rFonts w:hint="cs"/>
          <w:rtl/>
        </w:rPr>
        <w:t xml:space="preserve">של </w:t>
      </w:r>
      <w:bookmarkStart w:id="6570" w:name="_ETM_Q16_670000"/>
      <w:bookmarkEnd w:id="6570"/>
      <w:r>
        <w:rPr>
          <w:rFonts w:hint="cs"/>
          <w:rtl/>
        </w:rPr>
        <w:t xml:space="preserve">כולנו, השר אמסלם וחבר הכנסת זוהר. הגישה הזאת </w:t>
      </w:r>
      <w:r>
        <w:rPr>
          <w:rtl/>
        </w:rPr>
        <w:t>מבטיחה שבמקרה שבו נפל פגם בפעולה שלטונית</w:t>
      </w:r>
      <w:r>
        <w:rPr>
          <w:rFonts w:hint="cs"/>
          <w:rtl/>
        </w:rPr>
        <w:t xml:space="preserve"> או באי-עשייה שלטונית </w:t>
      </w:r>
      <w:r>
        <w:rPr>
          <w:rtl/>
        </w:rPr>
        <w:t>–</w:t>
      </w:r>
      <w:r>
        <w:rPr>
          <w:rFonts w:hint="cs"/>
          <w:rtl/>
        </w:rPr>
        <w:t xml:space="preserve"> יבואו וייתנו מזור. בלי בית משפט, </w:t>
      </w:r>
      <w:bookmarkStart w:id="6571" w:name="_ETM_Q16_683000"/>
      <w:bookmarkEnd w:id="6571"/>
      <w:r>
        <w:rPr>
          <w:rFonts w:hint="cs"/>
          <w:rtl/>
        </w:rPr>
        <w:t xml:space="preserve">הרבה דברים שאנחנו היום חווים אותם לא היו קורים. בין </w:t>
      </w:r>
      <w:bookmarkStart w:id="6572" w:name="_ETM_Q16_686000"/>
      <w:bookmarkEnd w:id="6572"/>
      <w:r>
        <w:rPr>
          <w:rFonts w:hint="cs"/>
          <w:rtl/>
        </w:rPr>
        <w:t xml:space="preserve">השאר, אני לא הייתי יכול להיות אבא, אדוני. אני לא </w:t>
      </w:r>
      <w:bookmarkStart w:id="6573" w:name="_ETM_Q16_693000"/>
      <w:bookmarkEnd w:id="6573"/>
      <w:r>
        <w:rPr>
          <w:rFonts w:hint="cs"/>
          <w:rtl/>
        </w:rPr>
        <w:t xml:space="preserve">הייתי יכול להביא ילדים בישראל, כי הממשלה עוד לא </w:t>
      </w:r>
      <w:bookmarkStart w:id="6574" w:name="_ETM_Q16_701000"/>
      <w:bookmarkEnd w:id="6574"/>
      <w:r>
        <w:rPr>
          <w:rFonts w:hint="cs"/>
          <w:rtl/>
        </w:rPr>
        <w:t xml:space="preserve">הבינה שיש פה אזרחים שחיים קצת אחרת </w:t>
      </w:r>
      <w:r>
        <w:rPr>
          <w:rtl/>
        </w:rPr>
        <w:t>–</w:t>
      </w:r>
      <w:r>
        <w:rPr>
          <w:rFonts w:hint="cs"/>
          <w:rtl/>
        </w:rPr>
        <w:t xml:space="preserve"> זה רק בזכות </w:t>
      </w:r>
      <w:bookmarkStart w:id="6575" w:name="_ETM_Q16_706000"/>
      <w:bookmarkEnd w:id="6575"/>
      <w:r>
        <w:rPr>
          <w:rFonts w:hint="cs"/>
          <w:rtl/>
        </w:rPr>
        <w:t xml:space="preserve">בית המשפט העליון. </w:t>
      </w:r>
    </w:p>
    <w:p w:rsidR="00045FA4" w:rsidRDefault="00045FA4" w:rsidP="009F0988">
      <w:pPr>
        <w:rPr>
          <w:rtl/>
        </w:rPr>
      </w:pPr>
    </w:p>
    <w:p w:rsidR="00770BD6" w:rsidRDefault="00770BD6" w:rsidP="00045FA4">
      <w:pPr>
        <w:rPr>
          <w:rtl/>
        </w:rPr>
      </w:pPr>
      <w:r>
        <w:rPr>
          <w:rFonts w:hint="cs"/>
          <w:rtl/>
        </w:rPr>
        <w:t xml:space="preserve">הוועדה רוצה למנוע </w:t>
      </w:r>
      <w:r>
        <w:rPr>
          <w:rtl/>
        </w:rPr>
        <w:t>–</w:t>
      </w:r>
      <w:r>
        <w:rPr>
          <w:rFonts w:hint="cs"/>
          <w:rtl/>
        </w:rPr>
        <w:t xml:space="preserve"> אתם רוצים למנוע, שאף </w:t>
      </w:r>
      <w:bookmarkStart w:id="6576" w:name="_ETM_Q16_710000"/>
      <w:bookmarkEnd w:id="6576"/>
      <w:r>
        <w:rPr>
          <w:rFonts w:hint="cs"/>
          <w:rtl/>
        </w:rPr>
        <w:t xml:space="preserve">אחד לא יוכל לגשת, רק עם </w:t>
      </w:r>
      <w:bookmarkStart w:id="6577" w:name="_ETM_Q16_712689"/>
      <w:bookmarkEnd w:id="6577"/>
      <w:r>
        <w:rPr>
          <w:rFonts w:hint="cs"/>
          <w:rtl/>
        </w:rPr>
        <w:t xml:space="preserve">בעיה פרטנית. יש </w:t>
      </w:r>
      <w:bookmarkStart w:id="6578" w:name="_ETM_Q16_713000"/>
      <w:bookmarkEnd w:id="6578"/>
      <w:r>
        <w:rPr>
          <w:rFonts w:hint="cs"/>
          <w:rtl/>
        </w:rPr>
        <w:t>פה גם סוגיות ציבורית</w:t>
      </w:r>
      <w:r w:rsidR="00045FA4">
        <w:rPr>
          <w:rFonts w:hint="cs"/>
          <w:rtl/>
        </w:rPr>
        <w:t>,</w:t>
      </w:r>
      <w:r>
        <w:rPr>
          <w:rFonts w:hint="cs"/>
          <w:rtl/>
        </w:rPr>
        <w:t xml:space="preserve"> </w:t>
      </w:r>
      <w:bookmarkStart w:id="6579" w:name="_ETM_Q16_717000"/>
      <w:bookmarkEnd w:id="6579"/>
      <w:r>
        <w:rPr>
          <w:rFonts w:hint="cs"/>
          <w:rtl/>
        </w:rPr>
        <w:t xml:space="preserve">וכאשר הממשלה מקבלת החלטות בגלל שיקולים </w:t>
      </w:r>
      <w:bookmarkStart w:id="6580" w:name="_ETM_Q16_715000"/>
      <w:bookmarkEnd w:id="6580"/>
      <w:r>
        <w:rPr>
          <w:rFonts w:hint="cs"/>
          <w:rtl/>
        </w:rPr>
        <w:t xml:space="preserve">זרים, </w:t>
      </w:r>
      <w:r>
        <w:rPr>
          <w:rtl/>
        </w:rPr>
        <w:t>משתמשת לרעה בכוח</w:t>
      </w:r>
      <w:r>
        <w:rPr>
          <w:rFonts w:hint="cs"/>
          <w:rtl/>
        </w:rPr>
        <w:t xml:space="preserve"> שלה, בכוח שניתן לה </w:t>
      </w:r>
      <w:r>
        <w:rPr>
          <w:rtl/>
        </w:rPr>
        <w:t>או פועלת בניגוד לדין</w:t>
      </w:r>
      <w:r>
        <w:rPr>
          <w:rFonts w:hint="cs"/>
          <w:rtl/>
        </w:rPr>
        <w:t xml:space="preserve">, צריך </w:t>
      </w:r>
      <w:bookmarkStart w:id="6581" w:name="_ETM_Q16_722000"/>
      <w:bookmarkEnd w:id="6581"/>
      <w:r>
        <w:rPr>
          <w:rFonts w:hint="cs"/>
          <w:rtl/>
        </w:rPr>
        <w:t>שיהיה פה סעד, צריך ש</w:t>
      </w:r>
      <w:r>
        <w:rPr>
          <w:rtl/>
        </w:rPr>
        <w:t xml:space="preserve">הפגם </w:t>
      </w:r>
      <w:r>
        <w:rPr>
          <w:rFonts w:hint="cs"/>
          <w:rtl/>
        </w:rPr>
        <w:t xml:space="preserve">הזה </w:t>
      </w:r>
      <w:r>
        <w:rPr>
          <w:rtl/>
        </w:rPr>
        <w:t>יתוקן.</w:t>
      </w:r>
      <w:r>
        <w:rPr>
          <w:rFonts w:hint="cs"/>
          <w:rtl/>
        </w:rPr>
        <w:t xml:space="preserve"> התפקיד של בית המשפט העליון </w:t>
      </w:r>
      <w:r>
        <w:rPr>
          <w:rtl/>
        </w:rPr>
        <w:t>–</w:t>
      </w:r>
      <w:r>
        <w:rPr>
          <w:rFonts w:hint="cs"/>
          <w:rtl/>
        </w:rPr>
        <w:t xml:space="preserve"> </w:t>
      </w:r>
      <w:bookmarkStart w:id="6582" w:name="_ETM_Q16_728000"/>
      <w:bookmarkEnd w:id="6582"/>
      <w:r>
        <w:rPr>
          <w:rFonts w:hint="cs"/>
          <w:rtl/>
        </w:rPr>
        <w:t xml:space="preserve">אנחנו לא צריכים רק להפריד בין רשויות, צריך גם לאזן ולבלום </w:t>
      </w:r>
      <w:bookmarkStart w:id="6583" w:name="_ETM_Q16_731000"/>
      <w:bookmarkEnd w:id="6583"/>
      <w:r>
        <w:rPr>
          <w:rFonts w:hint="cs"/>
          <w:rtl/>
        </w:rPr>
        <w:t xml:space="preserve">רשויות אחרות, וזה אינטרס משותף של כולנו, של כל באי </w:t>
      </w:r>
      <w:bookmarkStart w:id="6584" w:name="_ETM_Q16_739000"/>
      <w:bookmarkEnd w:id="6584"/>
      <w:r>
        <w:rPr>
          <w:rFonts w:hint="cs"/>
          <w:rtl/>
        </w:rPr>
        <w:t xml:space="preserve">הבית הזה וכל אזרחי ישראל. כולם רוצים שהרשויות הציבוריות </w:t>
      </w:r>
      <w:r>
        <w:rPr>
          <w:rtl/>
        </w:rPr>
        <w:t>–</w:t>
      </w:r>
      <w:r>
        <w:rPr>
          <w:rFonts w:hint="cs"/>
          <w:rtl/>
        </w:rPr>
        <w:t xml:space="preserve"> וחבר הכנסת זוהר, גם כן, גם הרשות המחוקקת והמבצעת</w:t>
      </w:r>
      <w:bookmarkStart w:id="6585" w:name="_ETM_Q16_744000"/>
      <w:bookmarkEnd w:id="6585"/>
      <w:r>
        <w:rPr>
          <w:rFonts w:hint="cs"/>
          <w:rtl/>
        </w:rPr>
        <w:t xml:space="preserve"> על כל השלוחות שלה, יפעלו בהתאם לכל שלטון החוק, כמצוות </w:t>
      </w:r>
      <w:bookmarkStart w:id="6586" w:name="_ETM_Q16_749000"/>
      <w:bookmarkEnd w:id="6586"/>
      <w:r>
        <w:rPr>
          <w:rFonts w:hint="cs"/>
          <w:rtl/>
        </w:rPr>
        <w:t xml:space="preserve">החוק ועל פי יסודות הדמוקרטיה. </w:t>
      </w:r>
    </w:p>
    <w:p w:rsidR="00770BD6" w:rsidRDefault="00770BD6" w:rsidP="009F0988">
      <w:pPr>
        <w:rPr>
          <w:rtl/>
        </w:rPr>
      </w:pPr>
    </w:p>
    <w:p w:rsidR="00770BD6" w:rsidRDefault="00770BD6" w:rsidP="00045FA4">
      <w:pPr>
        <w:rPr>
          <w:rtl/>
          <w:lang w:eastAsia="he-IL"/>
        </w:rPr>
      </w:pPr>
      <w:bookmarkStart w:id="6587" w:name="TOR_Q17"/>
      <w:bookmarkEnd w:id="6587"/>
      <w:r>
        <w:rPr>
          <w:rFonts w:hint="cs"/>
          <w:rtl/>
          <w:lang w:eastAsia="he-IL"/>
        </w:rPr>
        <w:t>אדוני היושב-ראש, לקראת סיום אני רוצה לחדד שתי נקודות חשובות.</w:t>
      </w:r>
      <w:bookmarkStart w:id="6588" w:name="_ETM_Q17_162000"/>
      <w:bookmarkEnd w:id="6588"/>
      <w:r>
        <w:rPr>
          <w:rFonts w:hint="cs"/>
          <w:rtl/>
          <w:lang w:eastAsia="he-IL"/>
        </w:rPr>
        <w:t xml:space="preserve"> הנקודה הראשונה היא שזה לא משנה אם מי שהצביע על </w:t>
      </w:r>
      <w:bookmarkStart w:id="6589" w:name="_ETM_Q17_163000"/>
      <w:bookmarkEnd w:id="6589"/>
      <w:r>
        <w:rPr>
          <w:rFonts w:hint="cs"/>
          <w:rtl/>
          <w:lang w:eastAsia="he-IL"/>
        </w:rPr>
        <w:t xml:space="preserve">פגם שלטוני ועתר לבג"ץ הוא מי שנפגע ישירות מהעוולה או שהוא עותר ציבורי. עוולה היא עוולה, ואם </w:t>
      </w:r>
      <w:bookmarkStart w:id="6590" w:name="_ETM_Q17_172000"/>
      <w:bookmarkEnd w:id="6590"/>
      <w:r>
        <w:rPr>
          <w:rFonts w:hint="cs"/>
          <w:rtl/>
          <w:lang w:eastAsia="he-IL"/>
        </w:rPr>
        <w:t>גילינו עוולה, צריך להציב תמרור ולפנות למי שיכול לתקן</w:t>
      </w:r>
      <w:bookmarkStart w:id="6591" w:name="_ETM_Q17_173000"/>
      <w:bookmarkEnd w:id="6591"/>
      <w:r>
        <w:rPr>
          <w:rFonts w:hint="cs"/>
          <w:rtl/>
          <w:lang w:eastAsia="he-IL"/>
        </w:rPr>
        <w:t xml:space="preserve"> אותה.</w:t>
      </w:r>
      <w:r w:rsidR="00296738">
        <w:rPr>
          <w:rFonts w:hint="cs"/>
          <w:rtl/>
          <w:lang w:eastAsia="he-IL"/>
        </w:rPr>
        <w:t xml:space="preserve"> </w:t>
      </w:r>
      <w:bookmarkStart w:id="6592" w:name="_ETM_Q17_180000"/>
      <w:bookmarkEnd w:id="6592"/>
      <w:r>
        <w:rPr>
          <w:rFonts w:hint="cs"/>
          <w:rtl/>
          <w:lang w:eastAsia="he-IL"/>
        </w:rPr>
        <w:t xml:space="preserve">מה שכן חשוב הוא שכל פגם ייבחן תמיד בידי רשות </w:t>
      </w:r>
      <w:bookmarkStart w:id="6593" w:name="_ETM_Q17_179000"/>
      <w:bookmarkEnd w:id="6593"/>
      <w:r>
        <w:rPr>
          <w:rFonts w:hint="cs"/>
          <w:rtl/>
          <w:lang w:eastAsia="he-IL"/>
        </w:rPr>
        <w:t xml:space="preserve">שיפוטית עצמאית, ואם צריך </w:t>
      </w:r>
      <w:r>
        <w:rPr>
          <w:rtl/>
          <w:lang w:eastAsia="he-IL"/>
        </w:rPr>
        <w:t>–</w:t>
      </w:r>
      <w:r>
        <w:rPr>
          <w:rFonts w:hint="cs"/>
          <w:rtl/>
          <w:lang w:eastAsia="he-IL"/>
        </w:rPr>
        <w:t xml:space="preserve"> שהיא גם תתוקן.</w:t>
      </w:r>
      <w:bookmarkStart w:id="6594" w:name="_ETM_Q17_188000"/>
      <w:bookmarkEnd w:id="6594"/>
      <w:r>
        <w:rPr>
          <w:rFonts w:hint="cs"/>
          <w:rtl/>
          <w:lang w:eastAsia="he-IL"/>
        </w:rPr>
        <w:t xml:space="preserve"> הצעת החוק הזאת עלולה לפגוע ללא צורך בכוח של </w:t>
      </w:r>
      <w:bookmarkStart w:id="6595" w:name="_ETM_Q17_186000"/>
      <w:bookmarkEnd w:id="6595"/>
      <w:r>
        <w:rPr>
          <w:rFonts w:hint="cs"/>
          <w:rtl/>
          <w:lang w:eastAsia="he-IL"/>
        </w:rPr>
        <w:t>הביקורת השיפוטית כלפי רשויות השלטון.</w:t>
      </w:r>
    </w:p>
    <w:p w:rsidR="00770BD6" w:rsidRDefault="00770BD6" w:rsidP="009F0988">
      <w:pPr>
        <w:rPr>
          <w:rtl/>
          <w:lang w:eastAsia="he-IL"/>
        </w:rPr>
      </w:pPr>
    </w:p>
    <w:p w:rsidR="00770BD6" w:rsidRDefault="00770BD6" w:rsidP="009F0988">
      <w:pPr>
        <w:rPr>
          <w:rtl/>
          <w:lang w:eastAsia="he-IL"/>
        </w:rPr>
      </w:pPr>
      <w:bookmarkStart w:id="6596" w:name="_ETM_Q17_190000"/>
      <w:bookmarkEnd w:id="6596"/>
      <w:r>
        <w:rPr>
          <w:rFonts w:hint="cs"/>
          <w:rtl/>
          <w:lang w:eastAsia="he-IL"/>
        </w:rPr>
        <w:t xml:space="preserve">הנקודה השנייה, אדוני, היא שחשוב </w:t>
      </w:r>
      <w:bookmarkStart w:id="6597" w:name="_ETM_Q17_196000"/>
      <w:bookmarkEnd w:id="6597"/>
      <w:r>
        <w:rPr>
          <w:rFonts w:hint="cs"/>
          <w:rtl/>
          <w:lang w:eastAsia="he-IL"/>
        </w:rPr>
        <w:t xml:space="preserve">שנזכור כולנו שבית המשפט לא יוזם הליכים משפטיים ושיפוטיים. הוא </w:t>
      </w:r>
      <w:bookmarkStart w:id="6598" w:name="_ETM_Q17_203000"/>
      <w:bookmarkEnd w:id="6598"/>
      <w:r>
        <w:rPr>
          <w:rFonts w:hint="cs"/>
          <w:rtl/>
          <w:lang w:eastAsia="he-IL"/>
        </w:rPr>
        <w:t>לא ממציא תיקים ודיונים. הוא פועל רק בנושאים</w:t>
      </w:r>
      <w:bookmarkStart w:id="6599" w:name="_ETM_Q17_207000"/>
      <w:bookmarkEnd w:id="6599"/>
      <w:r>
        <w:rPr>
          <w:rFonts w:hint="cs"/>
          <w:rtl/>
          <w:lang w:eastAsia="he-IL"/>
        </w:rPr>
        <w:t xml:space="preserve"> שמגיעים אליו ודברים שמביאים לפתחו. הוא אפקטיבי בהקשר </w:t>
      </w:r>
      <w:bookmarkStart w:id="6600" w:name="_ETM_Q17_208000"/>
      <w:bookmarkEnd w:id="6600"/>
      <w:r>
        <w:rPr>
          <w:rFonts w:hint="cs"/>
          <w:rtl/>
          <w:lang w:eastAsia="he-IL"/>
        </w:rPr>
        <w:t>הזה. הוא דן במה שמגיע לפתחו, ואז</w:t>
      </w:r>
      <w:bookmarkStart w:id="6601" w:name="_ETM_Q17_220000"/>
      <w:bookmarkEnd w:id="6601"/>
      <w:r>
        <w:rPr>
          <w:rFonts w:hint="cs"/>
          <w:rtl/>
          <w:lang w:eastAsia="he-IL"/>
        </w:rPr>
        <w:t xml:space="preserve">, רק אחרי שהוא שמע את הצדדים וראה ראיות, הוא </w:t>
      </w:r>
      <w:bookmarkStart w:id="6602" w:name="_ETM_Q17_217000"/>
      <w:bookmarkEnd w:id="6602"/>
      <w:r>
        <w:rPr>
          <w:rFonts w:hint="cs"/>
          <w:rtl/>
          <w:lang w:eastAsia="he-IL"/>
        </w:rPr>
        <w:t xml:space="preserve">מכריע. הסמכות של בית המשפט לדון במקרים שמתאימים בלבד, בעתירות </w:t>
      </w:r>
      <w:bookmarkStart w:id="6603" w:name="_ETM_Q17_224000"/>
      <w:bookmarkEnd w:id="6603"/>
      <w:r>
        <w:rPr>
          <w:rFonts w:hint="cs"/>
          <w:rtl/>
          <w:lang w:eastAsia="he-IL"/>
        </w:rPr>
        <w:t>שמביא בפניו עותר ציבורי, לא משנה את ההליך השיפוטי ולא</w:t>
      </w:r>
      <w:bookmarkStart w:id="6604" w:name="_ETM_Q17_233000"/>
      <w:bookmarkEnd w:id="6604"/>
      <w:r>
        <w:rPr>
          <w:rFonts w:hint="cs"/>
          <w:rtl/>
          <w:lang w:eastAsia="he-IL"/>
        </w:rPr>
        <w:t xml:space="preserve"> גורעת מהמעמד או מהכוח של רשויות שלטון אחרות. הכול ממילא</w:t>
      </w:r>
      <w:bookmarkStart w:id="6605" w:name="_ETM_Q17_232000"/>
      <w:bookmarkEnd w:id="6605"/>
      <w:r>
        <w:rPr>
          <w:rFonts w:hint="cs"/>
          <w:rtl/>
          <w:lang w:eastAsia="he-IL"/>
        </w:rPr>
        <w:t xml:space="preserve"> קבוע בחוק.</w:t>
      </w:r>
    </w:p>
    <w:p w:rsidR="00770BD6" w:rsidRDefault="00770BD6" w:rsidP="009F0988">
      <w:pPr>
        <w:rPr>
          <w:rtl/>
          <w:lang w:eastAsia="he-IL"/>
        </w:rPr>
      </w:pPr>
    </w:p>
    <w:p w:rsidR="00770BD6" w:rsidRDefault="00770BD6" w:rsidP="00296738">
      <w:pPr>
        <w:rPr>
          <w:rtl/>
          <w:lang w:eastAsia="he-IL"/>
        </w:rPr>
      </w:pPr>
      <w:bookmarkStart w:id="6606" w:name="_ETM_Q17_238000"/>
      <w:bookmarkEnd w:id="6606"/>
      <w:r>
        <w:rPr>
          <w:rFonts w:hint="cs"/>
          <w:rtl/>
          <w:lang w:eastAsia="he-IL"/>
        </w:rPr>
        <w:t xml:space="preserve">במעמד הזה כן יש מקום להזכיר שההלכה, בכל </w:t>
      </w:r>
      <w:bookmarkStart w:id="6607" w:name="_ETM_Q17_240000"/>
      <w:bookmarkEnd w:id="6607"/>
      <w:r>
        <w:rPr>
          <w:rFonts w:hint="cs"/>
          <w:rtl/>
          <w:lang w:eastAsia="he-IL"/>
        </w:rPr>
        <w:t>הנוגע לזכות העמידה והיקף זכות העמידה, התפתחה לאורך השנים</w:t>
      </w:r>
      <w:r w:rsidR="00296738">
        <w:rPr>
          <w:rFonts w:hint="cs"/>
          <w:rtl/>
          <w:lang w:eastAsia="he-IL"/>
        </w:rPr>
        <w:t>.</w:t>
      </w:r>
      <w:r>
        <w:rPr>
          <w:rFonts w:hint="cs"/>
          <w:rtl/>
          <w:lang w:eastAsia="he-IL"/>
        </w:rPr>
        <w:t xml:space="preserve"> כמו </w:t>
      </w:r>
      <w:bookmarkStart w:id="6608" w:name="_ETM_Q17_245000"/>
      <w:bookmarkEnd w:id="6608"/>
      <w:r>
        <w:rPr>
          <w:rFonts w:hint="cs"/>
          <w:rtl/>
          <w:lang w:eastAsia="he-IL"/>
        </w:rPr>
        <w:t>שנעשה בסוגיות אחרות, משפטיות וחוקתיות, גם את זכות העמידה אפשר לבחון, לשקול ולדייק</w:t>
      </w:r>
      <w:r w:rsidR="00296738">
        <w:rPr>
          <w:rFonts w:hint="cs"/>
          <w:rtl/>
          <w:lang w:eastAsia="he-IL"/>
        </w:rPr>
        <w:t>,</w:t>
      </w:r>
      <w:r>
        <w:rPr>
          <w:rFonts w:hint="cs"/>
          <w:rtl/>
          <w:lang w:eastAsia="he-IL"/>
        </w:rPr>
        <w:t xml:space="preserve"> אבל למנוע אותה </w:t>
      </w:r>
      <w:r>
        <w:rPr>
          <w:rtl/>
          <w:lang w:eastAsia="he-IL"/>
        </w:rPr>
        <w:t>–</w:t>
      </w:r>
      <w:r>
        <w:rPr>
          <w:rFonts w:hint="cs"/>
          <w:rtl/>
          <w:lang w:eastAsia="he-IL"/>
        </w:rPr>
        <w:t xml:space="preserve"> זה פשוט </w:t>
      </w:r>
      <w:bookmarkStart w:id="6609" w:name="_ETM_Q17_255000"/>
      <w:bookmarkEnd w:id="6609"/>
      <w:r>
        <w:rPr>
          <w:rFonts w:hint="cs"/>
          <w:rtl/>
          <w:lang w:eastAsia="he-IL"/>
        </w:rPr>
        <w:t>בלתי נתפס.</w:t>
      </w:r>
    </w:p>
    <w:p w:rsidR="00770BD6" w:rsidRDefault="00770BD6" w:rsidP="009F0988">
      <w:pPr>
        <w:rPr>
          <w:rtl/>
          <w:lang w:eastAsia="he-IL"/>
        </w:rPr>
      </w:pPr>
    </w:p>
    <w:p w:rsidR="00770BD6" w:rsidRDefault="00770BD6" w:rsidP="00045FA4">
      <w:pPr>
        <w:rPr>
          <w:rtl/>
          <w:lang w:eastAsia="he-IL"/>
        </w:rPr>
      </w:pPr>
      <w:bookmarkStart w:id="6610" w:name="_ETM_Q17_260000"/>
      <w:bookmarkEnd w:id="6610"/>
      <w:r>
        <w:rPr>
          <w:rFonts w:hint="cs"/>
          <w:rtl/>
          <w:lang w:eastAsia="he-IL"/>
        </w:rPr>
        <w:t xml:space="preserve">לכן אני מציע, אדוני, לאור העובדה שהצעת חוק פרטית </w:t>
      </w:r>
      <w:bookmarkStart w:id="6611" w:name="_ETM_Q17_265000"/>
      <w:bookmarkEnd w:id="6611"/>
      <w:r>
        <w:rPr>
          <w:rFonts w:hint="cs"/>
          <w:rtl/>
          <w:lang w:eastAsia="he-IL"/>
        </w:rPr>
        <w:t xml:space="preserve">זו טרם נדונה בוועדת שרים לחקיקה </w:t>
      </w:r>
      <w:r>
        <w:rPr>
          <w:rtl/>
          <w:lang w:eastAsia="he-IL"/>
        </w:rPr>
        <w:t>–</w:t>
      </w:r>
      <w:r>
        <w:rPr>
          <w:rFonts w:hint="cs"/>
          <w:rtl/>
          <w:lang w:eastAsia="he-IL"/>
        </w:rPr>
        <w:t xml:space="preserve"> על פי תקנון הממשלה, הצעת </w:t>
      </w:r>
      <w:bookmarkStart w:id="6612" w:name="_ETM_Q17_270000"/>
      <w:bookmarkEnd w:id="6612"/>
      <w:r>
        <w:rPr>
          <w:rFonts w:hint="cs"/>
          <w:rtl/>
          <w:lang w:eastAsia="he-IL"/>
        </w:rPr>
        <w:t>חוק שלא נדונה בוועדת שרים לחקיקה דינה להידחות על ידי הממשלה</w:t>
      </w:r>
      <w:bookmarkStart w:id="6613" w:name="_ETM_Q17_271000"/>
      <w:bookmarkEnd w:id="6613"/>
      <w:r>
        <w:rPr>
          <w:rFonts w:hint="cs"/>
          <w:rtl/>
          <w:lang w:eastAsia="he-IL"/>
        </w:rPr>
        <w:t xml:space="preserve">. עמדת הממשלה בהקשר הזה היא להתנגד להצעת החוק מכיוון שהיא לא נדונה בוועדת שרים לחקיקה, השרים לא דנו בה ולא </w:t>
      </w:r>
      <w:bookmarkStart w:id="6614" w:name="_ETM_Q17_284000"/>
      <w:bookmarkEnd w:id="6614"/>
      <w:r>
        <w:rPr>
          <w:rFonts w:hint="cs"/>
          <w:rtl/>
          <w:lang w:eastAsia="he-IL"/>
        </w:rPr>
        <w:t>שמעו את עמדת המשרדים.</w:t>
      </w:r>
    </w:p>
    <w:p w:rsidR="00770BD6" w:rsidRDefault="00770BD6" w:rsidP="009F0988">
      <w:pPr>
        <w:rPr>
          <w:rtl/>
          <w:lang w:eastAsia="he-IL"/>
        </w:rPr>
      </w:pPr>
    </w:p>
    <w:p w:rsidR="00770BD6" w:rsidRDefault="00770BD6" w:rsidP="009F0988">
      <w:pPr>
        <w:pStyle w:val="af5"/>
        <w:rPr>
          <w:rtl/>
        </w:rPr>
      </w:pPr>
      <w:bookmarkStart w:id="6615" w:name="_ETM_Q17_149000"/>
      <w:bookmarkStart w:id="6616" w:name="ET_interruption_5279_3"/>
      <w:bookmarkEnd w:id="6615"/>
      <w:r w:rsidRPr="00C764FD">
        <w:rPr>
          <w:rStyle w:val="TagStyle"/>
          <w:rtl/>
        </w:rPr>
        <w:t xml:space="preserve"> &lt;&lt; קריאה &gt;&gt;</w:t>
      </w:r>
      <w:r w:rsidRPr="00850922">
        <w:rPr>
          <w:rStyle w:val="TagStyle"/>
          <w:rtl/>
        </w:rPr>
        <w:t xml:space="preserve"> </w:t>
      </w:r>
      <w:r>
        <w:rPr>
          <w:rtl/>
        </w:rPr>
        <w:t>מכלוף מיקי זוהר (הליכוד):</w:t>
      </w:r>
      <w:r w:rsidRPr="00850922">
        <w:rPr>
          <w:rStyle w:val="TagStyle"/>
          <w:rtl/>
        </w:rPr>
        <w:t xml:space="preserve"> </w:t>
      </w:r>
      <w:r w:rsidRPr="00C764FD">
        <w:rPr>
          <w:rStyle w:val="TagStyle"/>
          <w:rtl/>
        </w:rPr>
        <w:t>&lt;&lt; קריאה &gt;&gt;</w:t>
      </w:r>
      <w:r>
        <w:rPr>
          <w:rtl/>
        </w:rPr>
        <w:t xml:space="preserve">  </w:t>
      </w:r>
      <w:bookmarkEnd w:id="6616"/>
    </w:p>
    <w:p w:rsidR="00770BD6" w:rsidRDefault="00770BD6" w:rsidP="009F0988">
      <w:pPr>
        <w:rPr>
          <w:rtl/>
          <w:lang w:eastAsia="he-IL"/>
        </w:rPr>
      </w:pPr>
      <w:bookmarkStart w:id="6617" w:name="_ETM_Q17_152000"/>
      <w:bookmarkEnd w:id="6617"/>
    </w:p>
    <w:p w:rsidR="00770BD6" w:rsidRDefault="00770BD6" w:rsidP="009F0988">
      <w:pPr>
        <w:rPr>
          <w:rtl/>
          <w:lang w:eastAsia="he-IL"/>
        </w:rPr>
      </w:pPr>
      <w:bookmarkStart w:id="6618" w:name="_ETM_Q17_279000"/>
      <w:bookmarkEnd w:id="6618"/>
      <w:r>
        <w:rPr>
          <w:rFonts w:hint="cs"/>
          <w:rtl/>
          <w:lang w:eastAsia="he-IL"/>
        </w:rPr>
        <w:t>תתביישו</w:t>
      </w:r>
      <w:bookmarkStart w:id="6619" w:name="_ETM_Q17_280000"/>
      <w:bookmarkEnd w:id="6619"/>
      <w:r>
        <w:rPr>
          <w:rFonts w:hint="cs"/>
          <w:rtl/>
          <w:lang w:eastAsia="he-IL"/>
        </w:rPr>
        <w:t xml:space="preserve"> לכם. תתביישו לכם.</w:t>
      </w:r>
    </w:p>
    <w:p w:rsidR="00770BD6" w:rsidRDefault="00770BD6" w:rsidP="009F0988">
      <w:pPr>
        <w:rPr>
          <w:rtl/>
          <w:lang w:eastAsia="he-IL"/>
        </w:rPr>
      </w:pPr>
    </w:p>
    <w:p w:rsidR="00770BD6" w:rsidRDefault="00770BD6" w:rsidP="009F0988">
      <w:pPr>
        <w:pStyle w:val="-"/>
        <w:rPr>
          <w:rtl/>
        </w:rPr>
      </w:pPr>
      <w:bookmarkStart w:id="6620" w:name="ET_speakercontinue_6181_5"/>
      <w:r w:rsidRPr="00C764FD">
        <w:rPr>
          <w:rStyle w:val="TagStyle"/>
          <w:rtl/>
        </w:rPr>
        <w:t xml:space="preserve"> &lt;&lt; דובר_המשך &gt;&gt;</w:t>
      </w:r>
      <w:r w:rsidRPr="004112A3">
        <w:rPr>
          <w:rStyle w:val="TagStyle"/>
          <w:rtl/>
        </w:rPr>
        <w:t xml:space="preserve"> </w:t>
      </w:r>
      <w:r>
        <w:rPr>
          <w:rtl/>
        </w:rPr>
        <w:t>שר התקשורת איתן גינזבורג:</w:t>
      </w:r>
      <w:r w:rsidRPr="004112A3">
        <w:rPr>
          <w:rStyle w:val="TagStyle"/>
          <w:rtl/>
        </w:rPr>
        <w:t xml:space="preserve"> </w:t>
      </w:r>
      <w:r w:rsidRPr="00C764FD">
        <w:rPr>
          <w:rStyle w:val="TagStyle"/>
          <w:rtl/>
        </w:rPr>
        <w:t>&lt;&lt; דובר_המשך &gt;&gt;</w:t>
      </w:r>
      <w:r>
        <w:rPr>
          <w:rtl/>
        </w:rPr>
        <w:t xml:space="preserve">  </w:t>
      </w:r>
      <w:bookmarkEnd w:id="6620"/>
    </w:p>
    <w:p w:rsidR="00770BD6" w:rsidRDefault="00770BD6" w:rsidP="00296738">
      <w:pPr>
        <w:rPr>
          <w:rtl/>
          <w:lang w:eastAsia="he-IL"/>
        </w:rPr>
      </w:pPr>
    </w:p>
    <w:p w:rsidR="00770BD6" w:rsidRDefault="00770BD6" w:rsidP="009F0988">
      <w:pPr>
        <w:rPr>
          <w:rtl/>
          <w:lang w:eastAsia="he-IL"/>
        </w:rPr>
      </w:pPr>
      <w:bookmarkStart w:id="6621" w:name="_ETM_Q17_276000"/>
      <w:bookmarkEnd w:id="6621"/>
      <w:r>
        <w:rPr>
          <w:rFonts w:hint="cs"/>
          <w:rtl/>
          <w:lang w:eastAsia="he-IL"/>
        </w:rPr>
        <w:t>על כן, אנחנו מבקשים</w:t>
      </w:r>
      <w:bookmarkStart w:id="6622" w:name="_ETM_Q17_283000"/>
      <w:bookmarkEnd w:id="6622"/>
      <w:r>
        <w:rPr>
          <w:rFonts w:hint="cs"/>
          <w:rtl/>
          <w:lang w:eastAsia="he-IL"/>
        </w:rPr>
        <w:t xml:space="preserve"> להתנגד להצעת החוק הזאת ולהסיר אותה מסדר-יומה של הכנסת. תודה רבה, אדוני.</w:t>
      </w:r>
    </w:p>
    <w:p w:rsidR="00770BD6" w:rsidRDefault="00770BD6" w:rsidP="009F0988">
      <w:pPr>
        <w:rPr>
          <w:rtl/>
          <w:lang w:eastAsia="he-IL"/>
        </w:rPr>
      </w:pPr>
    </w:p>
    <w:p w:rsidR="00770BD6" w:rsidRDefault="00770BD6" w:rsidP="009F0988">
      <w:pPr>
        <w:pStyle w:val="af6"/>
        <w:keepNext/>
        <w:rPr>
          <w:rtl/>
        </w:rPr>
      </w:pPr>
      <w:r w:rsidRPr="00C764FD">
        <w:rPr>
          <w:rStyle w:val="TagStyle"/>
          <w:rtl/>
        </w:rPr>
        <w:t xml:space="preserve"> &lt;&lt; יור &gt;&gt;</w:t>
      </w:r>
      <w:r w:rsidRPr="004112A3">
        <w:rPr>
          <w:rStyle w:val="TagStyle"/>
          <w:rtl/>
        </w:rPr>
        <w:t xml:space="preserve"> </w:t>
      </w:r>
      <w:r>
        <w:rPr>
          <w:rtl/>
        </w:rPr>
        <w:t>היו"ר יריב לוין:</w:t>
      </w:r>
      <w:r w:rsidRPr="004112A3">
        <w:rPr>
          <w:rStyle w:val="TagStyle"/>
          <w:rtl/>
        </w:rPr>
        <w:t xml:space="preserve"> </w:t>
      </w:r>
      <w:r w:rsidRPr="00C764FD">
        <w:rPr>
          <w:rStyle w:val="TagStyle"/>
          <w:rtl/>
        </w:rPr>
        <w:t>&lt;&lt; יור &gt;&gt;</w:t>
      </w:r>
      <w:r>
        <w:rPr>
          <w:rtl/>
        </w:rPr>
        <w:t xml:space="preserve">  </w:t>
      </w:r>
    </w:p>
    <w:p w:rsidR="00770BD6" w:rsidRDefault="00770BD6" w:rsidP="00296738">
      <w:pPr>
        <w:rPr>
          <w:rtl/>
          <w:lang w:eastAsia="he-IL"/>
        </w:rPr>
      </w:pPr>
    </w:p>
    <w:p w:rsidR="00770BD6" w:rsidRDefault="00770BD6" w:rsidP="009F0988">
      <w:pPr>
        <w:keepNext/>
        <w:rPr>
          <w:rtl/>
          <w:lang w:eastAsia="he-IL"/>
        </w:rPr>
      </w:pPr>
      <w:bookmarkStart w:id="6623" w:name="_ETM_Q17_294000"/>
      <w:bookmarkEnd w:id="6623"/>
      <w:r>
        <w:rPr>
          <w:rFonts w:hint="cs"/>
          <w:rtl/>
          <w:lang w:eastAsia="he-IL"/>
        </w:rPr>
        <w:t>תודה.</w:t>
      </w:r>
    </w:p>
    <w:p w:rsidR="00770BD6" w:rsidRDefault="00770BD6" w:rsidP="009F0988">
      <w:pPr>
        <w:rPr>
          <w:rtl/>
          <w:lang w:eastAsia="he-IL"/>
        </w:rPr>
      </w:pPr>
    </w:p>
    <w:p w:rsidR="00770BD6" w:rsidRPr="004112A3" w:rsidRDefault="00770BD6" w:rsidP="009F0988">
      <w:pPr>
        <w:rPr>
          <w:rtl/>
          <w:lang w:eastAsia="he-IL"/>
        </w:rPr>
      </w:pPr>
      <w:bookmarkStart w:id="6624" w:name="_ETM_Q17_296000"/>
      <w:bookmarkEnd w:id="6624"/>
      <w:r>
        <w:rPr>
          <w:rFonts w:hint="cs"/>
          <w:rtl/>
          <w:lang w:eastAsia="he-IL"/>
        </w:rPr>
        <w:t xml:space="preserve">רבותיי, במציאות הדו-ראשית הזאת, על מנת שלא </w:t>
      </w:r>
      <w:bookmarkStart w:id="6625" w:name="_ETM_Q17_304000"/>
      <w:bookmarkEnd w:id="6625"/>
      <w:r>
        <w:rPr>
          <w:rFonts w:hint="cs"/>
          <w:rtl/>
          <w:lang w:eastAsia="he-IL"/>
        </w:rPr>
        <w:t xml:space="preserve">אתחיל לקיים פה דיון משפטי ופילוסופי שלם על עמדת </w:t>
      </w:r>
      <w:bookmarkStart w:id="6626" w:name="_ETM_Q17_308000"/>
      <w:bookmarkEnd w:id="6626"/>
      <w:r>
        <w:rPr>
          <w:rFonts w:hint="cs"/>
          <w:rtl/>
          <w:lang w:eastAsia="he-IL"/>
        </w:rPr>
        <w:t>הממשלה, אנהג, לצורך העניין, באופן כזה שלמרות שלא ברור אם</w:t>
      </w:r>
      <w:bookmarkStart w:id="6627" w:name="_ETM_Q17_315000"/>
      <w:bookmarkEnd w:id="6627"/>
      <w:r>
        <w:rPr>
          <w:rFonts w:hint="cs"/>
          <w:rtl/>
          <w:lang w:eastAsia="he-IL"/>
        </w:rPr>
        <w:t xml:space="preserve"> הממשלה בעד או נגד, בכל אופן אאפשר להתנגד להצעה כאילו</w:t>
      </w:r>
      <w:bookmarkStart w:id="6628" w:name="_ETM_Q17_322000"/>
      <w:bookmarkEnd w:id="6628"/>
      <w:r>
        <w:rPr>
          <w:rFonts w:hint="cs"/>
          <w:rtl/>
          <w:lang w:eastAsia="he-IL"/>
        </w:rPr>
        <w:t xml:space="preserve"> הממשלה הודיעה שהיא תומכת בה. אני מזמין את חברת הכנסת </w:t>
      </w:r>
      <w:bookmarkStart w:id="6629" w:name="_ETM_Q17_321000"/>
      <w:bookmarkEnd w:id="6629"/>
      <w:r>
        <w:rPr>
          <w:rFonts w:hint="cs"/>
          <w:rtl/>
          <w:lang w:eastAsia="he-IL"/>
        </w:rPr>
        <w:t>אפרת רייטן, שהייתה ראשונת המבקשים להתנגד, לעלות. בבקשה.</w:t>
      </w:r>
    </w:p>
    <w:p w:rsidR="00770BD6" w:rsidRDefault="00770BD6" w:rsidP="009F0988">
      <w:pPr>
        <w:rPr>
          <w:rtl/>
          <w:lang w:eastAsia="he-IL"/>
        </w:rPr>
      </w:pPr>
    </w:p>
    <w:p w:rsidR="00770BD6" w:rsidRDefault="00770BD6" w:rsidP="009F0988">
      <w:pPr>
        <w:pStyle w:val="a4"/>
        <w:rPr>
          <w:rtl/>
        </w:rPr>
      </w:pPr>
      <w:bookmarkStart w:id="6630" w:name="ET_speaker_6158_8"/>
      <w:r w:rsidRPr="00C764FD">
        <w:rPr>
          <w:rStyle w:val="TagStyle"/>
          <w:rtl/>
        </w:rPr>
        <w:t xml:space="preserve"> &lt;&lt; דובר &gt;&gt;</w:t>
      </w:r>
      <w:r w:rsidRPr="004112A3">
        <w:rPr>
          <w:rStyle w:val="TagStyle"/>
          <w:rtl/>
        </w:rPr>
        <w:t xml:space="preserve"> </w:t>
      </w:r>
      <w:bookmarkStart w:id="6631" w:name="_Toc74167773"/>
      <w:r>
        <w:rPr>
          <w:rtl/>
        </w:rPr>
        <w:t>אפרת רייטן מרום (העבודה):</w:t>
      </w:r>
      <w:bookmarkEnd w:id="6631"/>
      <w:r w:rsidRPr="004112A3">
        <w:rPr>
          <w:rStyle w:val="TagStyle"/>
          <w:rtl/>
        </w:rPr>
        <w:t xml:space="preserve"> </w:t>
      </w:r>
      <w:r w:rsidRPr="00C764FD">
        <w:rPr>
          <w:rStyle w:val="TagStyle"/>
          <w:rtl/>
        </w:rPr>
        <w:t>&lt;&lt; דובר &gt;&gt;</w:t>
      </w:r>
      <w:r>
        <w:rPr>
          <w:rtl/>
        </w:rPr>
        <w:t xml:space="preserve">  </w:t>
      </w:r>
      <w:bookmarkEnd w:id="6630"/>
    </w:p>
    <w:p w:rsidR="00770BD6" w:rsidRDefault="00770BD6" w:rsidP="00296738">
      <w:pPr>
        <w:rPr>
          <w:rtl/>
          <w:lang w:eastAsia="he-IL"/>
        </w:rPr>
      </w:pPr>
    </w:p>
    <w:p w:rsidR="00770BD6" w:rsidRDefault="00770BD6" w:rsidP="004C3CF9">
      <w:pPr>
        <w:rPr>
          <w:rtl/>
          <w:lang w:eastAsia="he-IL"/>
        </w:rPr>
      </w:pPr>
      <w:bookmarkStart w:id="6632" w:name="_ETM_Q17_339000"/>
      <w:bookmarkEnd w:id="6632"/>
      <w:r>
        <w:rPr>
          <w:rFonts w:hint="cs"/>
          <w:rtl/>
          <w:lang w:eastAsia="he-IL"/>
        </w:rPr>
        <w:t xml:space="preserve">כבוד היושב-ראש, כן, </w:t>
      </w:r>
      <w:bookmarkStart w:id="6633" w:name="_ETM_Q17_342000"/>
      <w:bookmarkEnd w:id="6633"/>
      <w:r>
        <w:rPr>
          <w:rFonts w:hint="cs"/>
          <w:rtl/>
          <w:lang w:eastAsia="he-IL"/>
        </w:rPr>
        <w:t xml:space="preserve">הייתי הראשונה לבקש להתנגד, כי חשבתי שמדברים פה באמת על </w:t>
      </w:r>
      <w:bookmarkStart w:id="6634" w:name="_ETM_Q17_346000"/>
      <w:bookmarkEnd w:id="6634"/>
      <w:r>
        <w:rPr>
          <w:rFonts w:hint="cs"/>
          <w:rtl/>
          <w:lang w:eastAsia="he-IL"/>
        </w:rPr>
        <w:t>איזשהו משהו ענייני לגבי החוק</w:t>
      </w:r>
      <w:r w:rsidR="00623279">
        <w:rPr>
          <w:rFonts w:hint="cs"/>
          <w:rtl/>
          <w:lang w:eastAsia="he-IL"/>
        </w:rPr>
        <w:t xml:space="preserve"> הזה</w:t>
      </w:r>
      <w:r>
        <w:rPr>
          <w:rFonts w:hint="cs"/>
          <w:rtl/>
          <w:lang w:eastAsia="he-IL"/>
        </w:rPr>
        <w:t xml:space="preserve">. אז קודם כול אגיד שבשם </w:t>
      </w:r>
      <w:bookmarkStart w:id="6635" w:name="_ETM_Q17_349000"/>
      <w:bookmarkEnd w:id="6635"/>
      <w:r>
        <w:rPr>
          <w:rFonts w:hint="cs"/>
          <w:rtl/>
          <w:lang w:eastAsia="he-IL"/>
        </w:rPr>
        <w:t>הצפונבונים אני רוצה לדבר</w:t>
      </w:r>
      <w:r w:rsidR="00623279">
        <w:rPr>
          <w:rFonts w:hint="cs"/>
          <w:rtl/>
          <w:lang w:eastAsia="he-IL"/>
        </w:rPr>
        <w:t>,</w:t>
      </w:r>
      <w:r>
        <w:rPr>
          <w:rFonts w:hint="cs"/>
          <w:rtl/>
          <w:lang w:eastAsia="he-IL"/>
        </w:rPr>
        <w:t xml:space="preserve"> וגם בשם ממשלת הזדון והרוע </w:t>
      </w:r>
      <w:proofErr w:type="spellStart"/>
      <w:r>
        <w:rPr>
          <w:rFonts w:hint="cs"/>
          <w:rtl/>
          <w:lang w:eastAsia="he-IL"/>
        </w:rPr>
        <w:t>וכו</w:t>
      </w:r>
      <w:proofErr w:type="spellEnd"/>
      <w:r>
        <w:rPr>
          <w:rFonts w:hint="cs"/>
          <w:rtl/>
          <w:lang w:eastAsia="he-IL"/>
        </w:rPr>
        <w:t>'</w:t>
      </w:r>
      <w:r w:rsidR="00623279">
        <w:rPr>
          <w:rFonts w:hint="cs"/>
          <w:rtl/>
          <w:lang w:eastAsia="he-IL"/>
        </w:rPr>
        <w:t>,</w:t>
      </w:r>
      <w:r>
        <w:rPr>
          <w:rFonts w:hint="cs"/>
          <w:rtl/>
          <w:lang w:eastAsia="he-IL"/>
        </w:rPr>
        <w:t xml:space="preserve"> </w:t>
      </w:r>
      <w:bookmarkStart w:id="6636" w:name="_ETM_Q17_354000"/>
      <w:bookmarkEnd w:id="6636"/>
      <w:r>
        <w:rPr>
          <w:rFonts w:hint="cs"/>
          <w:rtl/>
          <w:lang w:eastAsia="he-IL"/>
        </w:rPr>
        <w:t xml:space="preserve">ולומר כזה דבר: קצת תמוה לי ומוזר לי </w:t>
      </w:r>
      <w:r>
        <w:rPr>
          <w:rtl/>
          <w:lang w:eastAsia="he-IL"/>
        </w:rPr>
        <w:t>–</w:t>
      </w:r>
      <w:r>
        <w:rPr>
          <w:rFonts w:hint="cs"/>
          <w:rtl/>
          <w:lang w:eastAsia="he-IL"/>
        </w:rPr>
        <w:t xml:space="preserve"> </w:t>
      </w:r>
      <w:bookmarkStart w:id="6637" w:name="_ETM_Q17_358000"/>
      <w:bookmarkEnd w:id="6637"/>
      <w:r>
        <w:rPr>
          <w:rFonts w:hint="cs"/>
          <w:rtl/>
          <w:lang w:eastAsia="he-IL"/>
        </w:rPr>
        <w:t xml:space="preserve">אולי עוד לא התרגלתי </w:t>
      </w:r>
      <w:r>
        <w:rPr>
          <w:rtl/>
          <w:lang w:eastAsia="he-IL"/>
        </w:rPr>
        <w:t>–</w:t>
      </w:r>
      <w:r>
        <w:rPr>
          <w:rFonts w:hint="cs"/>
          <w:rtl/>
          <w:lang w:eastAsia="he-IL"/>
        </w:rPr>
        <w:t xml:space="preserve"> שבישיבת המליאה האחרונה של ממשלת </w:t>
      </w:r>
      <w:bookmarkStart w:id="6638" w:name="_ETM_Q17_364000"/>
      <w:bookmarkEnd w:id="6638"/>
      <w:r>
        <w:rPr>
          <w:rFonts w:hint="cs"/>
          <w:rtl/>
          <w:lang w:eastAsia="he-IL"/>
        </w:rPr>
        <w:t xml:space="preserve">הליכוד, מכל החוקים הבוערים, החשובים, באמת כאלה שנורא נורא </w:t>
      </w:r>
      <w:bookmarkStart w:id="6639" w:name="_ETM_Q17_363000"/>
      <w:bookmarkEnd w:id="6639"/>
      <w:r>
        <w:rPr>
          <w:rFonts w:hint="cs"/>
          <w:rtl/>
          <w:lang w:eastAsia="he-IL"/>
        </w:rPr>
        <w:t>בוער לכולם</w:t>
      </w:r>
      <w:r w:rsidR="00623279">
        <w:rPr>
          <w:rFonts w:hint="cs"/>
          <w:rtl/>
          <w:lang w:eastAsia="he-IL"/>
        </w:rPr>
        <w:t>,</w:t>
      </w:r>
      <w:r>
        <w:rPr>
          <w:rFonts w:hint="cs"/>
          <w:rtl/>
          <w:lang w:eastAsia="he-IL"/>
        </w:rPr>
        <w:t xml:space="preserve"> והיה צריך להעלות אותם </w:t>
      </w:r>
      <w:r>
        <w:rPr>
          <w:rtl/>
          <w:lang w:eastAsia="he-IL"/>
        </w:rPr>
        <w:t>–</w:t>
      </w:r>
      <w:r>
        <w:rPr>
          <w:rFonts w:hint="cs"/>
          <w:rtl/>
          <w:lang w:eastAsia="he-IL"/>
        </w:rPr>
        <w:t xml:space="preserve"> ואולי גם התעלמות מהחובה </w:t>
      </w:r>
      <w:bookmarkStart w:id="6640" w:name="_ETM_Q17_368000"/>
      <w:bookmarkEnd w:id="6640"/>
      <w:r>
        <w:rPr>
          <w:rFonts w:hint="cs"/>
          <w:rtl/>
          <w:lang w:eastAsia="he-IL"/>
        </w:rPr>
        <w:t xml:space="preserve">להקים את ועדת החקירה של אסון מירון </w:t>
      </w:r>
      <w:r>
        <w:rPr>
          <w:rtl/>
          <w:lang w:eastAsia="he-IL"/>
        </w:rPr>
        <w:t>–</w:t>
      </w:r>
      <w:r>
        <w:rPr>
          <w:rFonts w:hint="cs"/>
          <w:rtl/>
          <w:lang w:eastAsia="he-IL"/>
        </w:rPr>
        <w:t xml:space="preserve"> דווקא </w:t>
      </w:r>
      <w:bookmarkStart w:id="6641" w:name="_ETM_Q17_376000"/>
      <w:bookmarkEnd w:id="6641"/>
      <w:r>
        <w:rPr>
          <w:rFonts w:hint="cs"/>
          <w:rtl/>
          <w:lang w:eastAsia="he-IL"/>
        </w:rPr>
        <w:t>החוק הזה עולה כאן לדיון</w:t>
      </w:r>
      <w:r w:rsidR="00623279">
        <w:rPr>
          <w:rFonts w:hint="cs"/>
          <w:rtl/>
          <w:lang w:eastAsia="he-IL"/>
        </w:rPr>
        <w:t>,</w:t>
      </w:r>
      <w:r>
        <w:rPr>
          <w:rFonts w:hint="cs"/>
          <w:rtl/>
          <w:lang w:eastAsia="he-IL"/>
        </w:rPr>
        <w:t xml:space="preserve"> חוק שעוסק בהגבלת זכות העמידה בפני בית המשפט. אני רוצה רגע להסביר שמה שכתוב </w:t>
      </w:r>
      <w:bookmarkStart w:id="6642" w:name="_ETM_Q17_380000"/>
      <w:bookmarkEnd w:id="6642"/>
      <w:r>
        <w:rPr>
          <w:rFonts w:hint="cs"/>
          <w:rtl/>
          <w:lang w:eastAsia="he-IL"/>
        </w:rPr>
        <w:t xml:space="preserve">שם </w:t>
      </w:r>
      <w:r>
        <w:rPr>
          <w:rtl/>
          <w:lang w:eastAsia="he-IL"/>
        </w:rPr>
        <w:t>–</w:t>
      </w:r>
      <w:r>
        <w:rPr>
          <w:rFonts w:hint="cs"/>
          <w:rtl/>
          <w:lang w:eastAsia="he-IL"/>
        </w:rPr>
        <w:t xml:space="preserve"> כי אמרתם: בואו תקראו את החוק</w:t>
      </w:r>
      <w:r w:rsidR="00623279">
        <w:rPr>
          <w:rFonts w:hint="cs"/>
          <w:rtl/>
          <w:lang w:eastAsia="he-IL"/>
        </w:rPr>
        <w:t>, אז כתוב</w:t>
      </w:r>
      <w:r w:rsidR="004C3CF9">
        <w:rPr>
          <w:rFonts w:hint="cs"/>
          <w:rtl/>
          <w:lang w:eastAsia="he-IL"/>
        </w:rPr>
        <w:t xml:space="preserve"> </w:t>
      </w:r>
      <w:r>
        <w:rPr>
          <w:rFonts w:hint="cs"/>
          <w:rtl/>
          <w:lang w:eastAsia="he-IL"/>
        </w:rPr>
        <w:t>שעניינה של ההצעה הזאת לתיקון חוק</w:t>
      </w:r>
      <w:bookmarkStart w:id="6643" w:name="_ETM_Q17_386000"/>
      <w:bookmarkEnd w:id="6643"/>
      <w:r>
        <w:rPr>
          <w:rFonts w:hint="cs"/>
          <w:rtl/>
          <w:lang w:eastAsia="he-IL"/>
        </w:rPr>
        <w:t xml:space="preserve">-יסוד: השפיטה הוא להגביל את זכות העמידה של העותרים </w:t>
      </w:r>
      <w:bookmarkStart w:id="6644" w:name="_ETM_Q17_388000"/>
      <w:bookmarkEnd w:id="6644"/>
      <w:r>
        <w:rPr>
          <w:rFonts w:hint="cs"/>
          <w:rtl/>
          <w:lang w:eastAsia="he-IL"/>
        </w:rPr>
        <w:t xml:space="preserve">באופן שמקובל בעולם ובהתאם לזכות עמידה שהייתה נהוגה בישראל טרם נשחקה בפסיקת בית המשפט. </w:t>
      </w:r>
    </w:p>
    <w:p w:rsidR="00770BD6" w:rsidRDefault="00770BD6" w:rsidP="009F0988">
      <w:pPr>
        <w:rPr>
          <w:rtl/>
          <w:lang w:eastAsia="he-IL"/>
        </w:rPr>
      </w:pPr>
    </w:p>
    <w:p w:rsidR="00770BD6" w:rsidRDefault="00770BD6" w:rsidP="00623279">
      <w:pPr>
        <w:rPr>
          <w:rtl/>
          <w:lang w:eastAsia="he-IL"/>
        </w:rPr>
      </w:pPr>
      <w:r>
        <w:rPr>
          <w:rFonts w:hint="cs"/>
          <w:rtl/>
          <w:lang w:eastAsia="he-IL"/>
        </w:rPr>
        <w:t xml:space="preserve">אז מעבר לתמיהה הזאת </w:t>
      </w:r>
      <w:bookmarkStart w:id="6645" w:name="_ETM_Q17_398000"/>
      <w:bookmarkEnd w:id="6645"/>
      <w:r>
        <w:rPr>
          <w:rFonts w:hint="cs"/>
          <w:rtl/>
          <w:lang w:eastAsia="he-IL"/>
        </w:rPr>
        <w:t xml:space="preserve">שהבעתי פה כרגע, אני גם רוצה לתבוע את </w:t>
      </w:r>
      <w:r w:rsidR="00623279">
        <w:rPr>
          <w:rFonts w:hint="cs"/>
          <w:rtl/>
          <w:lang w:eastAsia="he-IL"/>
        </w:rPr>
        <w:t>עלבונו ו</w:t>
      </w:r>
      <w:r>
        <w:rPr>
          <w:rFonts w:hint="cs"/>
          <w:rtl/>
          <w:lang w:eastAsia="he-IL"/>
        </w:rPr>
        <w:t xml:space="preserve">עלבונם </w:t>
      </w:r>
      <w:bookmarkStart w:id="6646" w:name="_ETM_Q17_403000"/>
      <w:bookmarkEnd w:id="6646"/>
      <w:r>
        <w:rPr>
          <w:rFonts w:hint="cs"/>
          <w:rtl/>
          <w:lang w:eastAsia="he-IL"/>
        </w:rPr>
        <w:t xml:space="preserve">של אנשי ימין שיושבים כאן וכן מגיעים לבית </w:t>
      </w:r>
      <w:bookmarkStart w:id="6647" w:name="_ETM_Q17_408000"/>
      <w:bookmarkEnd w:id="6647"/>
      <w:r>
        <w:rPr>
          <w:rFonts w:hint="cs"/>
          <w:rtl/>
          <w:lang w:eastAsia="he-IL"/>
        </w:rPr>
        <w:t>המשפט עם עתירות כאלה ודומות ומייצגים כאן תנועות</w:t>
      </w:r>
      <w:r w:rsidR="00623279">
        <w:rPr>
          <w:rFonts w:hint="cs"/>
          <w:rtl/>
          <w:lang w:eastAsia="he-IL"/>
        </w:rPr>
        <w:t xml:space="preserve">. </w:t>
      </w:r>
      <w:r>
        <w:rPr>
          <w:rFonts w:hint="cs"/>
          <w:rtl/>
          <w:lang w:eastAsia="he-IL"/>
        </w:rPr>
        <w:t xml:space="preserve">זה </w:t>
      </w:r>
      <w:bookmarkStart w:id="6648" w:name="_ETM_Q17_414000"/>
      <w:bookmarkEnd w:id="6648"/>
      <w:r>
        <w:rPr>
          <w:rFonts w:hint="cs"/>
          <w:rtl/>
          <w:lang w:eastAsia="he-IL"/>
        </w:rPr>
        <w:t>לא עניין של ימין ושמאל</w:t>
      </w:r>
      <w:r w:rsidR="00623279">
        <w:rPr>
          <w:rFonts w:hint="cs"/>
          <w:rtl/>
          <w:lang w:eastAsia="he-IL"/>
        </w:rPr>
        <w:t>,</w:t>
      </w:r>
      <w:r>
        <w:rPr>
          <w:rFonts w:hint="cs"/>
          <w:rtl/>
          <w:lang w:eastAsia="he-IL"/>
        </w:rPr>
        <w:t xml:space="preserve"> זה עניין </w:t>
      </w:r>
      <w:bookmarkStart w:id="6649" w:name="_ETM_Q17_412000"/>
      <w:bookmarkEnd w:id="6649"/>
      <w:r>
        <w:rPr>
          <w:rFonts w:hint="cs"/>
          <w:rtl/>
          <w:lang w:eastAsia="he-IL"/>
        </w:rPr>
        <w:t xml:space="preserve">שהוא באמת מאוד מאוד עקרוני. בניגוד להצעה הזאת, זו הצעה </w:t>
      </w:r>
      <w:bookmarkStart w:id="6650" w:name="_ETM_Q17_420000"/>
      <w:bookmarkEnd w:id="6650"/>
      <w:r>
        <w:rPr>
          <w:rFonts w:hint="cs"/>
          <w:rtl/>
          <w:lang w:eastAsia="he-IL"/>
        </w:rPr>
        <w:t xml:space="preserve">שבאה להיטיב </w:t>
      </w:r>
      <w:r w:rsidR="00623279">
        <w:rPr>
          <w:rFonts w:hint="eastAsia"/>
          <w:rtl/>
          <w:lang w:eastAsia="he-IL"/>
        </w:rPr>
        <w:t xml:space="preserve">– </w:t>
      </w:r>
      <w:r>
        <w:rPr>
          <w:rFonts w:hint="cs"/>
          <w:rtl/>
          <w:lang w:eastAsia="he-IL"/>
        </w:rPr>
        <w:t>אתם מבינים שהיא לא באה להיטיב</w:t>
      </w:r>
      <w:bookmarkStart w:id="6651" w:name="_ETM_Q17_421000"/>
      <w:bookmarkEnd w:id="6651"/>
      <w:r>
        <w:rPr>
          <w:rFonts w:hint="cs"/>
          <w:rtl/>
          <w:lang w:eastAsia="he-IL"/>
        </w:rPr>
        <w:t xml:space="preserve"> עם כל הזכויות של האדם והאזרח ולשמור על הזכויות</w:t>
      </w:r>
      <w:bookmarkStart w:id="6652" w:name="_ETM_Q17_426000"/>
      <w:bookmarkEnd w:id="6652"/>
      <w:r>
        <w:rPr>
          <w:rFonts w:hint="cs"/>
          <w:rtl/>
          <w:lang w:eastAsia="he-IL"/>
        </w:rPr>
        <w:t xml:space="preserve"> שלו. בכלל, מדובר</w:t>
      </w:r>
      <w:r w:rsidR="00623279">
        <w:rPr>
          <w:rFonts w:hint="cs"/>
          <w:rtl/>
          <w:lang w:eastAsia="he-IL"/>
        </w:rPr>
        <w:t>,</w:t>
      </w:r>
      <w:r>
        <w:rPr>
          <w:rFonts w:hint="cs"/>
          <w:rtl/>
          <w:lang w:eastAsia="he-IL"/>
        </w:rPr>
        <w:t xml:space="preserve"> פר סה, כמו שאמר כרגע חבר </w:t>
      </w:r>
      <w:bookmarkStart w:id="6653" w:name="_ETM_Q17_425000"/>
      <w:bookmarkEnd w:id="6653"/>
      <w:r>
        <w:rPr>
          <w:rFonts w:hint="cs"/>
          <w:rtl/>
          <w:lang w:eastAsia="he-IL"/>
        </w:rPr>
        <w:t>הכנסת מיקי זוהר: בואו נעיף את ארגוני השמאל</w:t>
      </w:r>
      <w:r w:rsidR="00623279">
        <w:rPr>
          <w:rFonts w:hint="cs"/>
          <w:rtl/>
          <w:lang w:eastAsia="he-IL"/>
        </w:rPr>
        <w:t>.</w:t>
      </w:r>
      <w:r>
        <w:rPr>
          <w:rFonts w:hint="cs"/>
          <w:rtl/>
          <w:lang w:eastAsia="he-IL"/>
        </w:rPr>
        <w:t xml:space="preserve"> בואו לא </w:t>
      </w:r>
      <w:bookmarkStart w:id="6654" w:name="_ETM_Q17_428000"/>
      <w:bookmarkEnd w:id="6654"/>
      <w:r>
        <w:rPr>
          <w:rFonts w:hint="cs"/>
          <w:rtl/>
          <w:lang w:eastAsia="he-IL"/>
        </w:rPr>
        <w:t>ניתן לארגוני השמאל את זכות העמידה</w:t>
      </w:r>
      <w:r w:rsidR="00623279">
        <w:rPr>
          <w:rFonts w:hint="cs"/>
          <w:rtl/>
          <w:lang w:eastAsia="he-IL"/>
        </w:rPr>
        <w:t>,</w:t>
      </w:r>
      <w:r>
        <w:rPr>
          <w:rFonts w:hint="cs"/>
          <w:rtl/>
          <w:lang w:eastAsia="he-IL"/>
        </w:rPr>
        <w:t xml:space="preserve"> כי זה לא </w:t>
      </w:r>
      <w:bookmarkStart w:id="6655" w:name="_ETM_Q17_433000"/>
      <w:bookmarkEnd w:id="6655"/>
      <w:r>
        <w:rPr>
          <w:rFonts w:hint="cs"/>
          <w:rtl/>
          <w:lang w:eastAsia="he-IL"/>
        </w:rPr>
        <w:t>נוח, כי כולם לא רוצים לשמוע ביקורת</w:t>
      </w:r>
      <w:r w:rsidR="00623279">
        <w:rPr>
          <w:rFonts w:hint="cs"/>
          <w:rtl/>
          <w:lang w:eastAsia="he-IL"/>
        </w:rPr>
        <w:t>,</w:t>
      </w:r>
      <w:r>
        <w:rPr>
          <w:rFonts w:hint="cs"/>
          <w:rtl/>
          <w:lang w:eastAsia="he-IL"/>
        </w:rPr>
        <w:t xml:space="preserve"> אף אחד </w:t>
      </w:r>
      <w:bookmarkStart w:id="6656" w:name="_ETM_Q17_439000"/>
      <w:bookmarkEnd w:id="6656"/>
      <w:r>
        <w:rPr>
          <w:rFonts w:hint="cs"/>
          <w:rtl/>
          <w:lang w:eastAsia="he-IL"/>
        </w:rPr>
        <w:t xml:space="preserve">באמת לא נוח לו. מפחדים. אז בואו באמת נוציא </w:t>
      </w:r>
      <w:bookmarkStart w:id="6657" w:name="_ETM_Q17_440000"/>
      <w:bookmarkEnd w:id="6657"/>
      <w:r>
        <w:rPr>
          <w:rFonts w:hint="eastAsia"/>
          <w:rtl/>
          <w:lang w:eastAsia="he-IL"/>
        </w:rPr>
        <w:t xml:space="preserve">– </w:t>
      </w:r>
      <w:r>
        <w:rPr>
          <w:rFonts w:hint="cs"/>
          <w:rtl/>
          <w:lang w:eastAsia="he-IL"/>
        </w:rPr>
        <w:t>נבטל את זכויות האדם, נבטל את זכויות האזרח של אל</w:t>
      </w:r>
      <w:bookmarkStart w:id="6658" w:name="_ETM_Q17_442000"/>
      <w:bookmarkEnd w:id="6658"/>
      <w:r>
        <w:rPr>
          <w:rFonts w:hint="cs"/>
          <w:rtl/>
          <w:lang w:eastAsia="he-IL"/>
        </w:rPr>
        <w:t xml:space="preserve">ה שאין להם את הפה. </w:t>
      </w:r>
    </w:p>
    <w:p w:rsidR="00770BD6" w:rsidRDefault="00770BD6" w:rsidP="009F0988">
      <w:pPr>
        <w:rPr>
          <w:rtl/>
          <w:lang w:eastAsia="he-IL"/>
        </w:rPr>
      </w:pPr>
    </w:p>
    <w:p w:rsidR="00770BD6" w:rsidRDefault="00770BD6" w:rsidP="009F0988">
      <w:pPr>
        <w:pStyle w:val="af5"/>
        <w:rPr>
          <w:rtl/>
        </w:rPr>
      </w:pPr>
      <w:bookmarkStart w:id="6659" w:name="ET_interruption_6147_12"/>
      <w:r w:rsidRPr="00C764FD">
        <w:rPr>
          <w:rStyle w:val="TagStyle"/>
          <w:rtl/>
        </w:rPr>
        <w:t xml:space="preserve"> &lt;&lt; קריאה &gt;&gt;</w:t>
      </w:r>
      <w:r w:rsidRPr="006173B3">
        <w:rPr>
          <w:rStyle w:val="TagStyle"/>
          <w:rtl/>
        </w:rPr>
        <w:t xml:space="preserve"> </w:t>
      </w:r>
      <w:r>
        <w:rPr>
          <w:rtl/>
        </w:rPr>
        <w:t>איתמר בן גביר (הציונות הדתית):</w:t>
      </w:r>
      <w:r w:rsidRPr="006173B3">
        <w:rPr>
          <w:rStyle w:val="TagStyle"/>
          <w:rtl/>
        </w:rPr>
        <w:t xml:space="preserve"> </w:t>
      </w:r>
      <w:r w:rsidRPr="00C764FD">
        <w:rPr>
          <w:rStyle w:val="TagStyle"/>
          <w:rtl/>
        </w:rPr>
        <w:t>&lt;&lt; קריאה &gt;&gt;</w:t>
      </w:r>
      <w:r>
        <w:rPr>
          <w:rtl/>
        </w:rPr>
        <w:t xml:space="preserve">  </w:t>
      </w:r>
      <w:bookmarkEnd w:id="6659"/>
    </w:p>
    <w:p w:rsidR="00770BD6" w:rsidRDefault="00770BD6" w:rsidP="00296738">
      <w:pPr>
        <w:rPr>
          <w:rtl/>
          <w:lang w:eastAsia="he-IL"/>
        </w:rPr>
      </w:pPr>
    </w:p>
    <w:p w:rsidR="00770BD6" w:rsidRPr="006173B3"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
        <w:keepNext/>
        <w:rPr>
          <w:rtl/>
        </w:rPr>
      </w:pPr>
      <w:bookmarkStart w:id="6660" w:name="ET_speakercontinue_6158_13"/>
      <w:r w:rsidRPr="00C764FD">
        <w:rPr>
          <w:rStyle w:val="TagStyle"/>
          <w:rtl/>
        </w:rPr>
        <w:t xml:space="preserve"> &lt;&lt; דובר_המשך &gt;&gt;</w:t>
      </w:r>
      <w:r w:rsidRPr="006173B3">
        <w:rPr>
          <w:rStyle w:val="TagStyle"/>
          <w:rtl/>
        </w:rPr>
        <w:t xml:space="preserve"> </w:t>
      </w:r>
      <w:r>
        <w:rPr>
          <w:rtl/>
        </w:rPr>
        <w:t>אפרת רייטן מרום (העבודה):</w:t>
      </w:r>
      <w:r w:rsidRPr="006173B3">
        <w:rPr>
          <w:rStyle w:val="TagStyle"/>
          <w:rtl/>
        </w:rPr>
        <w:t xml:space="preserve"> </w:t>
      </w:r>
      <w:r w:rsidRPr="00C764FD">
        <w:rPr>
          <w:rStyle w:val="TagStyle"/>
          <w:rtl/>
        </w:rPr>
        <w:t>&lt;&lt; דובר_המשך &gt;&gt;</w:t>
      </w:r>
      <w:r>
        <w:rPr>
          <w:rtl/>
        </w:rPr>
        <w:t xml:space="preserve">  </w:t>
      </w:r>
      <w:bookmarkEnd w:id="6660"/>
    </w:p>
    <w:p w:rsidR="00770BD6" w:rsidRPr="006173B3" w:rsidRDefault="00770BD6" w:rsidP="009F0988">
      <w:pPr>
        <w:keepNext/>
        <w:rPr>
          <w:rtl/>
          <w:lang w:eastAsia="he-IL"/>
        </w:rPr>
      </w:pPr>
    </w:p>
    <w:p w:rsidR="00770BD6" w:rsidRDefault="00770BD6" w:rsidP="00623279">
      <w:pPr>
        <w:keepNext/>
        <w:rPr>
          <w:rtl/>
          <w:lang w:eastAsia="he-IL"/>
        </w:rPr>
      </w:pPr>
      <w:bookmarkStart w:id="6661" w:name="_ETM_Q17_459000"/>
      <w:bookmarkEnd w:id="6661"/>
      <w:r>
        <w:rPr>
          <w:rFonts w:hint="cs"/>
          <w:rtl/>
          <w:lang w:eastAsia="he-IL"/>
        </w:rPr>
        <w:t xml:space="preserve">העמדה הזאת </w:t>
      </w:r>
      <w:bookmarkStart w:id="6662" w:name="_ETM_Q17_445000"/>
      <w:bookmarkEnd w:id="6662"/>
      <w:r>
        <w:rPr>
          <w:rFonts w:hint="cs"/>
          <w:rtl/>
          <w:lang w:eastAsia="he-IL"/>
        </w:rPr>
        <w:t xml:space="preserve">שקיימת שחיקה במשך השנים במגבלות של זכות העמידה בפני </w:t>
      </w:r>
      <w:bookmarkStart w:id="6663" w:name="_ETM_Q17_454000"/>
      <w:bookmarkEnd w:id="6663"/>
      <w:r>
        <w:rPr>
          <w:rFonts w:hint="cs"/>
          <w:rtl/>
          <w:lang w:eastAsia="he-IL"/>
        </w:rPr>
        <w:t xml:space="preserve">בג"ץ ושזה גם מקובל </w:t>
      </w:r>
      <w:r w:rsidR="00623279">
        <w:rPr>
          <w:rFonts w:hint="cs"/>
          <w:rtl/>
          <w:lang w:eastAsia="he-IL"/>
        </w:rPr>
        <w:t>ב</w:t>
      </w:r>
      <w:r>
        <w:rPr>
          <w:rFonts w:hint="cs"/>
          <w:rtl/>
          <w:lang w:eastAsia="he-IL"/>
        </w:rPr>
        <w:t xml:space="preserve">עולם כולו </w:t>
      </w:r>
      <w:r>
        <w:rPr>
          <w:rtl/>
          <w:lang w:eastAsia="he-IL"/>
        </w:rPr>
        <w:t>–</w:t>
      </w:r>
      <w:r>
        <w:rPr>
          <w:rFonts w:hint="cs"/>
          <w:rtl/>
          <w:lang w:eastAsia="he-IL"/>
        </w:rPr>
        <w:t xml:space="preserve"> זה פשוט שגוי. </w:t>
      </w:r>
      <w:bookmarkStart w:id="6664" w:name="_ETM_Q17_456000"/>
      <w:bookmarkEnd w:id="6664"/>
      <w:r>
        <w:rPr>
          <w:rFonts w:hint="cs"/>
          <w:rtl/>
          <w:lang w:eastAsia="he-IL"/>
        </w:rPr>
        <w:t>זה מוטעה. פשוט צריך להסתכל, לקרוא ולראות שההפך הוא</w:t>
      </w:r>
      <w:bookmarkStart w:id="6665" w:name="_ETM_Q17_462000"/>
      <w:bookmarkEnd w:id="6665"/>
      <w:r>
        <w:rPr>
          <w:rFonts w:hint="cs"/>
          <w:rtl/>
          <w:lang w:eastAsia="he-IL"/>
        </w:rPr>
        <w:t xml:space="preserve"> הנכון. מדובר במעשה שהוא קיצוני מבחינה השוואתית</w:t>
      </w:r>
      <w:r w:rsidR="00623279">
        <w:rPr>
          <w:rFonts w:hint="cs"/>
          <w:rtl/>
          <w:lang w:eastAsia="he-IL"/>
        </w:rPr>
        <w:t>, ו</w:t>
      </w:r>
      <w:r>
        <w:rPr>
          <w:rFonts w:hint="cs"/>
          <w:rtl/>
          <w:lang w:eastAsia="he-IL"/>
        </w:rPr>
        <w:t xml:space="preserve">מעמד העותר </w:t>
      </w:r>
      <w:bookmarkStart w:id="6666" w:name="_ETM_Q17_464000"/>
      <w:bookmarkEnd w:id="6666"/>
      <w:r>
        <w:rPr>
          <w:rFonts w:hint="cs"/>
          <w:rtl/>
          <w:lang w:eastAsia="he-IL"/>
        </w:rPr>
        <w:t xml:space="preserve">הציבורי זה דבר שהוא חשוב מאוד וחיוני בדמוקרטיה ובכל </w:t>
      </w:r>
      <w:bookmarkStart w:id="6667" w:name="_ETM_Q17_468000"/>
      <w:bookmarkEnd w:id="6667"/>
      <w:r>
        <w:rPr>
          <w:rFonts w:hint="cs"/>
          <w:rtl/>
          <w:lang w:eastAsia="he-IL"/>
        </w:rPr>
        <w:t xml:space="preserve">הדמוקרטיות בעולם. בעיקר </w:t>
      </w:r>
      <w:proofErr w:type="spellStart"/>
      <w:r>
        <w:rPr>
          <w:rFonts w:hint="cs"/>
          <w:rtl/>
          <w:lang w:eastAsia="he-IL"/>
        </w:rPr>
        <w:t>בעיקר</w:t>
      </w:r>
      <w:proofErr w:type="spellEnd"/>
      <w:r>
        <w:rPr>
          <w:rFonts w:hint="cs"/>
          <w:rtl/>
          <w:lang w:eastAsia="he-IL"/>
        </w:rPr>
        <w:t xml:space="preserve"> חשוב </w:t>
      </w:r>
      <w:r w:rsidR="00623279">
        <w:rPr>
          <w:rFonts w:hint="eastAsia"/>
          <w:rtl/>
          <w:lang w:eastAsia="he-IL"/>
        </w:rPr>
        <w:t xml:space="preserve">– </w:t>
      </w:r>
      <w:r>
        <w:rPr>
          <w:rFonts w:hint="cs"/>
          <w:rtl/>
          <w:lang w:eastAsia="he-IL"/>
        </w:rPr>
        <w:t>ושימו לב</w:t>
      </w:r>
      <w:bookmarkStart w:id="6668" w:name="_ETM_Q17_476000"/>
      <w:bookmarkEnd w:id="6668"/>
      <w:r>
        <w:rPr>
          <w:rFonts w:hint="cs"/>
          <w:rtl/>
          <w:lang w:eastAsia="he-IL"/>
        </w:rPr>
        <w:t xml:space="preserve">: אולי צריך להחזיר את המונח הזה </w:t>
      </w:r>
      <w:r w:rsidR="00623279">
        <w:rPr>
          <w:rFonts w:hint="cs"/>
          <w:rtl/>
          <w:lang w:eastAsia="he-IL"/>
        </w:rPr>
        <w:t>"</w:t>
      </w:r>
      <w:r>
        <w:rPr>
          <w:rFonts w:hint="cs"/>
          <w:rtl/>
          <w:lang w:eastAsia="he-IL"/>
        </w:rPr>
        <w:t xml:space="preserve">שלטון </w:t>
      </w:r>
      <w:bookmarkStart w:id="6669" w:name="_ETM_Q17_480000"/>
      <w:bookmarkEnd w:id="6669"/>
      <w:r>
        <w:rPr>
          <w:rFonts w:hint="cs"/>
          <w:rtl/>
          <w:lang w:eastAsia="he-IL"/>
        </w:rPr>
        <w:t>החוק</w:t>
      </w:r>
      <w:r w:rsidR="00623279">
        <w:rPr>
          <w:rFonts w:hint="cs"/>
          <w:rtl/>
          <w:lang w:eastAsia="he-IL"/>
        </w:rPr>
        <w:t>"</w:t>
      </w:r>
      <w:r>
        <w:rPr>
          <w:rFonts w:hint="cs"/>
          <w:rtl/>
          <w:lang w:eastAsia="he-IL"/>
        </w:rPr>
        <w:t xml:space="preserve">. בניגוד להשקפת העולם שבאה לידי ביטוי </w:t>
      </w:r>
      <w:bookmarkStart w:id="6670" w:name="_ETM_Q17_486000"/>
      <w:bookmarkEnd w:id="6670"/>
      <w:r>
        <w:rPr>
          <w:rFonts w:hint="cs"/>
          <w:rtl/>
          <w:lang w:eastAsia="he-IL"/>
        </w:rPr>
        <w:t xml:space="preserve">בהצעת החוק, תפקידו של בית המשפט הוא לא רק </w:t>
      </w:r>
      <w:bookmarkStart w:id="6671" w:name="_ETM_Q17_489000"/>
      <w:bookmarkEnd w:id="6671"/>
      <w:r>
        <w:rPr>
          <w:rFonts w:hint="cs"/>
          <w:rtl/>
          <w:lang w:eastAsia="he-IL"/>
        </w:rPr>
        <w:t xml:space="preserve">"להעניק סעד למי שנפגע" ולא רק להיות הבורר והמכריע </w:t>
      </w:r>
      <w:bookmarkStart w:id="6672" w:name="_ETM_Q17_491000"/>
      <w:bookmarkEnd w:id="6672"/>
      <w:r>
        <w:rPr>
          <w:rFonts w:hint="cs"/>
          <w:rtl/>
          <w:lang w:eastAsia="he-IL"/>
        </w:rPr>
        <w:t>בענייני סכסוכים</w:t>
      </w:r>
      <w:r w:rsidR="00623279">
        <w:rPr>
          <w:rFonts w:hint="cs"/>
          <w:rtl/>
          <w:lang w:eastAsia="he-IL"/>
        </w:rPr>
        <w:t>;</w:t>
      </w:r>
      <w:r>
        <w:rPr>
          <w:rFonts w:hint="cs"/>
          <w:rtl/>
          <w:lang w:eastAsia="he-IL"/>
        </w:rPr>
        <w:t xml:space="preserve"> יש לו גם תפקיד חשוב מאוד שנחקק בכנסת </w:t>
      </w:r>
      <w:bookmarkStart w:id="6673" w:name="_ETM_Q17_500000"/>
      <w:bookmarkEnd w:id="6673"/>
      <w:r>
        <w:rPr>
          <w:rFonts w:hint="cs"/>
          <w:rtl/>
          <w:lang w:eastAsia="he-IL"/>
        </w:rPr>
        <w:t xml:space="preserve">הזאת. בכנסת הזאת חברי הכנסת חוקקו </w:t>
      </w:r>
      <w:r>
        <w:rPr>
          <w:rtl/>
          <w:lang w:eastAsia="he-IL"/>
        </w:rPr>
        <w:t>–</w:t>
      </w:r>
      <w:r>
        <w:rPr>
          <w:rFonts w:hint="cs"/>
          <w:rtl/>
          <w:lang w:eastAsia="he-IL"/>
        </w:rPr>
        <w:t xml:space="preserve"> התפקיד שלו זה הגנה על שלטון החוק, </w:t>
      </w:r>
      <w:r w:rsidR="00623279">
        <w:rPr>
          <w:rFonts w:hint="cs"/>
          <w:rtl/>
          <w:lang w:eastAsia="he-IL"/>
        </w:rPr>
        <w:t xml:space="preserve">על </w:t>
      </w:r>
      <w:r>
        <w:rPr>
          <w:rFonts w:hint="cs"/>
          <w:rtl/>
          <w:lang w:eastAsia="he-IL"/>
        </w:rPr>
        <w:t xml:space="preserve">ערכי היסוד של המדינה, על חוקיה ועקרונותיה החוקתיים </w:t>
      </w:r>
      <w:r w:rsidR="00942345">
        <w:rPr>
          <w:rFonts w:hint="cs"/>
          <w:rtl/>
          <w:lang w:eastAsia="he-IL"/>
        </w:rPr>
        <w:t>– – –</w:t>
      </w:r>
    </w:p>
    <w:p w:rsidR="00770BD6" w:rsidRDefault="00770BD6" w:rsidP="009F0988">
      <w:pPr>
        <w:rPr>
          <w:rtl/>
          <w:lang w:eastAsia="he-IL"/>
        </w:rPr>
      </w:pPr>
      <w:bookmarkStart w:id="6674" w:name="_ETM_Q17_447000"/>
      <w:bookmarkStart w:id="6675" w:name="_ETM_Q17_378000"/>
      <w:bookmarkEnd w:id="6674"/>
      <w:bookmarkEnd w:id="6675"/>
    </w:p>
    <w:p w:rsidR="00770BD6" w:rsidRDefault="00770BD6" w:rsidP="009F0988">
      <w:pPr>
        <w:pStyle w:val="af5"/>
        <w:rPr>
          <w:rtl/>
        </w:rPr>
      </w:pPr>
      <w:bookmarkStart w:id="6676" w:name="ET_interruption_6147_10"/>
      <w:r w:rsidRPr="00C764FD">
        <w:rPr>
          <w:rStyle w:val="TagStyle"/>
          <w:rtl/>
        </w:rPr>
        <w:t xml:space="preserve"> &lt;&lt; קריאה &gt;&gt;</w:t>
      </w:r>
      <w:r w:rsidRPr="00326E27">
        <w:rPr>
          <w:rStyle w:val="TagStyle"/>
          <w:rtl/>
        </w:rPr>
        <w:t xml:space="preserve"> </w:t>
      </w:r>
      <w:r>
        <w:rPr>
          <w:rtl/>
        </w:rPr>
        <w:t>איתמר בן גביר (הציונות הדתית):</w:t>
      </w:r>
      <w:r w:rsidRPr="00326E27">
        <w:rPr>
          <w:rStyle w:val="TagStyle"/>
          <w:rtl/>
        </w:rPr>
        <w:t xml:space="preserve"> </w:t>
      </w:r>
      <w:r w:rsidRPr="00C764FD">
        <w:rPr>
          <w:rStyle w:val="TagStyle"/>
          <w:rtl/>
        </w:rPr>
        <w:t>&lt;&lt; קריאה &gt;&gt;</w:t>
      </w:r>
      <w:r>
        <w:rPr>
          <w:rtl/>
        </w:rPr>
        <w:t xml:space="preserve">  </w:t>
      </w:r>
      <w:bookmarkEnd w:id="6676"/>
    </w:p>
    <w:p w:rsidR="00770BD6" w:rsidRDefault="00770BD6" w:rsidP="00296738">
      <w:pPr>
        <w:rPr>
          <w:rtl/>
          <w:lang w:eastAsia="he-IL"/>
        </w:rPr>
      </w:pPr>
    </w:p>
    <w:p w:rsidR="00770BD6" w:rsidRDefault="00942345" w:rsidP="009F0988">
      <w:pPr>
        <w:rPr>
          <w:rtl/>
          <w:lang w:eastAsia="he-IL"/>
        </w:rPr>
      </w:pPr>
      <w:bookmarkStart w:id="6677" w:name="_ETM_Q17_381000"/>
      <w:bookmarkEnd w:id="6677"/>
      <w:r>
        <w:rPr>
          <w:rFonts w:hint="cs"/>
          <w:rtl/>
          <w:lang w:eastAsia="he-IL"/>
        </w:rPr>
        <w:t>– – –</w:t>
      </w:r>
      <w:r w:rsidR="00770BD6">
        <w:rPr>
          <w:rFonts w:hint="cs"/>
          <w:rtl/>
          <w:lang w:eastAsia="he-IL"/>
        </w:rPr>
        <w:t xml:space="preserve"> איפה הייתם </w:t>
      </w:r>
      <w:r>
        <w:rPr>
          <w:rFonts w:hint="cs"/>
          <w:rtl/>
          <w:lang w:eastAsia="he-IL"/>
        </w:rPr>
        <w:t>– – –</w:t>
      </w:r>
      <w:r w:rsidR="00770BD6">
        <w:rPr>
          <w:rFonts w:hint="cs"/>
          <w:rtl/>
          <w:lang w:eastAsia="he-IL"/>
        </w:rPr>
        <w:t xml:space="preserve"> </w:t>
      </w:r>
      <w:bookmarkStart w:id="6678" w:name="_ETM_Q17_510000"/>
      <w:bookmarkEnd w:id="6678"/>
    </w:p>
    <w:p w:rsidR="00770BD6" w:rsidRDefault="00770BD6" w:rsidP="009F0988">
      <w:pPr>
        <w:rPr>
          <w:rtl/>
          <w:lang w:eastAsia="he-IL"/>
        </w:rPr>
      </w:pPr>
    </w:p>
    <w:p w:rsidR="00770BD6" w:rsidRDefault="00770BD6" w:rsidP="009F0988">
      <w:pPr>
        <w:pStyle w:val="-"/>
        <w:rPr>
          <w:rtl/>
        </w:rPr>
      </w:pPr>
      <w:bookmarkStart w:id="6679" w:name="ET_speakercontinue_6158_11"/>
      <w:r w:rsidRPr="00C764FD">
        <w:rPr>
          <w:rStyle w:val="TagStyle"/>
          <w:rtl/>
        </w:rPr>
        <w:t xml:space="preserve"> &lt;&lt; דובר_המשך &gt;&gt;</w:t>
      </w:r>
      <w:r w:rsidRPr="00326E27">
        <w:rPr>
          <w:rStyle w:val="TagStyle"/>
          <w:rtl/>
        </w:rPr>
        <w:t xml:space="preserve"> </w:t>
      </w:r>
      <w:r>
        <w:rPr>
          <w:rtl/>
        </w:rPr>
        <w:t>אפרת רייטן מרום (העבודה):</w:t>
      </w:r>
      <w:r w:rsidRPr="00326E27">
        <w:rPr>
          <w:rStyle w:val="TagStyle"/>
          <w:rtl/>
        </w:rPr>
        <w:t xml:space="preserve"> </w:t>
      </w:r>
      <w:r w:rsidRPr="00C764FD">
        <w:rPr>
          <w:rStyle w:val="TagStyle"/>
          <w:rtl/>
        </w:rPr>
        <w:t>&lt;&lt; דובר_המשך &gt;&gt;</w:t>
      </w:r>
      <w:r>
        <w:rPr>
          <w:rtl/>
        </w:rPr>
        <w:t xml:space="preserve">  </w:t>
      </w:r>
      <w:bookmarkEnd w:id="6679"/>
    </w:p>
    <w:p w:rsidR="00770BD6" w:rsidRDefault="00770BD6" w:rsidP="009F0988">
      <w:pPr>
        <w:rPr>
          <w:rtl/>
          <w:lang w:eastAsia="he-IL"/>
        </w:rPr>
      </w:pPr>
      <w:bookmarkStart w:id="6680" w:name="_ETM_Q17_382000"/>
      <w:bookmarkEnd w:id="6680"/>
    </w:p>
    <w:p w:rsidR="00770BD6" w:rsidRDefault="00770BD6" w:rsidP="00296738">
      <w:pPr>
        <w:rPr>
          <w:rtl/>
          <w:lang w:eastAsia="he-IL"/>
        </w:rPr>
      </w:pPr>
      <w:r>
        <w:rPr>
          <w:rFonts w:hint="cs"/>
          <w:rtl/>
          <w:lang w:eastAsia="he-IL"/>
        </w:rPr>
        <w:t>לפי ההצעה הז</w:t>
      </w:r>
      <w:r w:rsidR="00296738">
        <w:rPr>
          <w:rFonts w:hint="cs"/>
          <w:rtl/>
          <w:lang w:eastAsia="he-IL"/>
        </w:rPr>
        <w:t>את</w:t>
      </w:r>
      <w:r>
        <w:rPr>
          <w:rFonts w:hint="cs"/>
          <w:rtl/>
          <w:lang w:eastAsia="he-IL"/>
        </w:rPr>
        <w:t xml:space="preserve"> </w:t>
      </w:r>
      <w:r w:rsidR="00942345">
        <w:rPr>
          <w:rFonts w:hint="cs"/>
          <w:rtl/>
          <w:lang w:eastAsia="he-IL"/>
        </w:rPr>
        <w:t>– – –</w:t>
      </w:r>
    </w:p>
    <w:p w:rsidR="00770BD6" w:rsidRDefault="00770BD6" w:rsidP="009F0988">
      <w:pPr>
        <w:rPr>
          <w:rtl/>
          <w:lang w:eastAsia="he-IL"/>
        </w:rPr>
      </w:pPr>
    </w:p>
    <w:p w:rsidR="00770BD6" w:rsidRDefault="00770BD6" w:rsidP="009F0988">
      <w:pPr>
        <w:pStyle w:val="af5"/>
        <w:rPr>
          <w:rtl/>
        </w:rPr>
      </w:pPr>
      <w:bookmarkStart w:id="6681" w:name="ET_interruption_6147_15"/>
      <w:r w:rsidRPr="00C764FD">
        <w:rPr>
          <w:rStyle w:val="TagStyle"/>
          <w:rtl/>
        </w:rPr>
        <w:t xml:space="preserve"> &lt;&lt; קריאה &gt;&gt;</w:t>
      </w:r>
      <w:r w:rsidRPr="006173B3">
        <w:rPr>
          <w:rStyle w:val="TagStyle"/>
          <w:rtl/>
        </w:rPr>
        <w:t xml:space="preserve"> </w:t>
      </w:r>
      <w:r>
        <w:rPr>
          <w:rtl/>
        </w:rPr>
        <w:t>איתמר בן גביר (הציונות הדתית):</w:t>
      </w:r>
      <w:r w:rsidRPr="006173B3">
        <w:rPr>
          <w:rStyle w:val="TagStyle"/>
          <w:rtl/>
        </w:rPr>
        <w:t xml:space="preserve"> </w:t>
      </w:r>
      <w:r w:rsidRPr="00C764FD">
        <w:rPr>
          <w:rStyle w:val="TagStyle"/>
          <w:rtl/>
        </w:rPr>
        <w:t>&lt;&lt; קריאה &gt;&gt;</w:t>
      </w:r>
      <w:r>
        <w:rPr>
          <w:rtl/>
        </w:rPr>
        <w:t xml:space="preserve">  </w:t>
      </w:r>
      <w:bookmarkEnd w:id="6681"/>
    </w:p>
    <w:p w:rsidR="00770BD6" w:rsidRDefault="00770BD6" w:rsidP="00296738">
      <w:pPr>
        <w:rPr>
          <w:rtl/>
          <w:lang w:eastAsia="he-IL"/>
        </w:rPr>
      </w:pPr>
    </w:p>
    <w:p w:rsidR="00770BD6" w:rsidRDefault="00942345" w:rsidP="009F0988">
      <w:pPr>
        <w:rPr>
          <w:rtl/>
          <w:lang w:eastAsia="he-IL"/>
        </w:rPr>
      </w:pPr>
      <w:bookmarkStart w:id="6682" w:name="_ETM_Q17_506000"/>
      <w:bookmarkEnd w:id="6682"/>
      <w:r>
        <w:rPr>
          <w:rFonts w:hint="cs"/>
          <w:rtl/>
          <w:lang w:eastAsia="he-IL"/>
        </w:rPr>
        <w:t>– – –</w:t>
      </w:r>
      <w:r w:rsidR="00770BD6">
        <w:rPr>
          <w:rFonts w:hint="cs"/>
          <w:rtl/>
          <w:lang w:eastAsia="he-IL"/>
        </w:rPr>
        <w:t xml:space="preserve"> </w:t>
      </w:r>
    </w:p>
    <w:p w:rsidR="00770BD6" w:rsidRDefault="00770BD6" w:rsidP="009F0988">
      <w:pPr>
        <w:rPr>
          <w:rtl/>
          <w:lang w:eastAsia="he-IL"/>
        </w:rPr>
      </w:pPr>
    </w:p>
    <w:p w:rsidR="00770BD6" w:rsidRDefault="00770BD6" w:rsidP="009F0988">
      <w:pPr>
        <w:pStyle w:val="-"/>
        <w:rPr>
          <w:rtl/>
        </w:rPr>
      </w:pPr>
      <w:bookmarkStart w:id="6683" w:name="ET_speakercontinue_6158_16"/>
      <w:r w:rsidRPr="00C764FD">
        <w:rPr>
          <w:rStyle w:val="TagStyle"/>
          <w:rtl/>
        </w:rPr>
        <w:t xml:space="preserve"> &lt;&lt; דובר_המשך &gt;&gt;</w:t>
      </w:r>
      <w:r w:rsidRPr="006173B3">
        <w:rPr>
          <w:rStyle w:val="TagStyle"/>
          <w:rtl/>
        </w:rPr>
        <w:t xml:space="preserve"> </w:t>
      </w:r>
      <w:r>
        <w:rPr>
          <w:rtl/>
        </w:rPr>
        <w:t>אפרת רייטן מרום (העבודה):</w:t>
      </w:r>
      <w:r w:rsidRPr="006173B3">
        <w:rPr>
          <w:rStyle w:val="TagStyle"/>
          <w:rtl/>
        </w:rPr>
        <w:t xml:space="preserve"> </w:t>
      </w:r>
      <w:r w:rsidRPr="00C764FD">
        <w:rPr>
          <w:rStyle w:val="TagStyle"/>
          <w:rtl/>
        </w:rPr>
        <w:t>&lt;&lt; דובר_המשך &gt;&gt;</w:t>
      </w:r>
      <w:r>
        <w:rPr>
          <w:rtl/>
        </w:rPr>
        <w:t xml:space="preserve">  </w:t>
      </w:r>
      <w:bookmarkEnd w:id="6683"/>
    </w:p>
    <w:p w:rsidR="00770BD6" w:rsidRDefault="00770BD6" w:rsidP="00296738">
      <w:pPr>
        <w:rPr>
          <w:rtl/>
          <w:lang w:eastAsia="he-IL"/>
        </w:rPr>
      </w:pPr>
    </w:p>
    <w:p w:rsidR="00770BD6" w:rsidRPr="00326E27" w:rsidRDefault="00770BD6" w:rsidP="009F0988">
      <w:pPr>
        <w:rPr>
          <w:rtl/>
          <w:lang w:eastAsia="he-IL"/>
        </w:rPr>
      </w:pPr>
      <w:bookmarkStart w:id="6684" w:name="_ETM_Q17_507000"/>
      <w:bookmarkStart w:id="6685" w:name="_ETM_Q17_508000"/>
      <w:bookmarkEnd w:id="6684"/>
      <w:bookmarkEnd w:id="6685"/>
      <w:r>
        <w:rPr>
          <w:rFonts w:hint="cs"/>
          <w:rtl/>
          <w:lang w:eastAsia="he-IL"/>
        </w:rPr>
        <w:t>היינו באותו מקום שאתה היית? כנראה שלא.</w:t>
      </w:r>
    </w:p>
    <w:p w:rsidR="00770BD6" w:rsidRDefault="00770BD6" w:rsidP="009F0988">
      <w:pPr>
        <w:rPr>
          <w:rtl/>
          <w:lang w:eastAsia="he-IL"/>
        </w:rPr>
      </w:pPr>
    </w:p>
    <w:p w:rsidR="00770BD6" w:rsidRDefault="00770BD6" w:rsidP="009F0988">
      <w:pPr>
        <w:pStyle w:val="af5"/>
        <w:rPr>
          <w:rtl/>
        </w:rPr>
      </w:pPr>
      <w:bookmarkStart w:id="6686" w:name="_ETM_Q17_504000"/>
      <w:bookmarkStart w:id="6687" w:name="ET_interruption_6147_14"/>
      <w:bookmarkEnd w:id="6686"/>
      <w:r w:rsidRPr="00C764FD">
        <w:rPr>
          <w:rStyle w:val="TagStyle"/>
          <w:rtl/>
        </w:rPr>
        <w:t xml:space="preserve"> &lt;&lt; קריאה &gt;&gt;</w:t>
      </w:r>
      <w:r w:rsidRPr="006173B3">
        <w:rPr>
          <w:rStyle w:val="TagStyle"/>
          <w:rtl/>
        </w:rPr>
        <w:t xml:space="preserve"> </w:t>
      </w:r>
      <w:r>
        <w:rPr>
          <w:rtl/>
        </w:rPr>
        <w:t>איתמר בן גביר (הציונות הדתית):</w:t>
      </w:r>
      <w:r w:rsidRPr="006173B3">
        <w:rPr>
          <w:rStyle w:val="TagStyle"/>
          <w:rtl/>
        </w:rPr>
        <w:t xml:space="preserve"> </w:t>
      </w:r>
      <w:r w:rsidRPr="00C764FD">
        <w:rPr>
          <w:rStyle w:val="TagStyle"/>
          <w:rtl/>
        </w:rPr>
        <w:t>&lt;&lt; קריאה &gt;&gt;</w:t>
      </w:r>
      <w:r>
        <w:rPr>
          <w:rtl/>
        </w:rPr>
        <w:t xml:space="preserve">  </w:t>
      </w:r>
      <w:bookmarkEnd w:id="6687"/>
    </w:p>
    <w:p w:rsidR="00770BD6" w:rsidRDefault="00770BD6" w:rsidP="00296738">
      <w:pPr>
        <w:rPr>
          <w:rtl/>
          <w:lang w:eastAsia="he-IL"/>
        </w:rPr>
      </w:pPr>
    </w:p>
    <w:p w:rsidR="00770BD6" w:rsidRDefault="00770BD6" w:rsidP="009F0988">
      <w:pPr>
        <w:rPr>
          <w:rtl/>
          <w:lang w:eastAsia="he-IL"/>
        </w:rPr>
      </w:pPr>
      <w:bookmarkStart w:id="6688" w:name="_ETM_Q17_290000"/>
      <w:bookmarkEnd w:id="6688"/>
      <w:r>
        <w:rPr>
          <w:rFonts w:hint="cs"/>
          <w:rtl/>
          <w:lang w:eastAsia="he-IL"/>
        </w:rPr>
        <w:t xml:space="preserve">לא ראינו </w:t>
      </w:r>
      <w:r w:rsidR="00942345">
        <w:rPr>
          <w:rFonts w:hint="cs"/>
          <w:rtl/>
          <w:lang w:eastAsia="he-IL"/>
        </w:rPr>
        <w:t>– – –</w:t>
      </w:r>
      <w:r>
        <w:rPr>
          <w:rFonts w:hint="cs"/>
          <w:rtl/>
          <w:lang w:eastAsia="he-IL"/>
        </w:rPr>
        <w:t xml:space="preserve"> לא ראינו </w:t>
      </w:r>
      <w:r w:rsidR="00942345">
        <w:rPr>
          <w:rFonts w:hint="cs"/>
          <w:rtl/>
          <w:lang w:eastAsia="he-IL"/>
        </w:rPr>
        <w:t>– – –</w:t>
      </w:r>
    </w:p>
    <w:p w:rsidR="00770BD6" w:rsidRDefault="00770BD6" w:rsidP="009F0988">
      <w:pPr>
        <w:rPr>
          <w:rtl/>
          <w:lang w:eastAsia="he-IL"/>
        </w:rPr>
      </w:pPr>
      <w:bookmarkStart w:id="6689" w:name="_ETM_Q17_511000"/>
      <w:bookmarkEnd w:id="6689"/>
    </w:p>
    <w:p w:rsidR="00770BD6" w:rsidRDefault="00770BD6" w:rsidP="009F0988">
      <w:pPr>
        <w:pStyle w:val="-"/>
        <w:rPr>
          <w:rtl/>
        </w:rPr>
      </w:pPr>
      <w:bookmarkStart w:id="6690" w:name="ET_speakercontinue_6158_17"/>
      <w:r w:rsidRPr="00C764FD">
        <w:rPr>
          <w:rStyle w:val="TagStyle"/>
          <w:rtl/>
        </w:rPr>
        <w:t xml:space="preserve"> &lt;&lt; דובר_המשך &gt;&gt;</w:t>
      </w:r>
      <w:r w:rsidRPr="006173B3">
        <w:rPr>
          <w:rStyle w:val="TagStyle"/>
          <w:rtl/>
        </w:rPr>
        <w:t xml:space="preserve"> </w:t>
      </w:r>
      <w:r>
        <w:rPr>
          <w:rtl/>
        </w:rPr>
        <w:t>אפרת רייטן מרום (העבודה):</w:t>
      </w:r>
      <w:r w:rsidRPr="006173B3">
        <w:rPr>
          <w:rStyle w:val="TagStyle"/>
          <w:rtl/>
        </w:rPr>
        <w:t xml:space="preserve"> </w:t>
      </w:r>
      <w:r w:rsidRPr="00C764FD">
        <w:rPr>
          <w:rStyle w:val="TagStyle"/>
          <w:rtl/>
        </w:rPr>
        <w:t>&lt;&lt; דובר_המשך &gt;&gt;</w:t>
      </w:r>
      <w:r>
        <w:rPr>
          <w:rtl/>
        </w:rPr>
        <w:t xml:space="preserve">  </w:t>
      </w:r>
      <w:bookmarkEnd w:id="6690"/>
    </w:p>
    <w:p w:rsidR="00770BD6" w:rsidRDefault="00770BD6" w:rsidP="00296738">
      <w:pPr>
        <w:rPr>
          <w:rtl/>
          <w:lang w:eastAsia="he-IL"/>
        </w:rPr>
      </w:pPr>
    </w:p>
    <w:p w:rsidR="00770BD6" w:rsidRDefault="00770BD6" w:rsidP="009F0988">
      <w:pPr>
        <w:rPr>
          <w:rtl/>
          <w:lang w:eastAsia="he-IL"/>
        </w:rPr>
      </w:pPr>
      <w:bookmarkStart w:id="6691" w:name="_ETM_Q17_512000"/>
      <w:bookmarkEnd w:id="6691"/>
      <w:r>
        <w:rPr>
          <w:rFonts w:hint="cs"/>
          <w:rtl/>
          <w:lang w:eastAsia="he-IL"/>
        </w:rPr>
        <w:t xml:space="preserve">לפי ההצעה הזאת, גופי השלטון יהיו חסינים לחלוטין מביקורת של בג"ץ </w:t>
      </w:r>
      <w:r w:rsidR="00942345">
        <w:rPr>
          <w:rFonts w:hint="cs"/>
          <w:rtl/>
          <w:lang w:eastAsia="he-IL"/>
        </w:rPr>
        <w:t>– – –</w:t>
      </w:r>
      <w:r>
        <w:rPr>
          <w:rFonts w:hint="cs"/>
          <w:rtl/>
          <w:lang w:eastAsia="he-IL"/>
        </w:rPr>
        <w:t xml:space="preserve"> </w:t>
      </w:r>
    </w:p>
    <w:p w:rsidR="00770BD6" w:rsidRDefault="00770BD6" w:rsidP="009F0988">
      <w:pPr>
        <w:rPr>
          <w:rtl/>
          <w:lang w:eastAsia="he-IL"/>
        </w:rPr>
      </w:pPr>
    </w:p>
    <w:p w:rsidR="00770BD6" w:rsidRDefault="00770BD6" w:rsidP="009F0988">
      <w:pPr>
        <w:pStyle w:val="af5"/>
        <w:rPr>
          <w:rtl/>
        </w:rPr>
      </w:pPr>
      <w:bookmarkStart w:id="6692" w:name="ET_interruption_6147_18"/>
      <w:r w:rsidRPr="00C764FD">
        <w:rPr>
          <w:rStyle w:val="TagStyle"/>
          <w:rtl/>
        </w:rPr>
        <w:t xml:space="preserve"> &lt;&lt; קריאה &gt;&gt;</w:t>
      </w:r>
      <w:r w:rsidRPr="006173B3">
        <w:rPr>
          <w:rStyle w:val="TagStyle"/>
          <w:rtl/>
        </w:rPr>
        <w:t xml:space="preserve"> </w:t>
      </w:r>
      <w:r>
        <w:rPr>
          <w:rtl/>
        </w:rPr>
        <w:t>איתמר בן גביר (הציונות הדתית):</w:t>
      </w:r>
      <w:r w:rsidRPr="006173B3">
        <w:rPr>
          <w:rStyle w:val="TagStyle"/>
          <w:rtl/>
        </w:rPr>
        <w:t xml:space="preserve"> </w:t>
      </w:r>
      <w:r w:rsidRPr="00C764FD">
        <w:rPr>
          <w:rStyle w:val="TagStyle"/>
          <w:rtl/>
        </w:rPr>
        <w:t>&lt;&lt; קריאה &gt;&gt;</w:t>
      </w:r>
      <w:r>
        <w:rPr>
          <w:rtl/>
        </w:rPr>
        <w:t xml:space="preserve">  </w:t>
      </w:r>
      <w:bookmarkEnd w:id="6692"/>
    </w:p>
    <w:p w:rsidR="00770BD6" w:rsidRDefault="00770BD6" w:rsidP="00296738">
      <w:pPr>
        <w:rPr>
          <w:rtl/>
          <w:lang w:eastAsia="he-IL"/>
        </w:rPr>
      </w:pPr>
    </w:p>
    <w:p w:rsidR="00770BD6" w:rsidRPr="006173B3" w:rsidRDefault="00942345" w:rsidP="009F0988">
      <w:pPr>
        <w:rPr>
          <w:rtl/>
          <w:lang w:eastAsia="he-IL"/>
        </w:rPr>
      </w:pPr>
      <w:bookmarkStart w:id="6693" w:name="_ETM_Q17_509000"/>
      <w:bookmarkStart w:id="6694" w:name="_ETM_Q17_517000"/>
      <w:bookmarkEnd w:id="6693"/>
      <w:bookmarkEnd w:id="6694"/>
      <w:r>
        <w:rPr>
          <w:rFonts w:hint="cs"/>
          <w:rtl/>
          <w:lang w:eastAsia="he-IL"/>
        </w:rPr>
        <w:t>– – –</w:t>
      </w:r>
      <w:r w:rsidR="00770BD6">
        <w:rPr>
          <w:rFonts w:hint="cs"/>
          <w:rtl/>
          <w:lang w:eastAsia="he-IL"/>
        </w:rPr>
        <w:t xml:space="preserve"> איפה </w:t>
      </w:r>
      <w:r>
        <w:rPr>
          <w:rFonts w:hint="cs"/>
          <w:rtl/>
          <w:lang w:eastAsia="he-IL"/>
        </w:rPr>
        <w:t>– – –</w:t>
      </w:r>
    </w:p>
    <w:p w:rsidR="00770BD6" w:rsidRDefault="00770BD6" w:rsidP="009F0988">
      <w:pPr>
        <w:rPr>
          <w:rtl/>
          <w:lang w:eastAsia="he-IL"/>
        </w:rPr>
      </w:pPr>
      <w:bookmarkStart w:id="6695" w:name="_ETM_Q17_292000"/>
      <w:bookmarkEnd w:id="6695"/>
    </w:p>
    <w:p w:rsidR="00770BD6" w:rsidRDefault="00770BD6" w:rsidP="009F0988">
      <w:pPr>
        <w:pStyle w:val="-"/>
        <w:rPr>
          <w:rtl/>
        </w:rPr>
      </w:pPr>
      <w:bookmarkStart w:id="6696" w:name="ET_speakercontinue_6158_19"/>
      <w:r w:rsidRPr="00C764FD">
        <w:rPr>
          <w:rStyle w:val="TagStyle"/>
          <w:rtl/>
        </w:rPr>
        <w:t xml:space="preserve"> &lt;&lt; דובר_המשך &gt;&gt;</w:t>
      </w:r>
      <w:r w:rsidRPr="006173B3">
        <w:rPr>
          <w:rStyle w:val="TagStyle"/>
          <w:rtl/>
        </w:rPr>
        <w:t xml:space="preserve"> </w:t>
      </w:r>
      <w:r>
        <w:rPr>
          <w:rtl/>
        </w:rPr>
        <w:t>אפרת רייטן מרום (העבודה):</w:t>
      </w:r>
      <w:r w:rsidRPr="006173B3">
        <w:rPr>
          <w:rStyle w:val="TagStyle"/>
          <w:rtl/>
        </w:rPr>
        <w:t xml:space="preserve"> </w:t>
      </w:r>
      <w:r w:rsidRPr="00C764FD">
        <w:rPr>
          <w:rStyle w:val="TagStyle"/>
          <w:rtl/>
        </w:rPr>
        <w:t>&lt;&lt; דובר_המשך &gt;&gt;</w:t>
      </w:r>
      <w:r>
        <w:rPr>
          <w:rtl/>
        </w:rPr>
        <w:t xml:space="preserve">  </w:t>
      </w:r>
      <w:bookmarkEnd w:id="6696"/>
    </w:p>
    <w:p w:rsidR="00770BD6" w:rsidRDefault="00770BD6" w:rsidP="00296738">
      <w:pPr>
        <w:rPr>
          <w:rtl/>
          <w:lang w:eastAsia="he-IL"/>
        </w:rPr>
      </w:pPr>
    </w:p>
    <w:p w:rsidR="00770BD6" w:rsidRDefault="00770BD6" w:rsidP="009F0988">
      <w:pPr>
        <w:ind w:left="720" w:firstLine="0"/>
        <w:rPr>
          <w:rtl/>
          <w:lang w:eastAsia="he-IL"/>
        </w:rPr>
      </w:pPr>
      <w:r>
        <w:rPr>
          <w:rFonts w:hint="cs"/>
          <w:rtl/>
          <w:lang w:eastAsia="he-IL"/>
        </w:rPr>
        <w:t xml:space="preserve">אם לא יימצא עותר ספציפי שיעתור לבג"ץ </w:t>
      </w:r>
      <w:r w:rsidR="00942345">
        <w:rPr>
          <w:rFonts w:hint="cs"/>
          <w:rtl/>
          <w:lang w:eastAsia="he-IL"/>
        </w:rPr>
        <w:t>– – –</w:t>
      </w:r>
    </w:p>
    <w:p w:rsidR="00770BD6" w:rsidRDefault="00770BD6" w:rsidP="009F0988">
      <w:pPr>
        <w:ind w:left="720" w:firstLine="0"/>
        <w:rPr>
          <w:rtl/>
          <w:lang w:eastAsia="he-IL"/>
        </w:rPr>
      </w:pPr>
    </w:p>
    <w:p w:rsidR="00770BD6" w:rsidRDefault="00770BD6" w:rsidP="009F0988">
      <w:pPr>
        <w:pStyle w:val="af6"/>
        <w:rPr>
          <w:rtl/>
        </w:rPr>
      </w:pPr>
      <w:bookmarkStart w:id="6697" w:name="ET_yor_5982_20"/>
      <w:r w:rsidRPr="00C764FD">
        <w:rPr>
          <w:rStyle w:val="TagStyle"/>
          <w:rtl/>
        </w:rPr>
        <w:t xml:space="preserve"> &lt;&lt; יור &gt;&gt;</w:t>
      </w:r>
      <w:r w:rsidRPr="001C1843">
        <w:rPr>
          <w:rStyle w:val="TagStyle"/>
          <w:rtl/>
        </w:rPr>
        <w:t xml:space="preserve"> </w:t>
      </w:r>
      <w:r>
        <w:rPr>
          <w:rtl/>
        </w:rPr>
        <w:t>היו"ר יריב לוין:</w:t>
      </w:r>
      <w:r w:rsidRPr="001C1843">
        <w:rPr>
          <w:rStyle w:val="TagStyle"/>
          <w:rtl/>
        </w:rPr>
        <w:t xml:space="preserve"> </w:t>
      </w:r>
      <w:r w:rsidRPr="00C764FD">
        <w:rPr>
          <w:rStyle w:val="TagStyle"/>
          <w:rtl/>
        </w:rPr>
        <w:t>&lt;&lt; יור &gt;&gt;</w:t>
      </w:r>
      <w:r>
        <w:rPr>
          <w:rtl/>
        </w:rPr>
        <w:t xml:space="preserve">  </w:t>
      </w:r>
      <w:bookmarkEnd w:id="6697"/>
    </w:p>
    <w:p w:rsidR="00770BD6" w:rsidRDefault="00770BD6" w:rsidP="00296738">
      <w:pPr>
        <w:rPr>
          <w:rtl/>
          <w:lang w:eastAsia="he-IL"/>
        </w:rPr>
      </w:pPr>
    </w:p>
    <w:p w:rsidR="00770BD6" w:rsidRDefault="00770BD6" w:rsidP="009F0988">
      <w:pPr>
        <w:rPr>
          <w:rtl/>
          <w:lang w:eastAsia="he-IL"/>
        </w:rPr>
      </w:pPr>
      <w:r>
        <w:rPr>
          <w:rFonts w:hint="cs"/>
          <w:rtl/>
          <w:lang w:eastAsia="he-IL"/>
        </w:rPr>
        <w:t>חבר הכנסת.</w:t>
      </w:r>
    </w:p>
    <w:p w:rsidR="00770BD6" w:rsidRDefault="00770BD6" w:rsidP="009F0988">
      <w:pPr>
        <w:rPr>
          <w:rtl/>
          <w:lang w:eastAsia="he-IL"/>
        </w:rPr>
      </w:pPr>
    </w:p>
    <w:p w:rsidR="00770BD6" w:rsidRDefault="00770BD6" w:rsidP="009F0988">
      <w:pPr>
        <w:pStyle w:val="-"/>
        <w:rPr>
          <w:rtl/>
        </w:rPr>
      </w:pPr>
      <w:bookmarkStart w:id="6698" w:name="ET_speakercontinue_6158_21"/>
      <w:r w:rsidRPr="00C764FD">
        <w:rPr>
          <w:rStyle w:val="TagStyle"/>
          <w:rtl/>
        </w:rPr>
        <w:t xml:space="preserve"> &lt;&lt; דובר_המשך &gt;&gt;</w:t>
      </w:r>
      <w:r w:rsidRPr="001C1843">
        <w:rPr>
          <w:rStyle w:val="TagStyle"/>
          <w:rtl/>
        </w:rPr>
        <w:t xml:space="preserve"> </w:t>
      </w:r>
      <w:r>
        <w:rPr>
          <w:rtl/>
        </w:rPr>
        <w:t>אפרת רייטן מרום (העבודה):</w:t>
      </w:r>
      <w:r w:rsidRPr="001C1843">
        <w:rPr>
          <w:rStyle w:val="TagStyle"/>
          <w:rtl/>
        </w:rPr>
        <w:t xml:space="preserve"> </w:t>
      </w:r>
      <w:r w:rsidRPr="00C764FD">
        <w:rPr>
          <w:rStyle w:val="TagStyle"/>
          <w:rtl/>
        </w:rPr>
        <w:t>&lt;&lt; דובר_המשך &gt;&gt;</w:t>
      </w:r>
      <w:r>
        <w:rPr>
          <w:rtl/>
        </w:rPr>
        <w:t xml:space="preserve">  </w:t>
      </w:r>
      <w:bookmarkEnd w:id="6698"/>
    </w:p>
    <w:p w:rsidR="00770BD6" w:rsidRDefault="00770BD6" w:rsidP="00296738">
      <w:pPr>
        <w:rPr>
          <w:rtl/>
          <w:lang w:eastAsia="he-IL"/>
        </w:rPr>
      </w:pPr>
    </w:p>
    <w:p w:rsidR="00770BD6" w:rsidRDefault="00770BD6" w:rsidP="009F0988">
      <w:pPr>
        <w:rPr>
          <w:rtl/>
          <w:lang w:eastAsia="he-IL"/>
        </w:rPr>
      </w:pPr>
      <w:bookmarkStart w:id="6699" w:name="_ETM_Q17_521000"/>
      <w:bookmarkEnd w:id="6699"/>
      <w:r>
        <w:rPr>
          <w:rFonts w:hint="cs"/>
          <w:rtl/>
          <w:lang w:eastAsia="he-IL"/>
        </w:rPr>
        <w:t>אני לא שומעת אותך, אז חבל על הדיבור. תבוא ותדבר איתי אחר כך.</w:t>
      </w:r>
    </w:p>
    <w:p w:rsidR="00770BD6" w:rsidRDefault="00770BD6" w:rsidP="009F0988">
      <w:pPr>
        <w:rPr>
          <w:rtl/>
          <w:lang w:eastAsia="he-IL"/>
        </w:rPr>
      </w:pPr>
    </w:p>
    <w:p w:rsidR="00770BD6" w:rsidRDefault="00770BD6" w:rsidP="009F0988">
      <w:pPr>
        <w:rPr>
          <w:rtl/>
          <w:lang w:eastAsia="he-IL"/>
        </w:rPr>
      </w:pPr>
      <w:r>
        <w:rPr>
          <w:rFonts w:hint="cs"/>
          <w:rtl/>
          <w:lang w:eastAsia="he-IL"/>
        </w:rPr>
        <w:t xml:space="preserve">ישנן החלטות רבות </w:t>
      </w:r>
      <w:r w:rsidR="00942345">
        <w:rPr>
          <w:rFonts w:hint="cs"/>
          <w:rtl/>
          <w:lang w:eastAsia="he-IL"/>
        </w:rPr>
        <w:t>– – –</w:t>
      </w:r>
    </w:p>
    <w:p w:rsidR="00770BD6" w:rsidRDefault="00770BD6" w:rsidP="009F0988">
      <w:pPr>
        <w:rPr>
          <w:rtl/>
          <w:lang w:eastAsia="he-IL"/>
        </w:rPr>
      </w:pPr>
      <w:bookmarkStart w:id="6700" w:name="_ETM_Q17_523000"/>
      <w:bookmarkEnd w:id="6700"/>
    </w:p>
    <w:p w:rsidR="00770BD6" w:rsidRDefault="00770BD6" w:rsidP="009F0988">
      <w:pPr>
        <w:pStyle w:val="af6"/>
        <w:rPr>
          <w:rtl/>
        </w:rPr>
      </w:pPr>
      <w:r w:rsidRPr="00C764FD">
        <w:rPr>
          <w:rStyle w:val="TagStyle"/>
          <w:rtl/>
        </w:rPr>
        <w:t xml:space="preserve"> &lt;&lt; יור &gt;&gt;</w:t>
      </w:r>
      <w:r w:rsidRPr="001C1843">
        <w:rPr>
          <w:rStyle w:val="TagStyle"/>
          <w:rtl/>
        </w:rPr>
        <w:t xml:space="preserve"> </w:t>
      </w:r>
      <w:r>
        <w:rPr>
          <w:rtl/>
        </w:rPr>
        <w:t>היו"ר יריב לוין:</w:t>
      </w:r>
      <w:r w:rsidRPr="001C1843">
        <w:rPr>
          <w:rStyle w:val="TagStyle"/>
          <w:rtl/>
        </w:rPr>
        <w:t xml:space="preserve"> </w:t>
      </w:r>
      <w:r w:rsidRPr="00C764FD">
        <w:rPr>
          <w:rStyle w:val="TagStyle"/>
          <w:rtl/>
        </w:rPr>
        <w:t>&lt;&lt; יור &gt;&gt;</w:t>
      </w:r>
      <w:r>
        <w:rPr>
          <w:rtl/>
        </w:rPr>
        <w:t xml:space="preserve">  </w:t>
      </w:r>
    </w:p>
    <w:p w:rsidR="00770BD6" w:rsidRDefault="00770BD6" w:rsidP="00296738">
      <w:pPr>
        <w:rPr>
          <w:rtl/>
          <w:lang w:eastAsia="he-IL"/>
        </w:rPr>
      </w:pPr>
    </w:p>
    <w:p w:rsidR="00770BD6" w:rsidRDefault="00770BD6" w:rsidP="00296738">
      <w:pPr>
        <w:rPr>
          <w:rtl/>
          <w:lang w:eastAsia="he-IL"/>
        </w:rPr>
      </w:pPr>
      <w:bookmarkStart w:id="6701" w:name="_ETM_Q17_528000"/>
      <w:bookmarkEnd w:id="6701"/>
      <w:r>
        <w:rPr>
          <w:rFonts w:hint="cs"/>
          <w:rtl/>
          <w:lang w:eastAsia="he-IL"/>
        </w:rPr>
        <w:t>רגע, רגע, רגע</w:t>
      </w:r>
      <w:r w:rsidR="00296738">
        <w:rPr>
          <w:rFonts w:hint="cs"/>
          <w:rtl/>
          <w:lang w:eastAsia="he-IL"/>
        </w:rPr>
        <w:t>.</w:t>
      </w:r>
      <w:r>
        <w:rPr>
          <w:rFonts w:hint="cs"/>
          <w:rtl/>
          <w:lang w:eastAsia="he-IL"/>
        </w:rPr>
        <w:t xml:space="preserve"> חבר הכנסת בן </w:t>
      </w:r>
      <w:bookmarkStart w:id="6702" w:name="_ETM_Q17_527000"/>
      <w:bookmarkEnd w:id="6702"/>
      <w:r>
        <w:rPr>
          <w:rFonts w:hint="cs"/>
          <w:rtl/>
          <w:lang w:eastAsia="he-IL"/>
        </w:rPr>
        <w:t xml:space="preserve">גביר, תודה. חברת הכנסת רייטן מרום, הזמן נגמר. משפט </w:t>
      </w:r>
      <w:bookmarkStart w:id="6703" w:name="_ETM_Q17_529000"/>
      <w:bookmarkEnd w:id="6703"/>
      <w:r>
        <w:rPr>
          <w:rFonts w:hint="cs"/>
          <w:rtl/>
          <w:lang w:eastAsia="he-IL"/>
        </w:rPr>
        <w:t>אחרון, בבקשה.</w:t>
      </w:r>
      <w:bookmarkStart w:id="6704" w:name="_ETM_Q17_524000"/>
      <w:bookmarkEnd w:id="6704"/>
    </w:p>
    <w:p w:rsidR="00770BD6" w:rsidRDefault="00770BD6" w:rsidP="009F0988">
      <w:pPr>
        <w:rPr>
          <w:rtl/>
          <w:lang w:eastAsia="he-IL"/>
        </w:rPr>
      </w:pPr>
      <w:bookmarkStart w:id="6705" w:name="_ETM_Q17_525000"/>
      <w:bookmarkEnd w:id="6705"/>
    </w:p>
    <w:p w:rsidR="00770BD6" w:rsidRDefault="00770BD6" w:rsidP="009F0988">
      <w:pPr>
        <w:pStyle w:val="-"/>
        <w:rPr>
          <w:rtl/>
        </w:rPr>
      </w:pPr>
      <w:bookmarkStart w:id="6706" w:name="ET_speakercontinue_6158_23"/>
      <w:r w:rsidRPr="00C764FD">
        <w:rPr>
          <w:rStyle w:val="TagStyle"/>
          <w:rtl/>
        </w:rPr>
        <w:t xml:space="preserve"> &lt;&lt; דובר_המשך &gt;&gt;</w:t>
      </w:r>
      <w:r w:rsidRPr="001C1843">
        <w:rPr>
          <w:rStyle w:val="TagStyle"/>
          <w:rtl/>
        </w:rPr>
        <w:t xml:space="preserve"> </w:t>
      </w:r>
      <w:r>
        <w:rPr>
          <w:rtl/>
        </w:rPr>
        <w:t>אפרת רייטן מרום (העבודה):</w:t>
      </w:r>
      <w:r w:rsidRPr="001C1843">
        <w:rPr>
          <w:rStyle w:val="TagStyle"/>
          <w:rtl/>
        </w:rPr>
        <w:t xml:space="preserve"> </w:t>
      </w:r>
      <w:r w:rsidRPr="00C764FD">
        <w:rPr>
          <w:rStyle w:val="TagStyle"/>
          <w:rtl/>
        </w:rPr>
        <w:t>&lt;&lt; דובר_המשך &gt;&gt;</w:t>
      </w:r>
      <w:r>
        <w:rPr>
          <w:rtl/>
        </w:rPr>
        <w:t xml:space="preserve">  </w:t>
      </w:r>
      <w:bookmarkEnd w:id="6706"/>
    </w:p>
    <w:p w:rsidR="00770BD6" w:rsidRDefault="00770BD6" w:rsidP="00296738">
      <w:pPr>
        <w:rPr>
          <w:rtl/>
          <w:lang w:eastAsia="he-IL"/>
        </w:rPr>
      </w:pPr>
    </w:p>
    <w:p w:rsidR="00770BD6" w:rsidRDefault="00770BD6" w:rsidP="009F0988">
      <w:pPr>
        <w:rPr>
          <w:rtl/>
          <w:lang w:eastAsia="he-IL"/>
        </w:rPr>
      </w:pPr>
      <w:bookmarkStart w:id="6707" w:name="_ETM_Q17_526000"/>
      <w:bookmarkEnd w:id="6707"/>
      <w:r>
        <w:rPr>
          <w:rFonts w:hint="cs"/>
          <w:rtl/>
          <w:lang w:eastAsia="he-IL"/>
        </w:rPr>
        <w:t>אני מסיימת. תודה רבה.</w:t>
      </w:r>
    </w:p>
    <w:p w:rsidR="00770BD6" w:rsidRDefault="00770BD6" w:rsidP="009F0988">
      <w:pPr>
        <w:rPr>
          <w:rtl/>
          <w:lang w:eastAsia="he-IL"/>
        </w:rPr>
      </w:pPr>
      <w:bookmarkStart w:id="6708" w:name="_ETM_Q17_535000"/>
      <w:bookmarkEnd w:id="6708"/>
    </w:p>
    <w:p w:rsidR="00770BD6" w:rsidRDefault="00770BD6" w:rsidP="00623279">
      <w:pPr>
        <w:rPr>
          <w:rtl/>
          <w:lang w:eastAsia="he-IL"/>
        </w:rPr>
      </w:pPr>
      <w:bookmarkStart w:id="6709" w:name="_ETM_Q17_536000"/>
      <w:bookmarkEnd w:id="6709"/>
      <w:r>
        <w:rPr>
          <w:rFonts w:hint="cs"/>
          <w:rtl/>
          <w:lang w:eastAsia="he-IL"/>
        </w:rPr>
        <w:t xml:space="preserve">לבסוף, אני רוצה באמת לבוא ולומר </w:t>
      </w:r>
      <w:bookmarkStart w:id="6710" w:name="_ETM_Q17_534000"/>
      <w:bookmarkEnd w:id="6710"/>
      <w:r>
        <w:rPr>
          <w:rFonts w:hint="cs"/>
          <w:rtl/>
          <w:lang w:eastAsia="he-IL"/>
        </w:rPr>
        <w:t xml:space="preserve">שאסור לתת יד לאותו ניסיון, </w:t>
      </w:r>
      <w:bookmarkStart w:id="6711" w:name="_ETM_Q17_538000"/>
      <w:bookmarkStart w:id="6712" w:name="_ETM_Q17_542000"/>
      <w:bookmarkEnd w:id="6711"/>
      <w:bookmarkEnd w:id="6712"/>
      <w:r>
        <w:rPr>
          <w:rFonts w:hint="cs"/>
          <w:rtl/>
          <w:lang w:eastAsia="he-IL"/>
        </w:rPr>
        <w:t>שהוא פשוט בלתי ראוי, לשחוק ולהקטין את כוחו של בית המשפט העליון</w:t>
      </w:r>
      <w:bookmarkStart w:id="6713" w:name="_ETM_Q17_546000"/>
      <w:bookmarkEnd w:id="6713"/>
      <w:r>
        <w:rPr>
          <w:rFonts w:hint="cs"/>
          <w:rtl/>
          <w:lang w:eastAsia="he-IL"/>
        </w:rPr>
        <w:t xml:space="preserve">, והכול מתוך פחד ובהלה. לא לעשות את הדברים האלה. אני </w:t>
      </w:r>
      <w:bookmarkStart w:id="6714" w:name="_ETM_Q17_548000"/>
      <w:bookmarkEnd w:id="6714"/>
      <w:r>
        <w:rPr>
          <w:rFonts w:hint="cs"/>
          <w:rtl/>
          <w:lang w:eastAsia="he-IL"/>
        </w:rPr>
        <w:t xml:space="preserve">מבקשת שלא תלכו שבי אחרי מילים יפות כמו "הסדרת דוקטרינת </w:t>
      </w:r>
      <w:bookmarkStart w:id="6715" w:name="_ETM_Q17_556000"/>
      <w:bookmarkEnd w:id="6715"/>
      <w:r>
        <w:rPr>
          <w:rFonts w:hint="cs"/>
          <w:rtl/>
          <w:lang w:eastAsia="he-IL"/>
        </w:rPr>
        <w:t xml:space="preserve">זכות העמידה תהווה צעד ראשון להשבת האיזון הראוי בין שלוש </w:t>
      </w:r>
      <w:bookmarkStart w:id="6716" w:name="_ETM_Q17_560000"/>
      <w:bookmarkEnd w:id="6716"/>
      <w:r>
        <w:rPr>
          <w:rFonts w:hint="cs"/>
          <w:rtl/>
          <w:lang w:eastAsia="he-IL"/>
        </w:rPr>
        <w:t>הרשויות". מדובר בהטעיה מסוכנת שמסתירה את הכוונה האמיתית של חבר</w:t>
      </w:r>
      <w:bookmarkStart w:id="6717" w:name="_ETM_Q17_566000"/>
      <w:bookmarkEnd w:id="6717"/>
      <w:r>
        <w:rPr>
          <w:rFonts w:hint="cs"/>
          <w:rtl/>
          <w:lang w:eastAsia="he-IL"/>
        </w:rPr>
        <w:t xml:space="preserve">י הכנסת: פשוט להרוס את </w:t>
      </w:r>
      <w:r w:rsidR="00296738">
        <w:rPr>
          <w:rFonts w:hint="cs"/>
          <w:rtl/>
          <w:lang w:eastAsia="he-IL"/>
        </w:rPr>
        <w:t>ה</w:t>
      </w:r>
      <w:r>
        <w:rPr>
          <w:rFonts w:hint="cs"/>
          <w:rtl/>
          <w:lang w:eastAsia="he-IL"/>
        </w:rPr>
        <w:t>אי-תלות של בית המשפט העליון</w:t>
      </w:r>
      <w:bookmarkStart w:id="6718" w:name="_ETM_Q17_567000"/>
      <w:bookmarkEnd w:id="6718"/>
      <w:r>
        <w:rPr>
          <w:rFonts w:hint="cs"/>
          <w:rtl/>
          <w:lang w:eastAsia="he-IL"/>
        </w:rPr>
        <w:t>.</w:t>
      </w:r>
      <w:r w:rsidR="00623279">
        <w:rPr>
          <w:rFonts w:hint="cs"/>
          <w:rtl/>
          <w:lang w:eastAsia="he-IL"/>
        </w:rPr>
        <w:t xml:space="preserve"> </w:t>
      </w:r>
      <w:r>
        <w:rPr>
          <w:rFonts w:hint="cs"/>
          <w:rtl/>
          <w:lang w:eastAsia="he-IL"/>
        </w:rPr>
        <w:t>אני מבקשת מכולם להתנגד להצעת החוק הז</w:t>
      </w:r>
      <w:r w:rsidR="00296738">
        <w:rPr>
          <w:rFonts w:hint="cs"/>
          <w:rtl/>
          <w:lang w:eastAsia="he-IL"/>
        </w:rPr>
        <w:t>את</w:t>
      </w:r>
      <w:r>
        <w:rPr>
          <w:rFonts w:hint="cs"/>
          <w:rtl/>
          <w:lang w:eastAsia="he-IL"/>
        </w:rPr>
        <w:t>.</w:t>
      </w:r>
    </w:p>
    <w:p w:rsidR="00770BD6" w:rsidRDefault="00770BD6" w:rsidP="009F0988">
      <w:pPr>
        <w:rPr>
          <w:rtl/>
          <w:lang w:eastAsia="he-IL"/>
        </w:rPr>
      </w:pPr>
    </w:p>
    <w:p w:rsidR="00770BD6" w:rsidRDefault="00770BD6" w:rsidP="009F0988">
      <w:pPr>
        <w:pStyle w:val="af6"/>
        <w:keepNext/>
        <w:rPr>
          <w:rtl/>
        </w:rPr>
      </w:pPr>
      <w:r w:rsidRPr="00C764FD">
        <w:rPr>
          <w:rStyle w:val="TagStyle"/>
          <w:rtl/>
        </w:rPr>
        <w:t xml:space="preserve"> &lt;&lt; יור &gt;&gt;</w:t>
      </w:r>
      <w:r w:rsidRPr="00011DB4">
        <w:rPr>
          <w:rStyle w:val="TagStyle"/>
          <w:rtl/>
        </w:rPr>
        <w:t xml:space="preserve"> </w:t>
      </w:r>
      <w:r>
        <w:rPr>
          <w:rtl/>
        </w:rPr>
        <w:t>היו"ר יריב לוין:</w:t>
      </w:r>
      <w:r w:rsidRPr="00011DB4">
        <w:rPr>
          <w:rStyle w:val="TagStyle"/>
          <w:rtl/>
        </w:rPr>
        <w:t xml:space="preserve"> </w:t>
      </w:r>
      <w:r w:rsidRPr="00C764FD">
        <w:rPr>
          <w:rStyle w:val="TagStyle"/>
          <w:rtl/>
        </w:rPr>
        <w:t>&lt;&lt; יור &gt;&gt;</w:t>
      </w:r>
      <w:r>
        <w:rPr>
          <w:rtl/>
        </w:rPr>
        <w:t xml:space="preserve">  </w:t>
      </w:r>
    </w:p>
    <w:p w:rsidR="00770BD6" w:rsidRDefault="00770BD6" w:rsidP="00296738">
      <w:pPr>
        <w:rPr>
          <w:rtl/>
          <w:lang w:eastAsia="he-IL"/>
        </w:rPr>
      </w:pPr>
    </w:p>
    <w:p w:rsidR="00770BD6" w:rsidRDefault="00770BD6" w:rsidP="009F0988">
      <w:pPr>
        <w:keepNext/>
        <w:rPr>
          <w:rtl/>
          <w:lang w:eastAsia="he-IL"/>
        </w:rPr>
      </w:pPr>
      <w:bookmarkStart w:id="6719" w:name="_ETM_Q17_569000"/>
      <w:bookmarkEnd w:id="6719"/>
      <w:r>
        <w:rPr>
          <w:rFonts w:hint="cs"/>
          <w:rtl/>
          <w:lang w:eastAsia="he-IL"/>
        </w:rPr>
        <w:t>תודה. ישיב</w:t>
      </w:r>
      <w:bookmarkStart w:id="6720" w:name="_ETM_Q17_576000"/>
      <w:bookmarkEnd w:id="6720"/>
      <w:r>
        <w:rPr>
          <w:rFonts w:hint="cs"/>
          <w:rtl/>
          <w:lang w:eastAsia="he-IL"/>
        </w:rPr>
        <w:t>, אם מעוניין בכך, חבר הכנסת מיקי זוהר. חבר הכ</w:t>
      </w:r>
      <w:bookmarkStart w:id="6721" w:name="_ETM_Q17_578000"/>
      <w:bookmarkEnd w:id="6721"/>
      <w:r>
        <w:rPr>
          <w:rFonts w:hint="cs"/>
          <w:rtl/>
          <w:lang w:eastAsia="he-IL"/>
        </w:rPr>
        <w:t>נסת זוהר, אתה רוצה להשיב? בבקשה.</w:t>
      </w:r>
    </w:p>
    <w:p w:rsidR="00770BD6" w:rsidRDefault="00770BD6" w:rsidP="009F0988">
      <w:pPr>
        <w:rPr>
          <w:rtl/>
          <w:lang w:eastAsia="he-IL"/>
        </w:rPr>
      </w:pPr>
    </w:p>
    <w:p w:rsidR="00770BD6" w:rsidRDefault="00770BD6" w:rsidP="009F0988">
      <w:pPr>
        <w:pStyle w:val="af5"/>
        <w:rPr>
          <w:rtl/>
        </w:rPr>
      </w:pPr>
      <w:bookmarkStart w:id="6722" w:name="ET_interruption_5082_29"/>
      <w:r w:rsidRPr="00C764FD">
        <w:rPr>
          <w:rStyle w:val="TagStyle"/>
          <w:rtl/>
        </w:rPr>
        <w:t xml:space="preserve"> &lt;&lt; קריאה &gt;&gt;</w:t>
      </w:r>
      <w:r w:rsidRPr="00011DB4">
        <w:rPr>
          <w:rStyle w:val="TagStyle"/>
          <w:rtl/>
        </w:rPr>
        <w:t xml:space="preserve"> </w:t>
      </w:r>
      <w:r>
        <w:rPr>
          <w:rtl/>
        </w:rPr>
        <w:t>מאיר כהן (יש עתיד):</w:t>
      </w:r>
      <w:r w:rsidRPr="00011DB4">
        <w:rPr>
          <w:rStyle w:val="TagStyle"/>
          <w:rtl/>
        </w:rPr>
        <w:t xml:space="preserve"> </w:t>
      </w:r>
      <w:r w:rsidRPr="00C764FD">
        <w:rPr>
          <w:rStyle w:val="TagStyle"/>
          <w:rtl/>
        </w:rPr>
        <w:t>&lt;&lt; קריאה &gt;&gt;</w:t>
      </w:r>
      <w:r>
        <w:rPr>
          <w:rtl/>
        </w:rPr>
        <w:t xml:space="preserve">  </w:t>
      </w:r>
      <w:bookmarkEnd w:id="6722"/>
    </w:p>
    <w:p w:rsidR="00770BD6" w:rsidRDefault="00770BD6" w:rsidP="00296738">
      <w:pPr>
        <w:rPr>
          <w:rtl/>
          <w:lang w:eastAsia="he-IL"/>
        </w:rPr>
      </w:pPr>
    </w:p>
    <w:p w:rsidR="00770BD6" w:rsidRPr="00011DB4" w:rsidRDefault="00942345" w:rsidP="009F0988">
      <w:pPr>
        <w:rPr>
          <w:rtl/>
          <w:lang w:eastAsia="he-IL"/>
        </w:rPr>
      </w:pPr>
      <w:bookmarkStart w:id="6723" w:name="_ETM_Q17_587000"/>
      <w:bookmarkEnd w:id="6723"/>
      <w:r>
        <w:rPr>
          <w:rFonts w:hint="cs"/>
          <w:rtl/>
          <w:lang w:eastAsia="he-IL"/>
        </w:rPr>
        <w:t>– – –</w:t>
      </w:r>
    </w:p>
    <w:p w:rsidR="00770BD6" w:rsidRDefault="00770BD6" w:rsidP="009F0988">
      <w:pPr>
        <w:rPr>
          <w:rtl/>
          <w:lang w:eastAsia="he-IL"/>
        </w:rPr>
      </w:pPr>
    </w:p>
    <w:p w:rsidR="00770BD6" w:rsidRDefault="00770BD6" w:rsidP="009F0988">
      <w:pPr>
        <w:pStyle w:val="af6"/>
        <w:rPr>
          <w:rtl/>
        </w:rPr>
      </w:pPr>
      <w:r w:rsidRPr="00C764FD">
        <w:rPr>
          <w:rStyle w:val="TagStyle"/>
          <w:rtl/>
        </w:rPr>
        <w:t xml:space="preserve"> &lt;&lt; יור &gt;&gt;</w:t>
      </w:r>
      <w:r w:rsidRPr="00011DB4">
        <w:rPr>
          <w:rStyle w:val="TagStyle"/>
          <w:rtl/>
        </w:rPr>
        <w:t xml:space="preserve"> </w:t>
      </w:r>
      <w:r>
        <w:rPr>
          <w:rtl/>
        </w:rPr>
        <w:t>היו"ר יריב לוין:</w:t>
      </w:r>
      <w:r w:rsidRPr="00011DB4">
        <w:rPr>
          <w:rStyle w:val="TagStyle"/>
          <w:rtl/>
        </w:rPr>
        <w:t xml:space="preserve"> </w:t>
      </w:r>
      <w:r w:rsidRPr="00C764FD">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6724" w:name="_ETM_Q17_591000"/>
      <w:bookmarkEnd w:id="6724"/>
      <w:r>
        <w:rPr>
          <w:rFonts w:hint="cs"/>
          <w:rtl/>
          <w:lang w:eastAsia="he-IL"/>
        </w:rPr>
        <w:t xml:space="preserve">כן, ואחר כך ההצבעה. חבר הכנסת מאיר כהן, </w:t>
      </w:r>
      <w:bookmarkStart w:id="6725" w:name="_ETM_Q17_596000"/>
      <w:bookmarkEnd w:id="6725"/>
      <w:r>
        <w:rPr>
          <w:rFonts w:hint="cs"/>
          <w:rtl/>
          <w:lang w:eastAsia="he-IL"/>
        </w:rPr>
        <w:t>אחר כך ההצבעה.</w:t>
      </w:r>
    </w:p>
    <w:p w:rsidR="00770BD6" w:rsidRPr="00011DB4" w:rsidRDefault="00770BD6" w:rsidP="009F0988">
      <w:pPr>
        <w:rPr>
          <w:rtl/>
          <w:lang w:eastAsia="he-IL"/>
        </w:rPr>
      </w:pPr>
      <w:bookmarkStart w:id="6726" w:name="_ETM_Q17_593000"/>
      <w:bookmarkEnd w:id="6726"/>
    </w:p>
    <w:p w:rsidR="00770BD6" w:rsidRDefault="00770BD6" w:rsidP="009F0988">
      <w:pPr>
        <w:pStyle w:val="a4"/>
        <w:rPr>
          <w:rtl/>
        </w:rPr>
      </w:pPr>
      <w:bookmarkStart w:id="6727" w:name="ET_speaker_5279_25"/>
      <w:r w:rsidRPr="00C764FD">
        <w:rPr>
          <w:rStyle w:val="TagStyle"/>
          <w:rtl/>
        </w:rPr>
        <w:t xml:space="preserve"> &lt;&lt; דובר &gt;&gt;</w:t>
      </w:r>
      <w:r w:rsidRPr="00011DB4">
        <w:rPr>
          <w:rStyle w:val="TagStyle"/>
          <w:rtl/>
        </w:rPr>
        <w:t xml:space="preserve"> </w:t>
      </w:r>
      <w:bookmarkStart w:id="6728" w:name="_Toc74167774"/>
      <w:r>
        <w:rPr>
          <w:rtl/>
        </w:rPr>
        <w:t>מכלוף מיקי זוהר (הליכוד):</w:t>
      </w:r>
      <w:bookmarkEnd w:id="6728"/>
      <w:r w:rsidRPr="00011DB4">
        <w:rPr>
          <w:rStyle w:val="TagStyle"/>
          <w:rtl/>
        </w:rPr>
        <w:t xml:space="preserve"> </w:t>
      </w:r>
      <w:r w:rsidRPr="00C764FD">
        <w:rPr>
          <w:rStyle w:val="TagStyle"/>
          <w:rtl/>
        </w:rPr>
        <w:t>&lt;&lt; דובר &gt;&gt;</w:t>
      </w:r>
      <w:r>
        <w:rPr>
          <w:rtl/>
        </w:rPr>
        <w:t xml:space="preserve">  </w:t>
      </w:r>
      <w:bookmarkEnd w:id="6727"/>
    </w:p>
    <w:p w:rsidR="00770BD6" w:rsidRDefault="00770BD6" w:rsidP="00296738">
      <w:pPr>
        <w:rPr>
          <w:rtl/>
          <w:lang w:eastAsia="he-IL"/>
        </w:rPr>
      </w:pPr>
    </w:p>
    <w:p w:rsidR="00770BD6" w:rsidRDefault="00770BD6" w:rsidP="009F0988">
      <w:pPr>
        <w:rPr>
          <w:rtl/>
          <w:lang w:eastAsia="he-IL"/>
        </w:rPr>
      </w:pPr>
      <w:bookmarkStart w:id="6729" w:name="_ETM_Q17_575000"/>
      <w:bookmarkEnd w:id="6729"/>
      <w:r>
        <w:rPr>
          <w:rFonts w:hint="cs"/>
          <w:rtl/>
          <w:lang w:eastAsia="he-IL"/>
        </w:rPr>
        <w:t>חבריי חברי הכנסת, אנחנו רגע לפני ההצבעה, ואני לא מתכוון לפנות לשמאל בעניין הזה</w:t>
      </w:r>
      <w:r w:rsidR="00296738">
        <w:rPr>
          <w:rFonts w:hint="cs"/>
          <w:rtl/>
          <w:lang w:eastAsia="he-IL"/>
        </w:rPr>
        <w:t>,</w:t>
      </w:r>
      <w:r>
        <w:rPr>
          <w:rFonts w:hint="cs"/>
          <w:rtl/>
          <w:lang w:eastAsia="he-IL"/>
        </w:rPr>
        <w:t xml:space="preserve"> כי אני יודע</w:t>
      </w:r>
      <w:bookmarkStart w:id="6730" w:name="_ETM_Q17_606000"/>
      <w:bookmarkEnd w:id="6730"/>
      <w:r>
        <w:rPr>
          <w:rFonts w:hint="cs"/>
          <w:rtl/>
          <w:lang w:eastAsia="he-IL"/>
        </w:rPr>
        <w:t xml:space="preserve"> שחבל לי על הזמן. אני לא רוצה לבזבז לא </w:t>
      </w:r>
      <w:bookmarkStart w:id="6731" w:name="_ETM_Q17_603000"/>
      <w:bookmarkEnd w:id="6731"/>
      <w:r>
        <w:rPr>
          <w:rFonts w:hint="cs"/>
          <w:rtl/>
          <w:lang w:eastAsia="he-IL"/>
        </w:rPr>
        <w:t>את זמנכם ולא את זמני. אני רוצה להסתכל עליכם, חברי</w:t>
      </w:r>
      <w:bookmarkStart w:id="6732" w:name="_ETM_Q17_607000"/>
      <w:bookmarkEnd w:id="6732"/>
      <w:r>
        <w:rPr>
          <w:rFonts w:hint="cs"/>
          <w:rtl/>
          <w:lang w:eastAsia="he-IL"/>
        </w:rPr>
        <w:t xml:space="preserve"> תקווה חדשה וחברי ימינה, אני רוצה לפנות אליכם אישית </w:t>
      </w:r>
      <w:bookmarkStart w:id="6733" w:name="_ETM_Q17_614000"/>
      <w:bookmarkEnd w:id="6733"/>
      <w:r>
        <w:rPr>
          <w:rFonts w:hint="cs"/>
          <w:rtl/>
          <w:lang w:eastAsia="he-IL"/>
        </w:rPr>
        <w:t xml:space="preserve">ולומר לכם </w:t>
      </w:r>
      <w:r w:rsidR="00942345">
        <w:rPr>
          <w:rFonts w:hint="cs"/>
          <w:rtl/>
          <w:lang w:eastAsia="he-IL"/>
        </w:rPr>
        <w:t>– –</w:t>
      </w:r>
      <w:r>
        <w:rPr>
          <w:rFonts w:hint="cs"/>
          <w:rtl/>
          <w:lang w:eastAsia="he-IL"/>
        </w:rPr>
        <w:t xml:space="preserve"> </w:t>
      </w:r>
    </w:p>
    <w:p w:rsidR="00770BD6" w:rsidRDefault="00770BD6" w:rsidP="009F0988">
      <w:pPr>
        <w:rPr>
          <w:rtl/>
          <w:lang w:eastAsia="he-IL"/>
        </w:rPr>
      </w:pPr>
    </w:p>
    <w:p w:rsidR="00770BD6" w:rsidRDefault="00770BD6" w:rsidP="009F0988">
      <w:pPr>
        <w:pStyle w:val="af5"/>
        <w:rPr>
          <w:rtl/>
        </w:rPr>
      </w:pPr>
      <w:bookmarkStart w:id="6734" w:name="ET_interruption_5300_27"/>
      <w:r w:rsidRPr="00C764FD">
        <w:rPr>
          <w:rStyle w:val="TagStyle"/>
          <w:rtl/>
        </w:rPr>
        <w:t xml:space="preserve"> &lt;&lt; קריאה &gt;&gt;</w:t>
      </w:r>
      <w:r w:rsidRPr="00011DB4">
        <w:rPr>
          <w:rStyle w:val="TagStyle"/>
          <w:rtl/>
        </w:rPr>
        <w:t xml:space="preserve"> </w:t>
      </w:r>
      <w:r>
        <w:rPr>
          <w:rtl/>
        </w:rPr>
        <w:t>מירב בן ארי (יש עתיד):</w:t>
      </w:r>
      <w:r w:rsidRPr="00011DB4">
        <w:rPr>
          <w:rStyle w:val="TagStyle"/>
          <w:rtl/>
        </w:rPr>
        <w:t xml:space="preserve"> </w:t>
      </w:r>
      <w:r w:rsidRPr="00C764FD">
        <w:rPr>
          <w:rStyle w:val="TagStyle"/>
          <w:rtl/>
        </w:rPr>
        <w:t>&lt;&lt; קריאה &gt;&gt;</w:t>
      </w:r>
      <w:r>
        <w:rPr>
          <w:rtl/>
        </w:rPr>
        <w:t xml:space="preserve">  </w:t>
      </w:r>
      <w:bookmarkEnd w:id="6734"/>
    </w:p>
    <w:p w:rsidR="00770BD6" w:rsidRDefault="00770BD6" w:rsidP="00296738">
      <w:pPr>
        <w:rPr>
          <w:rtl/>
          <w:lang w:eastAsia="he-IL"/>
        </w:rPr>
      </w:pPr>
    </w:p>
    <w:p w:rsidR="00770BD6" w:rsidRDefault="00942345" w:rsidP="009F0988">
      <w:pPr>
        <w:rPr>
          <w:rtl/>
          <w:lang w:eastAsia="he-IL"/>
        </w:rPr>
      </w:pPr>
      <w:bookmarkStart w:id="6735" w:name="_ETM_Q17_589000"/>
      <w:bookmarkEnd w:id="6735"/>
      <w:r>
        <w:rPr>
          <w:rFonts w:hint="cs"/>
          <w:rtl/>
          <w:lang w:eastAsia="he-IL"/>
        </w:rPr>
        <w:t>– – –</w:t>
      </w:r>
    </w:p>
    <w:p w:rsidR="00770BD6" w:rsidRDefault="00770BD6" w:rsidP="009F0988">
      <w:pPr>
        <w:rPr>
          <w:rtl/>
          <w:lang w:eastAsia="he-IL"/>
        </w:rPr>
      </w:pPr>
    </w:p>
    <w:p w:rsidR="00770BD6" w:rsidRDefault="00770BD6" w:rsidP="009F0988">
      <w:pPr>
        <w:pStyle w:val="af5"/>
        <w:rPr>
          <w:rtl/>
        </w:rPr>
      </w:pPr>
      <w:bookmarkStart w:id="6736" w:name="ET_interruption_5082_28"/>
      <w:r w:rsidRPr="00C764FD">
        <w:rPr>
          <w:rStyle w:val="TagStyle"/>
          <w:rtl/>
        </w:rPr>
        <w:t xml:space="preserve"> &lt;&lt; קרי</w:t>
      </w:r>
      <w:bookmarkStart w:id="6737" w:name="_ETM_Q17_592000"/>
      <w:bookmarkEnd w:id="6737"/>
      <w:r w:rsidRPr="00C764FD">
        <w:rPr>
          <w:rStyle w:val="TagStyle"/>
          <w:rtl/>
        </w:rPr>
        <w:t>אה &gt;&gt;</w:t>
      </w:r>
      <w:r w:rsidRPr="00011DB4">
        <w:rPr>
          <w:rStyle w:val="TagStyle"/>
          <w:rtl/>
        </w:rPr>
        <w:t xml:space="preserve"> </w:t>
      </w:r>
      <w:r>
        <w:rPr>
          <w:rtl/>
        </w:rPr>
        <w:t>מאיר כהן (יש עתיד):</w:t>
      </w:r>
      <w:r w:rsidRPr="00011DB4">
        <w:rPr>
          <w:rStyle w:val="TagStyle"/>
          <w:rtl/>
        </w:rPr>
        <w:t xml:space="preserve"> </w:t>
      </w:r>
      <w:r w:rsidRPr="00C764FD">
        <w:rPr>
          <w:rStyle w:val="TagStyle"/>
          <w:rtl/>
        </w:rPr>
        <w:t>&lt;&lt; קריאה &gt;&gt;</w:t>
      </w:r>
      <w:r>
        <w:rPr>
          <w:rtl/>
        </w:rPr>
        <w:t xml:space="preserve">  </w:t>
      </w:r>
      <w:bookmarkEnd w:id="6736"/>
    </w:p>
    <w:p w:rsidR="00770BD6" w:rsidRDefault="00770BD6" w:rsidP="00296738">
      <w:pPr>
        <w:rPr>
          <w:rtl/>
          <w:lang w:eastAsia="he-IL"/>
        </w:rPr>
      </w:pPr>
    </w:p>
    <w:p w:rsidR="00770BD6" w:rsidRDefault="00770BD6" w:rsidP="009F0988">
      <w:pPr>
        <w:rPr>
          <w:rtl/>
          <w:lang w:eastAsia="he-IL"/>
        </w:rPr>
      </w:pPr>
      <w:r>
        <w:rPr>
          <w:rFonts w:hint="cs"/>
          <w:rtl/>
          <w:lang w:eastAsia="he-IL"/>
        </w:rPr>
        <w:t>השמאל החדש.</w:t>
      </w:r>
    </w:p>
    <w:p w:rsidR="00770BD6" w:rsidRDefault="00770BD6" w:rsidP="009F0988">
      <w:pPr>
        <w:rPr>
          <w:rtl/>
          <w:lang w:eastAsia="he-IL"/>
        </w:rPr>
      </w:pPr>
    </w:p>
    <w:p w:rsidR="00770BD6" w:rsidRDefault="00770BD6" w:rsidP="009F0988">
      <w:pPr>
        <w:pStyle w:val="-"/>
        <w:rPr>
          <w:rtl/>
        </w:rPr>
      </w:pPr>
      <w:bookmarkStart w:id="6738" w:name="ET_speakercontinue_5279_31"/>
      <w:r w:rsidRPr="00C764FD">
        <w:rPr>
          <w:rStyle w:val="TagStyle"/>
          <w:rtl/>
        </w:rPr>
        <w:t xml:space="preserve"> &lt;&lt; דובר_המשך &gt;&gt;</w:t>
      </w:r>
      <w:r w:rsidRPr="00011DB4">
        <w:rPr>
          <w:rStyle w:val="TagStyle"/>
          <w:rtl/>
        </w:rPr>
        <w:t xml:space="preserve"> </w:t>
      </w:r>
      <w:r>
        <w:rPr>
          <w:rtl/>
        </w:rPr>
        <w:t>מכלוף מיקי זוהר (הליכוד):</w:t>
      </w:r>
      <w:r w:rsidRPr="00011DB4">
        <w:rPr>
          <w:rStyle w:val="TagStyle"/>
          <w:rtl/>
        </w:rPr>
        <w:t xml:space="preserve"> </w:t>
      </w:r>
      <w:r w:rsidRPr="00C764FD">
        <w:rPr>
          <w:rStyle w:val="TagStyle"/>
          <w:rtl/>
        </w:rPr>
        <w:t>&lt;&lt; דובר_המשך &gt;&gt;</w:t>
      </w:r>
      <w:r>
        <w:rPr>
          <w:rtl/>
        </w:rPr>
        <w:t xml:space="preserve">  </w:t>
      </w:r>
      <w:bookmarkEnd w:id="6738"/>
    </w:p>
    <w:p w:rsidR="00770BD6" w:rsidRDefault="00770BD6" w:rsidP="009F0988">
      <w:pPr>
        <w:rPr>
          <w:rtl/>
          <w:lang w:eastAsia="he-IL"/>
        </w:rPr>
      </w:pPr>
      <w:bookmarkStart w:id="6739" w:name="_ETM_Q17_590000"/>
      <w:bookmarkEnd w:id="6739"/>
    </w:p>
    <w:p w:rsidR="00770BD6" w:rsidRDefault="00942345" w:rsidP="009F0988">
      <w:pPr>
        <w:rPr>
          <w:rtl/>
          <w:lang w:eastAsia="he-IL"/>
        </w:rPr>
      </w:pPr>
      <w:r>
        <w:rPr>
          <w:rFonts w:hint="cs"/>
          <w:rtl/>
          <w:lang w:eastAsia="he-IL"/>
        </w:rPr>
        <w:t>– –</w:t>
      </w:r>
      <w:r w:rsidR="00770BD6">
        <w:rPr>
          <w:rFonts w:hint="cs"/>
          <w:rtl/>
          <w:lang w:eastAsia="he-IL"/>
        </w:rPr>
        <w:t xml:space="preserve"> בסוף הציבור יזכור אתכם על פי האידיאולוגיה והערכים </w:t>
      </w:r>
      <w:bookmarkStart w:id="6740" w:name="_ETM_Q17_622000"/>
      <w:bookmarkEnd w:id="6740"/>
      <w:r w:rsidR="00770BD6">
        <w:rPr>
          <w:rFonts w:hint="cs"/>
          <w:rtl/>
          <w:lang w:eastAsia="he-IL"/>
        </w:rPr>
        <w:t xml:space="preserve">שלכם. אם אתם היום תצביעו נגד, אתם בוגדים באידיאולוגיה ובערכים </w:t>
      </w:r>
      <w:bookmarkStart w:id="6741" w:name="_ETM_Q17_625000"/>
      <w:bookmarkEnd w:id="6741"/>
      <w:r w:rsidR="00770BD6">
        <w:rPr>
          <w:rFonts w:hint="cs"/>
          <w:rtl/>
          <w:lang w:eastAsia="he-IL"/>
        </w:rPr>
        <w:t xml:space="preserve">שאתם גדלתם עליהם, שאתם התחנכתם עליהם, שהציבור שהצביע </w:t>
      </w:r>
      <w:bookmarkStart w:id="6742" w:name="_ETM_Q17_634000"/>
      <w:bookmarkEnd w:id="6742"/>
      <w:r w:rsidR="00770BD6">
        <w:rPr>
          <w:rFonts w:hint="cs"/>
          <w:rtl/>
          <w:lang w:eastAsia="he-IL"/>
        </w:rPr>
        <w:t>לכם מצפה מכם לממש. אם אתם תצביעו היום נגד, אתם</w:t>
      </w:r>
      <w:bookmarkStart w:id="6743" w:name="_ETM_Q17_638000"/>
      <w:bookmarkEnd w:id="6743"/>
      <w:r w:rsidR="00770BD6">
        <w:rPr>
          <w:rFonts w:hint="cs"/>
          <w:rtl/>
          <w:lang w:eastAsia="he-IL"/>
        </w:rPr>
        <w:t xml:space="preserve"> תפילו הצעת חוק שתסכל בעתיד עקירה של יהודים מביתם. </w:t>
      </w:r>
      <w:bookmarkStart w:id="6744" w:name="_ETM_Q17_650000"/>
      <w:bookmarkEnd w:id="6744"/>
      <w:r w:rsidR="00770BD6">
        <w:rPr>
          <w:rFonts w:hint="cs"/>
          <w:rtl/>
          <w:lang w:eastAsia="he-IL"/>
        </w:rPr>
        <w:t xml:space="preserve">אתם תפילו הצעת חוק שתאפשר לעמותות השמאל הממומנות והקיצוניות </w:t>
      </w:r>
      <w:bookmarkStart w:id="6745" w:name="_ETM_Q17_655000"/>
      <w:bookmarkEnd w:id="6745"/>
      <w:r w:rsidR="00770BD6">
        <w:rPr>
          <w:rFonts w:hint="cs"/>
          <w:rtl/>
          <w:lang w:eastAsia="he-IL"/>
        </w:rPr>
        <w:t>להמשיך לעתור לבית המשפט העליון ולפנות יהודים מביתם על</w:t>
      </w:r>
      <w:bookmarkStart w:id="6746" w:name="_ETM_Q17_656000"/>
      <w:bookmarkEnd w:id="6746"/>
      <w:r w:rsidR="00770BD6">
        <w:rPr>
          <w:rFonts w:hint="cs"/>
          <w:rtl/>
          <w:lang w:eastAsia="he-IL"/>
        </w:rPr>
        <w:t xml:space="preserve"> בסיס קבוע. ואתם יודעים טוב מאוד שכשאתם תצביעו נגד </w:t>
      </w:r>
      <w:bookmarkStart w:id="6747" w:name="_ETM_Q17_664000"/>
      <w:bookmarkEnd w:id="6747"/>
      <w:r w:rsidR="00770BD6">
        <w:rPr>
          <w:rFonts w:hint="cs"/>
          <w:rtl/>
          <w:lang w:eastAsia="he-IL"/>
        </w:rPr>
        <w:t xml:space="preserve">הצעת החוק הזו הציבור שלכם לא ישכח את זה לעולם; הוא לא יסלח לכם לעולם, משום שאתם בוגדים בעקרונות </w:t>
      </w:r>
      <w:bookmarkStart w:id="6748" w:name="_ETM_Q17_668000"/>
      <w:bookmarkEnd w:id="6748"/>
      <w:r w:rsidR="00770BD6">
        <w:rPr>
          <w:rFonts w:hint="cs"/>
          <w:rtl/>
          <w:lang w:eastAsia="he-IL"/>
        </w:rPr>
        <w:t>הבסיסיים שאתם מאמינים בהם.</w:t>
      </w:r>
    </w:p>
    <w:p w:rsidR="00770BD6" w:rsidRDefault="00770BD6" w:rsidP="009F0988">
      <w:pPr>
        <w:rPr>
          <w:rtl/>
          <w:lang w:eastAsia="he-IL"/>
        </w:rPr>
      </w:pPr>
    </w:p>
    <w:p w:rsidR="00770BD6" w:rsidRDefault="00770BD6" w:rsidP="00296738">
      <w:pPr>
        <w:rPr>
          <w:rtl/>
          <w:lang w:eastAsia="he-IL"/>
        </w:rPr>
      </w:pPr>
      <w:bookmarkStart w:id="6749" w:name="_ETM_Q17_677000"/>
      <w:bookmarkEnd w:id="6749"/>
      <w:r>
        <w:rPr>
          <w:rFonts w:hint="cs"/>
          <w:rtl/>
          <w:lang w:eastAsia="he-IL"/>
        </w:rPr>
        <w:t xml:space="preserve">לכן, אני קורא לכם, שנייה לפני </w:t>
      </w:r>
      <w:bookmarkStart w:id="6750" w:name="_ETM_Q17_676000"/>
      <w:bookmarkEnd w:id="6750"/>
      <w:r>
        <w:rPr>
          <w:rFonts w:hint="cs"/>
          <w:rtl/>
          <w:lang w:eastAsia="he-IL"/>
        </w:rPr>
        <w:t>ההצבעה: תתעשתו. אל תיפלו למלכודת הז</w:t>
      </w:r>
      <w:r w:rsidR="00296738">
        <w:rPr>
          <w:rFonts w:hint="cs"/>
          <w:rtl/>
          <w:lang w:eastAsia="he-IL"/>
        </w:rPr>
        <w:t>את</w:t>
      </w:r>
      <w:r>
        <w:rPr>
          <w:rFonts w:hint="cs"/>
          <w:rtl/>
          <w:lang w:eastAsia="he-IL"/>
        </w:rPr>
        <w:t xml:space="preserve">. לכו עם האמת שלכם. </w:t>
      </w:r>
      <w:bookmarkStart w:id="6751" w:name="_ETM_Q17_686000"/>
      <w:bookmarkEnd w:id="6751"/>
      <w:r>
        <w:rPr>
          <w:rFonts w:hint="cs"/>
          <w:rtl/>
          <w:lang w:eastAsia="he-IL"/>
        </w:rPr>
        <w:t xml:space="preserve">תצביעו בעד הצעת החוק. האמינו לי, השמאל לא יוותר עליכם </w:t>
      </w:r>
      <w:bookmarkStart w:id="6752" w:name="_ETM_Q17_691000"/>
      <w:bookmarkEnd w:id="6752"/>
      <w:r>
        <w:rPr>
          <w:rFonts w:hint="cs"/>
          <w:rtl/>
          <w:lang w:eastAsia="he-IL"/>
        </w:rPr>
        <w:t>כל כך מהר. הוא רוצה כבר להיות בקואליציה; הוא רוצה</w:t>
      </w:r>
      <w:bookmarkStart w:id="6753" w:name="_ETM_Q17_695000"/>
      <w:bookmarkEnd w:id="6753"/>
      <w:r>
        <w:rPr>
          <w:rFonts w:hint="cs"/>
          <w:rtl/>
          <w:lang w:eastAsia="he-IL"/>
        </w:rPr>
        <w:t xml:space="preserve"> כבר להיות בממשלה. אל תתקפלו בפני השמאל, כי מי שמתקפל </w:t>
      </w:r>
      <w:bookmarkStart w:id="6754" w:name="_ETM_Q17_694000"/>
      <w:bookmarkEnd w:id="6754"/>
      <w:r>
        <w:rPr>
          <w:rFonts w:hint="cs"/>
          <w:rtl/>
          <w:lang w:eastAsia="he-IL"/>
        </w:rPr>
        <w:t>בפני השמאל בסופו של דבר נמחק בימין. תצביעו בעד ההצעה. תשמרו על האמת שלכם ועל האידיאולוגיה שלכם. תודה.</w:t>
      </w:r>
    </w:p>
    <w:p w:rsidR="00770BD6" w:rsidRDefault="00770BD6" w:rsidP="009F0988">
      <w:pPr>
        <w:rPr>
          <w:rtl/>
          <w:lang w:eastAsia="he-IL"/>
        </w:rPr>
      </w:pPr>
    </w:p>
    <w:p w:rsidR="00770BD6" w:rsidRDefault="00770BD6" w:rsidP="009F0988">
      <w:pPr>
        <w:pStyle w:val="af6"/>
        <w:rPr>
          <w:rtl/>
        </w:rPr>
      </w:pPr>
      <w:r w:rsidRPr="00C764FD">
        <w:rPr>
          <w:rStyle w:val="TagStyle"/>
          <w:rtl/>
        </w:rPr>
        <w:t xml:space="preserve"> &lt;&lt; יור &gt;&gt;</w:t>
      </w:r>
      <w:r w:rsidRPr="000F1954">
        <w:rPr>
          <w:rStyle w:val="TagStyle"/>
          <w:rtl/>
        </w:rPr>
        <w:t xml:space="preserve"> </w:t>
      </w:r>
      <w:r>
        <w:rPr>
          <w:rtl/>
        </w:rPr>
        <w:t>היו"ר יריב לוין:</w:t>
      </w:r>
      <w:r w:rsidRPr="000F1954">
        <w:rPr>
          <w:rStyle w:val="TagStyle"/>
          <w:rtl/>
        </w:rPr>
        <w:t xml:space="preserve"> </w:t>
      </w:r>
      <w:r w:rsidRPr="00C764FD">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6755" w:name="_ETM_Q17_706000"/>
      <w:bookmarkEnd w:id="6755"/>
      <w:r>
        <w:rPr>
          <w:rFonts w:hint="cs"/>
          <w:rtl/>
          <w:lang w:eastAsia="he-IL"/>
        </w:rPr>
        <w:t>תודה.</w:t>
      </w:r>
    </w:p>
    <w:p w:rsidR="00770BD6" w:rsidRDefault="00770BD6" w:rsidP="009F0988">
      <w:pPr>
        <w:rPr>
          <w:rtl/>
          <w:lang w:eastAsia="he-IL"/>
        </w:rPr>
      </w:pPr>
      <w:bookmarkStart w:id="6756" w:name="_ETM_Q17_711000"/>
      <w:bookmarkEnd w:id="6756"/>
    </w:p>
    <w:p w:rsidR="00770BD6" w:rsidRDefault="00770BD6" w:rsidP="009F0988">
      <w:pPr>
        <w:rPr>
          <w:rtl/>
          <w:lang w:eastAsia="he-IL"/>
        </w:rPr>
      </w:pPr>
      <w:bookmarkStart w:id="6757" w:name="_ETM_Q17_712000"/>
      <w:bookmarkEnd w:id="6757"/>
      <w:r>
        <w:rPr>
          <w:rFonts w:hint="cs"/>
          <w:rtl/>
          <w:lang w:eastAsia="he-IL"/>
        </w:rPr>
        <w:t xml:space="preserve">אם כן, </w:t>
      </w:r>
      <w:bookmarkStart w:id="6758" w:name="_ETM_Q17_709000"/>
      <w:bookmarkEnd w:id="6758"/>
      <w:r>
        <w:rPr>
          <w:rFonts w:hint="cs"/>
          <w:rtl/>
          <w:lang w:eastAsia="he-IL"/>
        </w:rPr>
        <w:t xml:space="preserve">וחברות וחברי הכנסת, נא לשבת כדי שנוכל לעבור להצבעה. בבקשה </w:t>
      </w:r>
      <w:bookmarkStart w:id="6759" w:name="_ETM_Q17_718000"/>
      <w:bookmarkEnd w:id="6759"/>
      <w:r>
        <w:rPr>
          <w:rFonts w:hint="cs"/>
          <w:rtl/>
          <w:lang w:eastAsia="he-IL"/>
        </w:rPr>
        <w:t xml:space="preserve">לשבת. נא לשבת כולם. הוגשה לי בקשה, חתומה על ידי למעלה </w:t>
      </w:r>
      <w:bookmarkStart w:id="6760" w:name="_ETM_Q17_724000"/>
      <w:bookmarkEnd w:id="6760"/>
      <w:r>
        <w:rPr>
          <w:rFonts w:hint="cs"/>
          <w:rtl/>
          <w:lang w:eastAsia="he-IL"/>
        </w:rPr>
        <w:t xml:space="preserve">מ-20 חברי כנסת, לקיים הצבעה שמית, ולפיכך אני מבקש מהמזכירה </w:t>
      </w:r>
      <w:bookmarkStart w:id="6761" w:name="_ETM_Q17_738000"/>
      <w:bookmarkEnd w:id="6761"/>
      <w:r>
        <w:rPr>
          <w:rFonts w:hint="cs"/>
          <w:rtl/>
          <w:lang w:eastAsia="he-IL"/>
        </w:rPr>
        <w:t xml:space="preserve">לעבור להצבעה שמית על הצעת חוק-יסוד: השפיטה </w:t>
      </w:r>
      <w:bookmarkStart w:id="6762" w:name="_ETM_Q17_737000"/>
      <w:bookmarkEnd w:id="6762"/>
      <w:r>
        <w:rPr>
          <w:rFonts w:hint="cs"/>
          <w:rtl/>
          <w:lang w:eastAsia="he-IL"/>
        </w:rPr>
        <w:t xml:space="preserve">(תיקון </w:t>
      </w:r>
      <w:r>
        <w:rPr>
          <w:rtl/>
          <w:lang w:eastAsia="he-IL"/>
        </w:rPr>
        <w:t>–</w:t>
      </w:r>
      <w:r>
        <w:rPr>
          <w:rFonts w:hint="cs"/>
          <w:rtl/>
          <w:lang w:eastAsia="he-IL"/>
        </w:rPr>
        <w:t xml:space="preserve"> הגבלת זכות העמידה) </w:t>
      </w:r>
      <w:r>
        <w:rPr>
          <w:rtl/>
          <w:lang w:eastAsia="he-IL"/>
        </w:rPr>
        <w:t>–</w:t>
      </w:r>
      <w:r>
        <w:rPr>
          <w:rFonts w:hint="cs"/>
          <w:rtl/>
          <w:lang w:eastAsia="he-IL"/>
        </w:rPr>
        <w:t xml:space="preserve"> ההצעה של חבר הכנסת </w:t>
      </w:r>
      <w:bookmarkStart w:id="6763" w:name="_ETM_Q17_747000"/>
      <w:bookmarkEnd w:id="6763"/>
      <w:r>
        <w:rPr>
          <w:rFonts w:hint="cs"/>
          <w:rtl/>
          <w:lang w:eastAsia="he-IL"/>
        </w:rPr>
        <w:t xml:space="preserve">מיקי זוהר </w:t>
      </w:r>
      <w:r>
        <w:rPr>
          <w:rtl/>
          <w:lang w:eastAsia="he-IL"/>
        </w:rPr>
        <w:t>–</w:t>
      </w:r>
      <w:r>
        <w:rPr>
          <w:rFonts w:hint="cs"/>
          <w:rtl/>
          <w:lang w:eastAsia="he-IL"/>
        </w:rPr>
        <w:t xml:space="preserve"> בקריאה הטרומית. מזכירת הכנסת, הצבעה</w:t>
      </w:r>
      <w:bookmarkStart w:id="6764" w:name="_ETM_Q17_751000"/>
      <w:bookmarkEnd w:id="6764"/>
      <w:r>
        <w:rPr>
          <w:rFonts w:hint="cs"/>
          <w:rtl/>
          <w:lang w:eastAsia="he-IL"/>
        </w:rPr>
        <w:t>, בבקשה.</w:t>
      </w:r>
    </w:p>
    <w:p w:rsidR="00770BD6" w:rsidRDefault="00770BD6" w:rsidP="009F0988">
      <w:pPr>
        <w:rPr>
          <w:rtl/>
          <w:lang w:eastAsia="he-IL"/>
        </w:rPr>
      </w:pPr>
    </w:p>
    <w:p w:rsidR="00770BD6" w:rsidRDefault="00770BD6" w:rsidP="009F0988">
      <w:pPr>
        <w:pStyle w:val="af5"/>
        <w:rPr>
          <w:rtl/>
        </w:rPr>
      </w:pPr>
      <w:bookmarkStart w:id="6765" w:name="ET_interruption_4926_2"/>
      <w:r w:rsidRPr="004F27EA">
        <w:rPr>
          <w:rStyle w:val="TagStyle"/>
          <w:rtl/>
        </w:rPr>
        <w:t>&lt;&lt; קריאה &gt;&gt;</w:t>
      </w:r>
      <w:r w:rsidRPr="0004701F">
        <w:rPr>
          <w:rStyle w:val="TagStyle"/>
          <w:rtl/>
        </w:rPr>
        <w:t xml:space="preserve"> </w:t>
      </w:r>
      <w:r>
        <w:rPr>
          <w:rtl/>
        </w:rPr>
        <w:t>מזכירת הכנסת ירדנה מלר</w:t>
      </w:r>
      <w:r>
        <w:rPr>
          <w:rFonts w:hint="cs"/>
          <w:rtl/>
        </w:rPr>
        <w:t>-</w:t>
      </w:r>
      <w:r>
        <w:rPr>
          <w:rtl/>
        </w:rPr>
        <w:t>הורוביץ:</w:t>
      </w:r>
      <w:r w:rsidRPr="0004701F">
        <w:rPr>
          <w:rStyle w:val="TagStyle"/>
          <w:rtl/>
        </w:rPr>
        <w:t xml:space="preserve"> </w:t>
      </w:r>
      <w:r w:rsidRPr="004F27EA">
        <w:rPr>
          <w:rStyle w:val="TagStyle"/>
          <w:rtl/>
        </w:rPr>
        <w:t xml:space="preserve">&lt;&lt; קריאה &gt;&gt; </w:t>
      </w:r>
      <w:r>
        <w:rPr>
          <w:rtl/>
        </w:rPr>
        <w:t xml:space="preserve">   </w:t>
      </w:r>
      <w:bookmarkEnd w:id="6765"/>
    </w:p>
    <w:p w:rsidR="00770BD6" w:rsidRDefault="00770BD6" w:rsidP="00296738">
      <w:pPr>
        <w:ind w:firstLine="0"/>
        <w:rPr>
          <w:rtl/>
          <w:lang w:eastAsia="he-IL"/>
        </w:rPr>
      </w:pPr>
      <w:r>
        <w:rPr>
          <w:rFonts w:hint="cs"/>
          <w:rtl/>
          <w:lang w:eastAsia="he-IL"/>
        </w:rPr>
        <w:t>(קוראת בשמות חברי הכנסת)</w:t>
      </w:r>
    </w:p>
    <w:p w:rsidR="00770BD6" w:rsidRDefault="00770BD6" w:rsidP="009F0988">
      <w:pPr>
        <w:rPr>
          <w:rtl/>
          <w:lang w:eastAsia="he-IL"/>
        </w:rPr>
      </w:pPr>
    </w:p>
    <w:p w:rsidR="00770BD6" w:rsidRDefault="00770BD6" w:rsidP="009F0988">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אלי</w:t>
      </w:r>
      <w:r>
        <w:rPr>
          <w:rtl/>
          <w:lang w:eastAsia="he-IL"/>
        </w:rPr>
        <w:t xml:space="preserve"> אבידר</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ניר</w:t>
      </w:r>
      <w:r>
        <w:rPr>
          <w:rtl/>
          <w:lang w:eastAsia="he-IL"/>
        </w:rPr>
        <w:t xml:space="preserve"> אורבך</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סעיד</w:t>
      </w:r>
      <w:r>
        <w:rPr>
          <w:rtl/>
          <w:lang w:eastAsia="he-IL"/>
        </w:rPr>
        <w:t xml:space="preserve"> אלחרומי</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p>
    <w:p w:rsidR="00770BD6" w:rsidRDefault="00770BD6" w:rsidP="009F0988">
      <w:pPr>
        <w:pStyle w:val="af5"/>
        <w:rPr>
          <w:rtl/>
        </w:rPr>
      </w:pPr>
      <w:bookmarkStart w:id="6766" w:name="ET_interruption_קריאות_3"/>
      <w:r w:rsidRPr="00F32098">
        <w:rPr>
          <w:rStyle w:val="TagStyle"/>
          <w:rtl/>
        </w:rPr>
        <w:t xml:space="preserve"> &lt;&lt; קריאה &gt;&gt;</w:t>
      </w:r>
      <w:r w:rsidRPr="0008319D">
        <w:rPr>
          <w:rStyle w:val="TagStyle"/>
          <w:rtl/>
        </w:rPr>
        <w:t xml:space="preserve"> </w:t>
      </w:r>
      <w:r>
        <w:rPr>
          <w:rtl/>
        </w:rPr>
        <w:t>קריאות:</w:t>
      </w:r>
      <w:r w:rsidRPr="0008319D">
        <w:rPr>
          <w:rStyle w:val="TagStyle"/>
          <w:rtl/>
        </w:rPr>
        <w:t xml:space="preserve"> </w:t>
      </w:r>
      <w:r w:rsidRPr="00F32098">
        <w:rPr>
          <w:rStyle w:val="TagStyle"/>
          <w:rtl/>
        </w:rPr>
        <w:t>&lt;&lt; קריאה &gt;&gt;</w:t>
      </w:r>
      <w:r>
        <w:rPr>
          <w:rtl/>
        </w:rPr>
        <w:t xml:space="preserve">   </w:t>
      </w:r>
      <w:bookmarkEnd w:id="6766"/>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f6"/>
        <w:rPr>
          <w:rtl/>
        </w:rPr>
      </w:pPr>
      <w:r w:rsidRPr="00F32098">
        <w:rPr>
          <w:rStyle w:val="TagStyle"/>
          <w:rtl/>
        </w:rPr>
        <w:t xml:space="preserve"> &lt;&lt; יור &gt;&gt;</w:t>
      </w:r>
      <w:r w:rsidRPr="0008319D">
        <w:rPr>
          <w:rStyle w:val="TagStyle"/>
          <w:rtl/>
        </w:rPr>
        <w:t xml:space="preserve"> </w:t>
      </w:r>
      <w:r>
        <w:rPr>
          <w:rtl/>
        </w:rPr>
        <w:t>היו"ר יריב לוין:</w:t>
      </w:r>
      <w:r w:rsidRPr="0008319D">
        <w:rPr>
          <w:rStyle w:val="TagStyle"/>
          <w:rtl/>
        </w:rPr>
        <w:t xml:space="preserve"> </w:t>
      </w:r>
      <w:r w:rsidRPr="00F32098">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רבה. </w:t>
      </w:r>
      <w:bookmarkStart w:id="6767" w:name="_ETM_Q18_214000"/>
      <w:bookmarkEnd w:id="6767"/>
      <w:r>
        <w:rPr>
          <w:rFonts w:hint="cs"/>
          <w:rtl/>
          <w:lang w:eastAsia="he-IL"/>
        </w:rPr>
        <w:t xml:space="preserve">רבותיי, נא לא להפריע. חבר הכנסת זוהר, נא לא להפריע. חבר הכנסת זוהר. </w:t>
      </w:r>
    </w:p>
    <w:p w:rsidR="00770BD6" w:rsidRDefault="00770BD6" w:rsidP="009F0988">
      <w:pPr>
        <w:rPr>
          <w:rtl/>
          <w:lang w:eastAsia="he-IL"/>
        </w:rPr>
      </w:pPr>
    </w:p>
    <w:p w:rsidR="00770BD6" w:rsidRDefault="00770BD6" w:rsidP="009F0988">
      <w:pPr>
        <w:pStyle w:val="af5"/>
        <w:rPr>
          <w:rtl/>
        </w:rPr>
      </w:pPr>
      <w:bookmarkStart w:id="6768" w:name="ET_interruption_קריאות_6"/>
      <w:r w:rsidRPr="00F32098">
        <w:rPr>
          <w:rStyle w:val="TagStyle"/>
          <w:rtl/>
        </w:rPr>
        <w:t xml:space="preserve"> &lt;&lt; קריאה &gt;&gt;</w:t>
      </w:r>
      <w:r w:rsidRPr="0008319D">
        <w:rPr>
          <w:rStyle w:val="TagStyle"/>
          <w:rtl/>
        </w:rPr>
        <w:t xml:space="preserve"> </w:t>
      </w:r>
      <w:r>
        <w:rPr>
          <w:rtl/>
        </w:rPr>
        <w:t>קריאות:</w:t>
      </w:r>
      <w:r w:rsidRPr="0008319D">
        <w:rPr>
          <w:rStyle w:val="TagStyle"/>
          <w:rtl/>
        </w:rPr>
        <w:t xml:space="preserve"> </w:t>
      </w:r>
      <w:r w:rsidRPr="00F32098">
        <w:rPr>
          <w:rStyle w:val="TagStyle"/>
          <w:rtl/>
        </w:rPr>
        <w:t>&lt;&lt; קריאה &gt;&gt;</w:t>
      </w:r>
      <w:r>
        <w:rPr>
          <w:rtl/>
        </w:rPr>
        <w:t xml:space="preserve">   </w:t>
      </w:r>
      <w:bookmarkEnd w:id="6768"/>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בושה. בושה. בושה </w:t>
      </w:r>
      <w:r w:rsidR="00942345">
        <w:rPr>
          <w:rFonts w:hint="cs"/>
          <w:rtl/>
          <w:lang w:eastAsia="he-IL"/>
        </w:rPr>
        <w:t>– – –</w:t>
      </w:r>
    </w:p>
    <w:p w:rsidR="00770BD6" w:rsidRDefault="00770BD6" w:rsidP="009F0988">
      <w:pPr>
        <w:rPr>
          <w:rtl/>
          <w:lang w:eastAsia="he-IL"/>
        </w:rPr>
      </w:pPr>
    </w:p>
    <w:p w:rsidR="00770BD6" w:rsidRDefault="00770BD6" w:rsidP="009F0988">
      <w:pPr>
        <w:pStyle w:val="af6"/>
        <w:rPr>
          <w:rtl/>
        </w:rPr>
      </w:pPr>
      <w:bookmarkStart w:id="6769" w:name="ET_yor_5982_7"/>
      <w:r w:rsidRPr="00F32098">
        <w:rPr>
          <w:rStyle w:val="TagStyle"/>
          <w:rtl/>
        </w:rPr>
        <w:t xml:space="preserve"> &lt;&lt; יור &gt;&gt;</w:t>
      </w:r>
      <w:r w:rsidRPr="0008319D">
        <w:rPr>
          <w:rStyle w:val="TagStyle"/>
          <w:rtl/>
        </w:rPr>
        <w:t xml:space="preserve"> </w:t>
      </w:r>
      <w:r>
        <w:rPr>
          <w:rtl/>
        </w:rPr>
        <w:t>היו"ר יריב לוין:</w:t>
      </w:r>
      <w:r w:rsidRPr="0008319D">
        <w:rPr>
          <w:rStyle w:val="TagStyle"/>
          <w:rtl/>
        </w:rPr>
        <w:t xml:space="preserve"> </w:t>
      </w:r>
      <w:r w:rsidRPr="00F32098">
        <w:rPr>
          <w:rStyle w:val="TagStyle"/>
          <w:rtl/>
        </w:rPr>
        <w:t>&lt;&lt; יור &gt;&gt;</w:t>
      </w:r>
      <w:r>
        <w:rPr>
          <w:rtl/>
        </w:rPr>
        <w:t xml:space="preserve">   </w:t>
      </w:r>
      <w:bookmarkEnd w:id="6769"/>
    </w:p>
    <w:p w:rsidR="00770BD6" w:rsidRDefault="00770BD6" w:rsidP="00296738">
      <w:pPr>
        <w:rPr>
          <w:rtl/>
          <w:lang w:eastAsia="he-IL"/>
        </w:rPr>
      </w:pPr>
    </w:p>
    <w:p w:rsidR="00770BD6" w:rsidRDefault="00770BD6" w:rsidP="009F0988">
      <w:pPr>
        <w:rPr>
          <w:rtl/>
          <w:lang w:eastAsia="he-IL"/>
        </w:rPr>
      </w:pPr>
      <w:bookmarkStart w:id="6770" w:name="_ETM_Q18_226000"/>
      <w:bookmarkEnd w:id="6770"/>
      <w:r>
        <w:rPr>
          <w:rFonts w:hint="cs"/>
          <w:rtl/>
          <w:lang w:eastAsia="he-IL"/>
        </w:rPr>
        <w:t xml:space="preserve">רבותיי, </w:t>
      </w:r>
      <w:bookmarkStart w:id="6771" w:name="_ETM_Q18_225000"/>
      <w:bookmarkEnd w:id="6771"/>
      <w:r>
        <w:rPr>
          <w:rFonts w:hint="cs"/>
          <w:rtl/>
          <w:lang w:eastAsia="he-IL"/>
        </w:rPr>
        <w:t xml:space="preserve">נא לא להפריע. חברת הכנסת דיסטל אטבריאן, </w:t>
      </w:r>
      <w:bookmarkStart w:id="6772" w:name="_ETM_Q18_231000"/>
      <w:bookmarkEnd w:id="6772"/>
      <w:r>
        <w:rPr>
          <w:rFonts w:hint="cs"/>
          <w:rtl/>
          <w:lang w:eastAsia="he-IL"/>
        </w:rPr>
        <w:t xml:space="preserve">לא להפריע, תודה. המזכירה, בבקשה, אנא להמשיך. </w:t>
      </w:r>
    </w:p>
    <w:p w:rsidR="00770BD6" w:rsidRDefault="00770BD6" w:rsidP="009F0988">
      <w:pPr>
        <w:rPr>
          <w:rtl/>
          <w:lang w:eastAsia="he-IL"/>
        </w:rPr>
      </w:pPr>
    </w:p>
    <w:p w:rsidR="00770BD6" w:rsidRDefault="00770BD6" w:rsidP="009F0988">
      <w:pPr>
        <w:pStyle w:val="af5"/>
        <w:rPr>
          <w:rtl/>
        </w:rPr>
      </w:pPr>
      <w:bookmarkStart w:id="6773" w:name="ET_interruption_4926_5"/>
      <w:r w:rsidRPr="004F27EA">
        <w:rPr>
          <w:rStyle w:val="TagStyle"/>
          <w:rtl/>
        </w:rPr>
        <w:t xml:space="preserve"> &lt;&lt; קריאה &gt;&gt;</w:t>
      </w:r>
      <w:r w:rsidRPr="0008319D">
        <w:rPr>
          <w:rStyle w:val="TagStyle"/>
          <w:rtl/>
        </w:rPr>
        <w:t xml:space="preserve"> </w:t>
      </w:r>
      <w:r>
        <w:rPr>
          <w:rtl/>
        </w:rPr>
        <w:t>מזכירת הכנסת ירדנה מלר</w:t>
      </w:r>
      <w:r>
        <w:rPr>
          <w:rFonts w:hint="cs"/>
          <w:rtl/>
        </w:rPr>
        <w:t>-</w:t>
      </w:r>
      <w:r>
        <w:rPr>
          <w:rtl/>
        </w:rPr>
        <w:t>הורוביץ:</w:t>
      </w:r>
      <w:r w:rsidRPr="0008319D">
        <w:rPr>
          <w:rStyle w:val="TagStyle"/>
          <w:rtl/>
        </w:rPr>
        <w:t xml:space="preserve"> </w:t>
      </w:r>
      <w:r w:rsidRPr="004F27EA">
        <w:rPr>
          <w:rStyle w:val="TagStyle"/>
          <w:rtl/>
        </w:rPr>
        <w:t xml:space="preserve">&lt;&lt; קריאה &gt;&gt; </w:t>
      </w:r>
      <w:r>
        <w:rPr>
          <w:rtl/>
        </w:rPr>
        <w:t xml:space="preserve">   </w:t>
      </w:r>
      <w:bookmarkEnd w:id="6773"/>
    </w:p>
    <w:p w:rsidR="00770BD6" w:rsidRDefault="00770BD6" w:rsidP="00296738">
      <w:pPr>
        <w:ind w:firstLine="0"/>
        <w:rPr>
          <w:rtl/>
          <w:lang w:eastAsia="he-IL"/>
        </w:rPr>
      </w:pPr>
      <w:r>
        <w:rPr>
          <w:rFonts w:hint="cs"/>
          <w:rtl/>
          <w:lang w:eastAsia="he-IL"/>
        </w:rPr>
        <w:t>(קוראת בשמות חברי הכנסת)</w:t>
      </w:r>
    </w:p>
    <w:p w:rsidR="00770BD6" w:rsidRDefault="00770BD6" w:rsidP="009F0988">
      <w:pPr>
        <w:rPr>
          <w:rtl/>
          <w:lang w:eastAsia="he-IL"/>
        </w:rPr>
      </w:pPr>
    </w:p>
    <w:p w:rsidR="00770BD6" w:rsidRPr="0008319D" w:rsidRDefault="00770BD6" w:rsidP="009F0988">
      <w:pPr>
        <w:rPr>
          <w:rtl/>
          <w:lang w:eastAsia="he-IL"/>
        </w:rPr>
      </w:pPr>
      <w:bookmarkStart w:id="6774" w:name="_ETM_Q18_213000"/>
      <w:bookmarkEnd w:id="6774"/>
      <w:r>
        <w:rPr>
          <w:rFonts w:hint="cs"/>
          <w:rtl/>
          <w:lang w:eastAsia="he-IL"/>
        </w:rPr>
        <w:t>דוד אמסלם</w:t>
      </w:r>
      <w:r>
        <w:rPr>
          <w:rFonts w:hint="cs"/>
          <w:rtl/>
          <w:lang w:eastAsia="he-IL"/>
        </w:rPr>
        <w:tab/>
      </w:r>
      <w:r>
        <w:rPr>
          <w:rFonts w:hint="cs"/>
          <w:rtl/>
          <w:lang w:eastAsia="he-IL"/>
        </w:rPr>
        <w:tab/>
        <w:t>–   בעד</w:t>
      </w:r>
    </w:p>
    <w:p w:rsidR="00770BD6" w:rsidRDefault="00770BD6" w:rsidP="009F0988">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זאב</w:t>
      </w:r>
      <w:r>
        <w:rPr>
          <w:rtl/>
          <w:lang w:eastAsia="he-IL"/>
        </w:rPr>
        <w:t xml:space="preserve"> בנימין בגין</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bookmarkStart w:id="6775" w:name="_ETM_Q18_265000"/>
      <w:bookmarkEnd w:id="6775"/>
    </w:p>
    <w:p w:rsidR="00770BD6" w:rsidRDefault="00770BD6" w:rsidP="009F0988">
      <w:pPr>
        <w:pStyle w:val="af5"/>
        <w:rPr>
          <w:rtl/>
        </w:rPr>
      </w:pPr>
      <w:bookmarkStart w:id="6776" w:name="ET_interruption_קריאות_9"/>
      <w:r w:rsidRPr="00F32098">
        <w:rPr>
          <w:rStyle w:val="TagStyle"/>
          <w:rtl/>
        </w:rPr>
        <w:t xml:space="preserve"> &lt;&lt; קריאה &gt;&gt;</w:t>
      </w:r>
      <w:r w:rsidRPr="00E818C3">
        <w:rPr>
          <w:rStyle w:val="TagStyle"/>
          <w:rtl/>
        </w:rPr>
        <w:t xml:space="preserve"> </w:t>
      </w:r>
      <w:r>
        <w:rPr>
          <w:rtl/>
        </w:rPr>
        <w:t>קריאות:</w:t>
      </w:r>
      <w:r w:rsidRPr="00E818C3">
        <w:rPr>
          <w:rStyle w:val="TagStyle"/>
          <w:rtl/>
        </w:rPr>
        <w:t xml:space="preserve"> </w:t>
      </w:r>
      <w:r w:rsidRPr="00F32098">
        <w:rPr>
          <w:rStyle w:val="TagStyle"/>
          <w:rtl/>
        </w:rPr>
        <w:t>&lt;&lt; קריאה &gt;&gt;</w:t>
      </w:r>
      <w:r>
        <w:rPr>
          <w:rtl/>
        </w:rPr>
        <w:t xml:space="preserve">   </w:t>
      </w:r>
      <w:bookmarkEnd w:id="6776"/>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f6"/>
        <w:rPr>
          <w:rtl/>
        </w:rPr>
      </w:pPr>
      <w:r w:rsidRPr="00F32098">
        <w:rPr>
          <w:rStyle w:val="TagStyle"/>
          <w:rtl/>
        </w:rPr>
        <w:t xml:space="preserve"> &lt;&lt; יור &gt;&gt;</w:t>
      </w:r>
      <w:r w:rsidRPr="00E818C3">
        <w:rPr>
          <w:rStyle w:val="TagStyle"/>
          <w:rtl/>
        </w:rPr>
        <w:t xml:space="preserve"> </w:t>
      </w:r>
      <w:r>
        <w:rPr>
          <w:rtl/>
        </w:rPr>
        <w:t>היו"ר יריב לוין:</w:t>
      </w:r>
      <w:r w:rsidRPr="00E818C3">
        <w:rPr>
          <w:rStyle w:val="TagStyle"/>
          <w:rtl/>
        </w:rPr>
        <w:t xml:space="preserve"> </w:t>
      </w:r>
      <w:r w:rsidRPr="00F32098">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מספיק. אי-אפשר להעיר אחרי כל הצבעה. תודה. חבר הכנסת זוהר. חברת הכנסת דיסטל אטבריאן, אני קורא אותך לסדר פעם </w:t>
      </w:r>
      <w:bookmarkStart w:id="6777" w:name="_ETM_Q18_278000"/>
      <w:bookmarkEnd w:id="6777"/>
      <w:r>
        <w:rPr>
          <w:rFonts w:hint="cs"/>
          <w:rtl/>
          <w:lang w:eastAsia="he-IL"/>
        </w:rPr>
        <w:t xml:space="preserve">ראשונה. מספיק. חבר הכנסת זוהר, נא לשבת. חבר הכנסת שטרן, אני לא צריך עזרה. נא לשבת. תודה רבה. </w:t>
      </w:r>
      <w:bookmarkStart w:id="6778" w:name="_ETM_Q18_293000"/>
      <w:bookmarkEnd w:id="6778"/>
    </w:p>
    <w:p w:rsidR="00770BD6" w:rsidRDefault="00770BD6" w:rsidP="009F0988">
      <w:pPr>
        <w:rPr>
          <w:rtl/>
          <w:lang w:eastAsia="he-IL"/>
        </w:rPr>
      </w:pPr>
    </w:p>
    <w:p w:rsidR="00770BD6" w:rsidRDefault="00770BD6" w:rsidP="009F0988">
      <w:pPr>
        <w:pStyle w:val="af5"/>
        <w:rPr>
          <w:rtl/>
        </w:rPr>
      </w:pPr>
      <w:bookmarkStart w:id="6779" w:name="ET_interruption_4926_28"/>
      <w:r w:rsidRPr="004F27EA">
        <w:rPr>
          <w:rStyle w:val="TagStyle"/>
          <w:rtl/>
        </w:rPr>
        <w:t xml:space="preserve"> &lt;&lt; קריאה &gt;&gt;</w:t>
      </w:r>
      <w:r w:rsidRPr="0008319D">
        <w:rPr>
          <w:rStyle w:val="TagStyle"/>
          <w:rtl/>
        </w:rPr>
        <w:t xml:space="preserve"> </w:t>
      </w:r>
      <w:r>
        <w:rPr>
          <w:rtl/>
        </w:rPr>
        <w:t>מזכירת הכנסת ירדנה מלר</w:t>
      </w:r>
      <w:r>
        <w:rPr>
          <w:rFonts w:hint="cs"/>
          <w:rtl/>
        </w:rPr>
        <w:t>-</w:t>
      </w:r>
      <w:r>
        <w:rPr>
          <w:rtl/>
        </w:rPr>
        <w:t>הורוביץ:</w:t>
      </w:r>
      <w:r w:rsidRPr="0008319D">
        <w:rPr>
          <w:rStyle w:val="TagStyle"/>
          <w:rtl/>
        </w:rPr>
        <w:t xml:space="preserve"> </w:t>
      </w:r>
      <w:bookmarkEnd w:id="6779"/>
      <w:r w:rsidRPr="004F27EA">
        <w:rPr>
          <w:rStyle w:val="TagStyle"/>
          <w:rtl/>
        </w:rPr>
        <w:t xml:space="preserve">&lt;&lt; קריאה &gt;&gt; </w:t>
      </w:r>
      <w:r>
        <w:rPr>
          <w:rtl/>
        </w:rPr>
        <w:t xml:space="preserve">   </w:t>
      </w:r>
    </w:p>
    <w:p w:rsidR="00770BD6" w:rsidRDefault="00770BD6" w:rsidP="00296738">
      <w:pPr>
        <w:ind w:firstLine="0"/>
        <w:rPr>
          <w:rtl/>
          <w:lang w:eastAsia="he-IL"/>
        </w:rPr>
      </w:pPr>
      <w:r>
        <w:rPr>
          <w:rFonts w:hint="cs"/>
          <w:rtl/>
          <w:lang w:eastAsia="he-IL"/>
        </w:rPr>
        <w:t>(קוראת בשמות חברי הכנסת)</w:t>
      </w:r>
    </w:p>
    <w:p w:rsidR="00770BD6" w:rsidRDefault="00770BD6" w:rsidP="009F0988">
      <w:pPr>
        <w:rPr>
          <w:rtl/>
          <w:lang w:eastAsia="he-IL"/>
        </w:rPr>
      </w:pPr>
    </w:p>
    <w:p w:rsidR="00770BD6" w:rsidRDefault="00770BD6" w:rsidP="009F0988">
      <w:pPr>
        <w:rPr>
          <w:rtl/>
          <w:lang w:eastAsia="he-IL"/>
        </w:rPr>
      </w:pPr>
      <w:bookmarkStart w:id="6780" w:name="_ETM_Q18_269000"/>
      <w:bookmarkEnd w:id="6780"/>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 xml:space="preserve">אינו </w:t>
      </w:r>
      <w:bookmarkStart w:id="6781" w:name="_ETM_Q18_274000"/>
      <w:bookmarkEnd w:id="6781"/>
      <w:r>
        <w:rPr>
          <w:rFonts w:hint="cs"/>
          <w:rtl/>
          <w:lang w:eastAsia="he-IL"/>
        </w:rPr>
        <w:t>נוכח</w:t>
      </w:r>
    </w:p>
    <w:p w:rsidR="00770BD6" w:rsidRDefault="00770BD6" w:rsidP="009F0988">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יואב</w:t>
      </w:r>
      <w:r>
        <w:rPr>
          <w:rtl/>
          <w:lang w:eastAsia="he-IL"/>
        </w:rPr>
        <w:t xml:space="preserve"> בן צור</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נפתלי</w:t>
      </w:r>
      <w:r>
        <w:rPr>
          <w:rtl/>
          <w:lang w:eastAsia="he-IL"/>
        </w:rPr>
        <w:t xml:space="preserve"> בנט</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p>
    <w:p w:rsidR="00770BD6" w:rsidRDefault="00770BD6" w:rsidP="009F0988">
      <w:pPr>
        <w:pStyle w:val="af5"/>
        <w:rPr>
          <w:rtl/>
        </w:rPr>
      </w:pPr>
      <w:bookmarkStart w:id="6782" w:name="ET_interruption_קריאות_12"/>
      <w:r w:rsidRPr="00F32098">
        <w:rPr>
          <w:rStyle w:val="TagStyle"/>
          <w:rtl/>
        </w:rPr>
        <w:t xml:space="preserve"> &lt;&lt; קריאה &gt;&gt;</w:t>
      </w:r>
      <w:r w:rsidRPr="00AE08B4">
        <w:rPr>
          <w:rStyle w:val="TagStyle"/>
          <w:rtl/>
        </w:rPr>
        <w:t xml:space="preserve"> </w:t>
      </w:r>
      <w:r>
        <w:rPr>
          <w:rtl/>
        </w:rPr>
        <w:t>קריאות:</w:t>
      </w:r>
      <w:r w:rsidRPr="00AE08B4">
        <w:rPr>
          <w:rStyle w:val="TagStyle"/>
          <w:rtl/>
        </w:rPr>
        <w:t xml:space="preserve"> </w:t>
      </w:r>
      <w:r w:rsidRPr="00F32098">
        <w:rPr>
          <w:rStyle w:val="TagStyle"/>
          <w:rtl/>
        </w:rPr>
        <w:t>&lt;&lt; קריאה &gt;&gt;</w:t>
      </w:r>
      <w:r>
        <w:rPr>
          <w:rtl/>
        </w:rPr>
        <w:t xml:space="preserve">   </w:t>
      </w:r>
      <w:bookmarkEnd w:id="6782"/>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f6"/>
        <w:rPr>
          <w:rtl/>
        </w:rPr>
      </w:pPr>
      <w:r w:rsidRPr="00F32098">
        <w:rPr>
          <w:rStyle w:val="TagStyle"/>
          <w:rtl/>
        </w:rPr>
        <w:t xml:space="preserve"> &lt;&lt; יור &gt;&gt;</w:t>
      </w:r>
      <w:r w:rsidRPr="00AE08B4">
        <w:rPr>
          <w:rStyle w:val="TagStyle"/>
          <w:rtl/>
        </w:rPr>
        <w:t xml:space="preserve"> </w:t>
      </w:r>
      <w:r>
        <w:rPr>
          <w:rtl/>
        </w:rPr>
        <w:t>היו"ר יריב לוין:</w:t>
      </w:r>
      <w:r w:rsidRPr="00AE08B4">
        <w:rPr>
          <w:rStyle w:val="TagStyle"/>
          <w:rtl/>
        </w:rPr>
        <w:t xml:space="preserve"> </w:t>
      </w:r>
      <w:r w:rsidRPr="00F32098">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חבר הכנסת זוהר, מספיק. שב</w:t>
      </w:r>
      <w:r w:rsidR="00296738">
        <w:rPr>
          <w:rFonts w:hint="cs"/>
          <w:rtl/>
          <w:lang w:eastAsia="he-IL"/>
        </w:rPr>
        <w:t>,</w:t>
      </w:r>
      <w:r>
        <w:rPr>
          <w:rFonts w:hint="cs"/>
          <w:rtl/>
          <w:lang w:eastAsia="he-IL"/>
        </w:rPr>
        <w:t xml:space="preserve"> </w:t>
      </w:r>
      <w:bookmarkStart w:id="6783" w:name="_ETM_Q18_350000"/>
      <w:bookmarkEnd w:id="6783"/>
      <w:r>
        <w:rPr>
          <w:rFonts w:hint="cs"/>
          <w:rtl/>
          <w:lang w:eastAsia="he-IL"/>
        </w:rPr>
        <w:t>בבקשה.</w:t>
      </w:r>
    </w:p>
    <w:p w:rsidR="00770BD6" w:rsidRDefault="00770BD6" w:rsidP="009F0988">
      <w:pPr>
        <w:rPr>
          <w:rtl/>
          <w:lang w:eastAsia="he-IL"/>
        </w:rPr>
      </w:pPr>
    </w:p>
    <w:p w:rsidR="00770BD6" w:rsidRDefault="00770BD6" w:rsidP="009F0988">
      <w:pPr>
        <w:pStyle w:val="af5"/>
        <w:rPr>
          <w:rtl/>
        </w:rPr>
      </w:pPr>
      <w:bookmarkStart w:id="6784" w:name="ET_interruption_4926_29"/>
      <w:r w:rsidRPr="004F27EA">
        <w:rPr>
          <w:rStyle w:val="TagStyle"/>
          <w:rtl/>
        </w:rPr>
        <w:t xml:space="preserve"> &lt;&lt; קריאה &gt;&gt;</w:t>
      </w:r>
      <w:r w:rsidRPr="0008319D">
        <w:rPr>
          <w:rStyle w:val="TagStyle"/>
          <w:rtl/>
        </w:rPr>
        <w:t xml:space="preserve"> </w:t>
      </w:r>
      <w:r>
        <w:rPr>
          <w:rtl/>
        </w:rPr>
        <w:t>מזכירת הכנסת ירדנה מלר</w:t>
      </w:r>
      <w:r>
        <w:rPr>
          <w:rFonts w:hint="cs"/>
          <w:rtl/>
        </w:rPr>
        <w:t>-</w:t>
      </w:r>
      <w:r>
        <w:rPr>
          <w:rtl/>
        </w:rPr>
        <w:t>הורוביץ:</w:t>
      </w:r>
      <w:r w:rsidRPr="0008319D">
        <w:rPr>
          <w:rStyle w:val="TagStyle"/>
          <w:rtl/>
        </w:rPr>
        <w:t xml:space="preserve"> </w:t>
      </w:r>
      <w:bookmarkEnd w:id="6784"/>
      <w:r w:rsidRPr="004F27EA">
        <w:rPr>
          <w:rStyle w:val="TagStyle"/>
          <w:rtl/>
        </w:rPr>
        <w:t xml:space="preserve">&lt;&lt; קריאה &gt;&gt; </w:t>
      </w:r>
      <w:r>
        <w:rPr>
          <w:rtl/>
        </w:rPr>
        <w:t xml:space="preserve">   </w:t>
      </w:r>
    </w:p>
    <w:p w:rsidR="00770BD6" w:rsidRDefault="00770BD6" w:rsidP="00296738">
      <w:pPr>
        <w:ind w:firstLine="0"/>
        <w:rPr>
          <w:rtl/>
          <w:lang w:eastAsia="he-IL"/>
        </w:rPr>
      </w:pPr>
      <w:r>
        <w:rPr>
          <w:rFonts w:hint="cs"/>
          <w:rtl/>
          <w:lang w:eastAsia="he-IL"/>
        </w:rPr>
        <w:t>(קוראת בשמות חברי הכנסת)</w:t>
      </w:r>
    </w:p>
    <w:p w:rsidR="00770BD6" w:rsidRPr="00AE08B4" w:rsidRDefault="00770BD6" w:rsidP="009F0988">
      <w:pPr>
        <w:rPr>
          <w:rtl/>
          <w:lang w:eastAsia="he-IL"/>
        </w:rPr>
      </w:pPr>
    </w:p>
    <w:p w:rsidR="00770BD6" w:rsidRDefault="00770BD6" w:rsidP="009F0988">
      <w:pPr>
        <w:rPr>
          <w:rtl/>
          <w:lang w:eastAsia="he-IL"/>
        </w:rPr>
      </w:pPr>
      <w:r>
        <w:rPr>
          <w:rFonts w:hint="eastAsia"/>
          <w:rtl/>
          <w:lang w:eastAsia="he-IL"/>
        </w:rPr>
        <w:t>עמר</w:t>
      </w:r>
      <w:r>
        <w:rPr>
          <w:rtl/>
          <w:lang w:eastAsia="he-IL"/>
        </w:rPr>
        <w:t xml:space="preserve"> בר לב</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אליהו</w:t>
      </w:r>
      <w:r>
        <w:rPr>
          <w:rtl/>
          <w:lang w:eastAsia="he-IL"/>
        </w:rPr>
        <w:t xml:space="preserve"> ברוכי</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קרן</w:t>
      </w:r>
      <w:r>
        <w:rPr>
          <w:rtl/>
          <w:lang w:eastAsia="he-IL"/>
        </w:rPr>
        <w:t xml:space="preserve"> ברק</w:t>
      </w:r>
      <w:r>
        <w:rPr>
          <w:rtl/>
          <w:lang w:eastAsia="he-IL"/>
        </w:rPr>
        <w:tab/>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יאיר</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איתן</w:t>
      </w:r>
      <w:r>
        <w:rPr>
          <w:rtl/>
          <w:lang w:eastAsia="he-IL"/>
        </w:rPr>
        <w:t xml:space="preserve"> גינזבורג</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r>
        <w:rPr>
          <w:rFonts w:hint="eastAsia"/>
          <w:rtl/>
          <w:lang w:eastAsia="he-IL"/>
        </w:rPr>
        <w:t>מאזן</w:t>
      </w:r>
      <w:r>
        <w:rPr>
          <w:rtl/>
          <w:lang w:eastAsia="he-IL"/>
        </w:rPr>
        <w:t xml:space="preserve"> גנאים</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גלית</w:t>
      </w:r>
      <w:r>
        <w:rPr>
          <w:rtl/>
          <w:lang w:eastAsia="he-IL"/>
        </w:rPr>
        <w:t xml:space="preserve"> דיסטל אטבריאן</w:t>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ניצן</w:t>
      </w:r>
      <w:r>
        <w:rPr>
          <w:rtl/>
          <w:lang w:eastAsia="he-IL"/>
        </w:rPr>
        <w:t xml:space="preserve"> הורוביץ</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צחי</w:t>
      </w:r>
      <w:r>
        <w:rPr>
          <w:rtl/>
          <w:lang w:eastAsia="he-IL"/>
        </w:rPr>
        <w:t xml:space="preserve"> הנגבי</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יועז</w:t>
      </w:r>
      <w:r>
        <w:rPr>
          <w:rtl/>
          <w:lang w:eastAsia="he-IL"/>
        </w:rPr>
        <w:t xml:space="preserve"> הנדל</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p>
    <w:p w:rsidR="00770BD6" w:rsidRDefault="00770BD6" w:rsidP="009F0988">
      <w:pPr>
        <w:pStyle w:val="af5"/>
        <w:rPr>
          <w:rtl/>
        </w:rPr>
      </w:pPr>
      <w:bookmarkStart w:id="6785" w:name="ET_interruption_קריאות_15"/>
      <w:r w:rsidRPr="00F32098">
        <w:rPr>
          <w:rStyle w:val="TagStyle"/>
          <w:rtl/>
        </w:rPr>
        <w:t xml:space="preserve"> &lt;&lt; קריאה &gt;&gt;</w:t>
      </w:r>
      <w:r w:rsidRPr="00B655FE">
        <w:rPr>
          <w:rStyle w:val="TagStyle"/>
          <w:rtl/>
        </w:rPr>
        <w:t xml:space="preserve"> </w:t>
      </w:r>
      <w:r>
        <w:rPr>
          <w:rtl/>
        </w:rPr>
        <w:t>קריאות:</w:t>
      </w:r>
      <w:r w:rsidRPr="00B655FE">
        <w:rPr>
          <w:rStyle w:val="TagStyle"/>
          <w:rtl/>
        </w:rPr>
        <w:t xml:space="preserve"> </w:t>
      </w:r>
      <w:r w:rsidRPr="00F32098">
        <w:rPr>
          <w:rStyle w:val="TagStyle"/>
          <w:rtl/>
        </w:rPr>
        <w:t>&lt;&lt; קריאה &gt;&gt;</w:t>
      </w:r>
      <w:r>
        <w:rPr>
          <w:rtl/>
        </w:rPr>
        <w:t xml:space="preserve">   </w:t>
      </w:r>
      <w:bookmarkEnd w:id="6785"/>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f6"/>
        <w:rPr>
          <w:rtl/>
        </w:rPr>
      </w:pPr>
      <w:r w:rsidRPr="00F32098">
        <w:rPr>
          <w:rStyle w:val="TagStyle"/>
          <w:rtl/>
        </w:rPr>
        <w:t xml:space="preserve"> &lt;&lt; יור &gt;&gt;</w:t>
      </w:r>
      <w:r w:rsidRPr="00B655FE">
        <w:rPr>
          <w:rStyle w:val="TagStyle"/>
          <w:rtl/>
        </w:rPr>
        <w:t xml:space="preserve"> </w:t>
      </w:r>
      <w:r>
        <w:rPr>
          <w:rtl/>
        </w:rPr>
        <w:t>היו"ר יריב לוין:</w:t>
      </w:r>
      <w:r w:rsidRPr="00B655FE">
        <w:rPr>
          <w:rStyle w:val="TagStyle"/>
          <w:rtl/>
        </w:rPr>
        <w:t xml:space="preserve"> </w:t>
      </w:r>
      <w:r w:rsidRPr="00F32098">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חבר</w:t>
      </w:r>
      <w:bookmarkStart w:id="6786" w:name="_ETM_Q18_462000"/>
      <w:bookmarkEnd w:id="6786"/>
      <w:r>
        <w:rPr>
          <w:rFonts w:hint="cs"/>
          <w:rtl/>
          <w:lang w:eastAsia="he-IL"/>
        </w:rPr>
        <w:t xml:space="preserve"> הכנסת זוהר, אי-אפשר לנהל ככה הצבעה. </w:t>
      </w:r>
    </w:p>
    <w:p w:rsidR="00770BD6" w:rsidRDefault="00770BD6" w:rsidP="009F0988">
      <w:pPr>
        <w:rPr>
          <w:rtl/>
          <w:lang w:eastAsia="he-IL"/>
        </w:rPr>
      </w:pPr>
    </w:p>
    <w:p w:rsidR="00770BD6" w:rsidRDefault="00770BD6" w:rsidP="009F0988">
      <w:pPr>
        <w:pStyle w:val="af5"/>
        <w:rPr>
          <w:rtl/>
        </w:rPr>
      </w:pPr>
      <w:bookmarkStart w:id="6787" w:name="ET_interruption_4926_30"/>
      <w:r w:rsidRPr="004F27EA">
        <w:rPr>
          <w:rStyle w:val="TagStyle"/>
          <w:rtl/>
        </w:rPr>
        <w:t xml:space="preserve"> &lt;&lt; קריאה &gt;&gt;</w:t>
      </w:r>
      <w:r w:rsidRPr="0008319D">
        <w:rPr>
          <w:rStyle w:val="TagStyle"/>
          <w:rtl/>
        </w:rPr>
        <w:t xml:space="preserve"> </w:t>
      </w:r>
      <w:r>
        <w:rPr>
          <w:rtl/>
        </w:rPr>
        <w:t>מזכירת הכנסת ירדנה מלר</w:t>
      </w:r>
      <w:r>
        <w:rPr>
          <w:rFonts w:hint="cs"/>
          <w:rtl/>
        </w:rPr>
        <w:t>-</w:t>
      </w:r>
      <w:r>
        <w:rPr>
          <w:rtl/>
        </w:rPr>
        <w:t>הורוביץ:</w:t>
      </w:r>
      <w:r w:rsidRPr="0008319D">
        <w:rPr>
          <w:rStyle w:val="TagStyle"/>
          <w:rtl/>
        </w:rPr>
        <w:t xml:space="preserve"> </w:t>
      </w:r>
      <w:bookmarkEnd w:id="6787"/>
      <w:r w:rsidRPr="004F27EA">
        <w:rPr>
          <w:rStyle w:val="TagStyle"/>
          <w:rtl/>
        </w:rPr>
        <w:t xml:space="preserve">&lt;&lt; קריאה &gt;&gt; </w:t>
      </w:r>
      <w:r>
        <w:rPr>
          <w:rtl/>
        </w:rPr>
        <w:t xml:space="preserve">   </w:t>
      </w:r>
    </w:p>
    <w:p w:rsidR="00770BD6" w:rsidRDefault="00770BD6" w:rsidP="00296738">
      <w:pPr>
        <w:ind w:firstLine="0"/>
        <w:rPr>
          <w:rtl/>
          <w:lang w:eastAsia="he-IL"/>
        </w:rPr>
      </w:pPr>
      <w:r>
        <w:rPr>
          <w:rFonts w:hint="cs"/>
          <w:rtl/>
          <w:lang w:eastAsia="he-IL"/>
        </w:rPr>
        <w:t xml:space="preserve">(קוראת בשמות </w:t>
      </w:r>
      <w:bookmarkStart w:id="6788" w:name="_ETM_Q18_466000"/>
      <w:bookmarkEnd w:id="6788"/>
      <w:r>
        <w:rPr>
          <w:rFonts w:hint="cs"/>
          <w:rtl/>
          <w:lang w:eastAsia="he-IL"/>
        </w:rPr>
        <w:t>חברי הכנסת)</w:t>
      </w:r>
    </w:p>
    <w:p w:rsidR="00770BD6" w:rsidRPr="00B655FE" w:rsidRDefault="00770BD6" w:rsidP="009F0988">
      <w:pPr>
        <w:rPr>
          <w:rtl/>
          <w:lang w:eastAsia="he-IL"/>
        </w:rPr>
      </w:pPr>
      <w:bookmarkStart w:id="6789" w:name="_ETM_Q18_467000"/>
      <w:bookmarkEnd w:id="6789"/>
    </w:p>
    <w:p w:rsidR="00770BD6" w:rsidRDefault="00770BD6" w:rsidP="009F0988">
      <w:pPr>
        <w:rPr>
          <w:rtl/>
          <w:lang w:eastAsia="he-IL"/>
        </w:rPr>
      </w:pPr>
      <w:r>
        <w:rPr>
          <w:rFonts w:hint="eastAsia"/>
          <w:rtl/>
          <w:lang w:eastAsia="he-IL"/>
        </w:rPr>
        <w:t>מיכל</w:t>
      </w:r>
      <w:r>
        <w:rPr>
          <w:rtl/>
          <w:lang w:eastAsia="he-IL"/>
        </w:rPr>
        <w:t xml:space="preserve"> וולדיגר</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מכלוף</w:t>
      </w:r>
      <w:r>
        <w:rPr>
          <w:rtl/>
          <w:lang w:eastAsia="he-IL"/>
        </w:rPr>
        <w:t xml:space="preserve"> מיקי זוהר</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תמר</w:t>
      </w:r>
      <w:r>
        <w:rPr>
          <w:rtl/>
          <w:lang w:eastAsia="he-IL"/>
        </w:rPr>
        <w:t xml:space="preserve"> זנדברג</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דסטה</w:t>
      </w:r>
      <w:r>
        <w:rPr>
          <w:rtl/>
          <w:lang w:eastAsia="he-IL"/>
        </w:rPr>
        <w:t xml:space="preserve"> גדי יברקן</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מירב</w:t>
      </w:r>
      <w:r>
        <w:rPr>
          <w:rtl/>
          <w:lang w:eastAsia="he-IL"/>
        </w:rPr>
        <w:t xml:space="preserve"> כהן</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מתן</w:t>
      </w:r>
      <w:r>
        <w:rPr>
          <w:rtl/>
          <w:lang w:eastAsia="he-IL"/>
        </w:rPr>
        <w:t xml:space="preserve"> כהנא</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עופר</w:t>
      </w:r>
      <w:r>
        <w:rPr>
          <w:rtl/>
          <w:lang w:eastAsia="he-IL"/>
        </w:rPr>
        <w:t xml:space="preserve"> כסיף</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אופיר</w:t>
      </w:r>
      <w:r>
        <w:rPr>
          <w:rtl/>
          <w:lang w:eastAsia="he-IL"/>
        </w:rPr>
        <w:t xml:space="preserve"> כץ</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bookmarkStart w:id="6790" w:name="_ETM_Q18_561000"/>
      <w:bookmarkEnd w:id="6790"/>
    </w:p>
    <w:p w:rsidR="00770BD6" w:rsidRDefault="00770BD6" w:rsidP="009F0988">
      <w:pPr>
        <w:pStyle w:val="af5"/>
        <w:rPr>
          <w:rtl/>
        </w:rPr>
      </w:pPr>
      <w:bookmarkStart w:id="6791" w:name="ET_interruption_קריאות_18"/>
      <w:r w:rsidRPr="00F32098">
        <w:rPr>
          <w:rStyle w:val="TagStyle"/>
          <w:rtl/>
        </w:rPr>
        <w:t xml:space="preserve"> &lt;&lt; קריאה &gt;&gt;</w:t>
      </w:r>
      <w:r w:rsidRPr="00150BDE">
        <w:rPr>
          <w:rStyle w:val="TagStyle"/>
          <w:rtl/>
        </w:rPr>
        <w:t xml:space="preserve"> </w:t>
      </w:r>
      <w:r>
        <w:rPr>
          <w:rtl/>
        </w:rPr>
        <w:t>קריאות:</w:t>
      </w:r>
      <w:r w:rsidRPr="00150BDE">
        <w:rPr>
          <w:rStyle w:val="TagStyle"/>
          <w:rtl/>
        </w:rPr>
        <w:t xml:space="preserve"> </w:t>
      </w:r>
      <w:r w:rsidRPr="00F32098">
        <w:rPr>
          <w:rStyle w:val="TagStyle"/>
          <w:rtl/>
        </w:rPr>
        <w:t>&lt;&lt; קריאה &gt;&gt;</w:t>
      </w:r>
      <w:r>
        <w:rPr>
          <w:rtl/>
        </w:rPr>
        <w:t xml:space="preserve">   </w:t>
      </w:r>
      <w:bookmarkEnd w:id="6791"/>
    </w:p>
    <w:p w:rsidR="00770BD6" w:rsidRDefault="00770BD6" w:rsidP="00296738">
      <w:pPr>
        <w:rPr>
          <w:rtl/>
          <w:lang w:eastAsia="he-IL"/>
        </w:rPr>
      </w:pPr>
    </w:p>
    <w:p w:rsidR="00770BD6" w:rsidRDefault="00942345" w:rsidP="009F0988">
      <w:pPr>
        <w:rPr>
          <w:rtl/>
          <w:lang w:eastAsia="he-IL"/>
        </w:rPr>
      </w:pPr>
      <w:bookmarkStart w:id="6792" w:name="_ETM_Q18_564000"/>
      <w:bookmarkEnd w:id="6792"/>
      <w:r>
        <w:rPr>
          <w:rFonts w:hint="cs"/>
          <w:rtl/>
          <w:lang w:eastAsia="he-IL"/>
        </w:rPr>
        <w:t>– – –</w:t>
      </w:r>
    </w:p>
    <w:p w:rsidR="00770BD6" w:rsidRDefault="00770BD6" w:rsidP="009F0988">
      <w:pPr>
        <w:rPr>
          <w:rtl/>
          <w:lang w:eastAsia="he-IL"/>
        </w:rPr>
      </w:pPr>
    </w:p>
    <w:p w:rsidR="00770BD6" w:rsidRDefault="00770BD6" w:rsidP="009F0988">
      <w:pPr>
        <w:pStyle w:val="af6"/>
        <w:rPr>
          <w:rtl/>
        </w:rPr>
      </w:pPr>
      <w:r w:rsidRPr="00F32098">
        <w:rPr>
          <w:rStyle w:val="TagStyle"/>
          <w:rtl/>
        </w:rPr>
        <w:t xml:space="preserve"> &lt;&lt; יור &gt;&gt;</w:t>
      </w:r>
      <w:r w:rsidRPr="00150BDE">
        <w:rPr>
          <w:rStyle w:val="TagStyle"/>
          <w:rtl/>
        </w:rPr>
        <w:t xml:space="preserve"> </w:t>
      </w:r>
      <w:r>
        <w:rPr>
          <w:rtl/>
        </w:rPr>
        <w:t>היו"ר יריב לוין:</w:t>
      </w:r>
      <w:r w:rsidRPr="00150BDE">
        <w:rPr>
          <w:rStyle w:val="TagStyle"/>
          <w:rtl/>
        </w:rPr>
        <w:t xml:space="preserve"> </w:t>
      </w:r>
      <w:r w:rsidRPr="00F32098">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6793" w:name="_ETM_Q18_566000"/>
      <w:bookmarkEnd w:id="6793"/>
      <w:r>
        <w:rPr>
          <w:rFonts w:hint="cs"/>
          <w:rtl/>
          <w:lang w:eastAsia="he-IL"/>
        </w:rPr>
        <w:t xml:space="preserve">רבותיי, אי-אפשר לשמוע ככה </w:t>
      </w:r>
      <w:bookmarkStart w:id="6794" w:name="_ETM_Q18_567000"/>
      <w:bookmarkEnd w:id="6794"/>
      <w:r>
        <w:rPr>
          <w:rFonts w:hint="cs"/>
          <w:rtl/>
          <w:lang w:eastAsia="he-IL"/>
        </w:rPr>
        <w:t xml:space="preserve">שום דבר. נא לשבת. מי שרוצה להישאר באולם יכול, </w:t>
      </w:r>
      <w:bookmarkStart w:id="6795" w:name="_ETM_Q18_572000"/>
      <w:bookmarkEnd w:id="6795"/>
      <w:r>
        <w:rPr>
          <w:rFonts w:hint="cs"/>
          <w:rtl/>
          <w:lang w:eastAsia="he-IL"/>
        </w:rPr>
        <w:t xml:space="preserve">אבל בבקשה לשבת. </w:t>
      </w:r>
    </w:p>
    <w:p w:rsidR="00770BD6" w:rsidRDefault="00770BD6" w:rsidP="009F0988">
      <w:pPr>
        <w:rPr>
          <w:rtl/>
          <w:lang w:eastAsia="he-IL"/>
        </w:rPr>
      </w:pPr>
      <w:bookmarkStart w:id="6796" w:name="_ETM_Q18_577000"/>
      <w:bookmarkEnd w:id="6796"/>
    </w:p>
    <w:p w:rsidR="00770BD6" w:rsidRDefault="00770BD6" w:rsidP="009F0988">
      <w:pPr>
        <w:pStyle w:val="af5"/>
        <w:rPr>
          <w:rtl/>
        </w:rPr>
      </w:pPr>
      <w:bookmarkStart w:id="6797" w:name="ET_interruption_4926_31"/>
      <w:r w:rsidRPr="004F27EA">
        <w:rPr>
          <w:rStyle w:val="TagStyle"/>
          <w:rtl/>
        </w:rPr>
        <w:t xml:space="preserve"> &lt;&lt; קריאה &gt;&gt;</w:t>
      </w:r>
      <w:r w:rsidRPr="0008319D">
        <w:rPr>
          <w:rStyle w:val="TagStyle"/>
          <w:rtl/>
        </w:rPr>
        <w:t xml:space="preserve"> </w:t>
      </w:r>
      <w:r>
        <w:rPr>
          <w:rtl/>
        </w:rPr>
        <w:t>מזכירת הכנסת ירדנה מלר</w:t>
      </w:r>
      <w:r>
        <w:rPr>
          <w:rFonts w:hint="cs"/>
          <w:rtl/>
        </w:rPr>
        <w:t>-</w:t>
      </w:r>
      <w:r>
        <w:rPr>
          <w:rtl/>
        </w:rPr>
        <w:t>הורוביץ:</w:t>
      </w:r>
      <w:r w:rsidRPr="0008319D">
        <w:rPr>
          <w:rStyle w:val="TagStyle"/>
          <w:rtl/>
        </w:rPr>
        <w:t xml:space="preserve"> </w:t>
      </w:r>
      <w:bookmarkEnd w:id="6797"/>
      <w:r w:rsidRPr="004F27EA">
        <w:rPr>
          <w:rStyle w:val="TagStyle"/>
          <w:rtl/>
        </w:rPr>
        <w:t xml:space="preserve">&lt;&lt; קריאה &gt;&gt; </w:t>
      </w:r>
      <w:r>
        <w:rPr>
          <w:rtl/>
        </w:rPr>
        <w:t xml:space="preserve">   </w:t>
      </w:r>
    </w:p>
    <w:p w:rsidR="00770BD6" w:rsidRDefault="00770BD6" w:rsidP="00296738">
      <w:pPr>
        <w:ind w:firstLine="0"/>
        <w:rPr>
          <w:rtl/>
          <w:lang w:eastAsia="he-IL"/>
        </w:rPr>
      </w:pPr>
      <w:r>
        <w:rPr>
          <w:rFonts w:hint="cs"/>
          <w:rtl/>
          <w:lang w:eastAsia="he-IL"/>
        </w:rPr>
        <w:t>(קוראת בשמות חברי הכנסת)</w:t>
      </w:r>
    </w:p>
    <w:p w:rsidR="00770BD6" w:rsidRPr="00150BDE" w:rsidRDefault="00770BD6" w:rsidP="009F0988">
      <w:pPr>
        <w:rPr>
          <w:rtl/>
          <w:lang w:eastAsia="he-IL"/>
        </w:rPr>
      </w:pPr>
      <w:bookmarkStart w:id="6798" w:name="_ETM_Q18_578000"/>
      <w:bookmarkEnd w:id="6798"/>
    </w:p>
    <w:p w:rsidR="00770BD6" w:rsidRDefault="00770BD6" w:rsidP="009F0988">
      <w:pPr>
        <w:rPr>
          <w:rtl/>
          <w:lang w:eastAsia="he-IL"/>
        </w:rPr>
      </w:pPr>
      <w:r>
        <w:rPr>
          <w:rFonts w:hint="eastAsia"/>
          <w:rtl/>
          <w:lang w:eastAsia="he-IL"/>
        </w:rPr>
        <w:t>חיים</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ישראל</w:t>
      </w:r>
      <w:r>
        <w:rPr>
          <w:rtl/>
          <w:lang w:eastAsia="he-IL"/>
        </w:rPr>
        <w:t xml:space="preserve"> כץ</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רון</w:t>
      </w:r>
      <w:r>
        <w:rPr>
          <w:rtl/>
          <w:lang w:eastAsia="he-IL"/>
        </w:rPr>
        <w:t xml:space="preserve"> כץ</w:t>
      </w:r>
      <w:r>
        <w:rPr>
          <w:rtl/>
          <w:lang w:eastAsia="he-IL"/>
        </w:rPr>
        <w:tab/>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יוראי</w:t>
      </w:r>
      <w:r>
        <w:rPr>
          <w:rtl/>
          <w:lang w:eastAsia="he-IL"/>
        </w:rPr>
        <w:t xml:space="preserve"> להב הרצנו</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מיקי</w:t>
      </w:r>
      <w:r>
        <w:rPr>
          <w:rtl/>
          <w:lang w:eastAsia="he-IL"/>
        </w:rPr>
        <w:t xml:space="preserve"> לוי</w:t>
      </w:r>
      <w:r>
        <w:rPr>
          <w:rtl/>
          <w:lang w:eastAsia="he-IL"/>
        </w:rPr>
        <w:tab/>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אורלי</w:t>
      </w:r>
      <w:r>
        <w:rPr>
          <w:rtl/>
          <w:lang w:eastAsia="he-IL"/>
        </w:rPr>
        <w:t xml:space="preserve"> לוי אבקסיס</w:t>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יריב</w:t>
      </w:r>
      <w:r>
        <w:rPr>
          <w:rtl/>
          <w:lang w:eastAsia="he-IL"/>
        </w:rPr>
        <w:t xml:space="preserve"> לוין</w:t>
      </w:r>
      <w:r>
        <w:rPr>
          <w:rtl/>
          <w:lang w:eastAsia="he-IL"/>
        </w:rPr>
        <w:tab/>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אביגדור</w:t>
      </w:r>
      <w:r>
        <w:rPr>
          <w:rtl/>
          <w:lang w:eastAsia="he-IL"/>
        </w:rPr>
        <w:t xml:space="preserve"> ליברמן</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יאיר</w:t>
      </w:r>
      <w:r>
        <w:rPr>
          <w:rtl/>
          <w:lang w:eastAsia="he-IL"/>
        </w:rPr>
        <w:t xml:space="preserve"> לפיד</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אמילי</w:t>
      </w:r>
      <w:r>
        <w:rPr>
          <w:rtl/>
          <w:lang w:eastAsia="he-IL"/>
        </w:rPr>
        <w:t xml:space="preserve"> חיה מואטי</w:t>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r>
        <w:rPr>
          <w:rFonts w:hint="eastAsia"/>
          <w:rtl/>
          <w:lang w:eastAsia="he-IL"/>
        </w:rPr>
        <w:t>פטין</w:t>
      </w:r>
      <w:r>
        <w:rPr>
          <w:rtl/>
          <w:lang w:eastAsia="he-IL"/>
        </w:rPr>
        <w:t xml:space="preserve"> מולא</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bookmarkStart w:id="6799" w:name="_ETM_Q18_641000"/>
      <w:bookmarkEnd w:id="6799"/>
      <w:r>
        <w:rPr>
          <w:rFonts w:hint="cs"/>
          <w:rtl/>
          <w:lang w:eastAsia="he-IL"/>
        </w:rPr>
        <w:t xml:space="preserve">מרב </w:t>
      </w:r>
      <w:bookmarkStart w:id="6800" w:name="_ETM_Q18_657000"/>
      <w:bookmarkEnd w:id="6800"/>
      <w:r>
        <w:rPr>
          <w:rFonts w:hint="cs"/>
          <w:rtl/>
          <w:lang w:eastAsia="he-IL"/>
        </w:rPr>
        <w:t xml:space="preserve">מיכאלי </w:t>
      </w:r>
      <w:r>
        <w:rPr>
          <w:rFonts w:hint="cs"/>
          <w:rtl/>
          <w:lang w:eastAsia="he-IL"/>
        </w:rPr>
        <w:tab/>
      </w:r>
      <w:r>
        <w:rPr>
          <w:rFonts w:hint="cs"/>
          <w:rtl/>
          <w:lang w:eastAsia="he-IL"/>
        </w:rPr>
        <w:tab/>
        <w:t xml:space="preserve">– </w:t>
      </w:r>
      <w:r w:rsidR="00296738">
        <w:rPr>
          <w:rFonts w:hint="cs"/>
          <w:rtl/>
          <w:lang w:eastAsia="he-IL"/>
        </w:rPr>
        <w:t xml:space="preserve">  </w:t>
      </w:r>
      <w:r>
        <w:rPr>
          <w:rFonts w:hint="cs"/>
          <w:rtl/>
          <w:lang w:eastAsia="he-IL"/>
        </w:rPr>
        <w:t>נגד</w:t>
      </w:r>
    </w:p>
    <w:p w:rsidR="00770BD6" w:rsidRDefault="00770BD6" w:rsidP="009F0988">
      <w:pPr>
        <w:rPr>
          <w:rtl/>
          <w:lang w:eastAsia="he-IL"/>
        </w:rPr>
      </w:pPr>
      <w:bookmarkStart w:id="6801" w:name="_ETM_Q18_663000"/>
      <w:bookmarkEnd w:id="6801"/>
    </w:p>
    <w:p w:rsidR="00770BD6" w:rsidRDefault="00770BD6" w:rsidP="009F0988">
      <w:pPr>
        <w:pStyle w:val="af5"/>
        <w:rPr>
          <w:rtl/>
        </w:rPr>
      </w:pPr>
      <w:bookmarkStart w:id="6802" w:name="ET_interruption_קריאות_22"/>
      <w:r w:rsidRPr="00F32098">
        <w:rPr>
          <w:rStyle w:val="TagStyle"/>
          <w:rtl/>
        </w:rPr>
        <w:t xml:space="preserve"> &lt;&lt; קריאה &gt;&gt;</w:t>
      </w:r>
      <w:r w:rsidRPr="00150BDE">
        <w:rPr>
          <w:rStyle w:val="TagStyle"/>
          <w:rtl/>
        </w:rPr>
        <w:t xml:space="preserve"> </w:t>
      </w:r>
      <w:r>
        <w:rPr>
          <w:rtl/>
        </w:rPr>
        <w:t>קריאות:</w:t>
      </w:r>
      <w:r w:rsidRPr="00150BDE">
        <w:rPr>
          <w:rStyle w:val="TagStyle"/>
          <w:rtl/>
        </w:rPr>
        <w:t xml:space="preserve"> </w:t>
      </w:r>
      <w:r w:rsidRPr="00F32098">
        <w:rPr>
          <w:rStyle w:val="TagStyle"/>
          <w:rtl/>
        </w:rPr>
        <w:t>&lt;&lt; קריאה &gt;&gt;</w:t>
      </w:r>
      <w:r>
        <w:rPr>
          <w:rtl/>
        </w:rPr>
        <w:t xml:space="preserve">   </w:t>
      </w:r>
      <w:bookmarkEnd w:id="6802"/>
    </w:p>
    <w:p w:rsidR="00770BD6" w:rsidRDefault="00770BD6" w:rsidP="00296738">
      <w:pPr>
        <w:rPr>
          <w:rtl/>
          <w:lang w:eastAsia="he-IL"/>
        </w:rPr>
      </w:pPr>
    </w:p>
    <w:p w:rsidR="00770BD6" w:rsidRPr="00150BDE" w:rsidRDefault="00942345" w:rsidP="009F0988">
      <w:pPr>
        <w:rPr>
          <w:rtl/>
          <w:lang w:eastAsia="he-IL"/>
        </w:rPr>
      </w:pPr>
      <w:bookmarkStart w:id="6803" w:name="_ETM_Q18_643000"/>
      <w:bookmarkEnd w:id="6803"/>
      <w:r>
        <w:rPr>
          <w:rFonts w:hint="cs"/>
          <w:rtl/>
          <w:lang w:eastAsia="he-IL"/>
        </w:rPr>
        <w:t>– – –</w:t>
      </w:r>
    </w:p>
    <w:p w:rsidR="00770BD6" w:rsidRDefault="00770BD6" w:rsidP="009F0988">
      <w:pPr>
        <w:rPr>
          <w:rtl/>
          <w:lang w:eastAsia="he-IL"/>
        </w:rPr>
      </w:pPr>
      <w:bookmarkStart w:id="6804" w:name="_ETM_Q18_646000"/>
      <w:bookmarkEnd w:id="6804"/>
    </w:p>
    <w:p w:rsidR="00770BD6" w:rsidRDefault="00770BD6" w:rsidP="009F0988">
      <w:pPr>
        <w:pStyle w:val="af6"/>
        <w:rPr>
          <w:rtl/>
        </w:rPr>
      </w:pPr>
      <w:r w:rsidRPr="00F32098">
        <w:rPr>
          <w:rStyle w:val="TagStyle"/>
          <w:rtl/>
        </w:rPr>
        <w:t xml:space="preserve"> &lt;&lt; יור &gt;&gt;</w:t>
      </w:r>
      <w:r w:rsidRPr="00150BDE">
        <w:rPr>
          <w:rStyle w:val="TagStyle"/>
          <w:rtl/>
        </w:rPr>
        <w:t xml:space="preserve"> </w:t>
      </w:r>
      <w:r>
        <w:rPr>
          <w:rtl/>
        </w:rPr>
        <w:t>היו"ר יריב לוין:</w:t>
      </w:r>
      <w:r w:rsidRPr="00150BDE">
        <w:rPr>
          <w:rStyle w:val="TagStyle"/>
          <w:rtl/>
        </w:rPr>
        <w:t xml:space="preserve"> </w:t>
      </w:r>
      <w:r w:rsidRPr="00F32098">
        <w:rPr>
          <w:rStyle w:val="TagStyle"/>
          <w:rtl/>
        </w:rPr>
        <w:t>&lt;&lt; יור &gt;&gt;</w:t>
      </w:r>
      <w:r>
        <w:rPr>
          <w:rtl/>
        </w:rPr>
        <w:t xml:space="preserve">   </w:t>
      </w:r>
    </w:p>
    <w:p w:rsidR="00770BD6" w:rsidRDefault="00770BD6" w:rsidP="00296738">
      <w:pPr>
        <w:rPr>
          <w:rtl/>
          <w:lang w:eastAsia="he-IL"/>
        </w:rPr>
      </w:pPr>
    </w:p>
    <w:p w:rsidR="00770BD6" w:rsidRDefault="00770BD6" w:rsidP="009F0988">
      <w:pPr>
        <w:rPr>
          <w:rtl/>
          <w:lang w:eastAsia="he-IL"/>
        </w:rPr>
      </w:pPr>
      <w:bookmarkStart w:id="6805" w:name="_ETM_Q18_651000"/>
      <w:bookmarkEnd w:id="6805"/>
      <w:r>
        <w:rPr>
          <w:rFonts w:hint="cs"/>
          <w:rtl/>
          <w:lang w:eastAsia="he-IL"/>
        </w:rPr>
        <w:t xml:space="preserve">המזכירה, אי-אפשר לבוא אלייך בטענות. זה באמת </w:t>
      </w:r>
      <w:bookmarkStart w:id="6806" w:name="_ETM_Q18_650000"/>
      <w:bookmarkEnd w:id="6806"/>
      <w:r>
        <w:rPr>
          <w:rFonts w:hint="cs"/>
          <w:rtl/>
          <w:lang w:eastAsia="he-IL"/>
        </w:rPr>
        <w:t xml:space="preserve">קשה מאוד. רבותיי, נא לשבת </w:t>
      </w:r>
      <w:proofErr w:type="spellStart"/>
      <w:r>
        <w:rPr>
          <w:rFonts w:hint="cs"/>
          <w:rtl/>
          <w:lang w:eastAsia="he-IL"/>
        </w:rPr>
        <w:t>ונא</w:t>
      </w:r>
      <w:proofErr w:type="spellEnd"/>
      <w:r>
        <w:rPr>
          <w:rFonts w:hint="cs"/>
          <w:rtl/>
          <w:lang w:eastAsia="he-IL"/>
        </w:rPr>
        <w:t xml:space="preserve"> לשמור על השקט. הסדרנים, </w:t>
      </w:r>
      <w:bookmarkStart w:id="6807" w:name="_ETM_Q18_658000"/>
      <w:bookmarkEnd w:id="6807"/>
      <w:r>
        <w:rPr>
          <w:rFonts w:hint="cs"/>
          <w:rtl/>
          <w:lang w:eastAsia="he-IL"/>
        </w:rPr>
        <w:t>אנא תעזרו לנו כדי שאנשים ישבו ושיהיה כאן סדר. בבקשה.</w:t>
      </w:r>
    </w:p>
    <w:p w:rsidR="00770BD6" w:rsidRDefault="00770BD6" w:rsidP="009F0988">
      <w:pPr>
        <w:rPr>
          <w:rtl/>
          <w:lang w:eastAsia="he-IL"/>
        </w:rPr>
      </w:pPr>
      <w:bookmarkStart w:id="6808" w:name="_ETM_Q18_654000"/>
      <w:bookmarkEnd w:id="6808"/>
    </w:p>
    <w:p w:rsidR="00770BD6" w:rsidRDefault="00770BD6" w:rsidP="009F0988">
      <w:pPr>
        <w:pStyle w:val="af5"/>
        <w:rPr>
          <w:rtl/>
        </w:rPr>
      </w:pPr>
      <w:r w:rsidRPr="004F27EA">
        <w:rPr>
          <w:rStyle w:val="TagStyle"/>
          <w:rtl/>
        </w:rPr>
        <w:t>&lt;&lt; קריאה &gt;&gt;</w:t>
      </w:r>
      <w:r w:rsidRPr="0008319D">
        <w:rPr>
          <w:rStyle w:val="TagStyle"/>
          <w:rtl/>
        </w:rPr>
        <w:t xml:space="preserve"> </w:t>
      </w:r>
      <w:r>
        <w:rPr>
          <w:rtl/>
        </w:rPr>
        <w:t>מזכירת הכנסת ירדנה מלר</w:t>
      </w:r>
      <w:r>
        <w:rPr>
          <w:rFonts w:hint="cs"/>
          <w:rtl/>
        </w:rPr>
        <w:t>-</w:t>
      </w:r>
      <w:r>
        <w:rPr>
          <w:rtl/>
        </w:rPr>
        <w:t>הורוביץ:</w:t>
      </w:r>
      <w:r w:rsidRPr="0008319D">
        <w:rPr>
          <w:rStyle w:val="TagStyle"/>
          <w:rtl/>
        </w:rPr>
        <w:t xml:space="preserve"> </w:t>
      </w:r>
      <w:r w:rsidRPr="004F27EA">
        <w:rPr>
          <w:rStyle w:val="TagStyle"/>
          <w:rtl/>
        </w:rPr>
        <w:t xml:space="preserve">&lt;&lt; קריאה &gt;&gt; </w:t>
      </w:r>
      <w:r>
        <w:rPr>
          <w:rtl/>
        </w:rPr>
        <w:t xml:space="preserve">   </w:t>
      </w:r>
    </w:p>
    <w:p w:rsidR="00770BD6" w:rsidRDefault="00770BD6" w:rsidP="00296738">
      <w:pPr>
        <w:ind w:firstLine="0"/>
        <w:rPr>
          <w:rtl/>
          <w:lang w:eastAsia="he-IL"/>
        </w:rPr>
      </w:pPr>
      <w:r>
        <w:rPr>
          <w:rFonts w:hint="cs"/>
          <w:rtl/>
          <w:lang w:eastAsia="he-IL"/>
        </w:rPr>
        <w:t>(קוראת בשמות חברי הכנסת)</w:t>
      </w:r>
    </w:p>
    <w:p w:rsidR="00770BD6" w:rsidRDefault="00770BD6" w:rsidP="009F0988">
      <w:pPr>
        <w:rPr>
          <w:rtl/>
          <w:lang w:eastAsia="he-IL"/>
        </w:rPr>
      </w:pPr>
      <w:bookmarkStart w:id="6809" w:name="_ETM_Q18_647000"/>
      <w:bookmarkEnd w:id="6809"/>
    </w:p>
    <w:p w:rsidR="00770BD6" w:rsidRDefault="00770BD6" w:rsidP="009F0988">
      <w:pPr>
        <w:rPr>
          <w:rtl/>
          <w:lang w:eastAsia="he-IL"/>
        </w:rPr>
      </w:pPr>
      <w:r>
        <w:rPr>
          <w:rFonts w:hint="eastAsia"/>
          <w:rtl/>
          <w:lang w:eastAsia="he-IL"/>
        </w:rPr>
        <w:t>יוליה</w:t>
      </w:r>
      <w:r>
        <w:rPr>
          <w:rtl/>
          <w:lang w:eastAsia="he-IL"/>
        </w:rPr>
        <w:t xml:space="preserve"> מלינובסקי</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מיכאל</w:t>
      </w:r>
      <w:r>
        <w:rPr>
          <w:rtl/>
          <w:lang w:eastAsia="he-IL"/>
        </w:rPr>
        <w:t xml:space="preserve"> מלכיאלי</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אבי</w:t>
      </w:r>
      <w:r>
        <w:rPr>
          <w:rtl/>
          <w:lang w:eastAsia="he-IL"/>
        </w:rPr>
        <w:t xml:space="preserve"> מעוז</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אבתיסאם</w:t>
      </w:r>
      <w:r>
        <w:rPr>
          <w:rtl/>
          <w:lang w:eastAsia="he-IL"/>
        </w:rPr>
        <w:t xml:space="preserve"> מראענה</w:t>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יעקב</w:t>
      </w:r>
      <w:r>
        <w:rPr>
          <w:rtl/>
          <w:lang w:eastAsia="he-IL"/>
        </w:rPr>
        <w:t xml:space="preserve"> מרגי</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בנימין</w:t>
      </w:r>
      <w:r>
        <w:rPr>
          <w:rtl/>
          <w:lang w:eastAsia="he-IL"/>
        </w:rPr>
        <w:t xml:space="preserve"> נתניהו</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Fonts w:hint="eastAsia"/>
          <w:rtl/>
          <w:lang w:eastAsia="he-IL"/>
        </w:rPr>
        <w:t>יואב</w:t>
      </w:r>
      <w:r>
        <w:rPr>
          <w:rtl/>
          <w:lang w:eastAsia="he-IL"/>
        </w:rPr>
        <w:t xml:space="preserve"> סגלוביץ'</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יבגני</w:t>
      </w:r>
      <w:r>
        <w:rPr>
          <w:rtl/>
          <w:lang w:eastAsia="he-IL"/>
        </w:rPr>
        <w:t xml:space="preserve"> סובה</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Fonts w:hint="eastAsia"/>
          <w:rtl/>
          <w:lang w:eastAsia="he-IL"/>
        </w:rPr>
        <w:t>אופיר</w:t>
      </w:r>
      <w:r>
        <w:rPr>
          <w:rtl/>
          <w:lang w:eastAsia="he-IL"/>
        </w:rPr>
        <w:t xml:space="preserve"> סופר</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אורית</w:t>
      </w:r>
      <w:r>
        <w:rPr>
          <w:rtl/>
          <w:lang w:eastAsia="he-IL"/>
        </w:rPr>
        <w:t xml:space="preserve"> מלכה סטרוק</w:t>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עידית</w:t>
      </w:r>
      <w:r>
        <w:rPr>
          <w:rtl/>
          <w:lang w:eastAsia="he-IL"/>
        </w:rPr>
        <w:t xml:space="preserve"> סילמן</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p>
    <w:p w:rsidR="00770BD6" w:rsidRDefault="00770BD6" w:rsidP="009F0988">
      <w:pPr>
        <w:pStyle w:val="af5"/>
        <w:rPr>
          <w:rtl/>
        </w:rPr>
      </w:pPr>
      <w:bookmarkStart w:id="6810" w:name="ET_interruption_קריאות_24"/>
      <w:r w:rsidRPr="00F32098">
        <w:rPr>
          <w:rStyle w:val="TagStyle"/>
          <w:rtl/>
        </w:rPr>
        <w:t xml:space="preserve"> &lt;&lt; קריאה &gt;&gt;</w:t>
      </w:r>
      <w:r w:rsidRPr="00150BDE">
        <w:rPr>
          <w:rStyle w:val="TagStyle"/>
          <w:rtl/>
        </w:rPr>
        <w:t xml:space="preserve"> </w:t>
      </w:r>
      <w:r>
        <w:rPr>
          <w:rtl/>
        </w:rPr>
        <w:t>קריאות:</w:t>
      </w:r>
      <w:r w:rsidRPr="00150BDE">
        <w:rPr>
          <w:rStyle w:val="TagStyle"/>
          <w:rtl/>
        </w:rPr>
        <w:t xml:space="preserve"> </w:t>
      </w:r>
      <w:r w:rsidRPr="00F32098">
        <w:rPr>
          <w:rStyle w:val="TagStyle"/>
          <w:rtl/>
        </w:rPr>
        <w:t>&lt;&lt; קריאה &gt;&gt;</w:t>
      </w:r>
      <w:r>
        <w:rPr>
          <w:rtl/>
        </w:rPr>
        <w:t xml:space="preserve">   </w:t>
      </w:r>
      <w:bookmarkEnd w:id="6810"/>
    </w:p>
    <w:p w:rsidR="00770BD6" w:rsidRDefault="00770BD6" w:rsidP="00296738">
      <w:pPr>
        <w:rPr>
          <w:rtl/>
          <w:lang w:eastAsia="he-IL"/>
        </w:rPr>
      </w:pPr>
    </w:p>
    <w:p w:rsidR="00770BD6"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f6"/>
        <w:keepNext/>
        <w:rPr>
          <w:rtl/>
        </w:rPr>
      </w:pPr>
      <w:r w:rsidRPr="00F32098">
        <w:rPr>
          <w:rStyle w:val="TagStyle"/>
          <w:rtl/>
        </w:rPr>
        <w:t xml:space="preserve"> &lt;&lt; יור &gt;&gt;</w:t>
      </w:r>
      <w:r w:rsidRPr="00150BDE">
        <w:rPr>
          <w:rStyle w:val="TagStyle"/>
          <w:rtl/>
        </w:rPr>
        <w:t xml:space="preserve"> </w:t>
      </w:r>
      <w:r>
        <w:rPr>
          <w:rtl/>
        </w:rPr>
        <w:t>היו"ר יריב לוין:</w:t>
      </w:r>
      <w:r w:rsidRPr="00150BDE">
        <w:rPr>
          <w:rStyle w:val="TagStyle"/>
          <w:rtl/>
        </w:rPr>
        <w:t xml:space="preserve"> </w:t>
      </w:r>
      <w:r w:rsidRPr="00F32098">
        <w:rPr>
          <w:rStyle w:val="TagStyle"/>
          <w:rtl/>
        </w:rPr>
        <w:t>&lt;&lt; יור &gt;&gt;</w:t>
      </w:r>
      <w:r>
        <w:rPr>
          <w:rtl/>
        </w:rPr>
        <w:t xml:space="preserve">   </w:t>
      </w:r>
    </w:p>
    <w:p w:rsidR="00770BD6" w:rsidRDefault="00770BD6" w:rsidP="00296738">
      <w:pPr>
        <w:rPr>
          <w:rtl/>
          <w:lang w:eastAsia="he-IL"/>
        </w:rPr>
      </w:pPr>
    </w:p>
    <w:p w:rsidR="00770BD6" w:rsidRDefault="00770BD6" w:rsidP="00296738">
      <w:pPr>
        <w:keepNext/>
        <w:rPr>
          <w:rtl/>
          <w:lang w:eastAsia="he-IL"/>
        </w:rPr>
      </w:pPr>
      <w:r>
        <w:rPr>
          <w:rFonts w:hint="cs"/>
          <w:rtl/>
          <w:lang w:eastAsia="he-IL"/>
        </w:rPr>
        <w:t>רבותיי, מספיק כבר</w:t>
      </w:r>
      <w:r w:rsidR="00296738">
        <w:rPr>
          <w:rFonts w:hint="cs"/>
          <w:rtl/>
          <w:lang w:eastAsia="he-IL"/>
        </w:rPr>
        <w:t>.</w:t>
      </w:r>
      <w:r>
        <w:rPr>
          <w:rFonts w:hint="cs"/>
          <w:rtl/>
          <w:lang w:eastAsia="he-IL"/>
        </w:rPr>
        <w:t xml:space="preserve"> מספיק. חברת הכנסת דיסטל אטבריאן, מספיק כבר. זה לא </w:t>
      </w:r>
      <w:bookmarkStart w:id="6811" w:name="_ETM_Q18_722000"/>
      <w:bookmarkEnd w:id="6811"/>
      <w:r>
        <w:rPr>
          <w:rFonts w:hint="cs"/>
          <w:rtl/>
          <w:lang w:eastAsia="he-IL"/>
        </w:rPr>
        <w:t xml:space="preserve">כיכר השוק פה. מספיק. </w:t>
      </w:r>
    </w:p>
    <w:p w:rsidR="00770BD6" w:rsidRDefault="00770BD6" w:rsidP="009F0988">
      <w:pPr>
        <w:rPr>
          <w:rtl/>
          <w:lang w:eastAsia="he-IL"/>
        </w:rPr>
      </w:pPr>
    </w:p>
    <w:p w:rsidR="00770BD6" w:rsidRDefault="00770BD6" w:rsidP="009F0988">
      <w:pPr>
        <w:pStyle w:val="af5"/>
        <w:rPr>
          <w:rtl/>
        </w:rPr>
      </w:pPr>
      <w:bookmarkStart w:id="6812" w:name="ET_interruption_4926_32"/>
      <w:r w:rsidRPr="004F27EA">
        <w:rPr>
          <w:rStyle w:val="TagStyle"/>
          <w:rtl/>
        </w:rPr>
        <w:t xml:space="preserve"> &lt;&lt; קריאה &gt;&gt;</w:t>
      </w:r>
      <w:r w:rsidRPr="0008319D">
        <w:rPr>
          <w:rStyle w:val="TagStyle"/>
          <w:rtl/>
        </w:rPr>
        <w:t xml:space="preserve"> </w:t>
      </w:r>
      <w:r>
        <w:rPr>
          <w:rtl/>
        </w:rPr>
        <w:t>מזכירת הכנסת ירדנה מלר</w:t>
      </w:r>
      <w:r>
        <w:rPr>
          <w:rFonts w:hint="cs"/>
          <w:rtl/>
        </w:rPr>
        <w:t>-</w:t>
      </w:r>
      <w:r>
        <w:rPr>
          <w:rtl/>
        </w:rPr>
        <w:t>הורוביץ:</w:t>
      </w:r>
      <w:r w:rsidRPr="0008319D">
        <w:rPr>
          <w:rStyle w:val="TagStyle"/>
          <w:rtl/>
        </w:rPr>
        <w:t xml:space="preserve"> </w:t>
      </w:r>
      <w:bookmarkEnd w:id="6812"/>
      <w:r w:rsidRPr="004F27EA">
        <w:rPr>
          <w:rStyle w:val="TagStyle"/>
          <w:rtl/>
        </w:rPr>
        <w:t xml:space="preserve">&lt;&lt; קריאה &gt;&gt; </w:t>
      </w:r>
      <w:r>
        <w:rPr>
          <w:rtl/>
        </w:rPr>
        <w:t xml:space="preserve">   </w:t>
      </w:r>
    </w:p>
    <w:p w:rsidR="00770BD6" w:rsidRDefault="00770BD6" w:rsidP="00296738">
      <w:pPr>
        <w:ind w:firstLine="0"/>
        <w:rPr>
          <w:rtl/>
          <w:lang w:eastAsia="he-IL"/>
        </w:rPr>
      </w:pPr>
      <w:r>
        <w:rPr>
          <w:rFonts w:hint="cs"/>
          <w:rtl/>
          <w:lang w:eastAsia="he-IL"/>
        </w:rPr>
        <w:t>(קוראת בשמות חברי הכנסת)</w:t>
      </w:r>
    </w:p>
    <w:p w:rsidR="00770BD6" w:rsidRPr="00150BDE" w:rsidRDefault="00770BD6" w:rsidP="009F0988">
      <w:pPr>
        <w:rPr>
          <w:rtl/>
          <w:lang w:eastAsia="he-IL"/>
        </w:rPr>
      </w:pPr>
    </w:p>
    <w:p w:rsidR="00770BD6" w:rsidRDefault="00770BD6" w:rsidP="009F0988">
      <w:pPr>
        <w:rPr>
          <w:rtl/>
          <w:lang w:eastAsia="he-IL"/>
        </w:rPr>
      </w:pPr>
      <w:r>
        <w:rPr>
          <w:rFonts w:hint="eastAsia"/>
          <w:rtl/>
          <w:lang w:eastAsia="he-IL"/>
        </w:rPr>
        <w:t>בצלאל</w:t>
      </w:r>
      <w:r>
        <w:rPr>
          <w:rtl/>
          <w:lang w:eastAsia="he-IL"/>
        </w:rPr>
        <w:t xml:space="preserve"> סמוטריץ'</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Fonts w:hint="eastAsia"/>
          <w:rtl/>
          <w:lang w:eastAsia="he-IL"/>
        </w:rPr>
        <w:t>אוסאמה</w:t>
      </w:r>
      <w:r>
        <w:rPr>
          <w:rtl/>
          <w:lang w:eastAsia="he-IL"/>
        </w:rPr>
        <w:t xml:space="preserve"> סעדי</w:t>
      </w:r>
      <w:r>
        <w:rPr>
          <w:rtl/>
          <w:lang w:eastAsia="he-IL"/>
        </w:rPr>
        <w:tab/>
      </w:r>
      <w:r>
        <w:rPr>
          <w:rtl/>
          <w:lang w:eastAsia="he-IL"/>
        </w:rPr>
        <w:tab/>
        <w:t xml:space="preserve">–   </w:t>
      </w:r>
      <w:r>
        <w:rPr>
          <w:rFonts w:hint="cs"/>
          <w:rtl/>
          <w:lang w:eastAsia="he-IL"/>
        </w:rPr>
        <w:t>נגד</w:t>
      </w:r>
    </w:p>
    <w:p w:rsidR="00770BD6" w:rsidRDefault="00770BD6" w:rsidP="009635F5">
      <w:pPr>
        <w:rPr>
          <w:rtl/>
        </w:rPr>
      </w:pPr>
      <w:bookmarkStart w:id="6813" w:name="_ETM_Q18_740000"/>
      <w:bookmarkStart w:id="6814" w:name="TOR_Q19"/>
      <w:bookmarkEnd w:id="6813"/>
      <w:bookmarkEnd w:id="6814"/>
      <w:r>
        <w:rPr>
          <w:rtl/>
        </w:rPr>
        <w:t>גדעון סער</w:t>
      </w:r>
      <w:r>
        <w:rPr>
          <w:rtl/>
        </w:rPr>
        <w:tab/>
      </w:r>
      <w:r>
        <w:rPr>
          <w:rtl/>
        </w:rPr>
        <w:tab/>
        <w:t xml:space="preserve">–   </w:t>
      </w:r>
      <w:r>
        <w:rPr>
          <w:rFonts w:hint="cs"/>
          <w:rtl/>
        </w:rPr>
        <w:t>נגד</w:t>
      </w:r>
    </w:p>
    <w:p w:rsidR="00770BD6" w:rsidRDefault="00770BD6" w:rsidP="009635F5">
      <w:pPr>
        <w:rPr>
          <w:rtl/>
        </w:rPr>
      </w:pPr>
      <w:r>
        <w:rPr>
          <w:rtl/>
        </w:rPr>
        <w:t>מנסור עבאס</w:t>
      </w:r>
      <w:r>
        <w:rPr>
          <w:rtl/>
        </w:rPr>
        <w:tab/>
      </w:r>
      <w:r>
        <w:rPr>
          <w:rtl/>
        </w:rPr>
        <w:tab/>
        <w:t xml:space="preserve">–   </w:t>
      </w:r>
      <w:r>
        <w:rPr>
          <w:rFonts w:hint="cs"/>
          <w:rtl/>
        </w:rPr>
        <w:t>נגד</w:t>
      </w:r>
    </w:p>
    <w:p w:rsidR="00770BD6" w:rsidRDefault="00770BD6" w:rsidP="009635F5">
      <w:pPr>
        <w:rPr>
          <w:rtl/>
        </w:rPr>
      </w:pPr>
      <w:r>
        <w:rPr>
          <w:rtl/>
        </w:rPr>
        <w:t>איימן עודה</w:t>
      </w:r>
      <w:r>
        <w:rPr>
          <w:rtl/>
        </w:rPr>
        <w:tab/>
      </w:r>
      <w:r>
        <w:rPr>
          <w:rtl/>
        </w:rPr>
        <w:tab/>
        <w:t xml:space="preserve">–   </w:t>
      </w:r>
      <w:r>
        <w:rPr>
          <w:rFonts w:hint="cs"/>
          <w:rtl/>
        </w:rPr>
        <w:t>נגד</w:t>
      </w:r>
    </w:p>
    <w:p w:rsidR="00770BD6" w:rsidRDefault="00770BD6" w:rsidP="009635F5">
      <w:pPr>
        <w:rPr>
          <w:rtl/>
        </w:rPr>
      </w:pPr>
      <w:r>
        <w:rPr>
          <w:rtl/>
        </w:rPr>
        <w:t>חו</w:t>
      </w:r>
      <w:r>
        <w:rPr>
          <w:rFonts w:hint="cs"/>
          <w:rtl/>
        </w:rPr>
        <w:t>ו</w:t>
      </w:r>
      <w:r>
        <w:rPr>
          <w:rtl/>
        </w:rPr>
        <w:t>ה אתי עטייה</w:t>
      </w:r>
      <w:r>
        <w:rPr>
          <w:rtl/>
        </w:rPr>
        <w:tab/>
      </w:r>
      <w:r>
        <w:rPr>
          <w:rtl/>
        </w:rPr>
        <w:tab/>
        <w:t xml:space="preserve">–   </w:t>
      </w:r>
      <w:r>
        <w:rPr>
          <w:rFonts w:hint="cs"/>
          <w:rtl/>
        </w:rPr>
        <w:t>בעד</w:t>
      </w:r>
    </w:p>
    <w:p w:rsidR="00770BD6" w:rsidRDefault="00770BD6" w:rsidP="009635F5">
      <w:pPr>
        <w:rPr>
          <w:rtl/>
        </w:rPr>
      </w:pPr>
      <w:r>
        <w:rPr>
          <w:rtl/>
        </w:rPr>
        <w:t>חמד עמאר</w:t>
      </w:r>
      <w:r>
        <w:rPr>
          <w:rtl/>
        </w:rPr>
        <w:tab/>
      </w:r>
      <w:r>
        <w:rPr>
          <w:rtl/>
        </w:rPr>
        <w:tab/>
        <w:t xml:space="preserve">–   </w:t>
      </w:r>
      <w:r>
        <w:rPr>
          <w:rFonts w:hint="cs"/>
          <w:rtl/>
        </w:rPr>
        <w:t>נגד</w:t>
      </w:r>
    </w:p>
    <w:p w:rsidR="00770BD6" w:rsidRDefault="00770BD6" w:rsidP="009635F5">
      <w:pPr>
        <w:rPr>
          <w:rtl/>
        </w:rPr>
      </w:pPr>
      <w:r>
        <w:rPr>
          <w:rtl/>
        </w:rPr>
        <w:t>עודד פורר</w:t>
      </w:r>
      <w:r>
        <w:rPr>
          <w:rtl/>
        </w:rPr>
        <w:tab/>
      </w:r>
      <w:r>
        <w:rPr>
          <w:rtl/>
        </w:rPr>
        <w:tab/>
        <w:t xml:space="preserve">–   </w:t>
      </w:r>
      <w:r>
        <w:rPr>
          <w:rFonts w:hint="cs"/>
          <w:rtl/>
        </w:rPr>
        <w:t>נגד</w:t>
      </w:r>
    </w:p>
    <w:p w:rsidR="00770BD6" w:rsidRDefault="00770BD6" w:rsidP="009635F5">
      <w:pPr>
        <w:rPr>
          <w:rtl/>
        </w:rPr>
      </w:pPr>
      <w:r>
        <w:rPr>
          <w:rtl/>
        </w:rPr>
        <w:t>יצחק פינדרוס</w:t>
      </w:r>
      <w:r>
        <w:rPr>
          <w:rtl/>
        </w:rPr>
        <w:tab/>
      </w:r>
      <w:r>
        <w:rPr>
          <w:rtl/>
        </w:rPr>
        <w:tab/>
        <w:t xml:space="preserve">–   </w:t>
      </w:r>
      <w:r>
        <w:rPr>
          <w:rFonts w:hint="cs"/>
          <w:rtl/>
        </w:rPr>
        <w:t>בעד</w:t>
      </w:r>
    </w:p>
    <w:p w:rsidR="00770BD6" w:rsidRDefault="00770BD6" w:rsidP="009635F5">
      <w:pPr>
        <w:rPr>
          <w:rtl/>
        </w:rPr>
      </w:pPr>
      <w:r>
        <w:rPr>
          <w:rtl/>
        </w:rPr>
        <w:t>מאיר פרוש</w:t>
      </w:r>
      <w:r>
        <w:rPr>
          <w:rtl/>
        </w:rPr>
        <w:tab/>
      </w:r>
      <w:r>
        <w:rPr>
          <w:rtl/>
        </w:rPr>
        <w:tab/>
        <w:t xml:space="preserve">–   </w:t>
      </w:r>
      <w:r>
        <w:rPr>
          <w:rFonts w:hint="cs"/>
          <w:rtl/>
        </w:rPr>
        <w:t>בעד</w:t>
      </w:r>
    </w:p>
    <w:p w:rsidR="00770BD6" w:rsidRDefault="00770BD6" w:rsidP="009635F5">
      <w:pPr>
        <w:rPr>
          <w:rtl/>
        </w:rPr>
      </w:pPr>
      <w:r>
        <w:rPr>
          <w:rtl/>
        </w:rPr>
        <w:t>עיסאווי פריג'</w:t>
      </w:r>
      <w:r>
        <w:rPr>
          <w:rtl/>
        </w:rPr>
        <w:tab/>
      </w:r>
      <w:r>
        <w:rPr>
          <w:rtl/>
        </w:rPr>
        <w:tab/>
        <w:t xml:space="preserve">–   </w:t>
      </w:r>
      <w:r>
        <w:rPr>
          <w:rFonts w:hint="cs"/>
          <w:rtl/>
        </w:rPr>
        <w:t>נגד</w:t>
      </w:r>
    </w:p>
    <w:p w:rsidR="00770BD6" w:rsidRDefault="00770BD6" w:rsidP="009635F5">
      <w:pPr>
        <w:rPr>
          <w:rtl/>
        </w:rPr>
      </w:pPr>
      <w:r>
        <w:rPr>
          <w:rtl/>
        </w:rPr>
        <w:t>אורית פרקש הכהן</w:t>
      </w:r>
      <w:r>
        <w:rPr>
          <w:rtl/>
        </w:rPr>
        <w:tab/>
        <w:t xml:space="preserve">–   </w:t>
      </w:r>
      <w:r>
        <w:rPr>
          <w:rFonts w:hint="cs"/>
          <w:rtl/>
        </w:rPr>
        <w:t>נגד</w:t>
      </w:r>
    </w:p>
    <w:p w:rsidR="00770BD6" w:rsidRDefault="00770BD6" w:rsidP="009635F5">
      <w:pPr>
        <w:rPr>
          <w:rtl/>
        </w:rPr>
      </w:pPr>
      <w:r>
        <w:rPr>
          <w:rtl/>
        </w:rPr>
        <w:t>אביר קארה</w:t>
      </w:r>
      <w:r>
        <w:rPr>
          <w:rtl/>
        </w:rPr>
        <w:tab/>
      </w:r>
      <w:r>
        <w:rPr>
          <w:rtl/>
        </w:rPr>
        <w:tab/>
        <w:t xml:space="preserve">–   </w:t>
      </w:r>
      <w:r>
        <w:rPr>
          <w:rFonts w:hint="cs"/>
          <w:rtl/>
        </w:rPr>
        <w:t>נגד</w:t>
      </w:r>
    </w:p>
    <w:p w:rsidR="00770BD6" w:rsidRDefault="00770BD6" w:rsidP="009635F5">
      <w:pPr>
        <w:rPr>
          <w:rtl/>
        </w:rPr>
      </w:pPr>
      <w:r>
        <w:rPr>
          <w:rtl/>
        </w:rPr>
        <w:t>אלכס קושניר</w:t>
      </w:r>
      <w:r>
        <w:rPr>
          <w:rtl/>
        </w:rPr>
        <w:tab/>
      </w:r>
      <w:r>
        <w:rPr>
          <w:rtl/>
        </w:rPr>
        <w:tab/>
        <w:t xml:space="preserve">–   </w:t>
      </w:r>
      <w:r>
        <w:rPr>
          <w:rFonts w:hint="cs"/>
          <w:rtl/>
        </w:rPr>
        <w:t>נגד</w:t>
      </w:r>
    </w:p>
    <w:p w:rsidR="00770BD6" w:rsidRDefault="00770BD6" w:rsidP="009635F5">
      <w:pPr>
        <w:rPr>
          <w:rtl/>
        </w:rPr>
      </w:pPr>
      <w:r>
        <w:rPr>
          <w:rtl/>
        </w:rPr>
        <w:t>יואב קיש</w:t>
      </w:r>
      <w:r>
        <w:rPr>
          <w:rtl/>
        </w:rPr>
        <w:tab/>
      </w:r>
      <w:r>
        <w:rPr>
          <w:rtl/>
        </w:rPr>
        <w:tab/>
        <w:t xml:space="preserve">–   </w:t>
      </w:r>
      <w:r>
        <w:rPr>
          <w:rFonts w:hint="cs"/>
          <w:rtl/>
        </w:rPr>
        <w:t>בעד</w:t>
      </w:r>
    </w:p>
    <w:p w:rsidR="00770BD6" w:rsidRDefault="00770BD6" w:rsidP="009635F5">
      <w:pPr>
        <w:rPr>
          <w:rtl/>
        </w:rPr>
      </w:pPr>
      <w:r>
        <w:rPr>
          <w:rtl/>
        </w:rPr>
        <w:t>גלעד קריב</w:t>
      </w:r>
      <w:r>
        <w:rPr>
          <w:rtl/>
        </w:rPr>
        <w:tab/>
      </w:r>
      <w:r>
        <w:rPr>
          <w:rtl/>
        </w:rPr>
        <w:tab/>
        <w:t xml:space="preserve">–   </w:t>
      </w:r>
      <w:r>
        <w:rPr>
          <w:rFonts w:hint="cs"/>
          <w:rtl/>
        </w:rPr>
        <w:t>נגד</w:t>
      </w:r>
    </w:p>
    <w:p w:rsidR="00770BD6" w:rsidRDefault="00770BD6" w:rsidP="009635F5">
      <w:pPr>
        <w:rPr>
          <w:rtl/>
        </w:rPr>
      </w:pPr>
      <w:r>
        <w:rPr>
          <w:rtl/>
        </w:rPr>
        <w:t>שלמה קרעי</w:t>
      </w:r>
      <w:r>
        <w:rPr>
          <w:rtl/>
        </w:rPr>
        <w:tab/>
      </w:r>
      <w:r>
        <w:rPr>
          <w:rtl/>
        </w:rPr>
        <w:tab/>
        <w:t xml:space="preserve">–   </w:t>
      </w:r>
      <w:r>
        <w:rPr>
          <w:rFonts w:hint="cs"/>
          <w:rtl/>
        </w:rPr>
        <w:t>בעד</w:t>
      </w:r>
    </w:p>
    <w:p w:rsidR="00770BD6" w:rsidRDefault="00770BD6" w:rsidP="009635F5">
      <w:pPr>
        <w:rPr>
          <w:rtl/>
        </w:rPr>
      </w:pPr>
      <w:r>
        <w:rPr>
          <w:rtl/>
        </w:rPr>
        <w:t>מירי מרים רגב</w:t>
      </w:r>
      <w:r>
        <w:rPr>
          <w:rtl/>
        </w:rPr>
        <w:tab/>
      </w:r>
      <w:r>
        <w:rPr>
          <w:rtl/>
        </w:rPr>
        <w:tab/>
        <w:t xml:space="preserve">–   </w:t>
      </w:r>
      <w:r>
        <w:rPr>
          <w:rFonts w:hint="cs"/>
          <w:rtl/>
        </w:rPr>
        <w:t>אינה נוכחת</w:t>
      </w:r>
    </w:p>
    <w:p w:rsidR="00770BD6" w:rsidRDefault="00770BD6" w:rsidP="009635F5">
      <w:pPr>
        <w:rPr>
          <w:rtl/>
        </w:rPr>
      </w:pPr>
      <w:r>
        <w:rPr>
          <w:rtl/>
        </w:rPr>
        <w:t>שמחה רוטמן</w:t>
      </w:r>
      <w:r>
        <w:rPr>
          <w:rtl/>
        </w:rPr>
        <w:tab/>
      </w:r>
      <w:r>
        <w:rPr>
          <w:rtl/>
        </w:rPr>
        <w:tab/>
        <w:t xml:space="preserve">–   </w:t>
      </w:r>
      <w:r>
        <w:rPr>
          <w:rFonts w:hint="cs"/>
          <w:rtl/>
        </w:rPr>
        <w:t>אינו נוכח</w:t>
      </w:r>
    </w:p>
    <w:p w:rsidR="00770BD6" w:rsidRDefault="00770BD6" w:rsidP="009635F5">
      <w:pPr>
        <w:rPr>
          <w:rtl/>
        </w:rPr>
      </w:pPr>
      <w:r>
        <w:rPr>
          <w:rtl/>
        </w:rPr>
        <w:t>עידן רול</w:t>
      </w:r>
      <w:r>
        <w:rPr>
          <w:rtl/>
        </w:rPr>
        <w:tab/>
      </w:r>
      <w:r>
        <w:rPr>
          <w:rtl/>
        </w:rPr>
        <w:tab/>
      </w:r>
      <w:r>
        <w:rPr>
          <w:rtl/>
        </w:rPr>
        <w:tab/>
        <w:t xml:space="preserve">–   </w:t>
      </w:r>
      <w:r>
        <w:rPr>
          <w:rFonts w:hint="cs"/>
          <w:rtl/>
        </w:rPr>
        <w:t>נגד</w:t>
      </w:r>
    </w:p>
    <w:p w:rsidR="00770BD6" w:rsidRDefault="00770BD6" w:rsidP="009635F5">
      <w:pPr>
        <w:rPr>
          <w:rtl/>
        </w:rPr>
      </w:pPr>
      <w:r>
        <w:rPr>
          <w:rtl/>
        </w:rPr>
        <w:t>יעל רון בן משה</w:t>
      </w:r>
      <w:r>
        <w:rPr>
          <w:rtl/>
        </w:rPr>
        <w:tab/>
      </w:r>
      <w:r>
        <w:rPr>
          <w:rtl/>
        </w:rPr>
        <w:tab/>
        <w:t xml:space="preserve">–   </w:t>
      </w:r>
      <w:r>
        <w:rPr>
          <w:rFonts w:hint="cs"/>
          <w:rtl/>
        </w:rPr>
        <w:t>אינה נוכחת</w:t>
      </w:r>
    </w:p>
    <w:p w:rsidR="00770BD6" w:rsidRDefault="00770BD6" w:rsidP="009635F5">
      <w:pPr>
        <w:rPr>
          <w:rtl/>
        </w:rPr>
      </w:pPr>
      <w:r>
        <w:rPr>
          <w:rtl/>
        </w:rPr>
        <w:t>מוסי רז</w:t>
      </w:r>
      <w:r>
        <w:rPr>
          <w:rtl/>
        </w:rPr>
        <w:tab/>
      </w:r>
      <w:r>
        <w:rPr>
          <w:rtl/>
        </w:rPr>
        <w:tab/>
      </w:r>
      <w:r>
        <w:rPr>
          <w:rtl/>
        </w:rPr>
        <w:tab/>
        <w:t xml:space="preserve">–   </w:t>
      </w:r>
      <w:r>
        <w:rPr>
          <w:rFonts w:hint="cs"/>
          <w:rtl/>
        </w:rPr>
        <w:t>נגד</w:t>
      </w:r>
    </w:p>
    <w:p w:rsidR="00770BD6" w:rsidRDefault="00770BD6" w:rsidP="009F0988">
      <w:pPr>
        <w:rPr>
          <w:rtl/>
        </w:rPr>
      </w:pPr>
      <w:r>
        <w:rPr>
          <w:rtl/>
        </w:rPr>
        <w:t>יואל רזבוזוב</w:t>
      </w:r>
      <w:r>
        <w:rPr>
          <w:rtl/>
        </w:rPr>
        <w:tab/>
      </w:r>
      <w:r>
        <w:rPr>
          <w:rtl/>
        </w:rPr>
        <w:tab/>
        <w:t xml:space="preserve">–   </w:t>
      </w:r>
      <w:r>
        <w:rPr>
          <w:rFonts w:hint="cs"/>
          <w:rtl/>
        </w:rPr>
        <w:t>נגד</w:t>
      </w:r>
    </w:p>
    <w:p w:rsidR="00770BD6" w:rsidRDefault="00770BD6" w:rsidP="009635F5">
      <w:pPr>
        <w:rPr>
          <w:rtl/>
        </w:rPr>
      </w:pPr>
      <w:r>
        <w:rPr>
          <w:rtl/>
        </w:rPr>
        <w:t>אפרת רייטן מרום</w:t>
      </w:r>
      <w:r>
        <w:rPr>
          <w:rtl/>
        </w:rPr>
        <w:tab/>
        <w:t xml:space="preserve">–   </w:t>
      </w:r>
      <w:r>
        <w:rPr>
          <w:rFonts w:hint="cs"/>
          <w:rtl/>
        </w:rPr>
        <w:t>נגד</w:t>
      </w:r>
    </w:p>
    <w:p w:rsidR="00770BD6" w:rsidRDefault="00770BD6" w:rsidP="00296738">
      <w:pPr>
        <w:rPr>
          <w:rtl/>
        </w:rPr>
      </w:pPr>
      <w:r>
        <w:rPr>
          <w:rtl/>
        </w:rPr>
        <w:t>ג'ידא רינאוי</w:t>
      </w:r>
      <w:r w:rsidR="00296738">
        <w:rPr>
          <w:rFonts w:hint="cs"/>
          <w:rtl/>
        </w:rPr>
        <w:t xml:space="preserve"> </w:t>
      </w:r>
      <w:r>
        <w:rPr>
          <w:rtl/>
        </w:rPr>
        <w:t>זועבי</w:t>
      </w:r>
      <w:r>
        <w:rPr>
          <w:rtl/>
        </w:rPr>
        <w:tab/>
        <w:t xml:space="preserve">–   </w:t>
      </w:r>
      <w:r>
        <w:rPr>
          <w:rFonts w:hint="cs"/>
          <w:rtl/>
        </w:rPr>
        <w:t>נגד</w:t>
      </w:r>
    </w:p>
    <w:p w:rsidR="00770BD6" w:rsidRDefault="00770BD6" w:rsidP="009635F5">
      <w:pPr>
        <w:rPr>
          <w:rtl/>
        </w:rPr>
      </w:pPr>
      <w:r>
        <w:rPr>
          <w:rtl/>
        </w:rPr>
        <w:t>יפעת שאשא ביטון</w:t>
      </w:r>
      <w:r>
        <w:rPr>
          <w:rtl/>
        </w:rPr>
        <w:tab/>
        <w:t xml:space="preserve">–   </w:t>
      </w:r>
      <w:r>
        <w:rPr>
          <w:rFonts w:hint="cs"/>
          <w:rtl/>
        </w:rPr>
        <w:t>נגד</w:t>
      </w:r>
    </w:p>
    <w:p w:rsidR="00770BD6" w:rsidRDefault="00770BD6" w:rsidP="009635F5">
      <w:pPr>
        <w:rPr>
          <w:rtl/>
        </w:rPr>
      </w:pPr>
      <w:r>
        <w:rPr>
          <w:rtl/>
        </w:rPr>
        <w:t>אלון שוסטר</w:t>
      </w:r>
      <w:r>
        <w:rPr>
          <w:rtl/>
        </w:rPr>
        <w:tab/>
      </w:r>
      <w:r>
        <w:rPr>
          <w:rtl/>
        </w:rPr>
        <w:tab/>
        <w:t xml:space="preserve">–   </w:t>
      </w:r>
      <w:r>
        <w:rPr>
          <w:rFonts w:hint="cs"/>
          <w:rtl/>
        </w:rPr>
        <w:t>אינו נוכח</w:t>
      </w:r>
    </w:p>
    <w:p w:rsidR="00770BD6" w:rsidRDefault="00770BD6" w:rsidP="009635F5">
      <w:pPr>
        <w:rPr>
          <w:rtl/>
        </w:rPr>
      </w:pPr>
      <w:r>
        <w:rPr>
          <w:rtl/>
        </w:rPr>
        <w:t>יובל שטייניץ</w:t>
      </w:r>
      <w:r>
        <w:rPr>
          <w:rtl/>
        </w:rPr>
        <w:tab/>
      </w:r>
      <w:r>
        <w:rPr>
          <w:rtl/>
        </w:rPr>
        <w:tab/>
        <w:t xml:space="preserve">–   </w:t>
      </w:r>
      <w:r>
        <w:rPr>
          <w:rFonts w:hint="cs"/>
          <w:rtl/>
        </w:rPr>
        <w:t>בעד</w:t>
      </w:r>
    </w:p>
    <w:p w:rsidR="00770BD6" w:rsidRDefault="00770BD6" w:rsidP="009635F5">
      <w:pPr>
        <w:rPr>
          <w:rtl/>
        </w:rPr>
      </w:pPr>
      <w:r>
        <w:rPr>
          <w:rtl/>
        </w:rPr>
        <w:t>קטי קטרין שטרית</w:t>
      </w:r>
      <w:r>
        <w:rPr>
          <w:rtl/>
        </w:rPr>
        <w:tab/>
        <w:t xml:space="preserve">–   </w:t>
      </w:r>
      <w:r>
        <w:rPr>
          <w:rFonts w:hint="cs"/>
          <w:rtl/>
        </w:rPr>
        <w:t>בעד</w:t>
      </w:r>
    </w:p>
    <w:p w:rsidR="00770BD6" w:rsidRDefault="00770BD6" w:rsidP="009635F5">
      <w:pPr>
        <w:rPr>
          <w:rtl/>
        </w:rPr>
      </w:pPr>
      <w:r>
        <w:rPr>
          <w:rtl/>
        </w:rPr>
        <w:t>אלעזר שטרן</w:t>
      </w:r>
      <w:r>
        <w:rPr>
          <w:rtl/>
        </w:rPr>
        <w:tab/>
      </w:r>
      <w:r>
        <w:rPr>
          <w:rtl/>
        </w:rPr>
        <w:tab/>
        <w:t xml:space="preserve">–   </w:t>
      </w:r>
      <w:r>
        <w:rPr>
          <w:rFonts w:hint="cs"/>
          <w:rtl/>
        </w:rPr>
        <w:t>נגד</w:t>
      </w:r>
    </w:p>
    <w:p w:rsidR="00770BD6" w:rsidRDefault="00770BD6" w:rsidP="009635F5">
      <w:pPr>
        <w:rPr>
          <w:rtl/>
        </w:rPr>
      </w:pPr>
      <w:r>
        <w:rPr>
          <w:rtl/>
        </w:rPr>
        <w:t>עמיחי שיקלי</w:t>
      </w:r>
      <w:r>
        <w:rPr>
          <w:rtl/>
        </w:rPr>
        <w:tab/>
      </w:r>
      <w:r>
        <w:rPr>
          <w:rtl/>
        </w:rPr>
        <w:tab/>
        <w:t xml:space="preserve">–   </w:t>
      </w:r>
      <w:r>
        <w:rPr>
          <w:rFonts w:hint="cs"/>
          <w:rtl/>
        </w:rPr>
        <w:t>אינו נוכח</w:t>
      </w:r>
    </w:p>
    <w:p w:rsidR="00770BD6" w:rsidRDefault="00770BD6" w:rsidP="009635F5">
      <w:pPr>
        <w:rPr>
          <w:rtl/>
        </w:rPr>
      </w:pPr>
      <w:r>
        <w:rPr>
          <w:rtl/>
        </w:rPr>
        <w:t>רם שפע</w:t>
      </w:r>
      <w:r>
        <w:rPr>
          <w:rtl/>
        </w:rPr>
        <w:tab/>
      </w:r>
      <w:r>
        <w:rPr>
          <w:rtl/>
        </w:rPr>
        <w:tab/>
      </w:r>
      <w:r>
        <w:rPr>
          <w:rtl/>
        </w:rPr>
        <w:tab/>
        <w:t xml:space="preserve">–   </w:t>
      </w:r>
      <w:r>
        <w:rPr>
          <w:rFonts w:hint="cs"/>
          <w:rtl/>
        </w:rPr>
        <w:t>נגד</w:t>
      </w:r>
    </w:p>
    <w:p w:rsidR="00770BD6" w:rsidRDefault="00770BD6" w:rsidP="009635F5">
      <w:pPr>
        <w:rPr>
          <w:rtl/>
        </w:rPr>
      </w:pPr>
      <w:r>
        <w:rPr>
          <w:rtl/>
        </w:rPr>
        <w:t>נירה שפק</w:t>
      </w:r>
      <w:r>
        <w:rPr>
          <w:rtl/>
        </w:rPr>
        <w:tab/>
      </w:r>
      <w:r>
        <w:rPr>
          <w:rtl/>
        </w:rPr>
        <w:tab/>
        <w:t xml:space="preserve">–   </w:t>
      </w:r>
      <w:r>
        <w:rPr>
          <w:rFonts w:hint="cs"/>
          <w:rtl/>
        </w:rPr>
        <w:t>נגד</w:t>
      </w:r>
    </w:p>
    <w:p w:rsidR="00770BD6" w:rsidRDefault="00770BD6" w:rsidP="009635F5">
      <w:pPr>
        <w:rPr>
          <w:rtl/>
        </w:rPr>
      </w:pPr>
      <w:r>
        <w:rPr>
          <w:rtl/>
        </w:rPr>
        <w:t>אי</w:t>
      </w:r>
      <w:r w:rsidR="00CE65FF">
        <w:rPr>
          <w:rFonts w:hint="cs"/>
          <w:rtl/>
        </w:rPr>
        <w:t>י</w:t>
      </w:r>
      <w:r>
        <w:rPr>
          <w:rtl/>
        </w:rPr>
        <w:t>לת שקד</w:t>
      </w:r>
      <w:r>
        <w:rPr>
          <w:rtl/>
        </w:rPr>
        <w:tab/>
      </w:r>
      <w:r>
        <w:rPr>
          <w:rtl/>
        </w:rPr>
        <w:tab/>
        <w:t xml:space="preserve">–   </w:t>
      </w:r>
      <w:r>
        <w:rPr>
          <w:rFonts w:hint="cs"/>
          <w:rtl/>
        </w:rPr>
        <w:t>נגד</w:t>
      </w:r>
    </w:p>
    <w:p w:rsidR="00770BD6" w:rsidRDefault="00770BD6" w:rsidP="009635F5">
      <w:pPr>
        <w:rPr>
          <w:rtl/>
        </w:rPr>
      </w:pPr>
      <w:r>
        <w:rPr>
          <w:rtl/>
        </w:rPr>
        <w:t>עאידה תומא סלימאן</w:t>
      </w:r>
      <w:r>
        <w:rPr>
          <w:rtl/>
        </w:rPr>
        <w:tab/>
        <w:t xml:space="preserve">–   </w:t>
      </w:r>
      <w:r>
        <w:rPr>
          <w:rFonts w:hint="cs"/>
          <w:rtl/>
        </w:rPr>
        <w:t>נגד</w:t>
      </w:r>
    </w:p>
    <w:p w:rsidR="00770BD6" w:rsidRDefault="00770BD6" w:rsidP="009635F5">
      <w:pPr>
        <w:rPr>
          <w:rtl/>
        </w:rPr>
      </w:pPr>
      <w:r>
        <w:rPr>
          <w:rtl/>
        </w:rPr>
        <w:t>פנינה תמנו</w:t>
      </w:r>
      <w:r>
        <w:rPr>
          <w:rtl/>
        </w:rPr>
        <w:tab/>
      </w:r>
      <w:r>
        <w:rPr>
          <w:rtl/>
        </w:rPr>
        <w:tab/>
        <w:t xml:space="preserve">–   </w:t>
      </w:r>
      <w:r>
        <w:rPr>
          <w:rFonts w:hint="cs"/>
          <w:rtl/>
        </w:rPr>
        <w:t>אינה נוכחת</w:t>
      </w:r>
    </w:p>
    <w:p w:rsidR="00770BD6" w:rsidRDefault="00770BD6" w:rsidP="009635F5">
      <w:pPr>
        <w:rPr>
          <w:rtl/>
        </w:rPr>
      </w:pPr>
    </w:p>
    <w:p w:rsidR="00770BD6" w:rsidRDefault="00770BD6" w:rsidP="009F0988">
      <w:pPr>
        <w:pStyle w:val="af6"/>
        <w:keepNext/>
        <w:rPr>
          <w:rtl/>
        </w:rPr>
      </w:pPr>
      <w:r w:rsidRPr="00DE45C7">
        <w:rPr>
          <w:rStyle w:val="TagStyle"/>
          <w:rtl/>
        </w:rPr>
        <w:t xml:space="preserve"> &lt;&lt; יור &gt;&gt;</w:t>
      </w:r>
      <w:r w:rsidRPr="00C66017">
        <w:rPr>
          <w:rStyle w:val="TagStyle"/>
          <w:rtl/>
        </w:rPr>
        <w:t xml:space="preserve"> </w:t>
      </w:r>
      <w:r>
        <w:rPr>
          <w:rtl/>
        </w:rPr>
        <w:t>היו"ר יריב לוין:</w:t>
      </w:r>
      <w:r w:rsidRPr="00C66017">
        <w:rPr>
          <w:rStyle w:val="TagStyle"/>
          <w:rtl/>
        </w:rPr>
        <w:t xml:space="preserve"> </w:t>
      </w:r>
      <w:r w:rsidRPr="00DE45C7">
        <w:rPr>
          <w:rStyle w:val="TagStyle"/>
          <w:rtl/>
        </w:rPr>
        <w:t>&lt;&lt; יור &gt;&gt;</w:t>
      </w:r>
      <w:r>
        <w:rPr>
          <w:rtl/>
        </w:rPr>
        <w:t xml:space="preserve">   </w:t>
      </w:r>
    </w:p>
    <w:p w:rsidR="00770BD6" w:rsidRDefault="00770BD6" w:rsidP="00296738">
      <w:pPr>
        <w:rPr>
          <w:rtl/>
          <w:lang w:eastAsia="he-IL"/>
        </w:rPr>
      </w:pPr>
    </w:p>
    <w:p w:rsidR="00770BD6" w:rsidRDefault="00770BD6" w:rsidP="009F0988">
      <w:pPr>
        <w:keepNext/>
        <w:rPr>
          <w:rtl/>
          <w:lang w:eastAsia="he-IL"/>
        </w:rPr>
      </w:pPr>
      <w:r>
        <w:rPr>
          <w:rFonts w:hint="cs"/>
          <w:rtl/>
          <w:lang w:eastAsia="he-IL"/>
        </w:rPr>
        <w:t>מזכירת הכנסת, אנא</w:t>
      </w:r>
      <w:r w:rsidR="0099088F">
        <w:rPr>
          <w:rFonts w:hint="cs"/>
          <w:rtl/>
          <w:lang w:eastAsia="he-IL"/>
        </w:rPr>
        <w:t>,</w:t>
      </w:r>
      <w:r>
        <w:rPr>
          <w:rFonts w:hint="cs"/>
          <w:rtl/>
          <w:lang w:eastAsia="he-IL"/>
        </w:rPr>
        <w:t xml:space="preserve"> קראי בבקשה שוב בשמות חברי הכנסת שטרם הצביעו. חברי הכנסת, אנא</w:t>
      </w:r>
      <w:r w:rsidR="00296738">
        <w:rPr>
          <w:rFonts w:hint="cs"/>
          <w:rtl/>
          <w:lang w:eastAsia="he-IL"/>
        </w:rPr>
        <w:t>,</w:t>
      </w:r>
      <w:r>
        <w:rPr>
          <w:rFonts w:hint="cs"/>
          <w:rtl/>
          <w:lang w:eastAsia="he-IL"/>
        </w:rPr>
        <w:t xml:space="preserve"> </w:t>
      </w:r>
      <w:bookmarkStart w:id="6815" w:name="_ETM_Q19_330367"/>
      <w:bookmarkEnd w:id="6815"/>
      <w:r>
        <w:rPr>
          <w:rFonts w:hint="cs"/>
          <w:rtl/>
          <w:lang w:eastAsia="he-IL"/>
        </w:rPr>
        <w:t>לשמור על השקט. אנא</w:t>
      </w:r>
      <w:r w:rsidR="00296738">
        <w:rPr>
          <w:rFonts w:hint="cs"/>
          <w:rtl/>
          <w:lang w:eastAsia="he-IL"/>
        </w:rPr>
        <w:t>,</w:t>
      </w:r>
      <w:r>
        <w:rPr>
          <w:rFonts w:hint="cs"/>
          <w:rtl/>
          <w:lang w:eastAsia="he-IL"/>
        </w:rPr>
        <w:t xml:space="preserve"> לשמור על השקט. בבקשה. </w:t>
      </w:r>
    </w:p>
    <w:p w:rsidR="00770BD6" w:rsidRDefault="00770BD6" w:rsidP="009F0988">
      <w:pPr>
        <w:rPr>
          <w:rtl/>
          <w:lang w:eastAsia="he-IL"/>
        </w:rPr>
      </w:pPr>
    </w:p>
    <w:p w:rsidR="00770BD6" w:rsidRDefault="00770BD6" w:rsidP="009F0988">
      <w:pPr>
        <w:pStyle w:val="af5"/>
        <w:rPr>
          <w:rtl/>
        </w:rPr>
      </w:pPr>
      <w:bookmarkStart w:id="6816" w:name="ET_interruption_4926_4"/>
      <w:r w:rsidRPr="00C04E5D">
        <w:rPr>
          <w:rStyle w:val="TagStyle"/>
          <w:rtl/>
        </w:rPr>
        <w:t xml:space="preserve"> &lt;&lt; קריאה &gt;&gt;</w:t>
      </w:r>
      <w:r w:rsidRPr="00C66017">
        <w:rPr>
          <w:rStyle w:val="TagStyle"/>
          <w:rtl/>
        </w:rPr>
        <w:t xml:space="preserve"> </w:t>
      </w:r>
      <w:r>
        <w:rPr>
          <w:rtl/>
        </w:rPr>
        <w:t>מזכירת הכנסת ירדנה מלר</w:t>
      </w:r>
      <w:r>
        <w:rPr>
          <w:rFonts w:hint="cs"/>
          <w:rtl/>
        </w:rPr>
        <w:t>-</w:t>
      </w:r>
      <w:r>
        <w:rPr>
          <w:rtl/>
        </w:rPr>
        <w:t>הורוביץ:</w:t>
      </w:r>
      <w:r w:rsidRPr="00C66017">
        <w:rPr>
          <w:rStyle w:val="TagStyle"/>
          <w:rtl/>
        </w:rPr>
        <w:t xml:space="preserve"> </w:t>
      </w:r>
      <w:r w:rsidRPr="00C04E5D">
        <w:rPr>
          <w:rStyle w:val="TagStyle"/>
          <w:rtl/>
        </w:rPr>
        <w:t xml:space="preserve">&lt;&lt; קריאה &gt;&gt; </w:t>
      </w:r>
      <w:r>
        <w:rPr>
          <w:rtl/>
        </w:rPr>
        <w:t xml:space="preserve">   </w:t>
      </w:r>
      <w:bookmarkEnd w:id="6816"/>
    </w:p>
    <w:p w:rsidR="00770BD6" w:rsidRDefault="00770BD6" w:rsidP="00296738">
      <w:pPr>
        <w:ind w:firstLine="0"/>
        <w:rPr>
          <w:rtl/>
          <w:lang w:eastAsia="he-IL"/>
        </w:rPr>
      </w:pPr>
      <w:r>
        <w:rPr>
          <w:rFonts w:hint="cs"/>
          <w:rtl/>
          <w:lang w:eastAsia="he-IL"/>
        </w:rPr>
        <w:t>(קוראת בשמות חברי הכנסת)</w:t>
      </w:r>
    </w:p>
    <w:p w:rsidR="00770BD6" w:rsidRPr="00C66017" w:rsidRDefault="00770BD6" w:rsidP="009F0988">
      <w:pPr>
        <w:rPr>
          <w:rtl/>
          <w:lang w:eastAsia="he-IL"/>
        </w:rPr>
      </w:pPr>
    </w:p>
    <w:p w:rsidR="00770BD6" w:rsidRDefault="00770BD6" w:rsidP="009F0988">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אינו </w:t>
      </w:r>
      <w:bookmarkStart w:id="6817" w:name="_ETM_Q19_340550"/>
      <w:bookmarkEnd w:id="6817"/>
      <w:r>
        <w:rPr>
          <w:rFonts w:hint="cs"/>
          <w:rtl/>
          <w:lang w:eastAsia="he-IL"/>
        </w:rPr>
        <w:t>נוכח</w:t>
      </w:r>
    </w:p>
    <w:p w:rsidR="00770BD6" w:rsidRDefault="00770BD6" w:rsidP="009F0988">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מיכאל מרדכי ביטון</w:t>
      </w:r>
      <w:r>
        <w:rPr>
          <w:rtl/>
          <w:lang w:eastAsia="he-IL"/>
        </w:rPr>
        <w:tab/>
        <w:t>–</w:t>
      </w:r>
      <w:r w:rsidR="0099088F">
        <w:rPr>
          <w:rFonts w:hint="cs"/>
          <w:rtl/>
          <w:lang w:eastAsia="he-IL"/>
        </w:rPr>
        <w:t xml:space="preserve"> </w:t>
      </w:r>
      <w:r>
        <w:rPr>
          <w:rtl/>
          <w:lang w:eastAsia="he-IL"/>
        </w:rPr>
        <w:t xml:space="preserve">  </w:t>
      </w:r>
      <w:r>
        <w:rPr>
          <w:rFonts w:hint="cs"/>
          <w:rtl/>
          <w:lang w:eastAsia="he-IL"/>
        </w:rPr>
        <w:t>אינו נוכח</w:t>
      </w:r>
      <w:r>
        <w:rPr>
          <w:rtl/>
          <w:lang w:eastAsia="he-IL"/>
        </w:rPr>
        <w:t xml:space="preserve"> </w:t>
      </w:r>
    </w:p>
    <w:p w:rsidR="00770BD6" w:rsidRDefault="00770BD6" w:rsidP="009F0988">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770BD6" w:rsidRDefault="00770BD6" w:rsidP="009F0988">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770BD6" w:rsidRDefault="00770BD6" w:rsidP="009F0988">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 xml:space="preserve">אינו </w:t>
      </w:r>
      <w:bookmarkStart w:id="6818" w:name="_ETM_Q19_394097"/>
      <w:bookmarkEnd w:id="6818"/>
      <w:r>
        <w:rPr>
          <w:rFonts w:hint="cs"/>
          <w:rtl/>
          <w:lang w:eastAsia="he-IL"/>
        </w:rPr>
        <w:t>נוכח</w:t>
      </w:r>
    </w:p>
    <w:p w:rsidR="00770BD6" w:rsidRDefault="00770BD6" w:rsidP="009F0988">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770BD6" w:rsidRDefault="00770BD6" w:rsidP="009F0988">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770BD6" w:rsidRDefault="00770BD6" w:rsidP="009F0988">
      <w:pPr>
        <w:rPr>
          <w:rtl/>
          <w:lang w:eastAsia="he-IL"/>
        </w:rPr>
      </w:pPr>
    </w:p>
    <w:p w:rsidR="00770BD6" w:rsidRDefault="00770BD6" w:rsidP="009F0988">
      <w:pPr>
        <w:pStyle w:val="af6"/>
        <w:keepNext/>
        <w:rPr>
          <w:rtl/>
        </w:rPr>
      </w:pPr>
      <w:r w:rsidRPr="00DE45C7">
        <w:rPr>
          <w:rStyle w:val="TagStyle"/>
          <w:rtl/>
        </w:rPr>
        <w:t xml:space="preserve"> &lt;&lt; יור &gt;&gt;</w:t>
      </w:r>
      <w:r w:rsidRPr="00C66017">
        <w:rPr>
          <w:rStyle w:val="TagStyle"/>
          <w:rtl/>
        </w:rPr>
        <w:t xml:space="preserve"> </w:t>
      </w:r>
      <w:r>
        <w:rPr>
          <w:rtl/>
        </w:rPr>
        <w:t>היו"ר יריב לוין:</w:t>
      </w:r>
      <w:r w:rsidRPr="00C66017">
        <w:rPr>
          <w:rStyle w:val="TagStyle"/>
          <w:rtl/>
        </w:rPr>
        <w:t xml:space="preserve"> </w:t>
      </w:r>
      <w:r w:rsidRPr="00DE45C7">
        <w:rPr>
          <w:rStyle w:val="TagStyle"/>
          <w:rtl/>
        </w:rPr>
        <w:t>&lt;&lt; יור &gt;&gt;</w:t>
      </w:r>
      <w:r>
        <w:rPr>
          <w:rtl/>
        </w:rPr>
        <w:t xml:space="preserve">   </w:t>
      </w:r>
    </w:p>
    <w:p w:rsidR="00770BD6" w:rsidRDefault="00770BD6" w:rsidP="00296738">
      <w:pPr>
        <w:rPr>
          <w:rtl/>
          <w:lang w:eastAsia="he-IL"/>
        </w:rPr>
      </w:pPr>
    </w:p>
    <w:p w:rsidR="00296738" w:rsidRDefault="00770BD6" w:rsidP="00296738">
      <w:pPr>
        <w:keepNext/>
        <w:rPr>
          <w:rtl/>
          <w:lang w:eastAsia="he-IL"/>
        </w:rPr>
      </w:pPr>
      <w:r>
        <w:rPr>
          <w:rFonts w:hint="cs"/>
          <w:rtl/>
          <w:lang w:eastAsia="he-IL"/>
        </w:rPr>
        <w:t xml:space="preserve">האם נמצא או נמצאת כאן, באולם המליאה, חבר או חברת כנסת שטרם </w:t>
      </w:r>
      <w:bookmarkStart w:id="6819" w:name="_ETM_Q19_434131"/>
      <w:bookmarkEnd w:id="6819"/>
      <w:r>
        <w:rPr>
          <w:rFonts w:hint="cs"/>
          <w:rtl/>
          <w:lang w:eastAsia="he-IL"/>
        </w:rPr>
        <w:t>הצביעו ומעוניינים להצביע? אם כך, אין. תמה ההצבעה. מזכירת הכנסת, אנא</w:t>
      </w:r>
      <w:r w:rsidR="0099088F">
        <w:rPr>
          <w:rFonts w:hint="cs"/>
          <w:rtl/>
          <w:lang w:eastAsia="he-IL"/>
        </w:rPr>
        <w:t>,</w:t>
      </w:r>
      <w:r>
        <w:rPr>
          <w:rFonts w:hint="cs"/>
          <w:rtl/>
          <w:lang w:eastAsia="he-IL"/>
        </w:rPr>
        <w:t xml:space="preserve"> לסכם את הקולות על מנת </w:t>
      </w:r>
      <w:bookmarkStart w:id="6820" w:name="_ETM_Q19_446998"/>
      <w:bookmarkEnd w:id="6820"/>
      <w:r>
        <w:rPr>
          <w:rFonts w:hint="cs"/>
          <w:rtl/>
          <w:lang w:eastAsia="he-IL"/>
        </w:rPr>
        <w:t xml:space="preserve">שאוכל להודיע את התוצאות. אם כן, חברות וחברי הכנסת, אלה תוצאות ההצבעה: בעד </w:t>
      </w:r>
      <w:r>
        <w:rPr>
          <w:rtl/>
          <w:lang w:eastAsia="he-IL"/>
        </w:rPr>
        <w:t>–</w:t>
      </w:r>
      <w:r>
        <w:rPr>
          <w:rFonts w:hint="cs"/>
          <w:rtl/>
          <w:lang w:eastAsia="he-IL"/>
        </w:rPr>
        <w:t xml:space="preserve"> 41, נגד </w:t>
      </w:r>
      <w:r>
        <w:rPr>
          <w:rtl/>
          <w:lang w:eastAsia="he-IL"/>
        </w:rPr>
        <w:t>–</w:t>
      </w:r>
      <w:r>
        <w:rPr>
          <w:rFonts w:hint="cs"/>
          <w:rtl/>
          <w:lang w:eastAsia="he-IL"/>
        </w:rPr>
        <w:t xml:space="preserve"> 57, אין נמנעים. לפיכך, אני קובע שהצעת חוק</w:t>
      </w:r>
      <w:bookmarkStart w:id="6821" w:name="_ETM_Q19_531301"/>
      <w:bookmarkEnd w:id="6821"/>
      <w:r>
        <w:rPr>
          <w:rFonts w:hint="cs"/>
          <w:rtl/>
          <w:lang w:eastAsia="he-IL"/>
        </w:rPr>
        <w:t xml:space="preserve">-יסוד: השפיטה (תיקון </w:t>
      </w:r>
      <w:r>
        <w:rPr>
          <w:rtl/>
          <w:lang w:eastAsia="he-IL"/>
        </w:rPr>
        <w:t>–</w:t>
      </w:r>
      <w:r>
        <w:rPr>
          <w:rFonts w:hint="cs"/>
          <w:rtl/>
          <w:lang w:eastAsia="he-IL"/>
        </w:rPr>
        <w:t xml:space="preserve"> הגבלת זכות העמידה) לא אושרה בקריאה הטרומית והוסרה מסדר-היום. </w:t>
      </w:r>
    </w:p>
    <w:p w:rsidR="00296738" w:rsidRDefault="00296738" w:rsidP="00296738">
      <w:pPr>
        <w:keepNext/>
        <w:rPr>
          <w:rtl/>
          <w:lang w:eastAsia="he-IL"/>
        </w:rPr>
      </w:pPr>
    </w:p>
    <w:p w:rsidR="00770BD6" w:rsidRDefault="00770BD6" w:rsidP="00296738">
      <w:pPr>
        <w:keepNext/>
        <w:rPr>
          <w:rtl/>
          <w:lang w:eastAsia="he-IL"/>
        </w:rPr>
      </w:pPr>
      <w:r>
        <w:rPr>
          <w:rFonts w:hint="cs"/>
          <w:rtl/>
          <w:lang w:eastAsia="he-IL"/>
        </w:rPr>
        <w:t xml:space="preserve">אם כן, </w:t>
      </w:r>
      <w:bookmarkStart w:id="6822" w:name="_ETM_Q19_542889"/>
      <w:bookmarkEnd w:id="6822"/>
      <w:r>
        <w:rPr>
          <w:rFonts w:hint="cs"/>
          <w:rtl/>
          <w:lang w:eastAsia="he-IL"/>
        </w:rPr>
        <w:t xml:space="preserve">חברות וחברי הכנסת, עד כאן פרק הצעות החוק לדיון מוקדם. </w:t>
      </w:r>
      <w:bookmarkStart w:id="6823" w:name="_ETM_Q19_548561"/>
      <w:bookmarkEnd w:id="6823"/>
    </w:p>
    <w:p w:rsidR="00770BD6" w:rsidRDefault="00770BD6" w:rsidP="009F0988">
      <w:pPr>
        <w:rPr>
          <w:rtl/>
          <w:lang w:eastAsia="he-IL"/>
        </w:rPr>
      </w:pPr>
    </w:p>
    <w:p w:rsidR="00296738" w:rsidRDefault="00296738" w:rsidP="009F0988">
      <w:pPr>
        <w:rPr>
          <w:rtl/>
          <w:lang w:eastAsia="he-IL"/>
        </w:rPr>
      </w:pPr>
    </w:p>
    <w:p w:rsidR="00770BD6" w:rsidRDefault="00770BD6" w:rsidP="009F0988">
      <w:pPr>
        <w:pStyle w:val="a6"/>
        <w:rPr>
          <w:rtl/>
          <w:lang w:eastAsia="he-IL"/>
        </w:rPr>
      </w:pPr>
      <w:bookmarkStart w:id="6824" w:name="ET_halsi_623732_5"/>
      <w:r w:rsidRPr="00DE45C7">
        <w:rPr>
          <w:rStyle w:val="TagStyle"/>
          <w:rtl/>
        </w:rPr>
        <w:t xml:space="preserve"> &lt;&lt; הלסי &gt;&gt;</w:t>
      </w:r>
      <w:r w:rsidRPr="00C66017">
        <w:rPr>
          <w:rStyle w:val="TagStyle"/>
          <w:rtl/>
        </w:rPr>
        <w:t xml:space="preserve"> </w:t>
      </w:r>
      <w:bookmarkStart w:id="6825" w:name="_Toc74167775"/>
      <w:r>
        <w:rPr>
          <w:rtl/>
          <w:lang w:eastAsia="he-IL"/>
        </w:rPr>
        <w:t>הצעות לסדר</w:t>
      </w:r>
      <w:r>
        <w:rPr>
          <w:rFonts w:hint="cs"/>
          <w:rtl/>
          <w:lang w:eastAsia="he-IL"/>
        </w:rPr>
        <w:t>-</w:t>
      </w:r>
      <w:r>
        <w:rPr>
          <w:rtl/>
          <w:lang w:eastAsia="he-IL"/>
        </w:rPr>
        <w:t>היום</w:t>
      </w:r>
      <w:bookmarkEnd w:id="6825"/>
      <w:r w:rsidRPr="00C66017">
        <w:rPr>
          <w:rStyle w:val="TagStyle"/>
          <w:rtl/>
        </w:rPr>
        <w:t xml:space="preserve"> </w:t>
      </w:r>
      <w:r w:rsidRPr="00DE45C7">
        <w:rPr>
          <w:rStyle w:val="TagStyle"/>
          <w:rtl/>
        </w:rPr>
        <w:t>&lt;&lt; הלסי &gt;&gt;</w:t>
      </w:r>
      <w:r>
        <w:rPr>
          <w:rtl/>
          <w:lang w:eastAsia="he-IL"/>
        </w:rPr>
        <w:t xml:space="preserve">  </w:t>
      </w:r>
      <w:bookmarkEnd w:id="6824"/>
    </w:p>
    <w:p w:rsidR="00770BD6" w:rsidRDefault="00770BD6" w:rsidP="009F0988">
      <w:pPr>
        <w:pStyle w:val="a6"/>
        <w:rPr>
          <w:rtl/>
          <w:lang w:eastAsia="he-IL"/>
        </w:rPr>
      </w:pPr>
      <w:bookmarkStart w:id="6826" w:name="ET_halsi_623732_6"/>
      <w:r w:rsidRPr="00DE45C7">
        <w:rPr>
          <w:rStyle w:val="TagStyle"/>
          <w:rtl/>
        </w:rPr>
        <w:t xml:space="preserve"> &lt;&lt; הלסי &gt;&gt;</w:t>
      </w:r>
      <w:r w:rsidRPr="00C66017">
        <w:rPr>
          <w:rStyle w:val="TagStyle"/>
          <w:rtl/>
        </w:rPr>
        <w:t xml:space="preserve"> </w:t>
      </w:r>
      <w:bookmarkStart w:id="6827" w:name="_Toc74167776"/>
      <w:r>
        <w:rPr>
          <w:rtl/>
          <w:lang w:eastAsia="he-IL"/>
        </w:rPr>
        <w:t>ציון יום הסטודנט</w:t>
      </w:r>
      <w:bookmarkEnd w:id="6827"/>
      <w:r w:rsidRPr="00C66017">
        <w:rPr>
          <w:rStyle w:val="TagStyle"/>
          <w:rtl/>
        </w:rPr>
        <w:t xml:space="preserve"> </w:t>
      </w:r>
      <w:r w:rsidRPr="00DE45C7">
        <w:rPr>
          <w:rStyle w:val="TagStyle"/>
          <w:rtl/>
        </w:rPr>
        <w:t>&lt;&lt; הלסי &gt;&gt;</w:t>
      </w:r>
      <w:r>
        <w:rPr>
          <w:rtl/>
          <w:lang w:eastAsia="he-IL"/>
        </w:rPr>
        <w:t xml:space="preserve">  </w:t>
      </w:r>
      <w:bookmarkEnd w:id="6826"/>
    </w:p>
    <w:p w:rsidR="00770BD6" w:rsidRDefault="00770BD6" w:rsidP="00296738">
      <w:pPr>
        <w:rPr>
          <w:rtl/>
          <w:lang w:eastAsia="he-IL"/>
        </w:rPr>
      </w:pPr>
    </w:p>
    <w:p w:rsidR="00770BD6" w:rsidRDefault="00770BD6" w:rsidP="009F0988">
      <w:pPr>
        <w:pStyle w:val="a4"/>
        <w:rPr>
          <w:rtl/>
        </w:rPr>
      </w:pPr>
      <w:bookmarkStart w:id="6828" w:name="ET_speaker_4647_7"/>
      <w:r w:rsidRPr="00C04E5D">
        <w:rPr>
          <w:rStyle w:val="TagStyle"/>
          <w:rtl/>
        </w:rPr>
        <w:t xml:space="preserve"> &lt;&lt; דובר &gt;&gt;</w:t>
      </w:r>
      <w:r w:rsidRPr="00C66017">
        <w:rPr>
          <w:rStyle w:val="TagStyle"/>
          <w:rtl/>
        </w:rPr>
        <w:t xml:space="preserve"> </w:t>
      </w:r>
      <w:bookmarkStart w:id="6829" w:name="_Toc74167777"/>
      <w:r>
        <w:rPr>
          <w:rtl/>
        </w:rPr>
        <w:t>היו"ר יריב לוין:</w:t>
      </w:r>
      <w:bookmarkEnd w:id="6829"/>
      <w:r w:rsidRPr="00C66017">
        <w:rPr>
          <w:rStyle w:val="TagStyle"/>
          <w:rtl/>
        </w:rPr>
        <w:t xml:space="preserve"> </w:t>
      </w:r>
      <w:r w:rsidRPr="00C04E5D">
        <w:rPr>
          <w:rStyle w:val="TagStyle"/>
          <w:rtl/>
        </w:rPr>
        <w:t>&lt;&lt; דובר &gt;&gt;</w:t>
      </w:r>
      <w:r>
        <w:rPr>
          <w:rStyle w:val="TagStyle"/>
          <w:rtl/>
        </w:rPr>
        <w:t xml:space="preserve"> </w:t>
      </w:r>
      <w:r>
        <w:rPr>
          <w:rtl/>
        </w:rPr>
        <w:t xml:space="preserve"> </w:t>
      </w:r>
      <w:bookmarkEnd w:id="6828"/>
    </w:p>
    <w:p w:rsidR="00770BD6" w:rsidRDefault="00770BD6" w:rsidP="00296738">
      <w:pPr>
        <w:rPr>
          <w:rtl/>
        </w:rPr>
      </w:pPr>
    </w:p>
    <w:p w:rsidR="00770BD6" w:rsidRDefault="00770BD6" w:rsidP="00296738">
      <w:pPr>
        <w:rPr>
          <w:rtl/>
        </w:rPr>
      </w:pPr>
      <w:r>
        <w:rPr>
          <w:rFonts w:hint="cs"/>
          <w:rtl/>
        </w:rPr>
        <w:t>אנחנו עוברים כעת לנושא הבא ב</w:t>
      </w:r>
      <w:r>
        <w:rPr>
          <w:rtl/>
        </w:rPr>
        <w:t>סדר</w:t>
      </w:r>
      <w:r>
        <w:rPr>
          <w:rFonts w:hint="cs"/>
          <w:rtl/>
        </w:rPr>
        <w:t>-</w:t>
      </w:r>
      <w:r>
        <w:rPr>
          <w:rtl/>
        </w:rPr>
        <w:t xml:space="preserve">היום </w:t>
      </w:r>
      <w:r w:rsidR="00296738">
        <w:rPr>
          <w:rFonts w:hint="cs"/>
          <w:rtl/>
        </w:rPr>
        <w:t xml:space="preserve">– </w:t>
      </w:r>
      <w:r>
        <w:rPr>
          <w:rtl/>
        </w:rPr>
        <w:t xml:space="preserve">ציון יום הסטודנט, </w:t>
      </w:r>
      <w:r w:rsidR="00296738">
        <w:rPr>
          <w:rFonts w:hint="cs"/>
          <w:rtl/>
        </w:rPr>
        <w:t xml:space="preserve">הצעות לסדר-היום </w:t>
      </w:r>
      <w:r>
        <w:rPr>
          <w:rtl/>
        </w:rPr>
        <w:t>מס' 5, 8, 9, 10, 11, 12, 13, 40 ו</w:t>
      </w:r>
      <w:r>
        <w:rPr>
          <w:rFonts w:hint="cs"/>
          <w:rtl/>
        </w:rPr>
        <w:t>-</w:t>
      </w:r>
      <w:r>
        <w:rPr>
          <w:rtl/>
        </w:rPr>
        <w:t>41</w:t>
      </w:r>
      <w:r>
        <w:rPr>
          <w:rFonts w:hint="cs"/>
          <w:rtl/>
        </w:rPr>
        <w:t>.</w:t>
      </w:r>
      <w:r w:rsidR="00296738">
        <w:rPr>
          <w:rFonts w:hint="cs"/>
          <w:rtl/>
        </w:rPr>
        <w:t xml:space="preserve"> </w:t>
      </w:r>
      <w:r>
        <w:rPr>
          <w:rFonts w:hint="cs"/>
          <w:rtl/>
        </w:rPr>
        <w:t>חברות וחברי הכנסת, אנא</w:t>
      </w:r>
      <w:r w:rsidR="0099088F">
        <w:rPr>
          <w:rFonts w:hint="cs"/>
          <w:rtl/>
        </w:rPr>
        <w:t>,</w:t>
      </w:r>
      <w:r>
        <w:rPr>
          <w:rFonts w:hint="cs"/>
          <w:rtl/>
        </w:rPr>
        <w:t xml:space="preserve"> לשבת. מי שמעוניין </w:t>
      </w:r>
      <w:r>
        <w:rPr>
          <w:rtl/>
        </w:rPr>
        <w:t>–</w:t>
      </w:r>
      <w:r>
        <w:rPr>
          <w:rFonts w:hint="cs"/>
          <w:rtl/>
        </w:rPr>
        <w:t xml:space="preserve"> רבותיי, מי שמבקש להיות באולם, נא לשבת. נא לשבת. חברי הכנסת, מי שמבקש להיות באולם, בבקשה לשבת. </w:t>
      </w:r>
    </w:p>
    <w:p w:rsidR="00770BD6" w:rsidRDefault="00770BD6" w:rsidP="009F0988">
      <w:pPr>
        <w:rPr>
          <w:rtl/>
        </w:rPr>
      </w:pPr>
    </w:p>
    <w:p w:rsidR="00770BD6" w:rsidRDefault="00770BD6" w:rsidP="009F0988">
      <w:pPr>
        <w:rPr>
          <w:rtl/>
        </w:rPr>
      </w:pPr>
      <w:r>
        <w:rPr>
          <w:rFonts w:hint="cs"/>
          <w:rtl/>
        </w:rPr>
        <w:t xml:space="preserve">העוצמה של מדינת ישראל נשענת במידה רבה על ההובלה בטכנולוגיה, בפיתוח החקלאי, בהייטק ובמחקר פורץ הדרך </w:t>
      </w:r>
      <w:bookmarkStart w:id="6830" w:name="_ETM_Q19_600690"/>
      <w:bookmarkEnd w:id="6830"/>
      <w:r>
        <w:rPr>
          <w:rFonts w:hint="cs"/>
          <w:rtl/>
        </w:rPr>
        <w:t xml:space="preserve">בתחומים רבים. התשתית של כל אלו היא ההשכלה הגבוהה. באוניברסיטאות ובמכללות </w:t>
      </w:r>
      <w:bookmarkStart w:id="6831" w:name="_ETM_Q19_610863"/>
      <w:bookmarkEnd w:id="6831"/>
      <w:r>
        <w:rPr>
          <w:rFonts w:hint="cs"/>
          <w:rtl/>
        </w:rPr>
        <w:t xml:space="preserve">לומדים אלה שבתוך שנים מעטות יישאו על כתפיהם את המשק </w:t>
      </w:r>
      <w:bookmarkStart w:id="6832" w:name="_ETM_Q19_614608"/>
      <w:bookmarkEnd w:id="6832"/>
      <w:r>
        <w:rPr>
          <w:rFonts w:hint="cs"/>
          <w:rtl/>
        </w:rPr>
        <w:t xml:space="preserve">הישראלי ואת היכולת להמשיך ולהיות מובילים בעולם בתחומים רבים. המדענים, </w:t>
      </w:r>
      <w:bookmarkStart w:id="6833" w:name="_ETM_Q19_621752"/>
      <w:bookmarkEnd w:id="6833"/>
      <w:r>
        <w:rPr>
          <w:rFonts w:hint="cs"/>
          <w:rtl/>
        </w:rPr>
        <w:t xml:space="preserve">החוקרים, אנשי הכלכלה והקצינים הבכירים בצבא של הדור הבא הם </w:t>
      </w:r>
      <w:bookmarkStart w:id="6834" w:name="_ETM_Q19_634280"/>
      <w:bookmarkEnd w:id="6834"/>
      <w:r>
        <w:rPr>
          <w:rFonts w:hint="cs"/>
          <w:rtl/>
        </w:rPr>
        <w:t xml:space="preserve">הסטודנטים של היום. זהו ההון האנושי שלנו, ואנו חייבים </w:t>
      </w:r>
      <w:bookmarkStart w:id="6835" w:name="_ETM_Q19_634795"/>
      <w:bookmarkEnd w:id="6835"/>
      <w:r>
        <w:rPr>
          <w:rFonts w:hint="cs"/>
          <w:rtl/>
        </w:rPr>
        <w:t xml:space="preserve">לעשות הכול כדי להבטיח את יכולתם של הסטודנטים לקבל </w:t>
      </w:r>
      <w:bookmarkStart w:id="6836" w:name="_ETM_Q19_641582"/>
      <w:bookmarkEnd w:id="6836"/>
      <w:r>
        <w:rPr>
          <w:rFonts w:hint="cs"/>
          <w:rtl/>
        </w:rPr>
        <w:t xml:space="preserve">את ההשכלה הגבוהה הטובה ביותר ולתת בידיהם את היכולת להוביל </w:t>
      </w:r>
      <w:bookmarkStart w:id="6837" w:name="_ETM_Q19_651830"/>
      <w:bookmarkEnd w:id="6837"/>
      <w:r>
        <w:rPr>
          <w:rFonts w:hint="cs"/>
          <w:rtl/>
        </w:rPr>
        <w:t xml:space="preserve">בעתיד הקרוב והרחוק. </w:t>
      </w:r>
    </w:p>
    <w:p w:rsidR="00770BD6" w:rsidRDefault="00770BD6" w:rsidP="009F0988">
      <w:pPr>
        <w:rPr>
          <w:rtl/>
        </w:rPr>
      </w:pPr>
    </w:p>
    <w:p w:rsidR="00770BD6" w:rsidRDefault="00770BD6" w:rsidP="0099088F">
      <w:pPr>
        <w:rPr>
          <w:rtl/>
        </w:rPr>
      </w:pPr>
      <w:bookmarkStart w:id="6838" w:name="_ETM_Q19_648322"/>
      <w:bookmarkEnd w:id="6838"/>
      <w:r>
        <w:rPr>
          <w:rFonts w:hint="cs"/>
          <w:rtl/>
        </w:rPr>
        <w:t xml:space="preserve">תקופת הלימודים היא מהתקופות היפות והמיוחדות </w:t>
      </w:r>
      <w:bookmarkStart w:id="6839" w:name="_ETM_Q19_654552"/>
      <w:bookmarkEnd w:id="6839"/>
      <w:r>
        <w:rPr>
          <w:rFonts w:hint="cs"/>
          <w:rtl/>
        </w:rPr>
        <w:t xml:space="preserve">בחייו של כל מי שזכה ללמוד באוניברסיטה או במכללה, אבל </w:t>
      </w:r>
      <w:bookmarkStart w:id="6840" w:name="_ETM_Q19_658649"/>
      <w:bookmarkEnd w:id="6840"/>
      <w:r>
        <w:rPr>
          <w:rFonts w:hint="cs"/>
          <w:rtl/>
        </w:rPr>
        <w:t xml:space="preserve">זוהי תקופה לא פשוטה. הצורך לעמוד בעומס גדול של לימודים </w:t>
      </w:r>
      <w:bookmarkStart w:id="6841" w:name="_ETM_Q19_664488"/>
      <w:bookmarkEnd w:id="6841"/>
      <w:r>
        <w:rPr>
          <w:rFonts w:hint="cs"/>
          <w:rtl/>
        </w:rPr>
        <w:t xml:space="preserve">ובחינות, בצד הצורך לעבוד על מנת לשלם את שכר הלימוד, </w:t>
      </w:r>
      <w:bookmarkStart w:id="6842" w:name="_ETM_Q19_672456"/>
      <w:bookmarkEnd w:id="6842"/>
      <w:r>
        <w:rPr>
          <w:rFonts w:hint="cs"/>
          <w:rtl/>
        </w:rPr>
        <w:t>לקיים את חיי היום-יום ובלא מעט מקרים גם לשלם</w:t>
      </w:r>
      <w:bookmarkStart w:id="6843" w:name="_ETM_Q19_676630"/>
      <w:bookmarkEnd w:id="6843"/>
      <w:r>
        <w:rPr>
          <w:rFonts w:hint="cs"/>
          <w:rtl/>
        </w:rPr>
        <w:t xml:space="preserve"> דמי שכירות עבור מקום מגורים סמוך למוסד הלימוד </w:t>
      </w:r>
      <w:r>
        <w:rPr>
          <w:rtl/>
        </w:rPr>
        <w:t>–</w:t>
      </w:r>
      <w:r>
        <w:rPr>
          <w:rFonts w:hint="cs"/>
          <w:rtl/>
        </w:rPr>
        <w:t xml:space="preserve"> כל אלה </w:t>
      </w:r>
      <w:bookmarkStart w:id="6844" w:name="_ETM_Q19_682211"/>
      <w:bookmarkEnd w:id="6844"/>
      <w:r>
        <w:rPr>
          <w:rFonts w:hint="cs"/>
          <w:rtl/>
        </w:rPr>
        <w:t xml:space="preserve">מטילים על הסטודנטים מעמסה גדולה ביותר. </w:t>
      </w:r>
      <w:bookmarkStart w:id="6845" w:name="_ETM_Q19_681300"/>
      <w:bookmarkStart w:id="6846" w:name="_ETM_Q19_681683"/>
      <w:bookmarkStart w:id="6847" w:name="_ETM_Q19_681760"/>
      <w:bookmarkEnd w:id="6845"/>
      <w:bookmarkEnd w:id="6846"/>
      <w:bookmarkEnd w:id="6847"/>
      <w:r>
        <w:rPr>
          <w:rFonts w:hint="cs"/>
          <w:rtl/>
        </w:rPr>
        <w:t>המעמסה הז</w:t>
      </w:r>
      <w:r w:rsidR="0099088F">
        <w:rPr>
          <w:rFonts w:hint="cs"/>
          <w:rtl/>
        </w:rPr>
        <w:t>את</w:t>
      </w:r>
      <w:r>
        <w:rPr>
          <w:rFonts w:hint="cs"/>
          <w:rtl/>
        </w:rPr>
        <w:t xml:space="preserve"> קשה </w:t>
      </w:r>
      <w:bookmarkStart w:id="6848" w:name="_ETM_Q19_684490"/>
      <w:bookmarkEnd w:id="6848"/>
      <w:r>
        <w:rPr>
          <w:rFonts w:hint="cs"/>
          <w:rtl/>
        </w:rPr>
        <w:t xml:space="preserve">במיוחד עבור אלה שכבר הקימו משפחות ולא אחת </w:t>
      </w:r>
      <w:r w:rsidR="0099088F">
        <w:rPr>
          <w:rFonts w:hint="cs"/>
          <w:rtl/>
        </w:rPr>
        <w:t xml:space="preserve">הם </w:t>
      </w:r>
      <w:r>
        <w:rPr>
          <w:rFonts w:hint="cs"/>
          <w:rtl/>
        </w:rPr>
        <w:t xml:space="preserve">גם </w:t>
      </w:r>
      <w:bookmarkStart w:id="6849" w:name="_ETM_Q19_693274"/>
      <w:bookmarkEnd w:id="6849"/>
      <w:r>
        <w:rPr>
          <w:rFonts w:hint="cs"/>
          <w:rtl/>
        </w:rPr>
        <w:t xml:space="preserve">הורים לילדים קטנים. </w:t>
      </w:r>
    </w:p>
    <w:p w:rsidR="00770BD6" w:rsidRDefault="00770BD6" w:rsidP="009F0988">
      <w:pPr>
        <w:rPr>
          <w:rtl/>
        </w:rPr>
      </w:pPr>
    </w:p>
    <w:p w:rsidR="00770BD6" w:rsidRDefault="00770BD6" w:rsidP="009F0988">
      <w:pPr>
        <w:rPr>
          <w:rtl/>
        </w:rPr>
      </w:pPr>
      <w:r>
        <w:rPr>
          <w:rFonts w:hint="cs"/>
          <w:rtl/>
        </w:rPr>
        <w:t xml:space="preserve">מטבע הדברים, ועל מנת לאפשר לכל מי </w:t>
      </w:r>
      <w:bookmarkStart w:id="6850" w:name="_ETM_Q19_697503"/>
      <w:bookmarkEnd w:id="6850"/>
      <w:r>
        <w:rPr>
          <w:rFonts w:hint="cs"/>
          <w:rtl/>
        </w:rPr>
        <w:t xml:space="preserve">שמעוניין ללמוד ולהצליח, יש צורך בהשקעות לא מבוטלות; לא </w:t>
      </w:r>
      <w:bookmarkStart w:id="6851" w:name="_ETM_Q19_701598"/>
      <w:bookmarkEnd w:id="6851"/>
      <w:r>
        <w:rPr>
          <w:rFonts w:hint="cs"/>
          <w:rtl/>
        </w:rPr>
        <w:t xml:space="preserve">רק בסיוע למוסדות הלימוד עצמם, אלא גם </w:t>
      </w:r>
      <w:proofErr w:type="spellStart"/>
      <w:r>
        <w:rPr>
          <w:rFonts w:hint="cs"/>
          <w:rtl/>
        </w:rPr>
        <w:t>בהנגשת</w:t>
      </w:r>
      <w:proofErr w:type="spellEnd"/>
      <w:r>
        <w:rPr>
          <w:rFonts w:hint="cs"/>
          <w:rtl/>
        </w:rPr>
        <w:t xml:space="preserve"> ההשכלה הגבוהה </w:t>
      </w:r>
      <w:bookmarkStart w:id="6852" w:name="_ETM_Q19_707092"/>
      <w:bookmarkEnd w:id="6852"/>
      <w:r>
        <w:rPr>
          <w:rFonts w:hint="cs"/>
          <w:rtl/>
        </w:rPr>
        <w:t xml:space="preserve">לכלל שכבות האוכלוסייה ובמתן מלגות. לאורך השנים עסקה הכנסת רבות </w:t>
      </w:r>
      <w:bookmarkStart w:id="6853" w:name="_ETM_Q19_716454"/>
      <w:bookmarkEnd w:id="6853"/>
      <w:r>
        <w:rPr>
          <w:rFonts w:hint="cs"/>
          <w:rtl/>
        </w:rPr>
        <w:t>בסוגיות אלה ופעלה כדי לסייע לציבור הסטודנטים ועל מנת לשפר</w:t>
      </w:r>
      <w:bookmarkStart w:id="6854" w:name="_ETM_Q19_720552"/>
      <w:bookmarkEnd w:id="6854"/>
      <w:r>
        <w:rPr>
          <w:rFonts w:hint="cs"/>
          <w:rtl/>
        </w:rPr>
        <w:t xml:space="preserve">, עד כמה שניתן, את הנגישות </w:t>
      </w:r>
      <w:r w:rsidR="00577B93">
        <w:rPr>
          <w:rFonts w:hint="cs"/>
          <w:rtl/>
        </w:rPr>
        <w:t>ש</w:t>
      </w:r>
      <w:r>
        <w:rPr>
          <w:rFonts w:hint="cs"/>
          <w:rtl/>
        </w:rPr>
        <w:t>ל</w:t>
      </w:r>
      <w:r w:rsidR="00577B93">
        <w:rPr>
          <w:rFonts w:hint="cs"/>
          <w:rtl/>
        </w:rPr>
        <w:t xml:space="preserve"> ה</w:t>
      </w:r>
      <w:r>
        <w:rPr>
          <w:rFonts w:hint="cs"/>
          <w:rtl/>
        </w:rPr>
        <w:t xml:space="preserve">השכלה הגבוהה. ציון יום </w:t>
      </w:r>
      <w:bookmarkStart w:id="6855" w:name="_ETM_Q19_728868"/>
      <w:bookmarkEnd w:id="6855"/>
      <w:r>
        <w:rPr>
          <w:rFonts w:hint="cs"/>
          <w:rtl/>
        </w:rPr>
        <w:t xml:space="preserve">הסטודנט היום בכנסת הוא חלק ממאמץ זה, שאנו כאן מחויבים </w:t>
      </w:r>
      <w:bookmarkStart w:id="6856" w:name="_ETM_Q19_734393"/>
      <w:bookmarkEnd w:id="6856"/>
      <w:r>
        <w:rPr>
          <w:rFonts w:hint="cs"/>
          <w:rtl/>
        </w:rPr>
        <w:t xml:space="preserve">לו באופן מלא. אני מבקש, כמובן, להודות לחברת הכנסת מירב </w:t>
      </w:r>
      <w:bookmarkStart w:id="6857" w:name="_ETM_Q19_738225"/>
      <w:bookmarkEnd w:id="6857"/>
      <w:r>
        <w:rPr>
          <w:rFonts w:hint="cs"/>
          <w:rtl/>
        </w:rPr>
        <w:t xml:space="preserve">בן ארי, שיזמה את קיום היום הזה השנה כאן, בכנסת. </w:t>
      </w:r>
      <w:bookmarkStart w:id="6858" w:name="_ETM_Q19_742062"/>
      <w:bookmarkEnd w:id="6858"/>
    </w:p>
    <w:p w:rsidR="00770BD6" w:rsidRDefault="00770BD6" w:rsidP="009F0988">
      <w:pPr>
        <w:rPr>
          <w:rtl/>
        </w:rPr>
      </w:pPr>
      <w:bookmarkStart w:id="6859" w:name="_ETM_Q19_743046"/>
      <w:bookmarkStart w:id="6860" w:name="_ETM_Q19_743115"/>
      <w:bookmarkEnd w:id="6859"/>
      <w:bookmarkEnd w:id="6860"/>
    </w:p>
    <w:p w:rsidR="00770BD6" w:rsidRDefault="00770BD6" w:rsidP="00296738">
      <w:pPr>
        <w:rPr>
          <w:rtl/>
        </w:rPr>
      </w:pPr>
      <w:bookmarkStart w:id="6861" w:name="_ETM_Q19_743214"/>
      <w:bookmarkStart w:id="6862" w:name="_ETM_Q19_743314"/>
      <w:bookmarkEnd w:id="6861"/>
      <w:bookmarkEnd w:id="6862"/>
      <w:r>
        <w:rPr>
          <w:rFonts w:hint="cs"/>
          <w:rtl/>
        </w:rPr>
        <w:t xml:space="preserve">אני מאחל לכל הסטודנטיות והסטודנטים הצלחה גדולה בלימודיהם והגשמת המשאלות </w:t>
      </w:r>
      <w:bookmarkStart w:id="6863" w:name="_ETM_Q19_746791"/>
      <w:bookmarkEnd w:id="6863"/>
      <w:r>
        <w:rPr>
          <w:rFonts w:hint="cs"/>
          <w:rtl/>
        </w:rPr>
        <w:t xml:space="preserve">האישיות והמקצועיות של כל אחת וכל אחד מכם. </w:t>
      </w:r>
    </w:p>
    <w:p w:rsidR="00770BD6" w:rsidRDefault="00770BD6" w:rsidP="009F0988">
      <w:pPr>
        <w:rPr>
          <w:rtl/>
        </w:rPr>
      </w:pPr>
    </w:p>
    <w:p w:rsidR="00770BD6" w:rsidRDefault="00770BD6" w:rsidP="009635F5">
      <w:pPr>
        <w:rPr>
          <w:rtl/>
        </w:rPr>
      </w:pPr>
      <w:bookmarkStart w:id="6864" w:name="TOR_Q20"/>
      <w:bookmarkEnd w:id="6864"/>
      <w:r>
        <w:rPr>
          <w:rFonts w:hint="cs"/>
          <w:rtl/>
        </w:rPr>
        <w:t xml:space="preserve">אני מזמין את חברת הכנסת מירב בן ארי לשאת דברים. בבקשה. </w:t>
      </w:r>
    </w:p>
    <w:p w:rsidR="00770BD6" w:rsidRDefault="00770BD6" w:rsidP="009F0988">
      <w:pPr>
        <w:ind w:firstLine="0"/>
        <w:rPr>
          <w:rtl/>
        </w:rPr>
      </w:pPr>
    </w:p>
    <w:p w:rsidR="00770BD6" w:rsidRDefault="00770BD6" w:rsidP="009F0988">
      <w:pPr>
        <w:pStyle w:val="a4"/>
        <w:keepNext/>
        <w:rPr>
          <w:rtl/>
        </w:rPr>
      </w:pPr>
      <w:bookmarkStart w:id="6865" w:name="ET_speaker_5300_1"/>
      <w:r w:rsidRPr="00744CF8">
        <w:rPr>
          <w:rStyle w:val="TagStyle"/>
          <w:rtl/>
        </w:rPr>
        <w:t xml:space="preserve"> &lt;&lt; דובר &gt;&gt; </w:t>
      </w:r>
      <w:bookmarkStart w:id="6866" w:name="_Toc74167778"/>
      <w:r>
        <w:rPr>
          <w:rtl/>
        </w:rPr>
        <w:t>מירב בן ארי (יש עתיד):</w:t>
      </w:r>
      <w:bookmarkEnd w:id="6866"/>
      <w:r w:rsidRPr="00744CF8">
        <w:rPr>
          <w:rStyle w:val="TagStyle"/>
          <w:rtl/>
        </w:rPr>
        <w:t xml:space="preserve"> &lt;&lt; דובר &gt;&gt;</w:t>
      </w:r>
      <w:r>
        <w:rPr>
          <w:rtl/>
        </w:rPr>
        <w:t xml:space="preserve">   </w:t>
      </w:r>
      <w:bookmarkEnd w:id="6865"/>
    </w:p>
    <w:p w:rsidR="00770BD6" w:rsidRDefault="00770BD6" w:rsidP="00296738">
      <w:pPr>
        <w:rPr>
          <w:rtl/>
          <w:lang w:eastAsia="he-IL"/>
        </w:rPr>
      </w:pPr>
    </w:p>
    <w:p w:rsidR="00770BD6" w:rsidRDefault="00770BD6" w:rsidP="00577B93">
      <w:pPr>
        <w:rPr>
          <w:rtl/>
          <w:lang w:eastAsia="he-IL"/>
        </w:rPr>
      </w:pPr>
      <w:r>
        <w:rPr>
          <w:rFonts w:hint="cs"/>
          <w:rtl/>
          <w:lang w:eastAsia="he-IL"/>
        </w:rPr>
        <w:t xml:space="preserve">תודה רבה, אדוני היושב-ראש. </w:t>
      </w:r>
      <w:proofErr w:type="spellStart"/>
      <w:r>
        <w:rPr>
          <w:rFonts w:hint="cs"/>
          <w:rtl/>
          <w:lang w:eastAsia="he-IL"/>
        </w:rPr>
        <w:t>מכובדיי</w:t>
      </w:r>
      <w:proofErr w:type="spellEnd"/>
      <w:r>
        <w:rPr>
          <w:rFonts w:hint="cs"/>
          <w:rtl/>
          <w:lang w:eastAsia="he-IL"/>
        </w:rPr>
        <w:t xml:space="preserve"> השרים, </w:t>
      </w:r>
      <w:bookmarkStart w:id="6867" w:name="_ETM_Q20_171000"/>
      <w:bookmarkEnd w:id="6867"/>
      <w:r>
        <w:rPr>
          <w:rFonts w:hint="cs"/>
          <w:rtl/>
          <w:lang w:eastAsia="he-IL"/>
        </w:rPr>
        <w:t xml:space="preserve">חבריי וחברותיי חברי הכנסת, ראשית, תודה לך, אדוני, שהגעת וכיבדת </w:t>
      </w:r>
      <w:bookmarkStart w:id="6868" w:name="_ETM_Q20_175000"/>
      <w:bookmarkEnd w:id="6868"/>
      <w:r>
        <w:rPr>
          <w:rFonts w:hint="cs"/>
          <w:rtl/>
          <w:lang w:eastAsia="he-IL"/>
        </w:rPr>
        <w:t>אותנו בנוכחותך, אחרי תקופה שניסינו להביא את יום הסטודנט</w:t>
      </w:r>
      <w:bookmarkStart w:id="6869" w:name="_ETM_Q20_181000"/>
      <w:bookmarkEnd w:id="6869"/>
      <w:r>
        <w:rPr>
          <w:rFonts w:hint="cs"/>
          <w:rtl/>
          <w:lang w:eastAsia="he-IL"/>
        </w:rPr>
        <w:t xml:space="preserve"> </w:t>
      </w:r>
      <w:r>
        <w:rPr>
          <w:rFonts w:hint="eastAsia"/>
          <w:rtl/>
          <w:lang w:eastAsia="he-IL"/>
        </w:rPr>
        <w:t xml:space="preserve">– </w:t>
      </w:r>
      <w:r>
        <w:rPr>
          <w:rFonts w:hint="cs"/>
          <w:rtl/>
          <w:lang w:eastAsia="he-IL"/>
        </w:rPr>
        <w:t>בחודש מאי, אבל לצערי, בגלל מבצע שומר החומות האירוע נדחה. אבל דווקא יצא לנו טוב, כי בסוף היה אירוע מקסים, מכבד, באמת</w:t>
      </w:r>
      <w:r w:rsidR="00577B93">
        <w:rPr>
          <w:rFonts w:hint="cs"/>
          <w:rtl/>
          <w:lang w:eastAsia="he-IL"/>
        </w:rPr>
        <w:t>.</w:t>
      </w:r>
      <w:r>
        <w:rPr>
          <w:rFonts w:hint="eastAsia"/>
          <w:rtl/>
          <w:lang w:eastAsia="he-IL"/>
        </w:rPr>
        <w:t xml:space="preserve"> </w:t>
      </w:r>
      <w:r>
        <w:rPr>
          <w:rFonts w:hint="cs"/>
          <w:rtl/>
          <w:lang w:eastAsia="he-IL"/>
        </w:rPr>
        <w:t xml:space="preserve">עשרות סטודנטים וסטודנטיות </w:t>
      </w:r>
      <w:bookmarkStart w:id="6870" w:name="_ETM_Q20_191000"/>
      <w:bookmarkEnd w:id="6870"/>
      <w:r>
        <w:rPr>
          <w:rFonts w:hint="cs"/>
          <w:rtl/>
          <w:lang w:eastAsia="he-IL"/>
        </w:rPr>
        <w:t xml:space="preserve">צבעו את המקום קצת, הוסיפו קצת צבע, </w:t>
      </w:r>
      <w:bookmarkStart w:id="6871" w:name="_ETM_Q20_199000"/>
      <w:bookmarkEnd w:id="6871"/>
      <w:r>
        <w:rPr>
          <w:rFonts w:hint="cs"/>
          <w:rtl/>
          <w:lang w:eastAsia="he-IL"/>
        </w:rPr>
        <w:t xml:space="preserve">אחרי הרבה זמן שלא ראינו אותם בקמפוס. </w:t>
      </w:r>
    </w:p>
    <w:p w:rsidR="00770BD6" w:rsidRDefault="00770BD6" w:rsidP="009F0988">
      <w:pPr>
        <w:rPr>
          <w:rtl/>
          <w:lang w:eastAsia="he-IL"/>
        </w:rPr>
      </w:pPr>
    </w:p>
    <w:p w:rsidR="00770BD6" w:rsidRDefault="00770BD6" w:rsidP="00577B93">
      <w:pPr>
        <w:rPr>
          <w:rtl/>
          <w:lang w:eastAsia="he-IL"/>
        </w:rPr>
      </w:pPr>
      <w:bookmarkStart w:id="6872" w:name="_ETM_Q20_202000"/>
      <w:bookmarkEnd w:id="6872"/>
      <w:r>
        <w:rPr>
          <w:rFonts w:hint="cs"/>
          <w:rtl/>
          <w:lang w:eastAsia="he-IL"/>
        </w:rPr>
        <w:t xml:space="preserve">דיברתי על זה שלקחתי על עצמי את השדולה של הסטודנטים כי </w:t>
      </w:r>
      <w:bookmarkStart w:id="6873" w:name="_ETM_Q20_201000"/>
      <w:bookmarkEnd w:id="6873"/>
      <w:r>
        <w:rPr>
          <w:rFonts w:hint="cs"/>
          <w:rtl/>
          <w:lang w:eastAsia="he-IL"/>
        </w:rPr>
        <w:t xml:space="preserve">זה גם גורם לי להרגיש קצת יותר צעירה, שזה תמיד </w:t>
      </w:r>
      <w:bookmarkStart w:id="6874" w:name="_ETM_Q20_204000"/>
      <w:bookmarkEnd w:id="6874"/>
      <w:r>
        <w:rPr>
          <w:rFonts w:hint="cs"/>
          <w:rtl/>
          <w:lang w:eastAsia="he-IL"/>
        </w:rPr>
        <w:t xml:space="preserve">נחמד, וגם כי בסוף, אני חושבת שהבית הזה צריך להיות הבית של הסטודנטים. הסטודנטים עברו שנה מטלטלת, מטלטלת. היו כמה שחשבו </w:t>
      </w:r>
      <w:r>
        <w:rPr>
          <w:rtl/>
          <w:lang w:eastAsia="he-IL"/>
        </w:rPr>
        <w:t>–</w:t>
      </w:r>
      <w:r>
        <w:rPr>
          <w:rFonts w:hint="cs"/>
          <w:rtl/>
          <w:lang w:eastAsia="he-IL"/>
        </w:rPr>
        <w:t xml:space="preserve"> אמר היום יו"ר התאחדות הסטודנטים: כשנפלה עלינו הפנדמיה, אותה מגפה, אמרנו: טוב, </w:t>
      </w:r>
      <w:bookmarkStart w:id="6875" w:name="_ETM_Q20_227000"/>
      <w:bookmarkEnd w:id="6875"/>
      <w:r>
        <w:rPr>
          <w:rFonts w:hint="cs"/>
          <w:rtl/>
          <w:lang w:eastAsia="he-IL"/>
        </w:rPr>
        <w:t>נחמד ללמוד עם פיג'מה מהבית. אבל בסופו של דבר נפלה עליהם מכה, מכה אמיתית. והציבור שהכי נפגע, הכי נפגע, מוכח מחקרית, זה הציבור של הסטודנטים והצעירים במדינת ישראל, מכל מגזר, ללא הבדלי דת, גזע ולאום. כי בסופו</w:t>
      </w:r>
      <w:bookmarkStart w:id="6876" w:name="_ETM_Q20_253000"/>
      <w:bookmarkEnd w:id="6876"/>
      <w:r>
        <w:rPr>
          <w:rFonts w:hint="cs"/>
          <w:rtl/>
          <w:lang w:eastAsia="he-IL"/>
        </w:rPr>
        <w:t xml:space="preserve"> של דבר כל המהות </w:t>
      </w:r>
      <w:r>
        <w:rPr>
          <w:rtl/>
          <w:lang w:eastAsia="he-IL"/>
        </w:rPr>
        <w:t>–</w:t>
      </w:r>
      <w:r>
        <w:rPr>
          <w:rFonts w:hint="cs"/>
          <w:rtl/>
          <w:lang w:eastAsia="he-IL"/>
        </w:rPr>
        <w:t xml:space="preserve"> ודיברת על זה גם אתה היום בכינוס, מאוד יפה, ואמרת שכל המהות זו האווירה הסטודנטיאלית, עד כדי כך שאני אספר לכם את מה שסיפרת לנו. אמר כבוד היושב-ראש שמה שהוא זוכר זה שההורים שלו לקחו אותו ליום הסטודנט, כשהיו, אז אני חושפת את מה שסיפרת גם לסטודנטים. </w:t>
      </w:r>
    </w:p>
    <w:p w:rsidR="00770BD6" w:rsidRDefault="00770BD6" w:rsidP="009F0988">
      <w:pPr>
        <w:rPr>
          <w:rtl/>
          <w:lang w:eastAsia="he-IL"/>
        </w:rPr>
      </w:pPr>
      <w:bookmarkStart w:id="6877" w:name="_ETM_Q20_264000"/>
      <w:bookmarkEnd w:id="6877"/>
    </w:p>
    <w:p w:rsidR="00770BD6" w:rsidRDefault="00770BD6" w:rsidP="009F0988">
      <w:pPr>
        <w:pStyle w:val="af6"/>
        <w:keepNext/>
        <w:rPr>
          <w:rtl/>
        </w:rPr>
      </w:pPr>
      <w:r w:rsidRPr="00744CF8">
        <w:rPr>
          <w:rStyle w:val="TagStyle"/>
          <w:rtl/>
        </w:rPr>
        <w:t xml:space="preserve"> &lt;&lt; יור &gt;&gt; </w:t>
      </w:r>
      <w:r>
        <w:rPr>
          <w:rtl/>
        </w:rPr>
        <w:t>היו"ר יריב לוין:</w:t>
      </w:r>
      <w:r w:rsidRPr="00744CF8">
        <w:rPr>
          <w:rStyle w:val="TagStyle"/>
          <w:rtl/>
        </w:rPr>
        <w:t xml:space="preserve"> &lt;&lt; יור &gt;&gt;</w:t>
      </w:r>
      <w:r>
        <w:rPr>
          <w:rtl/>
        </w:rPr>
        <w:t xml:space="preserve">   </w:t>
      </w:r>
    </w:p>
    <w:p w:rsidR="00770BD6" w:rsidRDefault="00770BD6" w:rsidP="009F0988">
      <w:pPr>
        <w:rPr>
          <w:rtl/>
          <w:lang w:eastAsia="he-IL"/>
        </w:rPr>
      </w:pPr>
    </w:p>
    <w:p w:rsidR="00770BD6" w:rsidRDefault="00770BD6" w:rsidP="009F0988">
      <w:pPr>
        <w:rPr>
          <w:rtl/>
          <w:lang w:eastAsia="he-IL"/>
        </w:rPr>
      </w:pPr>
      <w:r>
        <w:rPr>
          <w:rFonts w:hint="cs"/>
          <w:rtl/>
          <w:lang w:eastAsia="he-IL"/>
        </w:rPr>
        <w:t xml:space="preserve">זה עוד לפני שהייתי סטודנט. </w:t>
      </w:r>
    </w:p>
    <w:p w:rsidR="00770BD6" w:rsidRDefault="00770BD6" w:rsidP="009F0988">
      <w:pPr>
        <w:rPr>
          <w:rtl/>
          <w:lang w:eastAsia="he-IL"/>
        </w:rPr>
      </w:pPr>
      <w:bookmarkStart w:id="6878" w:name="_ETM_Q20_265000"/>
      <w:bookmarkEnd w:id="6878"/>
    </w:p>
    <w:p w:rsidR="00770BD6" w:rsidRDefault="00770BD6" w:rsidP="009F0988">
      <w:pPr>
        <w:pStyle w:val="-"/>
        <w:keepNext/>
        <w:rPr>
          <w:rtl/>
        </w:rPr>
      </w:pPr>
      <w:bookmarkStart w:id="6879" w:name="ET_speakercontinue_5300_3"/>
      <w:r w:rsidRPr="00744CF8">
        <w:rPr>
          <w:rStyle w:val="TagStyle"/>
          <w:rtl/>
        </w:rPr>
        <w:t xml:space="preserve"> &lt;&lt; דובר_המשך &gt;&gt; </w:t>
      </w:r>
      <w:r>
        <w:rPr>
          <w:rtl/>
        </w:rPr>
        <w:t>מירב בן ארי (יש עתיד):</w:t>
      </w:r>
      <w:r w:rsidRPr="00744CF8">
        <w:rPr>
          <w:rStyle w:val="TagStyle"/>
          <w:rtl/>
        </w:rPr>
        <w:t xml:space="preserve"> &lt;&lt; דובר_המשך &gt;&gt;</w:t>
      </w:r>
      <w:r>
        <w:rPr>
          <w:rtl/>
        </w:rPr>
        <w:t xml:space="preserve">   </w:t>
      </w:r>
      <w:bookmarkEnd w:id="687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נכון. זה עוד כשהיית </w:t>
      </w:r>
      <w:r w:rsidR="00942345">
        <w:rPr>
          <w:rFonts w:hint="cs"/>
          <w:rtl/>
          <w:lang w:eastAsia="he-IL"/>
        </w:rPr>
        <w:t>– –</w:t>
      </w:r>
    </w:p>
    <w:p w:rsidR="00770BD6" w:rsidRDefault="00770BD6" w:rsidP="009F0988">
      <w:pPr>
        <w:rPr>
          <w:rtl/>
          <w:lang w:eastAsia="he-IL"/>
        </w:rPr>
      </w:pPr>
      <w:bookmarkStart w:id="6880" w:name="_ETM_Q20_272000"/>
      <w:bookmarkEnd w:id="6880"/>
    </w:p>
    <w:p w:rsidR="00770BD6" w:rsidRDefault="00770BD6" w:rsidP="009F0988">
      <w:pPr>
        <w:pStyle w:val="af6"/>
        <w:keepNext/>
        <w:rPr>
          <w:rtl/>
        </w:rPr>
      </w:pPr>
      <w:r w:rsidRPr="00744CF8">
        <w:rPr>
          <w:rStyle w:val="TagStyle"/>
          <w:rtl/>
        </w:rPr>
        <w:t xml:space="preserve">&lt;&lt; יור &gt;&gt; </w:t>
      </w:r>
      <w:r>
        <w:rPr>
          <w:rtl/>
        </w:rPr>
        <w:t>היו"ר יריב לוין:</w:t>
      </w:r>
      <w:r w:rsidRPr="00744CF8">
        <w:rPr>
          <w:rStyle w:val="TagStyle"/>
          <w:rtl/>
        </w:rPr>
        <w:t xml:space="preserve"> &lt;&lt; יור &gt;&gt;</w:t>
      </w:r>
      <w:r>
        <w:rPr>
          <w:rtl/>
        </w:rPr>
        <w:t xml:space="preserve">   </w:t>
      </w:r>
    </w:p>
    <w:p w:rsidR="00770BD6" w:rsidRDefault="00770BD6" w:rsidP="009F0988">
      <w:pPr>
        <w:rPr>
          <w:rtl/>
          <w:lang w:eastAsia="he-IL"/>
        </w:rPr>
      </w:pPr>
    </w:p>
    <w:p w:rsidR="00770BD6" w:rsidRDefault="00770BD6" w:rsidP="009F0988">
      <w:pPr>
        <w:rPr>
          <w:rtl/>
        </w:rPr>
      </w:pPr>
      <w:r>
        <w:rPr>
          <w:rFonts w:hint="cs"/>
          <w:rtl/>
          <w:lang w:eastAsia="he-IL"/>
        </w:rPr>
        <w:t xml:space="preserve">ילד קטן, כן. </w:t>
      </w:r>
      <w:bookmarkStart w:id="6881" w:name="_ETM_Q20_271000"/>
      <w:bookmarkEnd w:id="6881"/>
      <w:r>
        <w:rPr>
          <w:rtl/>
        </w:rPr>
        <w:t xml:space="preserve">  </w:t>
      </w:r>
    </w:p>
    <w:p w:rsidR="00770BD6" w:rsidRDefault="00770BD6" w:rsidP="009F0988">
      <w:pPr>
        <w:rPr>
          <w:rtl/>
        </w:rPr>
      </w:pPr>
      <w:bookmarkStart w:id="6882" w:name="_ETM_Q20_276000"/>
      <w:bookmarkEnd w:id="6882"/>
    </w:p>
    <w:p w:rsidR="00770BD6" w:rsidRDefault="00770BD6" w:rsidP="009F0988">
      <w:pPr>
        <w:pStyle w:val="-"/>
        <w:keepNext/>
        <w:rPr>
          <w:rtl/>
        </w:rPr>
      </w:pPr>
      <w:r w:rsidRPr="00744CF8">
        <w:rPr>
          <w:rStyle w:val="TagStyle"/>
          <w:rtl/>
        </w:rPr>
        <w:t xml:space="preserve">&lt;&lt; דובר_המשך &gt;&gt; </w:t>
      </w:r>
      <w:r>
        <w:rPr>
          <w:rtl/>
        </w:rPr>
        <w:t>מירב בן ארי (יש עתיד):</w:t>
      </w:r>
      <w:r w:rsidRPr="00744CF8">
        <w:rPr>
          <w:rStyle w:val="TagStyle"/>
          <w:rtl/>
        </w:rPr>
        <w:t xml:space="preserve"> &lt;&lt; דובר_המשך &gt;&gt;</w:t>
      </w:r>
      <w:r>
        <w:rPr>
          <w:rtl/>
        </w:rPr>
        <w:t xml:space="preserve">   </w:t>
      </w:r>
    </w:p>
    <w:p w:rsidR="00770BD6" w:rsidRDefault="00770BD6" w:rsidP="00296738">
      <w:pPr>
        <w:rPr>
          <w:rtl/>
          <w:lang w:eastAsia="he-IL"/>
        </w:rPr>
      </w:pPr>
    </w:p>
    <w:p w:rsidR="00770BD6" w:rsidRDefault="00942345" w:rsidP="00577B93">
      <w:pPr>
        <w:rPr>
          <w:rtl/>
          <w:lang w:eastAsia="he-IL"/>
        </w:rPr>
      </w:pPr>
      <w:bookmarkStart w:id="6883" w:name="_ETM_Q20_277000"/>
      <w:bookmarkEnd w:id="6883"/>
      <w:r>
        <w:rPr>
          <w:rFonts w:hint="cs"/>
          <w:rtl/>
          <w:lang w:eastAsia="he-IL"/>
        </w:rPr>
        <w:t>– –</w:t>
      </w:r>
      <w:r w:rsidR="00770BD6">
        <w:rPr>
          <w:rFonts w:hint="cs"/>
          <w:rtl/>
          <w:lang w:eastAsia="he-IL"/>
        </w:rPr>
        <w:t xml:space="preserve"> ילד קטן. וזו בדיוק אותה האווירה הסטודנטיאלית שנלקחה מהם, ובצד האווירה נלקחה מהם גם הכלכלה והפרנסה</w:t>
      </w:r>
      <w:bookmarkStart w:id="6884" w:name="_ETM_Q20_283000"/>
      <w:bookmarkEnd w:id="6884"/>
      <w:r w:rsidR="00770BD6">
        <w:rPr>
          <w:rFonts w:hint="cs"/>
          <w:rtl/>
          <w:lang w:eastAsia="he-IL"/>
        </w:rPr>
        <w:t>, כי העבודות הראשונות שנפגעו הן העבודות של הסטודנטים</w:t>
      </w:r>
      <w:r w:rsidR="00577B93">
        <w:rPr>
          <w:rFonts w:hint="cs"/>
          <w:rtl/>
          <w:lang w:eastAsia="he-IL"/>
        </w:rPr>
        <w:t>,</w:t>
      </w:r>
      <w:r w:rsidR="00770BD6">
        <w:rPr>
          <w:rFonts w:hint="cs"/>
          <w:rtl/>
          <w:lang w:eastAsia="he-IL"/>
        </w:rPr>
        <w:t xml:space="preserve"> הראשונים שנזרקו </w:t>
      </w:r>
      <w:r w:rsidR="00770BD6">
        <w:rPr>
          <w:rFonts w:hint="eastAsia"/>
          <w:rtl/>
          <w:lang w:eastAsia="he-IL"/>
        </w:rPr>
        <w:t xml:space="preserve">– </w:t>
      </w:r>
      <w:r w:rsidR="00770BD6">
        <w:rPr>
          <w:rFonts w:hint="cs"/>
          <w:rtl/>
          <w:lang w:eastAsia="he-IL"/>
        </w:rPr>
        <w:t xml:space="preserve">סליחה </w:t>
      </w:r>
      <w:r w:rsidR="00770BD6">
        <w:rPr>
          <w:rFonts w:hint="eastAsia"/>
          <w:rtl/>
          <w:lang w:eastAsia="he-IL"/>
        </w:rPr>
        <w:t xml:space="preserve">– </w:t>
      </w:r>
      <w:bookmarkStart w:id="6885" w:name="_ETM_Q20_286834"/>
      <w:bookmarkEnd w:id="6885"/>
      <w:r w:rsidR="00770BD6">
        <w:rPr>
          <w:rFonts w:hint="cs"/>
          <w:rtl/>
          <w:lang w:eastAsia="he-IL"/>
        </w:rPr>
        <w:t>לחל"ת</w:t>
      </w:r>
      <w:bookmarkStart w:id="6886" w:name="_ETM_Q20_291000"/>
      <w:bookmarkEnd w:id="6886"/>
      <w:r w:rsidR="00770BD6" w:rsidRPr="00DE5BA1">
        <w:rPr>
          <w:rFonts w:hint="cs"/>
          <w:rtl/>
          <w:lang w:eastAsia="he-IL"/>
        </w:rPr>
        <w:t xml:space="preserve"> </w:t>
      </w:r>
      <w:r w:rsidR="00770BD6">
        <w:rPr>
          <w:rFonts w:hint="cs"/>
          <w:rtl/>
          <w:lang w:eastAsia="he-IL"/>
        </w:rPr>
        <w:t xml:space="preserve">זה באמת הסטודנטים, והיום ברוך השם לאט-לאט הם חוזרים. </w:t>
      </w:r>
      <w:bookmarkStart w:id="6887" w:name="_ETM_Q20_295000"/>
      <w:bookmarkEnd w:id="6887"/>
      <w:r w:rsidR="00770BD6">
        <w:rPr>
          <w:rFonts w:hint="cs"/>
          <w:rtl/>
          <w:lang w:eastAsia="he-IL"/>
        </w:rPr>
        <w:t xml:space="preserve">והדבר המשמעותי בפגיעה הכלכלית זה לחזור הביתה </w:t>
      </w:r>
      <w:r w:rsidR="00770BD6">
        <w:rPr>
          <w:rFonts w:hint="eastAsia"/>
          <w:rtl/>
          <w:lang w:eastAsia="he-IL"/>
        </w:rPr>
        <w:t xml:space="preserve">– </w:t>
      </w:r>
      <w:r w:rsidR="00770BD6">
        <w:rPr>
          <w:rFonts w:hint="cs"/>
          <w:rtl/>
          <w:lang w:eastAsia="he-IL"/>
        </w:rPr>
        <w:t xml:space="preserve">לחזור הביתה, לגור עם ההורים, לוותר </w:t>
      </w:r>
      <w:bookmarkStart w:id="6888" w:name="_ETM_Q20_301000"/>
      <w:bookmarkEnd w:id="6888"/>
      <w:r w:rsidR="00770BD6">
        <w:rPr>
          <w:rFonts w:hint="cs"/>
          <w:rtl/>
          <w:lang w:eastAsia="he-IL"/>
        </w:rPr>
        <w:t xml:space="preserve">על המעונות ובאמת לוותר על החוויה הסטודנטיאלית. </w:t>
      </w:r>
    </w:p>
    <w:p w:rsidR="00770BD6" w:rsidRDefault="00770BD6" w:rsidP="009F0988">
      <w:pPr>
        <w:rPr>
          <w:rtl/>
          <w:lang w:eastAsia="he-IL"/>
        </w:rPr>
      </w:pPr>
      <w:bookmarkStart w:id="6889" w:name="_ETM_Q20_307000"/>
      <w:bookmarkEnd w:id="6889"/>
    </w:p>
    <w:p w:rsidR="00770BD6" w:rsidRDefault="00770BD6" w:rsidP="009F0988">
      <w:pPr>
        <w:rPr>
          <w:rtl/>
          <w:lang w:eastAsia="he-IL"/>
        </w:rPr>
      </w:pPr>
      <w:r>
        <w:rPr>
          <w:rFonts w:hint="cs"/>
          <w:rtl/>
          <w:lang w:eastAsia="he-IL"/>
        </w:rPr>
        <w:t xml:space="preserve">שני דברים לקחתי מהכנס: האחד </w:t>
      </w:r>
      <w:r>
        <w:rPr>
          <w:rFonts w:hint="eastAsia"/>
          <w:rtl/>
          <w:lang w:eastAsia="he-IL"/>
        </w:rPr>
        <w:t xml:space="preserve">– </w:t>
      </w:r>
      <w:r>
        <w:rPr>
          <w:rFonts w:hint="cs"/>
          <w:rtl/>
          <w:lang w:eastAsia="he-IL"/>
        </w:rPr>
        <w:t>אנחנו צריכים לרכז מאמץ בשנה הזא</w:t>
      </w:r>
      <w:bookmarkStart w:id="6890" w:name="_ETM_Q20_312000"/>
      <w:bookmarkEnd w:id="6890"/>
      <w:r>
        <w:rPr>
          <w:rFonts w:hint="cs"/>
          <w:rtl/>
          <w:lang w:eastAsia="he-IL"/>
        </w:rPr>
        <w:t xml:space="preserve">ת, ואני בטוחה שנעשה את זה ביחד, מימין ומשמאל </w:t>
      </w:r>
      <w:r>
        <w:rPr>
          <w:rFonts w:hint="eastAsia"/>
          <w:rtl/>
          <w:lang w:eastAsia="he-IL"/>
        </w:rPr>
        <w:t xml:space="preserve">– </w:t>
      </w:r>
      <w:r>
        <w:rPr>
          <w:rFonts w:hint="cs"/>
          <w:rtl/>
          <w:lang w:eastAsia="he-IL"/>
        </w:rPr>
        <w:t>גם חברת הכנסת קטי שטרית, שהובילה את השדולה כאן בשנתיים</w:t>
      </w:r>
      <w:bookmarkStart w:id="6891" w:name="_ETM_Q20_317000"/>
      <w:bookmarkEnd w:id="6891"/>
      <w:r>
        <w:rPr>
          <w:rFonts w:hint="cs"/>
          <w:rtl/>
          <w:lang w:eastAsia="he-IL"/>
        </w:rPr>
        <w:t xml:space="preserve"> האחרונות, גם אתה, שבאת והצעת שנעבוד ביחד בשביל לקדם, ואנחנו צריכים לקדם, ואני יודעת שיש </w:t>
      </w:r>
      <w:bookmarkStart w:id="6892" w:name="_ETM_Q20_327000"/>
      <w:bookmarkEnd w:id="6892"/>
      <w:r>
        <w:rPr>
          <w:rFonts w:hint="cs"/>
          <w:rtl/>
          <w:lang w:eastAsia="he-IL"/>
        </w:rPr>
        <w:t xml:space="preserve">בית מימין ומשמאל, מהקואליציה ומהאופוזיציה, לקדם את הזכויות </w:t>
      </w:r>
      <w:bookmarkStart w:id="6893" w:name="_ETM_Q20_329000"/>
      <w:bookmarkEnd w:id="6893"/>
      <w:r>
        <w:rPr>
          <w:rFonts w:hint="cs"/>
          <w:rtl/>
          <w:lang w:eastAsia="he-IL"/>
        </w:rPr>
        <w:t xml:space="preserve">של הסטודנטים והסטודנטיות. הדבר השני </w:t>
      </w:r>
      <w:r>
        <w:rPr>
          <w:rFonts w:hint="eastAsia"/>
          <w:rtl/>
          <w:lang w:eastAsia="he-IL"/>
        </w:rPr>
        <w:t xml:space="preserve">– </w:t>
      </w:r>
      <w:r>
        <w:rPr>
          <w:rFonts w:hint="cs"/>
          <w:rtl/>
          <w:lang w:eastAsia="he-IL"/>
        </w:rPr>
        <w:t xml:space="preserve">שבאמת באמת, אם יש משהו טוב שצמח מהקורונה זה פשוט שמספר הסטודנטים </w:t>
      </w:r>
      <w:bookmarkStart w:id="6894" w:name="_ETM_Q20_340000"/>
      <w:bookmarkEnd w:id="6894"/>
      <w:r>
        <w:rPr>
          <w:rFonts w:hint="cs"/>
          <w:rtl/>
          <w:lang w:eastAsia="he-IL"/>
        </w:rPr>
        <w:t xml:space="preserve">עלה ב-10%, כמעט 20%. היא נזהרה בדבריה, יפה זילברשץ, יו"ר </w:t>
      </w:r>
      <w:proofErr w:type="spellStart"/>
      <w:r>
        <w:rPr>
          <w:rFonts w:hint="cs"/>
          <w:rtl/>
          <w:lang w:eastAsia="he-IL"/>
        </w:rPr>
        <w:t>המל"ג</w:t>
      </w:r>
      <w:proofErr w:type="spellEnd"/>
      <w:r>
        <w:rPr>
          <w:rFonts w:hint="cs"/>
          <w:rtl/>
          <w:lang w:eastAsia="he-IL"/>
        </w:rPr>
        <w:t xml:space="preserve">, </w:t>
      </w:r>
      <w:bookmarkStart w:id="6895" w:name="_ETM_Q20_348000"/>
      <w:bookmarkEnd w:id="6895"/>
      <w:r>
        <w:rPr>
          <w:rFonts w:hint="cs"/>
          <w:rtl/>
          <w:lang w:eastAsia="he-IL"/>
        </w:rPr>
        <w:t xml:space="preserve">היא אמרה שהמספרים גבוהים אבל עוד לא בדקו, כי מן הסתם לא הסתיימה השנה, ואנחנו רוצים לראות שבאמת סיימו. אז </w:t>
      </w:r>
      <w:bookmarkStart w:id="6896" w:name="_ETM_Q20_358000"/>
      <w:bookmarkEnd w:id="6896"/>
      <w:r>
        <w:rPr>
          <w:rFonts w:hint="cs"/>
          <w:rtl/>
          <w:lang w:eastAsia="he-IL"/>
        </w:rPr>
        <w:t xml:space="preserve">זה שאין טיול בדרום אמריקה או דברים אחרים הביא את </w:t>
      </w:r>
      <w:bookmarkStart w:id="6897" w:name="_ETM_Q20_362000"/>
      <w:bookmarkEnd w:id="6897"/>
      <w:r>
        <w:rPr>
          <w:rFonts w:hint="cs"/>
          <w:rtl/>
          <w:lang w:eastAsia="he-IL"/>
        </w:rPr>
        <w:t xml:space="preserve">הסטודנטים והסטודנטיות אל המוסדות האקדמיים, וזה דבר מבורך, כי זו הדרך. </w:t>
      </w:r>
    </w:p>
    <w:p w:rsidR="00770BD6" w:rsidRDefault="00770BD6" w:rsidP="009F0988">
      <w:pPr>
        <w:rPr>
          <w:rtl/>
          <w:lang w:eastAsia="he-IL"/>
        </w:rPr>
      </w:pPr>
    </w:p>
    <w:p w:rsidR="00770BD6" w:rsidRDefault="00770BD6" w:rsidP="009F0988">
      <w:pPr>
        <w:rPr>
          <w:rtl/>
          <w:lang w:eastAsia="he-IL"/>
        </w:rPr>
      </w:pPr>
      <w:r>
        <w:rPr>
          <w:rFonts w:hint="cs"/>
          <w:rtl/>
          <w:lang w:eastAsia="he-IL"/>
        </w:rPr>
        <w:t>מילה אחרונה, כי מרוב הלחץ של כל כך הרבה דוברים אני רוצה להתנצל</w:t>
      </w:r>
      <w:bookmarkStart w:id="6898" w:name="_ETM_Q20_375000"/>
      <w:bookmarkEnd w:id="6898"/>
      <w:r>
        <w:rPr>
          <w:rFonts w:hint="cs"/>
          <w:rtl/>
          <w:lang w:eastAsia="he-IL"/>
        </w:rPr>
        <w:t xml:space="preserve">. שמענו כמובן את חברי </w:t>
      </w:r>
      <w:bookmarkStart w:id="6899" w:name="_ETM_Q20_378000"/>
      <w:bookmarkEnd w:id="6899"/>
      <w:r>
        <w:rPr>
          <w:rFonts w:hint="cs"/>
          <w:rtl/>
          <w:lang w:eastAsia="he-IL"/>
        </w:rPr>
        <w:t xml:space="preserve">הכנסת, ותודה שהגעתם, חברי הכנסת, אבל לא שמענו מספיק נציגות גם של המגזר החרדי וגם של המגזר הערבי. שמענו בעיקר את הכללי. אנחנו נתייחס לזה, ואנחנו נמשיך ללוות בכנסת </w:t>
      </w:r>
      <w:bookmarkStart w:id="6900" w:name="_ETM_Q20_388000"/>
      <w:bookmarkEnd w:id="6900"/>
      <w:r>
        <w:rPr>
          <w:rFonts w:hint="cs"/>
          <w:rtl/>
          <w:lang w:eastAsia="he-IL"/>
        </w:rPr>
        <w:t xml:space="preserve">פה, בתוך השדולה. הדבר השני </w:t>
      </w:r>
      <w:r>
        <w:rPr>
          <w:rFonts w:hint="eastAsia"/>
          <w:rtl/>
          <w:lang w:eastAsia="he-IL"/>
        </w:rPr>
        <w:t xml:space="preserve">– </w:t>
      </w:r>
      <w:r>
        <w:rPr>
          <w:rFonts w:hint="cs"/>
          <w:rtl/>
          <w:lang w:eastAsia="he-IL"/>
        </w:rPr>
        <w:t>אני רוצה להגיד תודה, תודה רבה לחברי הכנסת שהגיעו. לך אמרתי בתחילת דבריי</w:t>
      </w:r>
      <w:bookmarkStart w:id="6901" w:name="_ETM_Q20_399000"/>
      <w:bookmarkEnd w:id="6901"/>
      <w:r>
        <w:rPr>
          <w:rFonts w:hint="cs"/>
          <w:rtl/>
          <w:lang w:eastAsia="he-IL"/>
        </w:rPr>
        <w:t xml:space="preserve">, אני אגיד גם בסוף, ובאמת לצוות שלי, לאריאל ולאור, וכמובן לשגיא; לפעמים מרוב שאנחנו אומרים תודה לכולם אנחנו שוכחים להגיד תודה לצוות שעזר לקיים את היום המיוחד הזה, וכמובן, זה הפתח להתחיל להביא </w:t>
      </w:r>
      <w:bookmarkStart w:id="6902" w:name="_ETM_Q20_419000"/>
      <w:bookmarkEnd w:id="6902"/>
      <w:r>
        <w:rPr>
          <w:rFonts w:hint="cs"/>
          <w:rtl/>
          <w:lang w:eastAsia="he-IL"/>
        </w:rPr>
        <w:t xml:space="preserve">לכאן חבר'ה צעירים לשדולות ולכנסים, כי זו המהות של הכנסת. </w:t>
      </w:r>
    </w:p>
    <w:p w:rsidR="00770BD6" w:rsidRDefault="00770BD6" w:rsidP="009F0988">
      <w:pPr>
        <w:rPr>
          <w:rtl/>
          <w:lang w:eastAsia="he-IL"/>
        </w:rPr>
      </w:pPr>
    </w:p>
    <w:p w:rsidR="00770BD6" w:rsidRDefault="00770BD6" w:rsidP="009F0988">
      <w:pPr>
        <w:rPr>
          <w:rtl/>
          <w:lang w:eastAsia="he-IL"/>
        </w:rPr>
      </w:pPr>
      <w:r>
        <w:rPr>
          <w:rFonts w:hint="cs"/>
          <w:rtl/>
          <w:lang w:eastAsia="he-IL"/>
        </w:rPr>
        <w:t xml:space="preserve">אני אגיד לך מילה אחרונה, כי </w:t>
      </w:r>
      <w:bookmarkStart w:id="6903" w:name="_ETM_Q20_428000"/>
      <w:bookmarkEnd w:id="6903"/>
      <w:r>
        <w:rPr>
          <w:rFonts w:hint="cs"/>
          <w:rtl/>
          <w:lang w:eastAsia="he-IL"/>
        </w:rPr>
        <w:t xml:space="preserve">זה כזה, אתה יודע, סוג של סיום, אבל ייאמר לזכותך שמהרגע שנחתי פה בחזרה אמרתי לך: יריב, </w:t>
      </w:r>
      <w:bookmarkStart w:id="6904" w:name="_ETM_Q20_430000"/>
      <w:bookmarkStart w:id="6905" w:name="_ETM_Q20_431000"/>
      <w:bookmarkEnd w:id="6904"/>
      <w:bookmarkEnd w:id="6905"/>
      <w:r>
        <w:rPr>
          <w:rFonts w:hint="cs"/>
          <w:rtl/>
          <w:lang w:eastAsia="he-IL"/>
        </w:rPr>
        <w:t xml:space="preserve">צריך לפתוח את המזנון, צריך לפתוח את הכנסים ואת השדולות, ונענית, אז תודה, כי אני באמת מאמינה שהכנסת זה הבית של הציבור הישראלי, וכשבאו ואמרו לי, גם לאחרונה: תהיי שרה, תהיי סגנית </w:t>
      </w:r>
      <w:bookmarkStart w:id="6906" w:name="_ETM_Q20_444000"/>
      <w:bookmarkEnd w:id="6906"/>
      <w:r>
        <w:rPr>
          <w:rFonts w:hint="cs"/>
          <w:rtl/>
          <w:lang w:eastAsia="he-IL"/>
        </w:rPr>
        <w:t xml:space="preserve">שר, אמרתי להם: לא, אני רוצה להיות בכנסת. הכנסת זה הבית של הציבור, ואנחנו נעשה עוד ועוד כנסים ונביא לפה עוד חבר'ה, בעיקר </w:t>
      </w:r>
      <w:bookmarkStart w:id="6907" w:name="_ETM_Q20_455000"/>
      <w:bookmarkEnd w:id="6907"/>
      <w:r>
        <w:rPr>
          <w:rFonts w:hint="cs"/>
          <w:rtl/>
          <w:lang w:eastAsia="he-IL"/>
        </w:rPr>
        <w:t xml:space="preserve">צעירים, לא רק כדי שנרגיש צעירים </w:t>
      </w:r>
      <w:r>
        <w:rPr>
          <w:rFonts w:hint="eastAsia"/>
          <w:rtl/>
          <w:lang w:eastAsia="he-IL"/>
        </w:rPr>
        <w:t xml:space="preserve">– </w:t>
      </w:r>
      <w:r>
        <w:rPr>
          <w:rFonts w:hint="cs"/>
          <w:rtl/>
          <w:lang w:eastAsia="he-IL"/>
        </w:rPr>
        <w:t xml:space="preserve">כי זה באמת הבית שלהם. אז תודה רבה, ותודה לכל מי שהשתתף בכינוס החשוב הזה היום. תודה. </w:t>
      </w:r>
    </w:p>
    <w:p w:rsidR="00770BD6" w:rsidRDefault="00770BD6" w:rsidP="009F0988">
      <w:pPr>
        <w:rPr>
          <w:rtl/>
          <w:lang w:eastAsia="he-IL"/>
        </w:rPr>
      </w:pPr>
    </w:p>
    <w:p w:rsidR="00770BD6" w:rsidRDefault="00770BD6" w:rsidP="009F0988">
      <w:pPr>
        <w:pStyle w:val="af6"/>
        <w:keepNext/>
        <w:rPr>
          <w:rtl/>
        </w:rPr>
      </w:pPr>
      <w:r w:rsidRPr="00744CF8">
        <w:rPr>
          <w:rStyle w:val="TagStyle"/>
          <w:rtl/>
        </w:rPr>
        <w:t xml:space="preserve"> &lt;&lt; יור &gt;&gt; </w:t>
      </w:r>
      <w:r>
        <w:rPr>
          <w:rtl/>
        </w:rPr>
        <w:t>היו"ר יריב לוין:</w:t>
      </w:r>
      <w:r w:rsidRPr="00744CF8">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תודה רבה לחברת הכנסת מירב </w:t>
      </w:r>
      <w:bookmarkStart w:id="6908" w:name="_ETM_Q20_466000"/>
      <w:bookmarkEnd w:id="6908"/>
      <w:r>
        <w:rPr>
          <w:rFonts w:hint="cs"/>
          <w:rtl/>
          <w:lang w:eastAsia="he-IL"/>
        </w:rPr>
        <w:t xml:space="preserve">בן ארי, ואני מזמין את חבר הכנסת יעקב טסלר. בבקשה. </w:t>
      </w:r>
    </w:p>
    <w:p w:rsidR="00770BD6" w:rsidRDefault="00770BD6" w:rsidP="009F0988">
      <w:pPr>
        <w:rPr>
          <w:rtl/>
          <w:lang w:eastAsia="he-IL"/>
        </w:rPr>
      </w:pPr>
    </w:p>
    <w:p w:rsidR="00770BD6" w:rsidRDefault="00770BD6" w:rsidP="009F0988">
      <w:pPr>
        <w:pStyle w:val="af6"/>
        <w:keepNext/>
        <w:rPr>
          <w:rtl/>
        </w:rPr>
      </w:pPr>
      <w:bookmarkStart w:id="6909" w:name="ET_yor_5901_7"/>
      <w:r w:rsidRPr="00744CF8">
        <w:rPr>
          <w:rStyle w:val="TagStyle"/>
          <w:rtl/>
        </w:rPr>
        <w:t xml:space="preserve"> &lt;&lt; יור &gt;&gt; </w:t>
      </w:r>
      <w:r>
        <w:rPr>
          <w:rtl/>
        </w:rPr>
        <w:t>היו"ר מתן כהנא:</w:t>
      </w:r>
      <w:r w:rsidRPr="00744CF8">
        <w:rPr>
          <w:rStyle w:val="TagStyle"/>
          <w:rtl/>
        </w:rPr>
        <w:t xml:space="preserve"> &lt;&lt; יור &gt;&gt;</w:t>
      </w:r>
      <w:r>
        <w:rPr>
          <w:rtl/>
        </w:rPr>
        <w:t xml:space="preserve">   </w:t>
      </w:r>
      <w:bookmarkEnd w:id="6909"/>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חמש דקות לרשותך. </w:t>
      </w:r>
    </w:p>
    <w:p w:rsidR="00770BD6" w:rsidRPr="00744CF8" w:rsidRDefault="00770BD6" w:rsidP="009F0988">
      <w:pPr>
        <w:rPr>
          <w:rtl/>
          <w:lang w:eastAsia="he-IL"/>
        </w:rPr>
      </w:pPr>
    </w:p>
    <w:p w:rsidR="00770BD6" w:rsidRDefault="00770BD6" w:rsidP="009F0988">
      <w:pPr>
        <w:pStyle w:val="a4"/>
        <w:keepNext/>
        <w:rPr>
          <w:rtl/>
        </w:rPr>
      </w:pPr>
      <w:bookmarkStart w:id="6910" w:name="ET_speaker_5778_5"/>
      <w:r w:rsidRPr="00744CF8">
        <w:rPr>
          <w:rStyle w:val="TagStyle"/>
          <w:rtl/>
        </w:rPr>
        <w:t xml:space="preserve"> &lt;&lt; דובר &gt;&gt; </w:t>
      </w:r>
      <w:bookmarkStart w:id="6911" w:name="_Toc74167779"/>
      <w:r>
        <w:rPr>
          <w:rtl/>
        </w:rPr>
        <w:t>יעקב טסלר (יהדות התורה):</w:t>
      </w:r>
      <w:bookmarkEnd w:id="6911"/>
      <w:r w:rsidRPr="00744CF8">
        <w:rPr>
          <w:rStyle w:val="TagStyle"/>
          <w:rtl/>
        </w:rPr>
        <w:t xml:space="preserve"> &lt;&lt; דובר &gt;&gt;</w:t>
      </w:r>
      <w:r>
        <w:rPr>
          <w:rtl/>
        </w:rPr>
        <w:t xml:space="preserve">   </w:t>
      </w:r>
      <w:bookmarkEnd w:id="6910"/>
    </w:p>
    <w:p w:rsidR="00770BD6" w:rsidRDefault="00770BD6" w:rsidP="009F0988">
      <w:pPr>
        <w:rPr>
          <w:rtl/>
          <w:lang w:eastAsia="he-IL"/>
        </w:rPr>
      </w:pPr>
    </w:p>
    <w:p w:rsidR="00770BD6" w:rsidRDefault="00770BD6" w:rsidP="009F0988">
      <w:pPr>
        <w:rPr>
          <w:rtl/>
          <w:lang w:eastAsia="he-IL"/>
        </w:rPr>
      </w:pPr>
      <w:bookmarkStart w:id="6912" w:name="_ETM_Q20_508000"/>
      <w:bookmarkEnd w:id="6912"/>
      <w:r>
        <w:rPr>
          <w:rFonts w:hint="cs"/>
          <w:rtl/>
          <w:lang w:eastAsia="he-IL"/>
        </w:rPr>
        <w:t xml:space="preserve">תודה. </w:t>
      </w:r>
      <w:bookmarkStart w:id="6913" w:name="_ETM_Q20_512000"/>
      <w:bookmarkStart w:id="6914" w:name="_ETM_Q20_471000"/>
      <w:bookmarkEnd w:id="6913"/>
      <w:bookmarkEnd w:id="6914"/>
      <w:r>
        <w:rPr>
          <w:rtl/>
          <w:lang w:eastAsia="he-IL"/>
        </w:rPr>
        <w:t>אדוני היו</w:t>
      </w:r>
      <w:r>
        <w:rPr>
          <w:rFonts w:hint="cs"/>
          <w:rtl/>
          <w:lang w:eastAsia="he-IL"/>
        </w:rPr>
        <w:t>שב-ראש</w:t>
      </w:r>
      <w:r>
        <w:rPr>
          <w:rtl/>
          <w:lang w:eastAsia="he-IL"/>
        </w:rPr>
        <w:t>, כנסת נכבדה</w:t>
      </w:r>
      <w:r>
        <w:rPr>
          <w:rFonts w:hint="cs"/>
          <w:rtl/>
          <w:lang w:eastAsia="he-IL"/>
        </w:rPr>
        <w:t xml:space="preserve">, </w:t>
      </w:r>
      <w:r>
        <w:rPr>
          <w:rtl/>
          <w:lang w:eastAsia="he-IL"/>
        </w:rPr>
        <w:t>הכנסת מציינת היום את יום הסטודנט.</w:t>
      </w:r>
      <w:r>
        <w:rPr>
          <w:rFonts w:hint="cs"/>
          <w:rtl/>
          <w:lang w:eastAsia="he-IL"/>
        </w:rPr>
        <w:t xml:space="preserve"> </w:t>
      </w:r>
      <w:bookmarkStart w:id="6915" w:name="_ETM_Q20_487000"/>
      <w:bookmarkEnd w:id="6915"/>
      <w:r>
        <w:rPr>
          <w:rtl/>
          <w:lang w:eastAsia="he-IL"/>
        </w:rPr>
        <w:t>אני רוצה במסגרת זו לציין סטודנטים מסוג אחר</w:t>
      </w:r>
      <w:r>
        <w:rPr>
          <w:rFonts w:hint="cs"/>
          <w:rtl/>
          <w:lang w:eastAsia="he-IL"/>
        </w:rPr>
        <w:t xml:space="preserve">, </w:t>
      </w:r>
      <w:r>
        <w:rPr>
          <w:rtl/>
          <w:lang w:eastAsia="he-IL"/>
        </w:rPr>
        <w:t>כאל</w:t>
      </w:r>
      <w:r>
        <w:rPr>
          <w:rFonts w:hint="cs"/>
          <w:rtl/>
          <w:lang w:eastAsia="he-IL"/>
        </w:rPr>
        <w:t>ה</w:t>
      </w:r>
      <w:r>
        <w:rPr>
          <w:rtl/>
          <w:lang w:eastAsia="he-IL"/>
        </w:rPr>
        <w:t xml:space="preserve"> שאף שהם לומדים ללא הפסקה, כלל לא יודעים מה זה יום הסטודנט</w:t>
      </w:r>
      <w:r>
        <w:rPr>
          <w:rFonts w:hint="cs"/>
          <w:rtl/>
          <w:lang w:eastAsia="he-IL"/>
        </w:rPr>
        <w:t>.</w:t>
      </w:r>
      <w:r>
        <w:rPr>
          <w:rtl/>
          <w:lang w:eastAsia="he-IL"/>
        </w:rPr>
        <w:t xml:space="preserve"> הם אינם זקוקים שיציינו עבורם יום מיוחד, ובזמן שאנו מציינים פה את יום הסטודנט, הם ממשיכים בשגרת לימודיהם.</w:t>
      </w:r>
      <w:r>
        <w:rPr>
          <w:rFonts w:hint="cs"/>
          <w:rtl/>
          <w:lang w:eastAsia="he-IL"/>
        </w:rPr>
        <w:t xml:space="preserve"> </w:t>
      </w:r>
      <w:r>
        <w:rPr>
          <w:rtl/>
          <w:lang w:eastAsia="he-IL"/>
        </w:rPr>
        <w:t>הם לא לומדים משפטים, רפואה, תקשורת, היסטוריה, אבל לימודיהם חיוניים לחוסנה וקיומה של האומה היהודית.</w:t>
      </w:r>
      <w:r>
        <w:rPr>
          <w:rFonts w:hint="cs"/>
          <w:rtl/>
          <w:lang w:eastAsia="he-IL"/>
        </w:rPr>
        <w:t xml:space="preserve"> </w:t>
      </w:r>
      <w:bookmarkStart w:id="6916" w:name="_ETM_Q20_544000"/>
      <w:bookmarkEnd w:id="6916"/>
      <w:r>
        <w:rPr>
          <w:rtl/>
          <w:lang w:eastAsia="he-IL"/>
        </w:rPr>
        <w:t>רבבות ילדים, נערים ותלמידי ישיבות חובשים את ספסלי תלמודי התורה ובתי המדרש בלא לסמן לעצמם מטרה ואידיאל לקבל תואר כלשהו.</w:t>
      </w:r>
      <w:bookmarkStart w:id="6917" w:name="_ETM_Q20_555000"/>
      <w:bookmarkEnd w:id="6917"/>
      <w:r>
        <w:rPr>
          <w:rFonts w:hint="cs"/>
          <w:rtl/>
          <w:lang w:eastAsia="he-IL"/>
        </w:rPr>
        <w:t xml:space="preserve"> </w:t>
      </w:r>
      <w:r>
        <w:rPr>
          <w:rtl/>
          <w:lang w:eastAsia="he-IL"/>
        </w:rPr>
        <w:t>הם עמלים בתורה יומם ולילה רק כדי לקיים את מצוות התורה "והגית בו יומם ולילה" וכדי להעביר את המורשת היהודית מדור לדור, זה אלפי שנים.</w:t>
      </w:r>
      <w:r>
        <w:rPr>
          <w:rFonts w:hint="cs"/>
          <w:rtl/>
          <w:lang w:eastAsia="he-IL"/>
        </w:rPr>
        <w:t xml:space="preserve"> </w:t>
      </w:r>
      <w:r>
        <w:rPr>
          <w:rtl/>
          <w:lang w:eastAsia="he-IL"/>
        </w:rPr>
        <w:t xml:space="preserve">הם לא מכונים סטודנטים, אבל אלו הסטודנטים </w:t>
      </w:r>
      <w:proofErr w:type="spellStart"/>
      <w:r>
        <w:rPr>
          <w:rtl/>
          <w:lang w:eastAsia="he-IL"/>
        </w:rPr>
        <w:t>האמיתיים</w:t>
      </w:r>
      <w:proofErr w:type="spellEnd"/>
      <w:r>
        <w:rPr>
          <w:rtl/>
          <w:lang w:eastAsia="he-IL"/>
        </w:rPr>
        <w:t>. הם הסטודנטים שלי</w:t>
      </w:r>
      <w:r>
        <w:rPr>
          <w:rFonts w:hint="cs"/>
          <w:rtl/>
          <w:lang w:eastAsia="he-IL"/>
        </w:rPr>
        <w:t>.</w:t>
      </w:r>
      <w:r>
        <w:rPr>
          <w:rtl/>
          <w:lang w:eastAsia="he-IL"/>
        </w:rPr>
        <w:t xml:space="preserve"> להם מגיעה הוקרה והערכה.</w:t>
      </w:r>
    </w:p>
    <w:p w:rsidR="00770BD6" w:rsidRDefault="00770BD6" w:rsidP="009F0988">
      <w:pPr>
        <w:rPr>
          <w:rtl/>
          <w:lang w:eastAsia="he-IL"/>
        </w:rPr>
      </w:pPr>
      <w:bookmarkStart w:id="6918" w:name="_ETM_Q20_583000"/>
      <w:bookmarkEnd w:id="6918"/>
    </w:p>
    <w:p w:rsidR="00770BD6" w:rsidRDefault="00770BD6" w:rsidP="00577B93">
      <w:pPr>
        <w:rPr>
          <w:rtl/>
          <w:lang w:eastAsia="he-IL"/>
        </w:rPr>
      </w:pPr>
      <w:r>
        <w:rPr>
          <w:rtl/>
          <w:lang w:eastAsia="he-IL"/>
        </w:rPr>
        <w:t>רבי מאיר שפירא</w:t>
      </w:r>
      <w:r>
        <w:rPr>
          <w:rFonts w:hint="cs"/>
          <w:rtl/>
          <w:lang w:eastAsia="he-IL"/>
        </w:rPr>
        <w:t>,</w:t>
      </w:r>
      <w:r>
        <w:rPr>
          <w:rtl/>
          <w:lang w:eastAsia="he-IL"/>
        </w:rPr>
        <w:t xml:space="preserve"> זצ</w:t>
      </w:r>
      <w:r>
        <w:rPr>
          <w:rFonts w:hint="cs"/>
          <w:rtl/>
          <w:lang w:eastAsia="he-IL"/>
        </w:rPr>
        <w:t>"</w:t>
      </w:r>
      <w:r>
        <w:rPr>
          <w:rtl/>
          <w:lang w:eastAsia="he-IL"/>
        </w:rPr>
        <w:t>ל, ראש ישיבת חכמי לובלין ורבה של העיר לובלין, אמר פעם בעת שהשתתף בחגיגת הכנסת ספר תורה את הדברים הבאים:</w:t>
      </w:r>
      <w:r>
        <w:rPr>
          <w:rFonts w:hint="cs"/>
          <w:rtl/>
          <w:lang w:eastAsia="he-IL"/>
        </w:rPr>
        <w:t xml:space="preserve"> </w:t>
      </w:r>
      <w:r>
        <w:rPr>
          <w:rtl/>
          <w:lang w:eastAsia="he-IL"/>
        </w:rPr>
        <w:t>כשגלינו מארצנו שרף טיטוס את הכ</w:t>
      </w:r>
      <w:r>
        <w:rPr>
          <w:rFonts w:hint="cs"/>
          <w:rtl/>
          <w:lang w:eastAsia="he-IL"/>
        </w:rPr>
        <w:t>ו</w:t>
      </w:r>
      <w:r>
        <w:rPr>
          <w:rtl/>
          <w:lang w:eastAsia="he-IL"/>
        </w:rPr>
        <w:t xml:space="preserve">ל, החריב, טבח את העם, ואת הנשארים הגלה מהארץ. התרחש אז הפירוד הטרגי והכואב בין העם </w:t>
      </w:r>
      <w:r w:rsidR="00577B93">
        <w:rPr>
          <w:rFonts w:hint="cs"/>
          <w:rtl/>
          <w:lang w:eastAsia="he-IL"/>
        </w:rPr>
        <w:t>ל</w:t>
      </w:r>
      <w:r>
        <w:rPr>
          <w:rtl/>
          <w:lang w:eastAsia="he-IL"/>
        </w:rPr>
        <w:t>ארץ. השארנו הכ</w:t>
      </w:r>
      <w:r>
        <w:rPr>
          <w:rFonts w:hint="cs"/>
          <w:rtl/>
          <w:lang w:eastAsia="he-IL"/>
        </w:rPr>
        <w:t>ו</w:t>
      </w:r>
      <w:r>
        <w:rPr>
          <w:rtl/>
          <w:lang w:eastAsia="he-IL"/>
        </w:rPr>
        <w:t>ל מאחורינו ולקחנו א</w:t>
      </w:r>
      <w:r>
        <w:rPr>
          <w:rFonts w:hint="cs"/>
          <w:rtl/>
          <w:lang w:eastAsia="he-IL"/>
        </w:rPr>
        <w:t>י</w:t>
      </w:r>
      <w:r>
        <w:rPr>
          <w:rtl/>
          <w:lang w:eastAsia="he-IL"/>
        </w:rPr>
        <w:t>תנו רק את התורה</w:t>
      </w:r>
      <w:r>
        <w:rPr>
          <w:rFonts w:hint="cs"/>
          <w:rtl/>
          <w:lang w:eastAsia="he-IL"/>
        </w:rPr>
        <w:t>.</w:t>
      </w:r>
      <w:r>
        <w:rPr>
          <w:rtl/>
          <w:lang w:eastAsia="he-IL"/>
        </w:rPr>
        <w:t xml:space="preserve"> היא האירה לנו נתיבי גולה וניחמה אותנו.</w:t>
      </w:r>
      <w:r>
        <w:rPr>
          <w:rFonts w:hint="cs"/>
          <w:rtl/>
          <w:lang w:eastAsia="he-IL"/>
        </w:rPr>
        <w:t xml:space="preserve"> </w:t>
      </w:r>
      <w:r>
        <w:rPr>
          <w:rtl/>
          <w:lang w:eastAsia="he-IL"/>
        </w:rPr>
        <w:t>וסיים ואמר</w:t>
      </w:r>
      <w:r>
        <w:rPr>
          <w:rFonts w:hint="cs"/>
          <w:rtl/>
          <w:lang w:eastAsia="he-IL"/>
        </w:rPr>
        <w:t>:</w:t>
      </w:r>
      <w:r>
        <w:rPr>
          <w:rtl/>
          <w:lang w:eastAsia="he-IL"/>
        </w:rPr>
        <w:t xml:space="preserve"> עם ספר התורה בידנו יצאנו מארצנו ועם ספר התורה ביד נשוב לארצנו.</w:t>
      </w:r>
      <w:r>
        <w:rPr>
          <w:rFonts w:hint="cs"/>
          <w:rtl/>
          <w:lang w:eastAsia="he-IL"/>
        </w:rPr>
        <w:t xml:space="preserve"> </w:t>
      </w:r>
      <w:r>
        <w:rPr>
          <w:rtl/>
          <w:lang w:eastAsia="he-IL"/>
        </w:rPr>
        <w:t>בתקופות של צרות ופורענויות הדבר היחיד שאיחד אותנו והחזיק אותנו כעם היה התורה הקדושה, ובכל מצב ובכל תקופה עשו הכול על מנת שקול התורה לא ייפסק לרגע.</w:t>
      </w:r>
      <w:r>
        <w:rPr>
          <w:rFonts w:hint="cs"/>
          <w:rtl/>
          <w:lang w:eastAsia="he-IL"/>
        </w:rPr>
        <w:t xml:space="preserve"> </w:t>
      </w:r>
      <w:bookmarkStart w:id="6919" w:name="_ETM_Q20_645000"/>
      <w:bookmarkStart w:id="6920" w:name="_ETM_Q20_639000"/>
      <w:bookmarkEnd w:id="6919"/>
      <w:bookmarkEnd w:id="6920"/>
      <w:r>
        <w:rPr>
          <w:rtl/>
          <w:lang w:eastAsia="he-IL"/>
        </w:rPr>
        <w:t>זה מה שמייחד ומסמל אותנו כעם</w:t>
      </w:r>
      <w:r>
        <w:rPr>
          <w:rFonts w:hint="cs"/>
          <w:rtl/>
          <w:lang w:eastAsia="he-IL"/>
        </w:rPr>
        <w:t>,</w:t>
      </w:r>
      <w:r>
        <w:rPr>
          <w:rtl/>
          <w:lang w:eastAsia="he-IL"/>
        </w:rPr>
        <w:t xml:space="preserve"> ומי שרוצה חלילה לפגוע בעם, מנסה גם לפגוע בתורה ובאותם מקומות שבהם לומדים אותה.</w:t>
      </w:r>
      <w:r>
        <w:rPr>
          <w:rFonts w:hint="cs"/>
          <w:rtl/>
          <w:lang w:eastAsia="he-IL"/>
        </w:rPr>
        <w:t xml:space="preserve"> </w:t>
      </w:r>
      <w:bookmarkStart w:id="6921" w:name="_ETM_Q20_669000"/>
      <w:bookmarkEnd w:id="6921"/>
      <w:r>
        <w:rPr>
          <w:rtl/>
          <w:lang w:eastAsia="he-IL"/>
        </w:rPr>
        <w:t xml:space="preserve">ככה היה לאורך ההיסטוריה. </w:t>
      </w:r>
      <w:r>
        <w:rPr>
          <w:rFonts w:hint="cs"/>
          <w:rtl/>
          <w:lang w:eastAsia="he-IL"/>
        </w:rPr>
        <w:t>ב</w:t>
      </w:r>
      <w:r>
        <w:rPr>
          <w:rtl/>
          <w:lang w:eastAsia="he-IL"/>
        </w:rPr>
        <w:t>משך אלפי שנים, בכל הפוגרומים, המאורעות והאסונות שעברו על העם היהודי, תמיד התנכלו שונאי ישראל במיוחד לספרי התורה ולספרי הקודש</w:t>
      </w:r>
      <w:r>
        <w:rPr>
          <w:rFonts w:hint="cs"/>
          <w:rtl/>
          <w:lang w:eastAsia="he-IL"/>
        </w:rPr>
        <w:t>,</w:t>
      </w:r>
      <w:r>
        <w:rPr>
          <w:rtl/>
          <w:lang w:eastAsia="he-IL"/>
        </w:rPr>
        <w:t xml:space="preserve"> וכמובן לבתי הכנסיות והמדרשות.</w:t>
      </w:r>
      <w:r>
        <w:rPr>
          <w:rFonts w:hint="cs"/>
          <w:rtl/>
          <w:lang w:eastAsia="he-IL"/>
        </w:rPr>
        <w:t xml:space="preserve"> </w:t>
      </w:r>
      <w:bookmarkStart w:id="6922" w:name="_ETM_Q20_671000"/>
      <w:bookmarkEnd w:id="6922"/>
    </w:p>
    <w:p w:rsidR="00770BD6" w:rsidRDefault="00770BD6" w:rsidP="009F0988">
      <w:pPr>
        <w:rPr>
          <w:rtl/>
          <w:lang w:eastAsia="he-IL"/>
        </w:rPr>
      </w:pPr>
    </w:p>
    <w:p w:rsidR="00770BD6" w:rsidRDefault="00770BD6" w:rsidP="00296738">
      <w:pPr>
        <w:rPr>
          <w:rtl/>
        </w:rPr>
      </w:pPr>
      <w:r>
        <w:rPr>
          <w:rtl/>
          <w:lang w:eastAsia="he-IL"/>
        </w:rPr>
        <w:t>זכינו ורבבות תלמידים</w:t>
      </w:r>
      <w:r>
        <w:rPr>
          <w:rFonts w:hint="cs"/>
          <w:rtl/>
          <w:lang w:eastAsia="he-IL"/>
        </w:rPr>
        <w:t>,</w:t>
      </w:r>
      <w:r>
        <w:rPr>
          <w:rtl/>
          <w:lang w:eastAsia="he-IL"/>
        </w:rPr>
        <w:t xml:space="preserve"> כ</w:t>
      </w:r>
      <w:r>
        <w:rPr>
          <w:rFonts w:hint="cs"/>
          <w:rtl/>
          <w:lang w:eastAsia="he-IL"/>
        </w:rPr>
        <w:t>ן ירבו</w:t>
      </w:r>
      <w:r>
        <w:rPr>
          <w:rtl/>
          <w:lang w:eastAsia="he-IL"/>
        </w:rPr>
        <w:t>, שוקדים ועמלים בתורה ומעבירים את התורה הקדושה מאב לבנו, מדור לדור, ובכל שנה מספרם רק עולה</w:t>
      </w:r>
      <w:r>
        <w:rPr>
          <w:rFonts w:hint="cs"/>
          <w:rtl/>
          <w:lang w:eastAsia="he-IL"/>
        </w:rPr>
        <w:t>,</w:t>
      </w:r>
      <w:r>
        <w:rPr>
          <w:rtl/>
          <w:lang w:eastAsia="he-IL"/>
        </w:rPr>
        <w:t xml:space="preserve"> ב</w:t>
      </w:r>
      <w:r>
        <w:rPr>
          <w:rFonts w:hint="cs"/>
          <w:rtl/>
          <w:lang w:eastAsia="he-IL"/>
        </w:rPr>
        <w:t xml:space="preserve">רוך השם. </w:t>
      </w:r>
      <w:bookmarkStart w:id="6923" w:name="_ETM_Q20_686000"/>
      <w:bookmarkEnd w:id="6923"/>
      <w:r>
        <w:rPr>
          <w:rtl/>
          <w:lang w:eastAsia="he-IL"/>
        </w:rPr>
        <w:t>חברי</w:t>
      </w:r>
      <w:r>
        <w:rPr>
          <w:rFonts w:hint="cs"/>
          <w:rtl/>
          <w:lang w:eastAsia="he-IL"/>
        </w:rPr>
        <w:t>י</w:t>
      </w:r>
      <w:r>
        <w:rPr>
          <w:rtl/>
          <w:lang w:eastAsia="he-IL"/>
        </w:rPr>
        <w:t xml:space="preserve"> חברי הכנסת, לדאבון הלב כאן בארץ ישראל הולכת ומוקמת ממשלה המבקשת לעקור את הכול.</w:t>
      </w:r>
      <w:r>
        <w:rPr>
          <w:rFonts w:hint="cs"/>
          <w:rtl/>
          <w:lang w:eastAsia="he-IL"/>
        </w:rPr>
        <w:t xml:space="preserve"> </w:t>
      </w:r>
      <w:r>
        <w:rPr>
          <w:rtl/>
          <w:lang w:eastAsia="he-IL"/>
        </w:rPr>
        <w:t>יש מי שרוצה לכלות אותנו פיזית ולשלוח אותנו למזבלה במריצות, ויש מי שרוצים לכלות את הנפש, וכולם יחד הצטרפו לממשלת אחדות, והם יחד מבקשים לכלות את הכול</w:t>
      </w:r>
      <w:r>
        <w:rPr>
          <w:rFonts w:hint="cs"/>
          <w:rtl/>
          <w:lang w:eastAsia="he-IL"/>
        </w:rPr>
        <w:t>,</w:t>
      </w:r>
      <w:r>
        <w:rPr>
          <w:rtl/>
          <w:lang w:eastAsia="he-IL"/>
        </w:rPr>
        <w:t xml:space="preserve"> את הגוף והנפש. הי</w:t>
      </w:r>
      <w:r>
        <w:rPr>
          <w:rFonts w:hint="cs"/>
          <w:rtl/>
          <w:lang w:eastAsia="he-IL"/>
        </w:rPr>
        <w:t>ה</w:t>
      </w:r>
      <w:r>
        <w:rPr>
          <w:rtl/>
          <w:lang w:eastAsia="he-IL"/>
        </w:rPr>
        <w:t xml:space="preserve"> לא תהיה.</w:t>
      </w:r>
      <w:r>
        <w:rPr>
          <w:rFonts w:hint="cs"/>
          <w:rtl/>
          <w:lang w:eastAsia="he-IL"/>
        </w:rPr>
        <w:t xml:space="preserve"> </w:t>
      </w:r>
      <w:r>
        <w:rPr>
          <w:rtl/>
          <w:lang w:eastAsia="he-IL"/>
        </w:rPr>
        <w:t xml:space="preserve">לראשונה בתולדות המדינה נחתמו הסכמים קואליציוניים המבקשים לעקור ולקעקע לחלוטין את צביונה היהודי של המדינה בכל תחומי החיים </w:t>
      </w:r>
      <w:r>
        <w:rPr>
          <w:rFonts w:hint="cs"/>
          <w:rtl/>
          <w:lang w:eastAsia="he-IL"/>
        </w:rPr>
        <w:t xml:space="preserve">– </w:t>
      </w:r>
      <w:r>
        <w:rPr>
          <w:rtl/>
          <w:lang w:eastAsia="he-IL"/>
        </w:rPr>
        <w:t xml:space="preserve">פגיעה בעולם התורה, רמיסת השבת, חילול קדושת הבית היהודי, מחיקת הזהות היהודית באמצעות הכרה בגיורים מפוקפקים, הכרה ברפורמים, פגיעה במערך הכשרות, פגיעה בקדושת הכותל המערבי, כרסום בכל ערכי היהדות ובסטטוס קוו שהיו נהוגים </w:t>
      </w:r>
      <w:r>
        <w:rPr>
          <w:rFonts w:hint="cs"/>
          <w:rtl/>
          <w:lang w:eastAsia="he-IL"/>
        </w:rPr>
        <w:t>מ</w:t>
      </w:r>
      <w:r>
        <w:rPr>
          <w:rtl/>
          <w:lang w:eastAsia="he-IL"/>
        </w:rPr>
        <w:t>אז קום המדינה.</w:t>
      </w:r>
      <w:r>
        <w:rPr>
          <w:rFonts w:hint="cs"/>
          <w:rtl/>
          <w:lang w:eastAsia="he-IL"/>
        </w:rPr>
        <w:t xml:space="preserve"> </w:t>
      </w:r>
      <w:bookmarkStart w:id="6924" w:name="TOR_Q21"/>
      <w:bookmarkStart w:id="6925" w:name="_ETM_Q21_180000"/>
      <w:bookmarkEnd w:id="6924"/>
      <w:bookmarkEnd w:id="6925"/>
      <w:r w:rsidRPr="00492F37">
        <w:rPr>
          <w:rtl/>
        </w:rPr>
        <w:t>מילות ההרגעה של גוש ימינה על כך שיש להם זכות וטו הן מילות סרק. מי שיהיה ראש הממשלה בפועל הוא שר האוצר המיועד ליברמן, שיש לו אג</w:t>
      </w:r>
      <w:r>
        <w:rPr>
          <w:rFonts w:hint="cs"/>
          <w:rtl/>
        </w:rPr>
        <w:t>'</w:t>
      </w:r>
      <w:r w:rsidRPr="00492F37">
        <w:rPr>
          <w:rtl/>
        </w:rPr>
        <w:t>נדה ברורה כנגד הדת.</w:t>
      </w:r>
      <w:r>
        <w:rPr>
          <w:rFonts w:hint="cs"/>
          <w:rtl/>
        </w:rPr>
        <w:t xml:space="preserve"> </w:t>
      </w:r>
      <w:r w:rsidRPr="00492F37">
        <w:rPr>
          <w:rtl/>
        </w:rPr>
        <w:t>מפזרים סיסמאות על ממשלת א</w:t>
      </w:r>
      <w:r>
        <w:rPr>
          <w:rtl/>
        </w:rPr>
        <w:t>חדות ואיחוי, אבל עושים בדיוק הה</w:t>
      </w:r>
      <w:r w:rsidRPr="00492F37">
        <w:rPr>
          <w:rtl/>
        </w:rPr>
        <w:t>פך</w:t>
      </w:r>
      <w:r>
        <w:rPr>
          <w:rFonts w:hint="cs"/>
          <w:rtl/>
        </w:rPr>
        <w:t>.</w:t>
      </w:r>
      <w:r w:rsidRPr="00492F37">
        <w:rPr>
          <w:rtl/>
        </w:rPr>
        <w:t xml:space="preserve"> אחד בפה ואחד בלב.</w:t>
      </w:r>
    </w:p>
    <w:p w:rsidR="00770BD6" w:rsidRDefault="00770BD6" w:rsidP="009F0988">
      <w:pPr>
        <w:rPr>
          <w:rtl/>
        </w:rPr>
      </w:pPr>
      <w:bookmarkStart w:id="6926" w:name="_ETM_Q21_178000"/>
      <w:bookmarkEnd w:id="6926"/>
    </w:p>
    <w:p w:rsidR="00770BD6" w:rsidRDefault="00770BD6" w:rsidP="00577B93">
      <w:pPr>
        <w:rPr>
          <w:rtl/>
        </w:rPr>
      </w:pPr>
      <w:bookmarkStart w:id="6927" w:name="_ETM_Q21_179000"/>
      <w:bookmarkEnd w:id="6927"/>
      <w:r w:rsidRPr="00492F37">
        <w:rPr>
          <w:rtl/>
        </w:rPr>
        <w:t>מרבית העם ה</w:t>
      </w:r>
      <w:r>
        <w:rPr>
          <w:rFonts w:hint="cs"/>
          <w:rtl/>
        </w:rPr>
        <w:t>יא</w:t>
      </w:r>
      <w:r w:rsidRPr="00492F37">
        <w:rPr>
          <w:rtl/>
        </w:rPr>
        <w:t xml:space="preserve"> שומרי מסורת המבקשים לשמור על צביונה היהודי של המדינה. וה</w:t>
      </w:r>
      <w:r>
        <w:rPr>
          <w:rFonts w:hint="cs"/>
          <w:rtl/>
        </w:rPr>
        <w:t>י</w:t>
      </w:r>
      <w:r w:rsidRPr="00492F37">
        <w:rPr>
          <w:rtl/>
        </w:rPr>
        <w:t>נה באים</w:t>
      </w:r>
      <w:r>
        <w:rPr>
          <w:rFonts w:hint="cs"/>
          <w:rtl/>
        </w:rPr>
        <w:t xml:space="preserve"> </w:t>
      </w:r>
      <w:r w:rsidR="00577B93">
        <w:rPr>
          <w:rFonts w:hint="cs"/>
          <w:rtl/>
        </w:rPr>
        <w:t>–</w:t>
      </w:r>
      <w:r w:rsidRPr="00492F37">
        <w:rPr>
          <w:rtl/>
        </w:rPr>
        <w:t xml:space="preserve"> בניגוד להבטחות חוזרות</w:t>
      </w:r>
      <w:r>
        <w:rPr>
          <w:rtl/>
        </w:rPr>
        <w:t xml:space="preserve"> ונשנות ועם פיזור שקרים לכל עבר</w:t>
      </w:r>
      <w:r>
        <w:rPr>
          <w:rFonts w:hint="cs"/>
          <w:rtl/>
        </w:rPr>
        <w:t xml:space="preserve"> </w:t>
      </w:r>
      <w:r w:rsidR="00577B93">
        <w:rPr>
          <w:rFonts w:hint="cs"/>
          <w:rtl/>
        </w:rPr>
        <w:t>–</w:t>
      </w:r>
      <w:r w:rsidRPr="00492F37">
        <w:rPr>
          <w:rtl/>
        </w:rPr>
        <w:t xml:space="preserve"> </w:t>
      </w:r>
      <w:r>
        <w:rPr>
          <w:rFonts w:hint="cs"/>
          <w:rtl/>
        </w:rPr>
        <w:t>ו</w:t>
      </w:r>
      <w:r w:rsidRPr="00492F37">
        <w:rPr>
          <w:rtl/>
        </w:rPr>
        <w:t>חוברים לליברמן, גדול רודפי הדת ומחוללי ההסתה בימינו, ומבקשים לפגוע ולחבל בכל הקדוש והיקר לנו. כבר אין גבול לצביעות, אין גבול לשקרים.</w:t>
      </w:r>
    </w:p>
    <w:p w:rsidR="00770BD6" w:rsidRDefault="00770BD6" w:rsidP="009F0988">
      <w:pPr>
        <w:rPr>
          <w:rtl/>
        </w:rPr>
      </w:pPr>
    </w:p>
    <w:p w:rsidR="00770BD6" w:rsidRDefault="00770BD6" w:rsidP="00577B93">
      <w:pPr>
        <w:rPr>
          <w:rtl/>
        </w:rPr>
      </w:pPr>
      <w:bookmarkStart w:id="6928" w:name="_ETM_Q21_202000"/>
      <w:bookmarkEnd w:id="6928"/>
      <w:r w:rsidRPr="00492F37">
        <w:rPr>
          <w:rtl/>
        </w:rPr>
        <w:t xml:space="preserve">זו ממשלה שתביא </w:t>
      </w:r>
      <w:r>
        <w:rPr>
          <w:rtl/>
        </w:rPr>
        <w:t>לאחדות</w:t>
      </w:r>
      <w:r>
        <w:rPr>
          <w:rFonts w:hint="cs"/>
          <w:rtl/>
        </w:rPr>
        <w:t>?</w:t>
      </w:r>
      <w:r w:rsidRPr="00492F37">
        <w:rPr>
          <w:rtl/>
        </w:rPr>
        <w:t xml:space="preserve"> לאיחוי? הם שיקרו לאורך כל הדרך כשהיעד סומן מראש. ידענו לעמוד איתנים לאורך כל הדורות אל מול הקמים כנגד השם ותורתו</w:t>
      </w:r>
      <w:r>
        <w:rPr>
          <w:rFonts w:hint="cs"/>
          <w:rtl/>
        </w:rPr>
        <w:t>,</w:t>
      </w:r>
      <w:r w:rsidRPr="00492F37">
        <w:rPr>
          <w:rtl/>
        </w:rPr>
        <w:t xml:space="preserve"> ויכולנו להם. בעזרת השם, למרות הכול, קול התורה רק יגבר ויתחזק. "עלה נע</w:t>
      </w:r>
      <w:r>
        <w:rPr>
          <w:rtl/>
        </w:rPr>
        <w:t>לה וירשנו אותה כי יכול נוכל לה"</w:t>
      </w:r>
      <w:r>
        <w:rPr>
          <w:rFonts w:hint="cs"/>
          <w:rtl/>
        </w:rPr>
        <w:t>.</w:t>
      </w:r>
      <w:r w:rsidRPr="00492F37">
        <w:rPr>
          <w:rtl/>
        </w:rPr>
        <w:t xml:space="preserve"> התורה תנצח</w:t>
      </w:r>
      <w:r w:rsidR="00577B93">
        <w:rPr>
          <w:rFonts w:hint="cs"/>
          <w:rtl/>
        </w:rPr>
        <w:t>.</w:t>
      </w:r>
      <w:r w:rsidRPr="00492F37">
        <w:rPr>
          <w:rtl/>
        </w:rPr>
        <w:t xml:space="preserve"> תודה.</w:t>
      </w:r>
    </w:p>
    <w:p w:rsidR="00770BD6" w:rsidRDefault="00770BD6" w:rsidP="009F0988">
      <w:pPr>
        <w:rPr>
          <w:rtl/>
        </w:rPr>
      </w:pPr>
    </w:p>
    <w:p w:rsidR="00770BD6" w:rsidRDefault="00770BD6" w:rsidP="009F0988">
      <w:pPr>
        <w:pStyle w:val="af6"/>
        <w:keepNext/>
        <w:rPr>
          <w:rtl/>
        </w:rPr>
      </w:pPr>
      <w:bookmarkStart w:id="6929" w:name="ET_yor_5901_1"/>
      <w:r w:rsidRPr="00492F37">
        <w:rPr>
          <w:rStyle w:val="TagStyle"/>
          <w:rtl/>
        </w:rPr>
        <w:t xml:space="preserve"> &lt;&lt; יור &gt;&gt; </w:t>
      </w:r>
      <w:r>
        <w:rPr>
          <w:rtl/>
        </w:rPr>
        <w:t>היו"ר מתן כהנא:</w:t>
      </w:r>
      <w:r w:rsidRPr="00492F37">
        <w:rPr>
          <w:rStyle w:val="TagStyle"/>
          <w:rtl/>
        </w:rPr>
        <w:t xml:space="preserve"> &lt;&lt; יור &gt;&gt;</w:t>
      </w:r>
      <w:r>
        <w:rPr>
          <w:rtl/>
        </w:rPr>
        <w:t xml:space="preserve">  </w:t>
      </w:r>
      <w:bookmarkEnd w:id="6929"/>
    </w:p>
    <w:p w:rsidR="00770BD6" w:rsidRDefault="00770BD6" w:rsidP="00296738">
      <w:pPr>
        <w:rPr>
          <w:rtl/>
          <w:lang w:eastAsia="he-IL"/>
        </w:rPr>
      </w:pPr>
    </w:p>
    <w:p w:rsidR="00770BD6" w:rsidRDefault="00770BD6" w:rsidP="00D66562">
      <w:pPr>
        <w:rPr>
          <w:rtl/>
          <w:lang w:eastAsia="he-IL"/>
        </w:rPr>
      </w:pPr>
      <w:r>
        <w:rPr>
          <w:rFonts w:hint="cs"/>
          <w:rtl/>
          <w:lang w:eastAsia="he-IL"/>
        </w:rPr>
        <w:t>תודה רבה</w:t>
      </w:r>
      <w:r w:rsidR="00D66562">
        <w:rPr>
          <w:rFonts w:hint="cs"/>
          <w:rtl/>
          <w:lang w:eastAsia="he-IL"/>
        </w:rPr>
        <w:t>. חבר הכנסת אוסאמה סעדי.</w:t>
      </w:r>
      <w:r>
        <w:rPr>
          <w:rFonts w:hint="cs"/>
          <w:rtl/>
          <w:lang w:eastAsia="he-IL"/>
        </w:rPr>
        <w:t xml:space="preserve"> חבר הכנסת סעדי, חמש דקות לרשותך, אדוני, מרגע שתתחיל לדבר.</w:t>
      </w:r>
    </w:p>
    <w:p w:rsidR="00770BD6" w:rsidRDefault="00770BD6" w:rsidP="009F0988">
      <w:pPr>
        <w:rPr>
          <w:rtl/>
          <w:lang w:eastAsia="he-IL"/>
        </w:rPr>
      </w:pPr>
    </w:p>
    <w:p w:rsidR="00770BD6" w:rsidRDefault="00770BD6" w:rsidP="009F0988">
      <w:pPr>
        <w:pStyle w:val="a4"/>
        <w:keepNext/>
        <w:rPr>
          <w:rtl/>
        </w:rPr>
      </w:pPr>
      <w:bookmarkStart w:id="6930" w:name="_ETM_Q21_243000"/>
      <w:bookmarkStart w:id="6931" w:name="ET_speaker_5292_2"/>
      <w:bookmarkEnd w:id="6930"/>
      <w:r w:rsidRPr="00492F37">
        <w:rPr>
          <w:rStyle w:val="TagStyle"/>
          <w:rtl/>
        </w:rPr>
        <w:t xml:space="preserve"> &lt;&lt; דובר &gt;&gt; </w:t>
      </w:r>
      <w:bookmarkStart w:id="6932" w:name="_Toc74167780"/>
      <w:r>
        <w:rPr>
          <w:rtl/>
        </w:rPr>
        <w:t>אוסאמה סעדי (הרשימה המשותפת):</w:t>
      </w:r>
      <w:bookmarkEnd w:id="6932"/>
      <w:r w:rsidRPr="00492F37">
        <w:rPr>
          <w:rStyle w:val="TagStyle"/>
          <w:rtl/>
        </w:rPr>
        <w:t xml:space="preserve"> &lt;&lt; דובר &gt;&gt;</w:t>
      </w:r>
      <w:r>
        <w:rPr>
          <w:rtl/>
        </w:rPr>
        <w:t xml:space="preserve">  </w:t>
      </w:r>
      <w:bookmarkEnd w:id="6931"/>
    </w:p>
    <w:p w:rsidR="00770BD6" w:rsidRPr="00492F37" w:rsidRDefault="00770BD6" w:rsidP="009F0988">
      <w:pPr>
        <w:ind w:firstLine="0"/>
        <w:rPr>
          <w:rtl/>
          <w:lang w:eastAsia="he-IL"/>
        </w:rPr>
      </w:pPr>
      <w:bookmarkStart w:id="6933" w:name="_ETM_Q21_244000"/>
      <w:bookmarkEnd w:id="6933"/>
    </w:p>
    <w:p w:rsidR="00770BD6" w:rsidRDefault="00770BD6" w:rsidP="00D66562">
      <w:pPr>
        <w:rPr>
          <w:rtl/>
        </w:rPr>
      </w:pPr>
      <w:bookmarkStart w:id="6934" w:name="_ETM_Q21_254240"/>
      <w:bookmarkEnd w:id="6934"/>
      <w:r>
        <w:rPr>
          <w:rtl/>
        </w:rPr>
        <w:t>תודה</w:t>
      </w:r>
      <w:r w:rsidR="00D66562">
        <w:rPr>
          <w:rFonts w:hint="cs"/>
          <w:rtl/>
        </w:rPr>
        <w:t>,</w:t>
      </w:r>
      <w:r>
        <w:rPr>
          <w:rtl/>
        </w:rPr>
        <w:t xml:space="preserve"> </w:t>
      </w:r>
      <w:bookmarkStart w:id="6935" w:name="_ETM_Q21_255920"/>
      <w:bookmarkEnd w:id="6935"/>
      <w:r>
        <w:rPr>
          <w:rtl/>
        </w:rPr>
        <w:t xml:space="preserve">אדוני </w:t>
      </w:r>
      <w:bookmarkStart w:id="6936" w:name="_ETM_Q21_256189"/>
      <w:bookmarkEnd w:id="6936"/>
      <w:r>
        <w:rPr>
          <w:rtl/>
        </w:rPr>
        <w:t>היושב-ראש</w:t>
      </w:r>
      <w:r w:rsidR="00D66562">
        <w:rPr>
          <w:rFonts w:hint="cs"/>
          <w:rtl/>
        </w:rPr>
        <w:t>.</w:t>
      </w:r>
      <w:r>
        <w:rPr>
          <w:rtl/>
        </w:rPr>
        <w:t xml:space="preserve"> </w:t>
      </w:r>
      <w:bookmarkStart w:id="6937" w:name="_ETM_Q21_257750"/>
      <w:bookmarkEnd w:id="6937"/>
      <w:r>
        <w:rPr>
          <w:rtl/>
        </w:rPr>
        <w:t xml:space="preserve">כבוד </w:t>
      </w:r>
      <w:bookmarkStart w:id="6938" w:name="_ETM_Q21_258020"/>
      <w:bookmarkEnd w:id="6938"/>
      <w:r>
        <w:rPr>
          <w:rtl/>
        </w:rPr>
        <w:t>השרה</w:t>
      </w:r>
      <w:r>
        <w:rPr>
          <w:rFonts w:hint="cs"/>
          <w:rtl/>
        </w:rPr>
        <w:t>,</w:t>
      </w:r>
      <w:r>
        <w:rPr>
          <w:rtl/>
        </w:rPr>
        <w:t xml:space="preserve"> </w:t>
      </w:r>
      <w:bookmarkStart w:id="6939" w:name="_ETM_Q21_259110"/>
      <w:bookmarkEnd w:id="6939"/>
      <w:r>
        <w:rPr>
          <w:rtl/>
        </w:rPr>
        <w:t xml:space="preserve">חבריי </w:t>
      </w:r>
      <w:bookmarkStart w:id="6940" w:name="_ETM_Q21_259590"/>
      <w:bookmarkEnd w:id="6940"/>
      <w:r>
        <w:rPr>
          <w:rtl/>
        </w:rPr>
        <w:t xml:space="preserve">חברי </w:t>
      </w:r>
      <w:bookmarkStart w:id="6941" w:name="_ETM_Q21_259890"/>
      <w:bookmarkEnd w:id="6941"/>
      <w:r>
        <w:rPr>
          <w:rtl/>
        </w:rPr>
        <w:t>הכנסת</w:t>
      </w:r>
      <w:r>
        <w:rPr>
          <w:rFonts w:hint="cs"/>
          <w:rtl/>
        </w:rPr>
        <w:t>,</w:t>
      </w:r>
      <w:r>
        <w:rPr>
          <w:rtl/>
        </w:rPr>
        <w:t xml:space="preserve"> </w:t>
      </w:r>
      <w:bookmarkStart w:id="6942" w:name="_ETM_Q21_261209"/>
      <w:bookmarkEnd w:id="6942"/>
      <w:r w:rsidR="00D66562">
        <w:rPr>
          <w:rFonts w:hint="cs"/>
          <w:rtl/>
        </w:rPr>
        <w:t xml:space="preserve">גם </w:t>
      </w:r>
      <w:r>
        <w:rPr>
          <w:rtl/>
        </w:rPr>
        <w:t xml:space="preserve">אני </w:t>
      </w:r>
      <w:bookmarkStart w:id="6943" w:name="_ETM_Q21_261569"/>
      <w:bookmarkStart w:id="6944" w:name="_ETM_Q21_262410"/>
      <w:bookmarkEnd w:id="6943"/>
      <w:bookmarkEnd w:id="6944"/>
      <w:r>
        <w:rPr>
          <w:rtl/>
        </w:rPr>
        <w:t xml:space="preserve">מצטרף </w:t>
      </w:r>
      <w:bookmarkStart w:id="6945" w:name="_ETM_Q21_262950"/>
      <w:bookmarkEnd w:id="6945"/>
      <w:r>
        <w:rPr>
          <w:rtl/>
        </w:rPr>
        <w:t xml:space="preserve">לברכות </w:t>
      </w:r>
      <w:bookmarkStart w:id="6946" w:name="_ETM_Q21_264209"/>
      <w:bookmarkEnd w:id="6946"/>
      <w:r>
        <w:rPr>
          <w:rtl/>
        </w:rPr>
        <w:t xml:space="preserve">לחברתי </w:t>
      </w:r>
      <w:bookmarkStart w:id="6947" w:name="_ETM_Q21_266270"/>
      <w:bookmarkEnd w:id="6947"/>
      <w:r>
        <w:rPr>
          <w:rtl/>
        </w:rPr>
        <w:t xml:space="preserve">מירב </w:t>
      </w:r>
      <w:bookmarkStart w:id="6948" w:name="_ETM_Q21_266840"/>
      <w:bookmarkEnd w:id="6948"/>
      <w:r>
        <w:rPr>
          <w:rtl/>
        </w:rPr>
        <w:t xml:space="preserve">בן </w:t>
      </w:r>
      <w:bookmarkStart w:id="6949" w:name="_ETM_Q21_267050"/>
      <w:bookmarkEnd w:id="6949"/>
      <w:r>
        <w:rPr>
          <w:rtl/>
        </w:rPr>
        <w:t>ארי</w:t>
      </w:r>
      <w:r>
        <w:rPr>
          <w:rFonts w:hint="cs"/>
          <w:rtl/>
        </w:rPr>
        <w:t>,</w:t>
      </w:r>
      <w:r>
        <w:rPr>
          <w:rtl/>
        </w:rPr>
        <w:t xml:space="preserve"> </w:t>
      </w:r>
      <w:bookmarkStart w:id="6950" w:name="_ETM_Q21_267319"/>
      <w:bookmarkEnd w:id="6950"/>
      <w:r>
        <w:rPr>
          <w:rtl/>
        </w:rPr>
        <w:t>ש</w:t>
      </w:r>
      <w:bookmarkStart w:id="6951" w:name="_ETM_Q21_267740"/>
      <w:bookmarkEnd w:id="6951"/>
      <w:r>
        <w:rPr>
          <w:rFonts w:hint="cs"/>
          <w:rtl/>
        </w:rPr>
        <w:t>יזמה את</w:t>
      </w:r>
      <w:r>
        <w:rPr>
          <w:rtl/>
        </w:rPr>
        <w:t xml:space="preserve"> </w:t>
      </w:r>
      <w:bookmarkStart w:id="6952" w:name="_ETM_Q21_269180"/>
      <w:bookmarkEnd w:id="6952"/>
      <w:r>
        <w:rPr>
          <w:rtl/>
        </w:rPr>
        <w:t xml:space="preserve">היום </w:t>
      </w:r>
      <w:bookmarkStart w:id="6953" w:name="_ETM_Q21_269479"/>
      <w:bookmarkEnd w:id="6953"/>
      <w:r>
        <w:rPr>
          <w:rtl/>
        </w:rPr>
        <w:t>הזה</w:t>
      </w:r>
      <w:r>
        <w:rPr>
          <w:rFonts w:hint="cs"/>
          <w:rtl/>
        </w:rPr>
        <w:t>.</w:t>
      </w:r>
      <w:r>
        <w:rPr>
          <w:rtl/>
        </w:rPr>
        <w:t xml:space="preserve"> </w:t>
      </w:r>
      <w:bookmarkStart w:id="6954" w:name="_ETM_Q21_269689"/>
      <w:bookmarkEnd w:id="6954"/>
      <w:r>
        <w:rPr>
          <w:rtl/>
        </w:rPr>
        <w:t xml:space="preserve">דיברת </w:t>
      </w:r>
      <w:bookmarkStart w:id="6955" w:name="_ETM_Q21_270229"/>
      <w:bookmarkEnd w:id="6955"/>
      <w:r>
        <w:rPr>
          <w:rtl/>
        </w:rPr>
        <w:t xml:space="preserve">על </w:t>
      </w:r>
      <w:bookmarkStart w:id="6956" w:name="_ETM_Q21_271380"/>
      <w:bookmarkEnd w:id="6956"/>
      <w:r>
        <w:rPr>
          <w:rtl/>
        </w:rPr>
        <w:t xml:space="preserve">שני </w:t>
      </w:r>
      <w:bookmarkStart w:id="6957" w:name="_ETM_Q21_271679"/>
      <w:bookmarkEnd w:id="6957"/>
      <w:r>
        <w:rPr>
          <w:rtl/>
        </w:rPr>
        <w:t xml:space="preserve">מגזרים </w:t>
      </w:r>
      <w:bookmarkStart w:id="6958" w:name="_ETM_Q21_272680"/>
      <w:bookmarkEnd w:id="6958"/>
      <w:r>
        <w:rPr>
          <w:rtl/>
        </w:rPr>
        <w:t>ש</w:t>
      </w:r>
      <w:bookmarkStart w:id="6959" w:name="_ETM_Q21_273640"/>
      <w:bookmarkEnd w:id="6959"/>
      <w:r>
        <w:rPr>
          <w:rtl/>
        </w:rPr>
        <w:t xml:space="preserve">לא </w:t>
      </w:r>
      <w:bookmarkStart w:id="6960" w:name="_ETM_Q21_273910"/>
      <w:bookmarkEnd w:id="6960"/>
      <w:r>
        <w:rPr>
          <w:rtl/>
        </w:rPr>
        <w:t xml:space="preserve">היו </w:t>
      </w:r>
      <w:bookmarkStart w:id="6961" w:name="_ETM_Q21_274900"/>
      <w:bookmarkEnd w:id="6961"/>
      <w:r>
        <w:rPr>
          <w:rtl/>
        </w:rPr>
        <w:t xml:space="preserve">מיוצגים </w:t>
      </w:r>
      <w:bookmarkStart w:id="6962" w:name="_ETM_Q21_276259"/>
      <w:bookmarkEnd w:id="6962"/>
      <w:r>
        <w:rPr>
          <w:rtl/>
        </w:rPr>
        <w:t>היום</w:t>
      </w:r>
      <w:r w:rsidR="00D66562">
        <w:rPr>
          <w:rFonts w:hint="cs"/>
          <w:rtl/>
        </w:rPr>
        <w:t>,</w:t>
      </w:r>
      <w:r>
        <w:rPr>
          <w:rtl/>
        </w:rPr>
        <w:t xml:space="preserve"> </w:t>
      </w:r>
      <w:bookmarkStart w:id="6963" w:name="_ETM_Q21_277330"/>
      <w:bookmarkEnd w:id="6963"/>
      <w:r>
        <w:rPr>
          <w:rtl/>
        </w:rPr>
        <w:t xml:space="preserve">המגזר </w:t>
      </w:r>
      <w:bookmarkStart w:id="6964" w:name="_ETM_Q21_278560"/>
      <w:bookmarkEnd w:id="6964"/>
      <w:r>
        <w:rPr>
          <w:rtl/>
        </w:rPr>
        <w:t xml:space="preserve">הערבי </w:t>
      </w:r>
      <w:bookmarkStart w:id="6965" w:name="_ETM_Q21_278979"/>
      <w:bookmarkEnd w:id="6965"/>
      <w:r>
        <w:rPr>
          <w:rFonts w:hint="cs"/>
          <w:rtl/>
        </w:rPr>
        <w:t>וה</w:t>
      </w:r>
      <w:r>
        <w:rPr>
          <w:rtl/>
        </w:rPr>
        <w:t xml:space="preserve">מגזר </w:t>
      </w:r>
      <w:bookmarkStart w:id="6966" w:name="_ETM_Q21_279490"/>
      <w:bookmarkEnd w:id="6966"/>
      <w:r>
        <w:rPr>
          <w:rtl/>
        </w:rPr>
        <w:t>החרדי</w:t>
      </w:r>
      <w:bookmarkStart w:id="6967" w:name="_ETM_Q21_280000"/>
      <w:bookmarkEnd w:id="6967"/>
      <w:r>
        <w:rPr>
          <w:rFonts w:hint="cs"/>
          <w:rtl/>
        </w:rPr>
        <w:t>.</w:t>
      </w:r>
      <w:r>
        <w:rPr>
          <w:rtl/>
        </w:rPr>
        <w:t xml:space="preserve"> </w:t>
      </w:r>
      <w:bookmarkStart w:id="6968" w:name="_ETM_Q21_280030"/>
      <w:bookmarkStart w:id="6969" w:name="_ETM_Q21_280240"/>
      <w:bookmarkEnd w:id="6968"/>
      <w:bookmarkEnd w:id="6969"/>
      <w:r>
        <w:rPr>
          <w:rtl/>
        </w:rPr>
        <w:t xml:space="preserve">אני </w:t>
      </w:r>
      <w:bookmarkStart w:id="6970" w:name="_ETM_Q21_280509"/>
      <w:bookmarkEnd w:id="6970"/>
      <w:r>
        <w:rPr>
          <w:rtl/>
        </w:rPr>
        <w:t xml:space="preserve">הייתי </w:t>
      </w:r>
      <w:bookmarkStart w:id="6971" w:name="_ETM_Q21_281630"/>
      <w:bookmarkEnd w:id="6971"/>
      <w:r>
        <w:rPr>
          <w:rtl/>
        </w:rPr>
        <w:t xml:space="preserve">בשדולה </w:t>
      </w:r>
      <w:bookmarkStart w:id="6972" w:name="_ETM_Q21_282170"/>
      <w:bookmarkEnd w:id="6972"/>
      <w:r>
        <w:rPr>
          <w:rtl/>
        </w:rPr>
        <w:t xml:space="preserve">שלך </w:t>
      </w:r>
      <w:bookmarkStart w:id="6973" w:name="_ETM_Q21_282799"/>
      <w:bookmarkEnd w:id="6973"/>
      <w:r>
        <w:rPr>
          <w:rtl/>
        </w:rPr>
        <w:t>בבוקר</w:t>
      </w:r>
      <w:r>
        <w:rPr>
          <w:rFonts w:hint="cs"/>
          <w:rtl/>
        </w:rPr>
        <w:t>,</w:t>
      </w:r>
      <w:r>
        <w:rPr>
          <w:rtl/>
        </w:rPr>
        <w:t xml:space="preserve"> </w:t>
      </w:r>
      <w:bookmarkStart w:id="6974" w:name="_ETM_Q21_284229"/>
      <w:bookmarkEnd w:id="6974"/>
      <w:r>
        <w:rPr>
          <w:rtl/>
        </w:rPr>
        <w:t xml:space="preserve">ואמרתי </w:t>
      </w:r>
      <w:bookmarkStart w:id="6975" w:name="_ETM_Q21_285159"/>
      <w:bookmarkEnd w:id="6975"/>
      <w:r>
        <w:rPr>
          <w:rtl/>
        </w:rPr>
        <w:t>ש</w:t>
      </w:r>
      <w:bookmarkStart w:id="6976" w:name="_ETM_Q21_286310"/>
      <w:bookmarkEnd w:id="6976"/>
      <w:r>
        <w:rPr>
          <w:rtl/>
        </w:rPr>
        <w:t xml:space="preserve">מן </w:t>
      </w:r>
      <w:bookmarkStart w:id="6977" w:name="_ETM_Q21_286520"/>
      <w:bookmarkEnd w:id="6977"/>
      <w:r>
        <w:rPr>
          <w:rtl/>
        </w:rPr>
        <w:t xml:space="preserve">הראוי </w:t>
      </w:r>
      <w:bookmarkStart w:id="6978" w:name="_ETM_Q21_286909"/>
      <w:bookmarkEnd w:id="6978"/>
      <w:r>
        <w:rPr>
          <w:rtl/>
        </w:rPr>
        <w:t xml:space="preserve">היה </w:t>
      </w:r>
      <w:bookmarkStart w:id="6979" w:name="_ETM_Q21_287209"/>
      <w:bookmarkEnd w:id="6979"/>
      <w:r>
        <w:rPr>
          <w:rtl/>
        </w:rPr>
        <w:t xml:space="preserve">שהשדולה </w:t>
      </w:r>
      <w:bookmarkStart w:id="6980" w:name="_ETM_Q21_288169"/>
      <w:bookmarkEnd w:id="6980"/>
      <w:r>
        <w:rPr>
          <w:rtl/>
        </w:rPr>
        <w:t xml:space="preserve">הזאת </w:t>
      </w:r>
      <w:bookmarkStart w:id="6981" w:name="_ETM_Q21_288889"/>
      <w:bookmarkEnd w:id="6981"/>
      <w:r>
        <w:rPr>
          <w:rtl/>
        </w:rPr>
        <w:t xml:space="preserve">גם </w:t>
      </w:r>
      <w:bookmarkStart w:id="6982" w:name="_ETM_Q21_290490"/>
      <w:bookmarkEnd w:id="6982"/>
      <w:r>
        <w:rPr>
          <w:rtl/>
        </w:rPr>
        <w:t xml:space="preserve">תהיה </w:t>
      </w:r>
      <w:bookmarkStart w:id="6983" w:name="_ETM_Q21_291329"/>
      <w:bookmarkEnd w:id="6983"/>
      <w:r>
        <w:rPr>
          <w:rtl/>
        </w:rPr>
        <w:t>ייצוגית</w:t>
      </w:r>
      <w:r>
        <w:rPr>
          <w:rFonts w:hint="cs"/>
          <w:rtl/>
        </w:rPr>
        <w:t>,</w:t>
      </w:r>
      <w:r>
        <w:rPr>
          <w:rtl/>
        </w:rPr>
        <w:t xml:space="preserve"> </w:t>
      </w:r>
      <w:bookmarkStart w:id="6984" w:name="_ETM_Q21_292259"/>
      <w:bookmarkEnd w:id="6984"/>
      <w:r>
        <w:rPr>
          <w:rtl/>
        </w:rPr>
        <w:t xml:space="preserve">ושיהיו </w:t>
      </w:r>
      <w:bookmarkStart w:id="6985" w:name="_ETM_Q21_292829"/>
      <w:bookmarkEnd w:id="6985"/>
      <w:r>
        <w:rPr>
          <w:rtl/>
        </w:rPr>
        <w:t xml:space="preserve">בה </w:t>
      </w:r>
      <w:bookmarkStart w:id="6986" w:name="_ETM_Q21_293009"/>
      <w:bookmarkEnd w:id="6986"/>
      <w:r>
        <w:rPr>
          <w:rtl/>
        </w:rPr>
        <w:t xml:space="preserve">נציגים </w:t>
      </w:r>
      <w:bookmarkStart w:id="6987" w:name="_ETM_Q21_294189"/>
      <w:bookmarkEnd w:id="6987"/>
      <w:r>
        <w:rPr>
          <w:rtl/>
        </w:rPr>
        <w:t>מ</w:t>
      </w:r>
      <w:bookmarkStart w:id="6988" w:name="_ETM_Q21_295659"/>
      <w:bookmarkEnd w:id="6988"/>
      <w:r>
        <w:rPr>
          <w:rtl/>
        </w:rPr>
        <w:t xml:space="preserve">החברה </w:t>
      </w:r>
      <w:bookmarkStart w:id="6989" w:name="_ETM_Q21_296200"/>
      <w:bookmarkEnd w:id="6989"/>
      <w:r>
        <w:rPr>
          <w:rtl/>
        </w:rPr>
        <w:t xml:space="preserve">הערבית </w:t>
      </w:r>
      <w:bookmarkStart w:id="6990" w:name="_ETM_Q21_296680"/>
      <w:bookmarkEnd w:id="6990"/>
      <w:r>
        <w:rPr>
          <w:rtl/>
        </w:rPr>
        <w:t xml:space="preserve">וגם </w:t>
      </w:r>
      <w:bookmarkStart w:id="6991" w:name="_ETM_Q21_297070"/>
      <w:bookmarkEnd w:id="6991"/>
      <w:r>
        <w:rPr>
          <w:rtl/>
        </w:rPr>
        <w:t>מה</w:t>
      </w:r>
      <w:bookmarkStart w:id="6992" w:name="_ETM_Q21_298049"/>
      <w:bookmarkEnd w:id="6992"/>
      <w:r>
        <w:rPr>
          <w:rtl/>
        </w:rPr>
        <w:t xml:space="preserve">חברה </w:t>
      </w:r>
      <w:bookmarkStart w:id="6993" w:name="_ETM_Q21_299009"/>
      <w:bookmarkEnd w:id="6993"/>
      <w:r>
        <w:rPr>
          <w:rtl/>
        </w:rPr>
        <w:t>החרדית</w:t>
      </w:r>
      <w:r>
        <w:rPr>
          <w:rFonts w:hint="cs"/>
          <w:rtl/>
        </w:rPr>
        <w:t>.</w:t>
      </w:r>
      <w:r>
        <w:rPr>
          <w:rtl/>
        </w:rPr>
        <w:t xml:space="preserve"> </w:t>
      </w:r>
      <w:bookmarkStart w:id="6994" w:name="_ETM_Q21_299610"/>
      <w:bookmarkEnd w:id="6994"/>
      <w:r>
        <w:rPr>
          <w:rtl/>
        </w:rPr>
        <w:t xml:space="preserve">אז </w:t>
      </w:r>
      <w:bookmarkStart w:id="6995" w:name="_ETM_Q21_300690"/>
      <w:bookmarkEnd w:id="6995"/>
      <w:r>
        <w:rPr>
          <w:rtl/>
        </w:rPr>
        <w:t xml:space="preserve">באמת </w:t>
      </w:r>
      <w:bookmarkStart w:id="6996" w:name="_ETM_Q21_301080"/>
      <w:bookmarkEnd w:id="6996"/>
      <w:r>
        <w:rPr>
          <w:rtl/>
        </w:rPr>
        <w:t xml:space="preserve">היה </w:t>
      </w:r>
      <w:bookmarkStart w:id="6997" w:name="_ETM_Q21_301320"/>
      <w:bookmarkEnd w:id="6997"/>
      <w:r>
        <w:rPr>
          <w:rtl/>
        </w:rPr>
        <w:t xml:space="preserve">אפשר </w:t>
      </w:r>
      <w:bookmarkStart w:id="6998" w:name="_ETM_Q21_301710"/>
      <w:bookmarkEnd w:id="6998"/>
      <w:r>
        <w:rPr>
          <w:rtl/>
        </w:rPr>
        <w:t xml:space="preserve">באמת </w:t>
      </w:r>
      <w:bookmarkStart w:id="6999" w:name="_ETM_Q21_302160"/>
      <w:bookmarkEnd w:id="6999"/>
      <w:r>
        <w:rPr>
          <w:rtl/>
        </w:rPr>
        <w:t xml:space="preserve">לעשות </w:t>
      </w:r>
      <w:bookmarkStart w:id="7000" w:name="_ETM_Q21_302850"/>
      <w:bookmarkEnd w:id="7000"/>
      <w:r>
        <w:rPr>
          <w:rtl/>
        </w:rPr>
        <w:t xml:space="preserve">כנס </w:t>
      </w:r>
      <w:bookmarkStart w:id="7001" w:name="_ETM_Q21_304240"/>
      <w:bookmarkEnd w:id="7001"/>
      <w:r>
        <w:rPr>
          <w:rtl/>
        </w:rPr>
        <w:t>מייצג</w:t>
      </w:r>
      <w:r>
        <w:rPr>
          <w:rFonts w:hint="cs"/>
          <w:rtl/>
        </w:rPr>
        <w:t>.</w:t>
      </w:r>
      <w:r>
        <w:rPr>
          <w:rtl/>
        </w:rPr>
        <w:t xml:space="preserve"> </w:t>
      </w:r>
      <w:bookmarkStart w:id="7002" w:name="_ETM_Q21_304780"/>
      <w:bookmarkEnd w:id="7002"/>
      <w:r>
        <w:rPr>
          <w:rtl/>
        </w:rPr>
        <w:t xml:space="preserve">אבל </w:t>
      </w:r>
      <w:bookmarkStart w:id="7003" w:name="_ETM_Q21_305049"/>
      <w:bookmarkEnd w:id="7003"/>
      <w:r>
        <w:rPr>
          <w:rtl/>
        </w:rPr>
        <w:t xml:space="preserve">בכל </w:t>
      </w:r>
      <w:bookmarkStart w:id="7004" w:name="_ETM_Q21_305350"/>
      <w:bookmarkEnd w:id="7004"/>
      <w:r>
        <w:rPr>
          <w:rtl/>
        </w:rPr>
        <w:t xml:space="preserve">מקרה </w:t>
      </w:r>
      <w:bookmarkStart w:id="7005" w:name="_ETM_Q21_305710"/>
      <w:bookmarkEnd w:id="7005"/>
      <w:r>
        <w:rPr>
          <w:rtl/>
        </w:rPr>
        <w:t xml:space="preserve">אני </w:t>
      </w:r>
      <w:bookmarkStart w:id="7006" w:name="_ETM_Q21_305829"/>
      <w:bookmarkEnd w:id="7006"/>
      <w:r>
        <w:rPr>
          <w:rtl/>
        </w:rPr>
        <w:t xml:space="preserve">חושב </w:t>
      </w:r>
      <w:bookmarkStart w:id="7007" w:name="_ETM_Q21_306039"/>
      <w:bookmarkEnd w:id="7007"/>
      <w:r>
        <w:rPr>
          <w:rtl/>
        </w:rPr>
        <w:t xml:space="preserve">שהיה </w:t>
      </w:r>
      <w:bookmarkStart w:id="7008" w:name="_ETM_Q21_306430"/>
      <w:bookmarkEnd w:id="7008"/>
      <w:r>
        <w:rPr>
          <w:rtl/>
        </w:rPr>
        <w:t xml:space="preserve">כנס </w:t>
      </w:r>
      <w:bookmarkStart w:id="7009" w:name="_ETM_Q21_307360"/>
      <w:bookmarkEnd w:id="7009"/>
      <w:r>
        <w:rPr>
          <w:rtl/>
        </w:rPr>
        <w:t xml:space="preserve">מוצלח </w:t>
      </w:r>
      <w:bookmarkStart w:id="7010" w:name="_ETM_Q21_307900"/>
      <w:bookmarkEnd w:id="7010"/>
      <w:r>
        <w:rPr>
          <w:rtl/>
        </w:rPr>
        <w:t xml:space="preserve">וחשוב </w:t>
      </w:r>
      <w:bookmarkStart w:id="7011" w:name="_ETM_Q21_308380"/>
      <w:bookmarkEnd w:id="7011"/>
      <w:r>
        <w:rPr>
          <w:rtl/>
        </w:rPr>
        <w:t>מאוד</w:t>
      </w:r>
      <w:r>
        <w:rPr>
          <w:rFonts w:hint="cs"/>
          <w:rtl/>
        </w:rPr>
        <w:t>,</w:t>
      </w:r>
      <w:r>
        <w:rPr>
          <w:rtl/>
        </w:rPr>
        <w:t xml:space="preserve"> </w:t>
      </w:r>
      <w:bookmarkStart w:id="7012" w:name="_ETM_Q21_308770"/>
      <w:bookmarkEnd w:id="7012"/>
      <w:r>
        <w:rPr>
          <w:rtl/>
        </w:rPr>
        <w:t xml:space="preserve">והשתתפו </w:t>
      </w:r>
      <w:bookmarkStart w:id="7013" w:name="_ETM_Q21_310250"/>
      <w:bookmarkEnd w:id="7013"/>
      <w:r>
        <w:rPr>
          <w:rtl/>
        </w:rPr>
        <w:t xml:space="preserve">נציגי </w:t>
      </w:r>
      <w:bookmarkStart w:id="7014" w:name="_ETM_Q21_310730"/>
      <w:bookmarkEnd w:id="7014"/>
      <w:r>
        <w:rPr>
          <w:rtl/>
        </w:rPr>
        <w:t xml:space="preserve">האקדמיה </w:t>
      </w:r>
      <w:bookmarkStart w:id="7015" w:name="_ETM_Q21_311419"/>
      <w:bookmarkStart w:id="7016" w:name="_ETM_Q21_312880"/>
      <w:bookmarkEnd w:id="7015"/>
      <w:bookmarkEnd w:id="7016"/>
      <w:r>
        <w:rPr>
          <w:rFonts w:hint="cs"/>
          <w:rtl/>
        </w:rPr>
        <w:t>ו</w:t>
      </w:r>
      <w:r>
        <w:rPr>
          <w:rtl/>
        </w:rPr>
        <w:t xml:space="preserve">נציגי </w:t>
      </w:r>
      <w:bookmarkStart w:id="7017" w:name="_ETM_Q21_313389"/>
      <w:bookmarkEnd w:id="7017"/>
      <w:r>
        <w:rPr>
          <w:rtl/>
        </w:rPr>
        <w:t>הסטודנטים</w:t>
      </w:r>
      <w:r>
        <w:rPr>
          <w:rFonts w:hint="cs"/>
          <w:rtl/>
        </w:rPr>
        <w:t>.</w:t>
      </w:r>
    </w:p>
    <w:p w:rsidR="00770BD6" w:rsidRDefault="00770BD6" w:rsidP="009F0988">
      <w:pPr>
        <w:rPr>
          <w:rtl/>
        </w:rPr>
      </w:pPr>
    </w:p>
    <w:p w:rsidR="00770BD6" w:rsidRDefault="00770BD6" w:rsidP="00D66562">
      <w:pPr>
        <w:rPr>
          <w:rtl/>
        </w:rPr>
      </w:pPr>
      <w:bookmarkStart w:id="7018" w:name="_ETM_Q21_315779"/>
      <w:bookmarkEnd w:id="7018"/>
      <w:r>
        <w:rPr>
          <w:rtl/>
        </w:rPr>
        <w:t xml:space="preserve">חשוב </w:t>
      </w:r>
      <w:bookmarkStart w:id="7019" w:name="_ETM_Q21_316349"/>
      <w:bookmarkEnd w:id="7019"/>
      <w:r>
        <w:rPr>
          <w:rtl/>
        </w:rPr>
        <w:t xml:space="preserve">לי </w:t>
      </w:r>
      <w:bookmarkStart w:id="7020" w:name="_ETM_Q21_316469"/>
      <w:bookmarkEnd w:id="7020"/>
      <w:r>
        <w:rPr>
          <w:rtl/>
        </w:rPr>
        <w:t>להדגיש</w:t>
      </w:r>
      <w:r>
        <w:rPr>
          <w:rFonts w:hint="cs"/>
          <w:rtl/>
        </w:rPr>
        <w:t>,</w:t>
      </w:r>
      <w:r>
        <w:rPr>
          <w:rtl/>
        </w:rPr>
        <w:t xml:space="preserve"> </w:t>
      </w:r>
      <w:bookmarkStart w:id="7021" w:name="_ETM_Q21_318160"/>
      <w:bookmarkEnd w:id="7021"/>
      <w:r>
        <w:rPr>
          <w:rtl/>
        </w:rPr>
        <w:t xml:space="preserve">גברתי </w:t>
      </w:r>
      <w:bookmarkStart w:id="7022" w:name="_ETM_Q21_318580"/>
      <w:bookmarkEnd w:id="7022"/>
      <w:r>
        <w:rPr>
          <w:rtl/>
        </w:rPr>
        <w:t>השרה</w:t>
      </w:r>
      <w:r>
        <w:rPr>
          <w:rFonts w:hint="cs"/>
          <w:rtl/>
        </w:rPr>
        <w:t>,</w:t>
      </w:r>
      <w:r>
        <w:rPr>
          <w:rtl/>
        </w:rPr>
        <w:t xml:space="preserve"> </w:t>
      </w:r>
      <w:bookmarkStart w:id="7023" w:name="_ETM_Q21_319060"/>
      <w:bookmarkEnd w:id="7023"/>
      <w:r>
        <w:rPr>
          <w:rtl/>
        </w:rPr>
        <w:t xml:space="preserve">שגם </w:t>
      </w:r>
      <w:bookmarkStart w:id="7024" w:name="_ETM_Q21_319419"/>
      <w:bookmarkEnd w:id="7024"/>
      <w:r>
        <w:rPr>
          <w:rtl/>
        </w:rPr>
        <w:t xml:space="preserve">הייתה </w:t>
      </w:r>
      <w:bookmarkStart w:id="7025" w:name="_ETM_Q21_319720"/>
      <w:bookmarkEnd w:id="7025"/>
      <w:r>
        <w:rPr>
          <w:rtl/>
        </w:rPr>
        <w:t>יושבת</w:t>
      </w:r>
      <w:r>
        <w:rPr>
          <w:rFonts w:hint="cs"/>
          <w:rtl/>
        </w:rPr>
        <w:t>-</w:t>
      </w:r>
      <w:bookmarkStart w:id="7026" w:name="_ETM_Q21_320200"/>
      <w:bookmarkEnd w:id="7026"/>
      <w:r>
        <w:rPr>
          <w:rtl/>
        </w:rPr>
        <w:t>ראש</w:t>
      </w:r>
      <w:r>
        <w:rPr>
          <w:rFonts w:hint="cs"/>
          <w:rtl/>
        </w:rPr>
        <w:t>,</w:t>
      </w:r>
      <w:r>
        <w:rPr>
          <w:rtl/>
        </w:rPr>
        <w:t xml:space="preserve"> </w:t>
      </w:r>
      <w:bookmarkStart w:id="7027" w:name="_ETM_Q21_321110"/>
      <w:bookmarkEnd w:id="7027"/>
      <w:r>
        <w:rPr>
          <w:rtl/>
        </w:rPr>
        <w:t xml:space="preserve">השרה </w:t>
      </w:r>
      <w:bookmarkStart w:id="7028" w:name="_ETM_Q21_321440"/>
      <w:bookmarkEnd w:id="7028"/>
      <w:r>
        <w:rPr>
          <w:rtl/>
        </w:rPr>
        <w:t>גמליאל</w:t>
      </w:r>
      <w:r w:rsidR="00D66562">
        <w:rPr>
          <w:rFonts w:hint="cs"/>
          <w:rtl/>
        </w:rPr>
        <w:t>,</w:t>
      </w:r>
      <w:r>
        <w:rPr>
          <w:rtl/>
        </w:rPr>
        <w:t xml:space="preserve"> </w:t>
      </w:r>
      <w:bookmarkStart w:id="7029" w:name="_ETM_Q21_322480"/>
      <w:bookmarkEnd w:id="7029"/>
      <w:r>
        <w:rPr>
          <w:rtl/>
        </w:rPr>
        <w:t xml:space="preserve">שהייתה </w:t>
      </w:r>
      <w:bookmarkStart w:id="7030" w:name="_ETM_Q21_323020"/>
      <w:bookmarkEnd w:id="7030"/>
      <w:r>
        <w:rPr>
          <w:rtl/>
        </w:rPr>
        <w:t xml:space="preserve">יושבת-ראש </w:t>
      </w:r>
      <w:bookmarkStart w:id="7031" w:name="_ETM_Q21_324340"/>
      <w:bookmarkEnd w:id="7031"/>
      <w:r>
        <w:rPr>
          <w:rtl/>
        </w:rPr>
        <w:t xml:space="preserve">התאחדות </w:t>
      </w:r>
      <w:bookmarkStart w:id="7032" w:name="_ETM_Q21_324910"/>
      <w:bookmarkEnd w:id="7032"/>
      <w:r>
        <w:rPr>
          <w:rtl/>
        </w:rPr>
        <w:t>הסטודנטים</w:t>
      </w:r>
      <w:r>
        <w:rPr>
          <w:rFonts w:hint="cs"/>
          <w:rtl/>
        </w:rPr>
        <w:t xml:space="preserve"> </w:t>
      </w:r>
      <w:r w:rsidR="00D66562">
        <w:rPr>
          <w:rFonts w:hint="cs"/>
          <w:rtl/>
        </w:rPr>
        <w:t>–</w:t>
      </w:r>
      <w:r>
        <w:rPr>
          <w:rtl/>
        </w:rPr>
        <w:t xml:space="preserve"> </w:t>
      </w:r>
      <w:bookmarkStart w:id="7033" w:name="_ETM_Q21_325510"/>
      <w:bookmarkEnd w:id="7033"/>
      <w:r>
        <w:rPr>
          <w:rtl/>
        </w:rPr>
        <w:t>נכון</w:t>
      </w:r>
      <w:r>
        <w:rPr>
          <w:rFonts w:hint="cs"/>
          <w:rtl/>
        </w:rPr>
        <w:t>,</w:t>
      </w:r>
      <w:r>
        <w:rPr>
          <w:rtl/>
        </w:rPr>
        <w:t xml:space="preserve"> </w:t>
      </w:r>
      <w:bookmarkStart w:id="7034" w:name="_ETM_Q21_325990"/>
      <w:bookmarkEnd w:id="7034"/>
      <w:r>
        <w:rPr>
          <w:rtl/>
        </w:rPr>
        <w:t>גילה</w:t>
      </w:r>
      <w:r>
        <w:rPr>
          <w:rFonts w:hint="cs"/>
          <w:rtl/>
        </w:rPr>
        <w:t>?</w:t>
      </w:r>
    </w:p>
    <w:p w:rsidR="00770BD6" w:rsidRDefault="00770BD6" w:rsidP="009F0988">
      <w:pPr>
        <w:rPr>
          <w:rtl/>
        </w:rPr>
      </w:pPr>
      <w:bookmarkStart w:id="7035" w:name="_ETM_Q21_328000"/>
      <w:bookmarkEnd w:id="7035"/>
    </w:p>
    <w:p w:rsidR="00770BD6" w:rsidRDefault="00770BD6" w:rsidP="009F0988">
      <w:pPr>
        <w:pStyle w:val="af5"/>
        <w:keepNext/>
        <w:rPr>
          <w:rtl/>
        </w:rPr>
      </w:pPr>
      <w:bookmarkStart w:id="7036" w:name="_ETM_Q21_325000"/>
      <w:bookmarkStart w:id="7037" w:name="ET_interruption_5300_3"/>
      <w:bookmarkEnd w:id="7036"/>
      <w:r w:rsidRPr="00CC3AD0">
        <w:rPr>
          <w:rStyle w:val="TagStyle"/>
          <w:rtl/>
        </w:rPr>
        <w:t xml:space="preserve"> &lt;&lt; קריאה &gt;&gt; </w:t>
      </w:r>
      <w:r>
        <w:rPr>
          <w:rtl/>
        </w:rPr>
        <w:t>מירב בן ארי (יש עתיד):</w:t>
      </w:r>
      <w:r w:rsidRPr="00CC3AD0">
        <w:rPr>
          <w:rStyle w:val="TagStyle"/>
          <w:rtl/>
        </w:rPr>
        <w:t xml:space="preserve"> &lt;&lt; קריאה &gt;&gt;</w:t>
      </w:r>
      <w:r>
        <w:rPr>
          <w:rtl/>
        </w:rPr>
        <w:t xml:space="preserve">  </w:t>
      </w:r>
      <w:bookmarkEnd w:id="7037"/>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כן. </w:t>
      </w:r>
    </w:p>
    <w:p w:rsidR="00770BD6" w:rsidRDefault="00770BD6" w:rsidP="009F0988">
      <w:pPr>
        <w:rPr>
          <w:rtl/>
          <w:lang w:eastAsia="he-IL"/>
        </w:rPr>
      </w:pPr>
    </w:p>
    <w:p w:rsidR="00770BD6" w:rsidRDefault="00770BD6" w:rsidP="009F0988">
      <w:pPr>
        <w:pStyle w:val="-"/>
        <w:keepNext/>
        <w:rPr>
          <w:rtl/>
        </w:rPr>
      </w:pPr>
      <w:bookmarkStart w:id="7038" w:name="ET_speakercontinue_5292_4"/>
      <w:r w:rsidRPr="00CC3AD0">
        <w:rPr>
          <w:rStyle w:val="TagStyle"/>
          <w:rtl/>
        </w:rPr>
        <w:t xml:space="preserve"> &lt;&lt; דובר_המשך &gt;&gt; </w:t>
      </w:r>
      <w:r>
        <w:rPr>
          <w:rtl/>
        </w:rPr>
        <w:t>אוסאמה סעדי (הרשימה המשותפת):</w:t>
      </w:r>
      <w:r w:rsidRPr="00CC3AD0">
        <w:rPr>
          <w:rStyle w:val="TagStyle"/>
          <w:rtl/>
        </w:rPr>
        <w:t xml:space="preserve"> &lt;&lt; דובר_המשך &gt;&gt;</w:t>
      </w:r>
      <w:r>
        <w:rPr>
          <w:rtl/>
        </w:rPr>
        <w:t xml:space="preserve">  </w:t>
      </w:r>
      <w:bookmarkEnd w:id="7038"/>
    </w:p>
    <w:p w:rsidR="00770BD6" w:rsidRDefault="00770BD6" w:rsidP="00296738">
      <w:pPr>
        <w:rPr>
          <w:rtl/>
          <w:lang w:eastAsia="he-IL"/>
        </w:rPr>
      </w:pPr>
    </w:p>
    <w:p w:rsidR="00770BD6" w:rsidRDefault="00770BD6" w:rsidP="00D66562">
      <w:pPr>
        <w:rPr>
          <w:rtl/>
        </w:rPr>
      </w:pPr>
      <w:r>
        <w:rPr>
          <w:rFonts w:hint="cs"/>
          <w:rtl/>
          <w:lang w:eastAsia="he-IL"/>
        </w:rPr>
        <w:t xml:space="preserve">נכון. </w:t>
      </w:r>
      <w:bookmarkStart w:id="7039" w:name="_ETM_Q21_326000"/>
      <w:bookmarkStart w:id="7040" w:name="_ETM_Q21_328150"/>
      <w:bookmarkEnd w:id="7039"/>
      <w:bookmarkEnd w:id="7040"/>
      <w:r>
        <w:rPr>
          <w:rtl/>
        </w:rPr>
        <w:t xml:space="preserve">וגם </w:t>
      </w:r>
      <w:bookmarkStart w:id="7041" w:name="_ETM_Q21_329320"/>
      <w:bookmarkEnd w:id="7041"/>
      <w:r>
        <w:rPr>
          <w:rtl/>
        </w:rPr>
        <w:t xml:space="preserve">לשרת </w:t>
      </w:r>
      <w:bookmarkStart w:id="7042" w:name="_ETM_Q21_329980"/>
      <w:bookmarkEnd w:id="7042"/>
      <w:r>
        <w:rPr>
          <w:rtl/>
        </w:rPr>
        <w:t xml:space="preserve">החינוך </w:t>
      </w:r>
      <w:bookmarkStart w:id="7043" w:name="_ETM_Q21_331300"/>
      <w:bookmarkEnd w:id="7043"/>
      <w:r>
        <w:rPr>
          <w:rtl/>
        </w:rPr>
        <w:t>המיועדת</w:t>
      </w:r>
      <w:r>
        <w:rPr>
          <w:rFonts w:hint="cs"/>
          <w:rtl/>
        </w:rPr>
        <w:t>,</w:t>
      </w:r>
      <w:r>
        <w:rPr>
          <w:rtl/>
        </w:rPr>
        <w:t xml:space="preserve"> </w:t>
      </w:r>
      <w:bookmarkStart w:id="7044" w:name="_ETM_Q21_332930"/>
      <w:bookmarkEnd w:id="7044"/>
      <w:r>
        <w:rPr>
          <w:rtl/>
        </w:rPr>
        <w:t xml:space="preserve">והיא </w:t>
      </w:r>
      <w:bookmarkStart w:id="7045" w:name="_ETM_Q21_333260"/>
      <w:bookmarkEnd w:id="7045"/>
      <w:r>
        <w:rPr>
          <w:rtl/>
        </w:rPr>
        <w:t xml:space="preserve">גם </w:t>
      </w:r>
      <w:bookmarkStart w:id="7046" w:name="_ETM_Q21_333530"/>
      <w:bookmarkEnd w:id="7046"/>
      <w:r>
        <w:rPr>
          <w:rtl/>
        </w:rPr>
        <w:t xml:space="preserve">השרה </w:t>
      </w:r>
      <w:bookmarkStart w:id="7047" w:name="_ETM_Q21_333859"/>
      <w:bookmarkEnd w:id="7047"/>
      <w:r>
        <w:rPr>
          <w:rtl/>
        </w:rPr>
        <w:t xml:space="preserve">להשכלה </w:t>
      </w:r>
      <w:bookmarkStart w:id="7048" w:name="_ETM_Q21_334310"/>
      <w:bookmarkEnd w:id="7048"/>
      <w:r>
        <w:rPr>
          <w:rtl/>
        </w:rPr>
        <w:t xml:space="preserve">גבוהה </w:t>
      </w:r>
      <w:bookmarkStart w:id="7049" w:name="_ETM_Q21_335230"/>
      <w:bookmarkEnd w:id="7049"/>
      <w:r w:rsidR="00D66562">
        <w:rPr>
          <w:rFonts w:hint="cs"/>
          <w:rtl/>
        </w:rPr>
        <w:t xml:space="preserve">– </w:t>
      </w:r>
      <w:r>
        <w:rPr>
          <w:rtl/>
        </w:rPr>
        <w:t xml:space="preserve">כל </w:t>
      </w:r>
      <w:bookmarkStart w:id="7050" w:name="_ETM_Q21_335530"/>
      <w:bookmarkEnd w:id="7050"/>
      <w:r>
        <w:rPr>
          <w:rtl/>
        </w:rPr>
        <w:t xml:space="preserve">הפיצול </w:t>
      </w:r>
      <w:bookmarkStart w:id="7051" w:name="_ETM_Q21_335950"/>
      <w:bookmarkEnd w:id="7051"/>
      <w:r>
        <w:rPr>
          <w:rtl/>
        </w:rPr>
        <w:t xml:space="preserve">הזה </w:t>
      </w:r>
      <w:bookmarkStart w:id="7052" w:name="_ETM_Q21_336250"/>
      <w:bookmarkEnd w:id="7052"/>
      <w:r>
        <w:rPr>
          <w:rtl/>
        </w:rPr>
        <w:t xml:space="preserve">הקודם </w:t>
      </w:r>
      <w:bookmarkStart w:id="7053" w:name="_ETM_Q21_336760"/>
      <w:bookmarkEnd w:id="7053"/>
      <w:r>
        <w:rPr>
          <w:rtl/>
        </w:rPr>
        <w:t xml:space="preserve">היה </w:t>
      </w:r>
      <w:bookmarkStart w:id="7054" w:name="_ETM_Q21_337030"/>
      <w:bookmarkEnd w:id="7054"/>
      <w:r>
        <w:rPr>
          <w:rtl/>
        </w:rPr>
        <w:t xml:space="preserve">באמת </w:t>
      </w:r>
      <w:bookmarkStart w:id="7055" w:name="_ETM_Q21_338139"/>
      <w:bookmarkEnd w:id="7055"/>
      <w:r>
        <w:rPr>
          <w:rtl/>
        </w:rPr>
        <w:t xml:space="preserve">פיצול </w:t>
      </w:r>
      <w:bookmarkStart w:id="7056" w:name="_ETM_Q21_339070"/>
      <w:bookmarkEnd w:id="7056"/>
      <w:r>
        <w:rPr>
          <w:rtl/>
        </w:rPr>
        <w:t xml:space="preserve">לא </w:t>
      </w:r>
      <w:bookmarkStart w:id="7057" w:name="_ETM_Q21_339220"/>
      <w:bookmarkEnd w:id="7057"/>
      <w:r>
        <w:rPr>
          <w:rtl/>
        </w:rPr>
        <w:t>במקום</w:t>
      </w:r>
      <w:r>
        <w:rPr>
          <w:rFonts w:hint="cs"/>
          <w:rtl/>
        </w:rPr>
        <w:t>,</w:t>
      </w:r>
      <w:r>
        <w:rPr>
          <w:rtl/>
        </w:rPr>
        <w:t xml:space="preserve"> </w:t>
      </w:r>
      <w:bookmarkStart w:id="7058" w:name="_ETM_Q21_340189"/>
      <w:bookmarkEnd w:id="7058"/>
      <w:r>
        <w:rPr>
          <w:rtl/>
        </w:rPr>
        <w:t xml:space="preserve">וטוב </w:t>
      </w:r>
      <w:bookmarkStart w:id="7059" w:name="_ETM_Q21_340700"/>
      <w:bookmarkEnd w:id="7059"/>
      <w:r>
        <w:rPr>
          <w:rtl/>
        </w:rPr>
        <w:t xml:space="preserve">שעכשיו </w:t>
      </w:r>
      <w:bookmarkStart w:id="7060" w:name="_ETM_Q21_342049"/>
      <w:bookmarkEnd w:id="7060"/>
      <w:r>
        <w:rPr>
          <w:rtl/>
        </w:rPr>
        <w:t xml:space="preserve">חזר </w:t>
      </w:r>
      <w:bookmarkStart w:id="7061" w:name="_ETM_Q21_342529"/>
      <w:bookmarkEnd w:id="7061"/>
      <w:r>
        <w:rPr>
          <w:rFonts w:hint="cs"/>
          <w:rtl/>
        </w:rPr>
        <w:t>ויהי</w:t>
      </w:r>
      <w:r w:rsidR="00D66562">
        <w:rPr>
          <w:rFonts w:hint="cs"/>
          <w:rtl/>
        </w:rPr>
        <w:t>ו</w:t>
      </w:r>
      <w:r>
        <w:rPr>
          <w:rFonts w:hint="cs"/>
          <w:rtl/>
        </w:rPr>
        <w:t xml:space="preserve"> </w:t>
      </w:r>
      <w:r>
        <w:rPr>
          <w:rtl/>
        </w:rPr>
        <w:t>ביחד</w:t>
      </w:r>
      <w:r>
        <w:rPr>
          <w:rFonts w:hint="cs"/>
          <w:rtl/>
        </w:rPr>
        <w:t>.</w:t>
      </w:r>
    </w:p>
    <w:p w:rsidR="00770BD6" w:rsidRDefault="00770BD6" w:rsidP="009F0988">
      <w:pPr>
        <w:rPr>
          <w:rtl/>
        </w:rPr>
      </w:pPr>
    </w:p>
    <w:p w:rsidR="00770BD6" w:rsidRDefault="00770BD6" w:rsidP="009F0988">
      <w:pPr>
        <w:pStyle w:val="af5"/>
        <w:keepNext/>
        <w:rPr>
          <w:rtl/>
        </w:rPr>
      </w:pPr>
      <w:bookmarkStart w:id="7062" w:name="ET_interruption_5854_5"/>
      <w:r w:rsidRPr="00CC3AD0">
        <w:rPr>
          <w:rStyle w:val="TagStyle"/>
          <w:rtl/>
        </w:rPr>
        <w:t xml:space="preserve"> &lt;&lt; קריאה &gt;&gt; </w:t>
      </w:r>
      <w:r>
        <w:rPr>
          <w:rtl/>
        </w:rPr>
        <w:t>ווליד טאהא (רע"מ – רשימת האיחוד הערבי):</w:t>
      </w:r>
      <w:r w:rsidRPr="00CC3AD0">
        <w:rPr>
          <w:rStyle w:val="TagStyle"/>
          <w:rtl/>
        </w:rPr>
        <w:t xml:space="preserve"> &lt;&lt; קריאה &gt;&gt;</w:t>
      </w:r>
      <w:r>
        <w:rPr>
          <w:rtl/>
        </w:rPr>
        <w:t xml:space="preserve">  </w:t>
      </w:r>
      <w:bookmarkEnd w:id="7062"/>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זה כבר לא ביחד עם המים. </w:t>
      </w:r>
    </w:p>
    <w:p w:rsidR="00770BD6" w:rsidRDefault="00770BD6" w:rsidP="009F0988">
      <w:pPr>
        <w:rPr>
          <w:rtl/>
          <w:lang w:eastAsia="he-IL"/>
        </w:rPr>
      </w:pPr>
    </w:p>
    <w:p w:rsidR="00770BD6" w:rsidRDefault="00770BD6" w:rsidP="009F0988">
      <w:pPr>
        <w:pStyle w:val="-"/>
        <w:keepNext/>
        <w:rPr>
          <w:rtl/>
        </w:rPr>
      </w:pPr>
      <w:bookmarkStart w:id="7063" w:name="ET_speakercontinue_5292_6"/>
      <w:r w:rsidRPr="00CC3AD0">
        <w:rPr>
          <w:rStyle w:val="TagStyle"/>
          <w:rtl/>
        </w:rPr>
        <w:t xml:space="preserve"> &lt;&lt; דובר_המשך &gt;&gt; </w:t>
      </w:r>
      <w:r>
        <w:rPr>
          <w:rtl/>
        </w:rPr>
        <w:t>אוסאמה סעדי (הרשימה המשותפת):</w:t>
      </w:r>
      <w:r w:rsidRPr="00CC3AD0">
        <w:rPr>
          <w:rStyle w:val="TagStyle"/>
          <w:rtl/>
        </w:rPr>
        <w:t xml:space="preserve"> &lt;&lt; דובר_המשך &gt;&gt;</w:t>
      </w:r>
      <w:r>
        <w:rPr>
          <w:rtl/>
        </w:rPr>
        <w:t xml:space="preserve">  </w:t>
      </w:r>
      <w:bookmarkEnd w:id="7063"/>
    </w:p>
    <w:p w:rsidR="00770BD6" w:rsidRDefault="00770BD6" w:rsidP="00296738">
      <w:pPr>
        <w:rPr>
          <w:rtl/>
          <w:lang w:eastAsia="he-IL"/>
        </w:rPr>
      </w:pPr>
    </w:p>
    <w:p w:rsidR="00770BD6" w:rsidRDefault="00770BD6" w:rsidP="009F0988">
      <w:pPr>
        <w:rPr>
          <w:rtl/>
          <w:lang w:eastAsia="he-IL"/>
        </w:rPr>
      </w:pPr>
      <w:bookmarkStart w:id="7064" w:name="_ETM_Q21_351000"/>
      <w:bookmarkEnd w:id="7064"/>
      <w:r>
        <w:rPr>
          <w:rFonts w:hint="cs"/>
          <w:rtl/>
          <w:lang w:eastAsia="he-IL"/>
        </w:rPr>
        <w:t>את המים? עד כדי כך?</w:t>
      </w:r>
    </w:p>
    <w:p w:rsidR="00770BD6" w:rsidRDefault="00770BD6" w:rsidP="009F0988">
      <w:pPr>
        <w:rPr>
          <w:rtl/>
          <w:lang w:eastAsia="he-IL"/>
        </w:rPr>
      </w:pPr>
      <w:bookmarkStart w:id="7065" w:name="_ETM_Q21_359002"/>
      <w:bookmarkStart w:id="7066" w:name="_ETM_Q21_359090"/>
      <w:bookmarkEnd w:id="7065"/>
      <w:bookmarkEnd w:id="7066"/>
    </w:p>
    <w:p w:rsidR="00770BD6" w:rsidRDefault="00770BD6" w:rsidP="00D66562">
      <w:pPr>
        <w:rPr>
          <w:rtl/>
          <w:lang w:eastAsia="he-IL"/>
        </w:rPr>
      </w:pPr>
      <w:bookmarkStart w:id="7067" w:name="_ETM_Q21_359559"/>
      <w:bookmarkStart w:id="7068" w:name="_ETM_Q21_359640"/>
      <w:bookmarkEnd w:id="7067"/>
      <w:bookmarkEnd w:id="7068"/>
      <w:r>
        <w:rPr>
          <w:rFonts w:hint="cs"/>
          <w:rtl/>
          <w:lang w:eastAsia="he-IL"/>
        </w:rPr>
        <w:t>באמת</w:t>
      </w:r>
      <w:r w:rsidR="00D66562">
        <w:rPr>
          <w:rFonts w:hint="cs"/>
          <w:rtl/>
          <w:lang w:eastAsia="he-IL"/>
        </w:rPr>
        <w:t>,</w:t>
      </w:r>
      <w:r>
        <w:rPr>
          <w:rFonts w:hint="cs"/>
          <w:rtl/>
          <w:lang w:eastAsia="he-IL"/>
        </w:rPr>
        <w:t xml:space="preserve"> הנושא של ההשכלה הגבוהה </w:t>
      </w:r>
      <w:r w:rsidR="00D66562">
        <w:rPr>
          <w:rFonts w:hint="eastAsia"/>
          <w:rtl/>
          <w:lang w:eastAsia="he-IL"/>
        </w:rPr>
        <w:t xml:space="preserve">– </w:t>
      </w:r>
      <w:r>
        <w:rPr>
          <w:rFonts w:hint="cs"/>
          <w:rtl/>
          <w:lang w:eastAsia="he-IL"/>
        </w:rPr>
        <w:t xml:space="preserve">וגם אנחנו כל הזמן </w:t>
      </w:r>
      <w:bookmarkStart w:id="7069" w:name="_ETM_Q21_354000"/>
      <w:bookmarkEnd w:id="7069"/>
      <w:r>
        <w:rPr>
          <w:rFonts w:hint="cs"/>
          <w:rtl/>
          <w:lang w:eastAsia="he-IL"/>
        </w:rPr>
        <w:t>תבענו שתוקם אוניברסיטה בנצרת, ואני מבין שיש החלטה להקים אוניברסיטה בגליל, אז חשוב מאוד, אם אנחנו מדברים על שוויון ועל ייצוגיות</w:t>
      </w:r>
      <w:r w:rsidR="00D66562">
        <w:rPr>
          <w:rFonts w:hint="cs"/>
          <w:rtl/>
          <w:lang w:eastAsia="he-IL"/>
        </w:rPr>
        <w:t>,</w:t>
      </w:r>
      <w:r>
        <w:rPr>
          <w:rFonts w:hint="cs"/>
          <w:rtl/>
          <w:lang w:eastAsia="he-IL"/>
        </w:rPr>
        <w:t xml:space="preserve"> שהאוניברסיטה תוקם ביישוב הגדול בצפון – בנצרת. </w:t>
      </w:r>
    </w:p>
    <w:p w:rsidR="00770BD6" w:rsidRDefault="00770BD6" w:rsidP="009F0988">
      <w:pPr>
        <w:rPr>
          <w:rtl/>
          <w:lang w:eastAsia="he-IL"/>
        </w:rPr>
      </w:pPr>
    </w:p>
    <w:p w:rsidR="00770BD6" w:rsidRDefault="00770BD6" w:rsidP="00D66562">
      <w:pPr>
        <w:rPr>
          <w:rtl/>
          <w:lang w:eastAsia="he-IL"/>
        </w:rPr>
      </w:pPr>
      <w:bookmarkStart w:id="7070" w:name="_ETM_Q21_374000"/>
      <w:bookmarkEnd w:id="7070"/>
      <w:r>
        <w:rPr>
          <w:rFonts w:hint="cs"/>
          <w:rtl/>
          <w:lang w:eastAsia="he-IL"/>
        </w:rPr>
        <w:t>אנחנו מדברים כמעט על 312,000 סטודנטים</w:t>
      </w:r>
      <w:r w:rsidR="00296738">
        <w:rPr>
          <w:rFonts w:hint="cs"/>
          <w:rtl/>
          <w:lang w:eastAsia="he-IL"/>
        </w:rPr>
        <w:t>,</w:t>
      </w:r>
      <w:r>
        <w:rPr>
          <w:rFonts w:hint="cs"/>
          <w:rtl/>
          <w:lang w:eastAsia="he-IL"/>
        </w:rPr>
        <w:t xml:space="preserve"> מהם 54,000 </w:t>
      </w:r>
      <w:bookmarkStart w:id="7071" w:name="_ETM_Q21_384000"/>
      <w:bookmarkEnd w:id="7071"/>
      <w:r>
        <w:rPr>
          <w:rFonts w:hint="cs"/>
          <w:rtl/>
          <w:lang w:eastAsia="he-IL"/>
        </w:rPr>
        <w:t>סטודנטים ערבים</w:t>
      </w:r>
      <w:r w:rsidR="00296738">
        <w:rPr>
          <w:rFonts w:hint="cs"/>
          <w:rtl/>
          <w:lang w:eastAsia="he-IL"/>
        </w:rPr>
        <w:t>,</w:t>
      </w:r>
      <w:r>
        <w:rPr>
          <w:rFonts w:hint="cs"/>
          <w:rtl/>
          <w:lang w:eastAsia="he-IL"/>
        </w:rPr>
        <w:t xml:space="preserve"> שזה 17% מכלל הסטודנטים. אנחנו קרובים </w:t>
      </w:r>
      <w:bookmarkStart w:id="7072" w:name="_ETM_Q21_392000"/>
      <w:bookmarkEnd w:id="7072"/>
      <w:r>
        <w:rPr>
          <w:rFonts w:hint="cs"/>
          <w:rtl/>
          <w:lang w:eastAsia="he-IL"/>
        </w:rPr>
        <w:t xml:space="preserve">מאוד לשיעור שלנו באוכלוסייה </w:t>
      </w:r>
      <w:r w:rsidR="00296738">
        <w:rPr>
          <w:rFonts w:hint="eastAsia"/>
          <w:rtl/>
          <w:lang w:eastAsia="he-IL"/>
        </w:rPr>
        <w:t>–</w:t>
      </w:r>
      <w:r w:rsidR="00296738">
        <w:rPr>
          <w:rFonts w:hint="cs"/>
          <w:rtl/>
          <w:lang w:eastAsia="he-IL"/>
        </w:rPr>
        <w:t xml:space="preserve"> </w:t>
      </w:r>
      <w:r>
        <w:rPr>
          <w:rFonts w:hint="cs"/>
          <w:rtl/>
          <w:lang w:eastAsia="he-IL"/>
        </w:rPr>
        <w:t xml:space="preserve">20%. יש עלייה של </w:t>
      </w:r>
      <w:bookmarkStart w:id="7073" w:name="_ETM_Q21_398000"/>
      <w:bookmarkEnd w:id="7073"/>
      <w:r>
        <w:rPr>
          <w:rFonts w:hint="cs"/>
          <w:rtl/>
          <w:lang w:eastAsia="he-IL"/>
        </w:rPr>
        <w:t>110</w:t>
      </w:r>
      <w:bookmarkStart w:id="7074" w:name="_ETM_Q21_400000"/>
      <w:bookmarkEnd w:id="7074"/>
      <w:r>
        <w:rPr>
          <w:rFonts w:hint="cs"/>
          <w:rtl/>
          <w:lang w:eastAsia="he-IL"/>
        </w:rPr>
        <w:t>% בעשור האחרון. לתואר הראשון יש גידול של 95%; לתואר השני, גברתי, שרת החינוך המיועדת</w:t>
      </w:r>
      <w:bookmarkStart w:id="7075" w:name="_ETM_Q21_409000"/>
      <w:bookmarkEnd w:id="7075"/>
      <w:r>
        <w:rPr>
          <w:rFonts w:hint="eastAsia"/>
          <w:rtl/>
          <w:lang w:eastAsia="he-IL"/>
        </w:rPr>
        <w:t xml:space="preserve"> </w:t>
      </w:r>
      <w:r w:rsidR="00296738">
        <w:rPr>
          <w:rFonts w:hint="cs"/>
          <w:rtl/>
          <w:lang w:eastAsia="he-IL"/>
        </w:rPr>
        <w:t xml:space="preserve">– </w:t>
      </w:r>
      <w:r>
        <w:rPr>
          <w:rFonts w:hint="eastAsia"/>
          <w:rtl/>
          <w:lang w:eastAsia="he-IL"/>
        </w:rPr>
        <w:t>180</w:t>
      </w:r>
      <w:r>
        <w:rPr>
          <w:rFonts w:hint="cs"/>
          <w:rtl/>
          <w:lang w:eastAsia="he-IL"/>
        </w:rPr>
        <w:t xml:space="preserve">% עלייה; לתואר שלישי </w:t>
      </w:r>
      <w:r w:rsidR="00296738">
        <w:rPr>
          <w:rFonts w:hint="eastAsia"/>
          <w:rtl/>
          <w:lang w:eastAsia="he-IL"/>
        </w:rPr>
        <w:t xml:space="preserve">– </w:t>
      </w:r>
      <w:r>
        <w:rPr>
          <w:rFonts w:hint="cs"/>
          <w:rtl/>
          <w:lang w:eastAsia="he-IL"/>
        </w:rPr>
        <w:t xml:space="preserve">גידול של 110%. אני יכול </w:t>
      </w:r>
      <w:bookmarkStart w:id="7076" w:name="_ETM_Q21_419000"/>
      <w:bookmarkEnd w:id="7076"/>
      <w:r>
        <w:rPr>
          <w:rFonts w:hint="cs"/>
          <w:rtl/>
          <w:lang w:eastAsia="he-IL"/>
        </w:rPr>
        <w:t>להגיד לך שפרופ</w:t>
      </w:r>
      <w:r w:rsidR="00296738">
        <w:rPr>
          <w:rFonts w:hint="cs"/>
          <w:rtl/>
          <w:lang w:eastAsia="he-IL"/>
        </w:rPr>
        <w:t>'</w:t>
      </w:r>
      <w:r>
        <w:rPr>
          <w:rFonts w:hint="cs"/>
          <w:rtl/>
          <w:lang w:eastAsia="he-IL"/>
        </w:rPr>
        <w:t xml:space="preserve"> ריאד </w:t>
      </w:r>
      <w:proofErr w:type="spellStart"/>
      <w:r>
        <w:rPr>
          <w:rFonts w:hint="cs"/>
          <w:rtl/>
          <w:lang w:eastAsia="he-IL"/>
        </w:rPr>
        <w:t>אגב</w:t>
      </w:r>
      <w:r w:rsidR="00296738">
        <w:rPr>
          <w:rFonts w:hint="cs"/>
          <w:rtl/>
          <w:lang w:eastAsia="he-IL"/>
        </w:rPr>
        <w:t>א</w:t>
      </w:r>
      <w:r>
        <w:rPr>
          <w:rFonts w:hint="cs"/>
          <w:rtl/>
          <w:lang w:eastAsia="he-IL"/>
        </w:rPr>
        <w:t>ר</w:t>
      </w:r>
      <w:r w:rsidR="00296738">
        <w:rPr>
          <w:rFonts w:hint="cs"/>
          <w:rtl/>
          <w:lang w:eastAsia="he-IL"/>
        </w:rPr>
        <w:t>י</w:t>
      </w:r>
      <w:r>
        <w:rPr>
          <w:rFonts w:hint="cs"/>
          <w:rtl/>
          <w:lang w:eastAsia="he-IL"/>
        </w:rPr>
        <w:t>ה</w:t>
      </w:r>
      <w:proofErr w:type="spellEnd"/>
      <w:r>
        <w:rPr>
          <w:rFonts w:hint="cs"/>
          <w:rtl/>
          <w:lang w:eastAsia="he-IL"/>
        </w:rPr>
        <w:t xml:space="preserve">, שאוסף נתונים והוא מרצה </w:t>
      </w:r>
      <w:bookmarkStart w:id="7077" w:name="_ETM_Q21_425000"/>
      <w:bookmarkEnd w:id="7077"/>
      <w:r>
        <w:rPr>
          <w:rFonts w:hint="cs"/>
          <w:rtl/>
          <w:lang w:eastAsia="he-IL"/>
        </w:rPr>
        <w:t>והיה דיקן</w:t>
      </w:r>
      <w:r w:rsidR="00296738">
        <w:rPr>
          <w:rFonts w:hint="cs"/>
          <w:rtl/>
          <w:lang w:eastAsia="he-IL"/>
        </w:rPr>
        <w:t xml:space="preserve"> הפקולטה לרוקחות באוניברסיטת בן-</w:t>
      </w:r>
      <w:r>
        <w:rPr>
          <w:rFonts w:hint="cs"/>
          <w:rtl/>
          <w:lang w:eastAsia="he-IL"/>
        </w:rPr>
        <w:t>גוריון, כתב פוסט בש</w:t>
      </w:r>
      <w:bookmarkStart w:id="7078" w:name="_ETM_Q21_432000"/>
      <w:bookmarkEnd w:id="7078"/>
      <w:r>
        <w:rPr>
          <w:rFonts w:hint="cs"/>
          <w:rtl/>
          <w:lang w:eastAsia="he-IL"/>
        </w:rPr>
        <w:t xml:space="preserve">בוע שעבר. הוא אמר: אתם יודעים כמה סטודנטיות ערביות יש שלומדות לתואר דוקטור? הוא אמר: 10, 25, 100, 500. כולם טעו. מתברר שיש 500 סטודנטיות </w:t>
      </w:r>
      <w:bookmarkStart w:id="7079" w:name="_ETM_Q21_451000"/>
      <w:bookmarkEnd w:id="7079"/>
      <w:r>
        <w:rPr>
          <w:rFonts w:hint="cs"/>
          <w:rtl/>
          <w:lang w:eastAsia="he-IL"/>
        </w:rPr>
        <w:t xml:space="preserve">ערביות שלומדות לתואר השלישי. </w:t>
      </w:r>
    </w:p>
    <w:p w:rsidR="00770BD6" w:rsidRDefault="00770BD6" w:rsidP="009F0988">
      <w:pPr>
        <w:rPr>
          <w:rtl/>
          <w:lang w:eastAsia="he-IL"/>
        </w:rPr>
      </w:pPr>
    </w:p>
    <w:p w:rsidR="00770BD6" w:rsidRDefault="00770BD6" w:rsidP="00B8615F">
      <w:pPr>
        <w:rPr>
          <w:rtl/>
          <w:lang w:eastAsia="he-IL"/>
        </w:rPr>
      </w:pPr>
      <w:r>
        <w:rPr>
          <w:rFonts w:hint="cs"/>
          <w:rtl/>
          <w:lang w:eastAsia="he-IL"/>
        </w:rPr>
        <w:t>אז באמת, אנחנו מברכים את כל הסטודנטים, ואני מברך במיוחד בשפה הערבית</w:t>
      </w:r>
      <w:r w:rsidR="00296738">
        <w:rPr>
          <w:rFonts w:hint="cs"/>
          <w:rtl/>
          <w:lang w:eastAsia="he-IL"/>
        </w:rPr>
        <w:t>:</w:t>
      </w:r>
      <w:r>
        <w:rPr>
          <w:rFonts w:hint="cs"/>
          <w:rtl/>
          <w:lang w:eastAsia="he-IL"/>
        </w:rPr>
        <w:t xml:space="preserve"> (אומר </w:t>
      </w:r>
      <w:r w:rsidR="00B8615F">
        <w:rPr>
          <w:rFonts w:hint="cs"/>
          <w:rtl/>
          <w:lang w:eastAsia="he-IL"/>
        </w:rPr>
        <w:t>ב</w:t>
      </w:r>
      <w:r>
        <w:rPr>
          <w:rFonts w:hint="cs"/>
          <w:rtl/>
          <w:lang w:eastAsia="he-IL"/>
        </w:rPr>
        <w:t>ערבית</w:t>
      </w:r>
      <w:r w:rsidR="00296738">
        <w:rPr>
          <w:rFonts w:hint="cs"/>
          <w:rtl/>
          <w:lang w:eastAsia="he-IL"/>
        </w:rPr>
        <w:t>:</w:t>
      </w:r>
      <w:r w:rsidR="00B8615F">
        <w:rPr>
          <w:rFonts w:hint="cs"/>
          <w:rtl/>
          <w:lang w:eastAsia="he-IL"/>
        </w:rPr>
        <w:t xml:space="preserve"> כל הסטודנטים שלנו שלומדים באוניברסיטאות בארץ, וחלק גדול מהם לומדים באוניברסיטאו</w:t>
      </w:r>
      <w:r w:rsidR="00B8615F">
        <w:rPr>
          <w:rFonts w:hint="eastAsia"/>
          <w:rtl/>
          <w:lang w:eastAsia="he-IL"/>
        </w:rPr>
        <w:t>ת</w:t>
      </w:r>
      <w:r w:rsidR="00B8615F">
        <w:rPr>
          <w:rFonts w:hint="cs"/>
          <w:rtl/>
          <w:lang w:eastAsia="he-IL"/>
        </w:rPr>
        <w:t xml:space="preserve"> בחו"ל, ובפרט באוניברסיטאו</w:t>
      </w:r>
      <w:r w:rsidR="00B8615F">
        <w:rPr>
          <w:rFonts w:hint="eastAsia"/>
          <w:rtl/>
          <w:lang w:eastAsia="he-IL"/>
        </w:rPr>
        <w:t>ת</w:t>
      </w:r>
      <w:r w:rsidR="00B8615F">
        <w:rPr>
          <w:rFonts w:hint="cs"/>
          <w:rtl/>
          <w:lang w:eastAsia="he-IL"/>
        </w:rPr>
        <w:t xml:space="preserve"> הרשות הפלסטינית</w:t>
      </w:r>
      <w:r w:rsidR="00B8615F">
        <w:rPr>
          <w:rFonts w:hint="cs"/>
          <w:rtl/>
          <w:lang w:eastAsia="he-IL" w:bidi="ar-JO"/>
        </w:rPr>
        <w:t xml:space="preserve">: </w:t>
      </w:r>
      <w:r w:rsidR="00B8615F">
        <w:rPr>
          <w:rFonts w:hint="cs"/>
          <w:rtl/>
          <w:lang w:eastAsia="he-IL"/>
        </w:rPr>
        <w:t xml:space="preserve">ג'נין, </w:t>
      </w:r>
      <w:proofErr w:type="spellStart"/>
      <w:r w:rsidR="00B8615F">
        <w:rPr>
          <w:rFonts w:hint="cs"/>
          <w:rtl/>
          <w:lang w:eastAsia="he-IL"/>
        </w:rPr>
        <w:t>נג'אח</w:t>
      </w:r>
      <w:proofErr w:type="spellEnd"/>
      <w:r w:rsidR="00B8615F">
        <w:rPr>
          <w:rFonts w:hint="cs"/>
          <w:rtl/>
          <w:lang w:eastAsia="he-IL"/>
        </w:rPr>
        <w:t>, חברון וביר זית.</w:t>
      </w:r>
      <w:r>
        <w:rPr>
          <w:rFonts w:hint="cs"/>
          <w:rtl/>
          <w:lang w:eastAsia="he-IL"/>
        </w:rPr>
        <w:t xml:space="preserve">) </w:t>
      </w:r>
    </w:p>
    <w:p w:rsidR="00770BD6" w:rsidRDefault="00770BD6" w:rsidP="009F0988">
      <w:pPr>
        <w:rPr>
          <w:rtl/>
          <w:lang w:eastAsia="he-IL"/>
        </w:rPr>
      </w:pPr>
    </w:p>
    <w:p w:rsidR="00770BD6" w:rsidRDefault="00770BD6" w:rsidP="00D66562">
      <w:pPr>
        <w:rPr>
          <w:rtl/>
        </w:rPr>
      </w:pPr>
      <w:r>
        <w:rPr>
          <w:rFonts w:hint="cs"/>
          <w:rtl/>
          <w:lang w:eastAsia="he-IL"/>
        </w:rPr>
        <w:t xml:space="preserve">חשוב מאוד, גברתי שרת החינוך המיועדת, שיש לנו, </w:t>
      </w:r>
      <w:bookmarkStart w:id="7080" w:name="_ETM_Q21_481000"/>
      <w:bookmarkEnd w:id="7080"/>
      <w:r>
        <w:rPr>
          <w:rFonts w:hint="cs"/>
          <w:rtl/>
          <w:lang w:eastAsia="he-IL"/>
        </w:rPr>
        <w:t xml:space="preserve">אמרתי, 54,000 סטודנטים שלומדים באוניברסיטאות ובמכללות בתוך ישראל. אני אומר </w:t>
      </w:r>
      <w:bookmarkStart w:id="7081" w:name="_ETM_Q21_491000"/>
      <w:bookmarkEnd w:id="7081"/>
      <w:r>
        <w:rPr>
          <w:rFonts w:hint="cs"/>
          <w:rtl/>
          <w:lang w:eastAsia="he-IL"/>
        </w:rPr>
        <w:t>לך</w:t>
      </w:r>
      <w:r w:rsidR="00D66562">
        <w:rPr>
          <w:rFonts w:hint="cs"/>
          <w:rtl/>
          <w:lang w:eastAsia="he-IL"/>
        </w:rPr>
        <w:t>,</w:t>
      </w:r>
      <w:r>
        <w:rPr>
          <w:rFonts w:hint="cs"/>
          <w:rtl/>
          <w:lang w:eastAsia="he-IL"/>
        </w:rPr>
        <w:t xml:space="preserve"> כמי שלמד כאן באוניברסיטה העברית בירושלים – למדתי משפטים וחשבונאות, </w:t>
      </w:r>
      <w:bookmarkStart w:id="7082" w:name="_ETM_Q21_496000"/>
      <w:bookmarkEnd w:id="7082"/>
      <w:r>
        <w:rPr>
          <w:rFonts w:hint="cs"/>
          <w:rtl/>
          <w:lang w:eastAsia="he-IL"/>
        </w:rPr>
        <w:t xml:space="preserve">והייתי יושב-ראש התאחדות הסטודנטים הערבים בישראל – </w:t>
      </w:r>
      <w:r>
        <w:rPr>
          <w:rtl/>
        </w:rPr>
        <w:t xml:space="preserve">העדיפות </w:t>
      </w:r>
      <w:bookmarkStart w:id="7083" w:name="_ETM_Q21_501720"/>
      <w:bookmarkEnd w:id="7083"/>
      <w:r>
        <w:rPr>
          <w:rtl/>
        </w:rPr>
        <w:t xml:space="preserve">הראשונה </w:t>
      </w:r>
      <w:bookmarkStart w:id="7084" w:name="_ETM_Q21_502170"/>
      <w:bookmarkEnd w:id="7084"/>
      <w:r>
        <w:rPr>
          <w:rtl/>
        </w:rPr>
        <w:t>ש</w:t>
      </w:r>
      <w:bookmarkStart w:id="7085" w:name="_ETM_Q21_502410"/>
      <w:bookmarkEnd w:id="7085"/>
      <w:r>
        <w:rPr>
          <w:rFonts w:hint="cs"/>
          <w:rtl/>
        </w:rPr>
        <w:t xml:space="preserve">ל </w:t>
      </w:r>
      <w:r>
        <w:rPr>
          <w:rtl/>
        </w:rPr>
        <w:t xml:space="preserve">כל </w:t>
      </w:r>
      <w:bookmarkStart w:id="7086" w:name="_ETM_Q21_502560"/>
      <w:bookmarkEnd w:id="7086"/>
      <w:r>
        <w:rPr>
          <w:rtl/>
        </w:rPr>
        <w:t xml:space="preserve">סטודנט </w:t>
      </w:r>
      <w:bookmarkStart w:id="7087" w:name="_ETM_Q21_502980"/>
      <w:bookmarkEnd w:id="7087"/>
      <w:r>
        <w:rPr>
          <w:rtl/>
        </w:rPr>
        <w:t xml:space="preserve">שתשאלי </w:t>
      </w:r>
      <w:bookmarkStart w:id="7088" w:name="_ETM_Q21_503430"/>
      <w:bookmarkEnd w:id="7088"/>
      <w:r>
        <w:rPr>
          <w:rtl/>
        </w:rPr>
        <w:t>אותו</w:t>
      </w:r>
      <w:r>
        <w:rPr>
          <w:rFonts w:hint="cs"/>
          <w:rtl/>
        </w:rPr>
        <w:t xml:space="preserve">, </w:t>
      </w:r>
      <w:bookmarkStart w:id="7089" w:name="_ETM_Q21_486599"/>
      <w:bookmarkEnd w:id="7089"/>
      <w:r>
        <w:rPr>
          <w:rFonts w:hint="cs"/>
          <w:rtl/>
        </w:rPr>
        <w:t>שהוא</w:t>
      </w:r>
      <w:r>
        <w:rPr>
          <w:rtl/>
        </w:rPr>
        <w:t xml:space="preserve"> </w:t>
      </w:r>
      <w:bookmarkStart w:id="7090" w:name="_ETM_Q21_503730"/>
      <w:bookmarkEnd w:id="7090"/>
      <w:r>
        <w:rPr>
          <w:rtl/>
        </w:rPr>
        <w:t xml:space="preserve">רוצה </w:t>
      </w:r>
      <w:bookmarkStart w:id="7091" w:name="_ETM_Q21_504029"/>
      <w:bookmarkEnd w:id="7091"/>
      <w:r>
        <w:rPr>
          <w:rtl/>
        </w:rPr>
        <w:t xml:space="preserve">ללמוד </w:t>
      </w:r>
      <w:bookmarkStart w:id="7092" w:name="_ETM_Q21_504810"/>
      <w:bookmarkEnd w:id="7092"/>
      <w:r>
        <w:rPr>
          <w:rtl/>
        </w:rPr>
        <w:t xml:space="preserve">באוניברסיטאות </w:t>
      </w:r>
      <w:bookmarkStart w:id="7093" w:name="_ETM_Q21_505529"/>
      <w:bookmarkEnd w:id="7093"/>
      <w:r>
        <w:rPr>
          <w:rtl/>
        </w:rPr>
        <w:t>בארץ</w:t>
      </w:r>
      <w:r>
        <w:rPr>
          <w:rFonts w:hint="cs"/>
          <w:rtl/>
        </w:rPr>
        <w:t>.</w:t>
      </w:r>
      <w:r>
        <w:rPr>
          <w:rtl/>
        </w:rPr>
        <w:t xml:space="preserve"> </w:t>
      </w:r>
      <w:bookmarkStart w:id="7094" w:name="_ETM_Q21_506660"/>
      <w:bookmarkEnd w:id="7094"/>
      <w:r>
        <w:rPr>
          <w:rtl/>
        </w:rPr>
        <w:t xml:space="preserve">אבל </w:t>
      </w:r>
      <w:bookmarkStart w:id="7095" w:name="_ETM_Q21_506900"/>
      <w:bookmarkEnd w:id="7095"/>
      <w:r>
        <w:rPr>
          <w:rtl/>
        </w:rPr>
        <w:t xml:space="preserve">בגלל </w:t>
      </w:r>
      <w:bookmarkStart w:id="7096" w:name="_ETM_Q21_507289"/>
      <w:bookmarkEnd w:id="7096"/>
      <w:r>
        <w:rPr>
          <w:rtl/>
        </w:rPr>
        <w:t xml:space="preserve">החסמים </w:t>
      </w:r>
      <w:bookmarkStart w:id="7097" w:name="_ETM_Q21_507830"/>
      <w:bookmarkEnd w:id="7097"/>
      <w:r>
        <w:rPr>
          <w:rtl/>
        </w:rPr>
        <w:t xml:space="preserve">וריבוי </w:t>
      </w:r>
      <w:bookmarkStart w:id="7098" w:name="_ETM_Q21_508339"/>
      <w:bookmarkEnd w:id="7098"/>
      <w:r>
        <w:rPr>
          <w:rtl/>
        </w:rPr>
        <w:t>החסמים</w:t>
      </w:r>
      <w:r>
        <w:rPr>
          <w:rFonts w:hint="cs"/>
          <w:rtl/>
        </w:rPr>
        <w:t xml:space="preserve"> </w:t>
      </w:r>
      <w:r>
        <w:rPr>
          <w:rFonts w:hint="eastAsia"/>
        </w:rPr>
        <w:t>–</w:t>
      </w:r>
      <w:r>
        <w:rPr>
          <w:rtl/>
        </w:rPr>
        <w:t xml:space="preserve"> </w:t>
      </w:r>
      <w:bookmarkStart w:id="7099" w:name="_ETM_Q21_509359"/>
      <w:bookmarkEnd w:id="7099"/>
      <w:r>
        <w:rPr>
          <w:rtl/>
        </w:rPr>
        <w:t xml:space="preserve">בין </w:t>
      </w:r>
      <w:bookmarkStart w:id="7100" w:name="_ETM_Q21_509599"/>
      <w:bookmarkStart w:id="7101" w:name="_ETM_Q21_509720"/>
      <w:bookmarkEnd w:id="7100"/>
      <w:bookmarkEnd w:id="7101"/>
      <w:r w:rsidR="00296738">
        <w:rPr>
          <w:rFonts w:hint="cs"/>
          <w:rtl/>
        </w:rPr>
        <w:t>ש</w:t>
      </w:r>
      <w:r>
        <w:rPr>
          <w:rtl/>
        </w:rPr>
        <w:t xml:space="preserve">זה </w:t>
      </w:r>
      <w:bookmarkStart w:id="7102" w:name="_ETM_Q21_509869"/>
      <w:bookmarkEnd w:id="7102"/>
      <w:r>
        <w:rPr>
          <w:rtl/>
        </w:rPr>
        <w:t>מבחני</w:t>
      </w:r>
      <w:r w:rsidR="00D66562">
        <w:rPr>
          <w:rFonts w:hint="cs"/>
          <w:rtl/>
        </w:rPr>
        <w:t>ם</w:t>
      </w:r>
      <w:r>
        <w:rPr>
          <w:rtl/>
        </w:rPr>
        <w:t xml:space="preserve"> </w:t>
      </w:r>
      <w:bookmarkStart w:id="7103" w:name="_ETM_Q21_510289"/>
      <w:bookmarkEnd w:id="7103"/>
      <w:r>
        <w:rPr>
          <w:rtl/>
        </w:rPr>
        <w:t>פסיכומטרי</w:t>
      </w:r>
      <w:r w:rsidR="00D66562">
        <w:rPr>
          <w:rFonts w:hint="cs"/>
          <w:rtl/>
        </w:rPr>
        <w:t>ים</w:t>
      </w:r>
      <w:r>
        <w:rPr>
          <w:rFonts w:hint="cs"/>
          <w:rtl/>
        </w:rPr>
        <w:t>,</w:t>
      </w:r>
      <w:r>
        <w:rPr>
          <w:rtl/>
        </w:rPr>
        <w:t xml:space="preserve"> </w:t>
      </w:r>
      <w:bookmarkStart w:id="7104" w:name="_ETM_Q21_511279"/>
      <w:bookmarkEnd w:id="7104"/>
      <w:r>
        <w:rPr>
          <w:rtl/>
        </w:rPr>
        <w:t xml:space="preserve">בין </w:t>
      </w:r>
      <w:bookmarkStart w:id="7105" w:name="_ETM_Q21_511550"/>
      <w:bookmarkStart w:id="7106" w:name="_ETM_Q21_511669"/>
      <w:bookmarkEnd w:id="7105"/>
      <w:bookmarkEnd w:id="7106"/>
      <w:r w:rsidR="00296738">
        <w:rPr>
          <w:rFonts w:hint="cs"/>
          <w:rtl/>
        </w:rPr>
        <w:t>ש</w:t>
      </w:r>
      <w:r>
        <w:rPr>
          <w:rtl/>
        </w:rPr>
        <w:t xml:space="preserve">זה </w:t>
      </w:r>
      <w:bookmarkStart w:id="7107" w:name="_ETM_Q21_512029"/>
      <w:bookmarkEnd w:id="7107"/>
      <w:r w:rsidR="00D66562">
        <w:rPr>
          <w:rFonts w:hint="cs"/>
          <w:rtl/>
        </w:rPr>
        <w:t xml:space="preserve">– </w:t>
      </w:r>
      <w:r>
        <w:rPr>
          <w:rtl/>
        </w:rPr>
        <w:t xml:space="preserve">אפילו </w:t>
      </w:r>
      <w:bookmarkStart w:id="7108" w:name="_ETM_Q21_512719"/>
      <w:bookmarkEnd w:id="7108"/>
      <w:r w:rsidR="00D66562">
        <w:rPr>
          <w:rFonts w:hint="cs"/>
          <w:rtl/>
        </w:rPr>
        <w:t>כ</w:t>
      </w:r>
      <w:r>
        <w:rPr>
          <w:rtl/>
        </w:rPr>
        <w:t xml:space="preserve">שמקבלים </w:t>
      </w:r>
      <w:bookmarkStart w:id="7109" w:name="_ETM_Q21_513410"/>
      <w:bookmarkEnd w:id="7109"/>
      <w:r>
        <w:rPr>
          <w:rtl/>
        </w:rPr>
        <w:t xml:space="preserve">800 </w:t>
      </w:r>
      <w:bookmarkStart w:id="7110" w:name="_ETM_Q21_514699"/>
      <w:bookmarkEnd w:id="7110"/>
      <w:r>
        <w:rPr>
          <w:rtl/>
        </w:rPr>
        <w:t>בפסי</w:t>
      </w:r>
      <w:r>
        <w:rPr>
          <w:rFonts w:hint="cs"/>
          <w:rtl/>
        </w:rPr>
        <w:t>כומטרי</w:t>
      </w:r>
      <w:r>
        <w:rPr>
          <w:rtl/>
        </w:rPr>
        <w:t xml:space="preserve"> </w:t>
      </w:r>
      <w:bookmarkStart w:id="7111" w:name="_ETM_Q21_515870"/>
      <w:bookmarkEnd w:id="7111"/>
      <w:r>
        <w:rPr>
          <w:rtl/>
        </w:rPr>
        <w:t xml:space="preserve">ומקבלים </w:t>
      </w:r>
      <w:bookmarkStart w:id="7112" w:name="_ETM_Q21_516529"/>
      <w:bookmarkEnd w:id="7112"/>
      <w:r>
        <w:rPr>
          <w:rtl/>
        </w:rPr>
        <w:t xml:space="preserve">120 </w:t>
      </w:r>
      <w:bookmarkStart w:id="7113" w:name="_ETM_Q21_517100"/>
      <w:bookmarkEnd w:id="7113"/>
      <w:r>
        <w:rPr>
          <w:rtl/>
        </w:rPr>
        <w:t>בבגרות</w:t>
      </w:r>
      <w:r>
        <w:rPr>
          <w:rFonts w:hint="cs"/>
          <w:rtl/>
        </w:rPr>
        <w:t>,</w:t>
      </w:r>
      <w:r>
        <w:rPr>
          <w:rtl/>
        </w:rPr>
        <w:t xml:space="preserve"> </w:t>
      </w:r>
      <w:bookmarkStart w:id="7114" w:name="_ETM_Q21_517940"/>
      <w:bookmarkEnd w:id="7114"/>
      <w:r>
        <w:rPr>
          <w:rtl/>
        </w:rPr>
        <w:t xml:space="preserve">לא </w:t>
      </w:r>
      <w:bookmarkStart w:id="7115" w:name="_ETM_Q21_518390"/>
      <w:bookmarkEnd w:id="7115"/>
      <w:r>
        <w:rPr>
          <w:rtl/>
        </w:rPr>
        <w:t>מ</w:t>
      </w:r>
      <w:r>
        <w:rPr>
          <w:rFonts w:hint="cs"/>
          <w:rtl/>
        </w:rPr>
        <w:t>ת</w:t>
      </w:r>
      <w:r>
        <w:rPr>
          <w:rtl/>
        </w:rPr>
        <w:t xml:space="preserve">קבלים </w:t>
      </w:r>
      <w:bookmarkStart w:id="7116" w:name="_ETM_Q21_518750"/>
      <w:bookmarkEnd w:id="7116"/>
      <w:r>
        <w:rPr>
          <w:rtl/>
        </w:rPr>
        <w:t xml:space="preserve">לפקולטות </w:t>
      </w:r>
      <w:bookmarkStart w:id="7117" w:name="_ETM_Q21_519440"/>
      <w:bookmarkEnd w:id="7117"/>
      <w:r>
        <w:rPr>
          <w:rtl/>
        </w:rPr>
        <w:t xml:space="preserve">רפואה </w:t>
      </w:r>
      <w:bookmarkStart w:id="7118" w:name="_ETM_Q21_519920"/>
      <w:bookmarkEnd w:id="7118"/>
      <w:r>
        <w:rPr>
          <w:rtl/>
        </w:rPr>
        <w:t xml:space="preserve">ולפקולטות </w:t>
      </w:r>
      <w:bookmarkStart w:id="7119" w:name="_ETM_Q21_520640"/>
      <w:bookmarkEnd w:id="7119"/>
      <w:r>
        <w:rPr>
          <w:rtl/>
        </w:rPr>
        <w:t>היוקרתיות</w:t>
      </w:r>
      <w:r w:rsidR="00296738">
        <w:rPr>
          <w:rFonts w:hint="cs"/>
          <w:rtl/>
        </w:rPr>
        <w:t>,</w:t>
      </w:r>
      <w:r>
        <w:rPr>
          <w:rFonts w:hint="cs"/>
          <w:rtl/>
        </w:rPr>
        <w:t xml:space="preserve"> </w:t>
      </w:r>
      <w:r>
        <w:t>s</w:t>
      </w:r>
      <w:r w:rsidRPr="00872F6C">
        <w:t>o</w:t>
      </w:r>
      <w:r>
        <w:t xml:space="preserve"> </w:t>
      </w:r>
      <w:r w:rsidRPr="00872F6C">
        <w:t>called</w:t>
      </w:r>
      <w:bookmarkStart w:id="7120" w:name="_ETM_Q21_522279"/>
      <w:bookmarkStart w:id="7121" w:name="_ETM_Q21_523210"/>
      <w:bookmarkEnd w:id="7120"/>
      <w:bookmarkEnd w:id="7121"/>
      <w:r w:rsidR="00D66562">
        <w:rPr>
          <w:rFonts w:hint="cs"/>
          <w:rtl/>
        </w:rPr>
        <w:t>,</w:t>
      </w:r>
      <w:r w:rsidR="00296738">
        <w:rPr>
          <w:rFonts w:hint="cs"/>
          <w:rtl/>
        </w:rPr>
        <w:t xml:space="preserve"> </w:t>
      </w:r>
      <w:r>
        <w:rPr>
          <w:rtl/>
        </w:rPr>
        <w:t xml:space="preserve">לכן </w:t>
      </w:r>
      <w:bookmarkStart w:id="7122" w:name="_ETM_Q21_523600"/>
      <w:bookmarkEnd w:id="7122"/>
      <w:r>
        <w:rPr>
          <w:rtl/>
        </w:rPr>
        <w:t xml:space="preserve">הם </w:t>
      </w:r>
      <w:bookmarkStart w:id="7123" w:name="_ETM_Q21_523749"/>
      <w:bookmarkEnd w:id="7123"/>
      <w:r>
        <w:rPr>
          <w:rtl/>
        </w:rPr>
        <w:t xml:space="preserve">נאלצים </w:t>
      </w:r>
      <w:bookmarkStart w:id="7124" w:name="_ETM_Q21_524679"/>
      <w:bookmarkEnd w:id="7124"/>
      <w:r>
        <w:rPr>
          <w:rtl/>
        </w:rPr>
        <w:t xml:space="preserve">ללכת </w:t>
      </w:r>
      <w:bookmarkStart w:id="7125" w:name="_ETM_Q21_525190"/>
      <w:bookmarkEnd w:id="7125"/>
      <w:r>
        <w:rPr>
          <w:rtl/>
        </w:rPr>
        <w:t xml:space="preserve">ללמוד </w:t>
      </w:r>
      <w:bookmarkStart w:id="7126" w:name="_ETM_Q21_525699"/>
      <w:bookmarkEnd w:id="7126"/>
      <w:r>
        <w:rPr>
          <w:rtl/>
        </w:rPr>
        <w:t>בחו"ל</w:t>
      </w:r>
      <w:r>
        <w:rPr>
          <w:rFonts w:hint="cs"/>
          <w:rtl/>
        </w:rPr>
        <w:t>.</w:t>
      </w:r>
      <w:r>
        <w:rPr>
          <w:rtl/>
        </w:rPr>
        <w:t xml:space="preserve"> </w:t>
      </w:r>
      <w:bookmarkStart w:id="7127" w:name="_ETM_Q21_526239"/>
      <w:bookmarkEnd w:id="7127"/>
      <w:r>
        <w:rPr>
          <w:rtl/>
        </w:rPr>
        <w:t xml:space="preserve">יש </w:t>
      </w:r>
      <w:bookmarkStart w:id="7128" w:name="_ETM_Q21_526539"/>
      <w:bookmarkEnd w:id="7128"/>
      <w:r>
        <w:rPr>
          <w:rtl/>
        </w:rPr>
        <w:t xml:space="preserve">לנו </w:t>
      </w:r>
      <w:bookmarkStart w:id="7129" w:name="_ETM_Q21_527050"/>
      <w:bookmarkEnd w:id="7129"/>
      <w:r>
        <w:rPr>
          <w:rtl/>
        </w:rPr>
        <w:t xml:space="preserve">בערך </w:t>
      </w:r>
      <w:r>
        <w:rPr>
          <w:rFonts w:hint="cs"/>
          <w:rtl/>
        </w:rPr>
        <w:t>15,000</w:t>
      </w:r>
      <w:r>
        <w:rPr>
          <w:rFonts w:hint="eastAsia"/>
          <w:rtl/>
        </w:rPr>
        <w:t>–</w:t>
      </w:r>
      <w:r>
        <w:rPr>
          <w:rFonts w:hint="cs"/>
          <w:rtl/>
        </w:rPr>
        <w:t xml:space="preserve">20,000 </w:t>
      </w:r>
      <w:r>
        <w:rPr>
          <w:rtl/>
        </w:rPr>
        <w:t xml:space="preserve">סטודנטים </w:t>
      </w:r>
      <w:bookmarkStart w:id="7130" w:name="_ETM_Q21_529779"/>
      <w:bookmarkEnd w:id="7130"/>
      <w:r>
        <w:rPr>
          <w:rtl/>
        </w:rPr>
        <w:t xml:space="preserve">שלומדים </w:t>
      </w:r>
      <w:bookmarkStart w:id="7131" w:name="_ETM_Q21_530800"/>
      <w:bookmarkEnd w:id="7131"/>
      <w:r>
        <w:rPr>
          <w:rtl/>
        </w:rPr>
        <w:t>בחו"ל</w:t>
      </w:r>
      <w:r>
        <w:rPr>
          <w:rFonts w:hint="cs"/>
          <w:rtl/>
        </w:rPr>
        <w:t>,</w:t>
      </w:r>
      <w:r>
        <w:rPr>
          <w:rtl/>
        </w:rPr>
        <w:t xml:space="preserve"> </w:t>
      </w:r>
      <w:bookmarkStart w:id="7132" w:name="_ETM_Q21_531670"/>
      <w:bookmarkEnd w:id="7132"/>
      <w:r>
        <w:rPr>
          <w:rtl/>
        </w:rPr>
        <w:t xml:space="preserve">מהם </w:t>
      </w:r>
      <w:bookmarkStart w:id="7133" w:name="_ETM_Q21_532000"/>
      <w:bookmarkEnd w:id="7133"/>
      <w:r>
        <w:rPr>
          <w:rtl/>
        </w:rPr>
        <w:t xml:space="preserve">בערך </w:t>
      </w:r>
      <w:bookmarkStart w:id="7134" w:name="_ETM_Q21_532839"/>
      <w:bookmarkEnd w:id="7134"/>
      <w:r>
        <w:rPr>
          <w:rFonts w:hint="cs"/>
          <w:rtl/>
        </w:rPr>
        <w:t>10,000</w:t>
      </w:r>
      <w:r w:rsidR="00296738">
        <w:rPr>
          <w:rFonts w:hint="cs"/>
          <w:rtl/>
        </w:rPr>
        <w:t>,</w:t>
      </w:r>
      <w:r>
        <w:rPr>
          <w:rtl/>
        </w:rPr>
        <w:t xml:space="preserve"> </w:t>
      </w:r>
      <w:bookmarkStart w:id="7135" w:name="_ETM_Q21_533890"/>
      <w:bookmarkEnd w:id="7135"/>
      <w:r>
        <w:rPr>
          <w:rtl/>
        </w:rPr>
        <w:t>אולי</w:t>
      </w:r>
      <w:r>
        <w:rPr>
          <w:rFonts w:hint="cs"/>
          <w:rtl/>
        </w:rPr>
        <w:t>,</w:t>
      </w:r>
      <w:r>
        <w:rPr>
          <w:rtl/>
        </w:rPr>
        <w:t xml:space="preserve"> </w:t>
      </w:r>
      <w:bookmarkStart w:id="7136" w:name="_ETM_Q21_534190"/>
      <w:bookmarkEnd w:id="7136"/>
      <w:r>
        <w:rPr>
          <w:rtl/>
        </w:rPr>
        <w:t xml:space="preserve">באוניברסיטאות </w:t>
      </w:r>
      <w:bookmarkStart w:id="7137" w:name="_ETM_Q21_534850"/>
      <w:bookmarkEnd w:id="7137"/>
      <w:r>
        <w:rPr>
          <w:rtl/>
        </w:rPr>
        <w:t xml:space="preserve">ברשות </w:t>
      </w:r>
      <w:bookmarkStart w:id="7138" w:name="_ETM_Q21_535210"/>
      <w:bookmarkEnd w:id="7138"/>
      <w:r>
        <w:rPr>
          <w:rtl/>
        </w:rPr>
        <w:t>הפלסטינית</w:t>
      </w:r>
      <w:r>
        <w:rPr>
          <w:rFonts w:hint="cs"/>
          <w:rtl/>
        </w:rPr>
        <w:t>,</w:t>
      </w:r>
      <w:r>
        <w:rPr>
          <w:rtl/>
        </w:rPr>
        <w:t xml:space="preserve"> </w:t>
      </w:r>
      <w:bookmarkStart w:id="7139" w:name="_ETM_Q21_535930"/>
      <w:bookmarkEnd w:id="7139"/>
      <w:r>
        <w:rPr>
          <w:rtl/>
        </w:rPr>
        <w:t xml:space="preserve">בין </w:t>
      </w:r>
      <w:bookmarkStart w:id="7140" w:name="_ETM_Q21_536140"/>
      <w:bookmarkStart w:id="7141" w:name="_ETM_Q21_536230"/>
      <w:bookmarkEnd w:id="7140"/>
      <w:bookmarkEnd w:id="7141"/>
      <w:r w:rsidR="00296738">
        <w:rPr>
          <w:rFonts w:hint="cs"/>
          <w:rtl/>
        </w:rPr>
        <w:t>ש</w:t>
      </w:r>
      <w:r>
        <w:rPr>
          <w:rtl/>
        </w:rPr>
        <w:t xml:space="preserve">זה </w:t>
      </w:r>
      <w:bookmarkStart w:id="7142" w:name="_ETM_Q21_536980"/>
      <w:bookmarkEnd w:id="7142"/>
      <w:r>
        <w:rPr>
          <w:rtl/>
        </w:rPr>
        <w:t>האוניברסיט</w:t>
      </w:r>
      <w:r>
        <w:rPr>
          <w:rFonts w:hint="cs"/>
          <w:rtl/>
        </w:rPr>
        <w:t>אות</w:t>
      </w:r>
      <w:r>
        <w:rPr>
          <w:rtl/>
        </w:rPr>
        <w:t xml:space="preserve"> </w:t>
      </w:r>
      <w:bookmarkStart w:id="7143" w:name="_ETM_Q21_537579"/>
      <w:bookmarkEnd w:id="7143"/>
      <w:r>
        <w:rPr>
          <w:rtl/>
        </w:rPr>
        <w:t>בג'נין</w:t>
      </w:r>
      <w:r>
        <w:rPr>
          <w:rFonts w:hint="cs"/>
          <w:rtl/>
        </w:rPr>
        <w:t>,</w:t>
      </w:r>
      <w:r>
        <w:rPr>
          <w:rtl/>
        </w:rPr>
        <w:t xml:space="preserve"> </w:t>
      </w:r>
      <w:bookmarkStart w:id="7144" w:name="_ETM_Q21_538559"/>
      <w:bookmarkEnd w:id="7144"/>
      <w:r>
        <w:rPr>
          <w:rFonts w:hint="cs"/>
          <w:rtl/>
        </w:rPr>
        <w:t>בא-</w:t>
      </w:r>
      <w:proofErr w:type="spellStart"/>
      <w:r>
        <w:rPr>
          <w:rFonts w:hint="cs"/>
          <w:rtl/>
        </w:rPr>
        <w:t>נג'אח</w:t>
      </w:r>
      <w:proofErr w:type="spellEnd"/>
      <w:r>
        <w:rPr>
          <w:rFonts w:hint="cs"/>
          <w:rtl/>
        </w:rPr>
        <w:t xml:space="preserve">, </w:t>
      </w:r>
      <w:proofErr w:type="spellStart"/>
      <w:r>
        <w:rPr>
          <w:rFonts w:hint="cs"/>
          <w:rtl/>
        </w:rPr>
        <w:t>בנבלוס</w:t>
      </w:r>
      <w:proofErr w:type="spellEnd"/>
      <w:r>
        <w:rPr>
          <w:rtl/>
        </w:rPr>
        <w:t xml:space="preserve"> </w:t>
      </w:r>
      <w:bookmarkStart w:id="7145" w:name="_ETM_Q21_540329"/>
      <w:bookmarkEnd w:id="7145"/>
      <w:r>
        <w:rPr>
          <w:rtl/>
        </w:rPr>
        <w:t xml:space="preserve">ובעוד </w:t>
      </w:r>
      <w:bookmarkStart w:id="7146" w:name="_ETM_Q21_541140"/>
      <w:bookmarkEnd w:id="7146"/>
      <w:r>
        <w:rPr>
          <w:rtl/>
        </w:rPr>
        <w:t>אוניברסיטאות</w:t>
      </w:r>
      <w:r>
        <w:rPr>
          <w:rFonts w:hint="cs"/>
          <w:rtl/>
        </w:rPr>
        <w:t>.</w:t>
      </w:r>
      <w:r>
        <w:rPr>
          <w:rtl/>
        </w:rPr>
        <w:t xml:space="preserve"> </w:t>
      </w:r>
      <w:bookmarkStart w:id="7147" w:name="_ETM_Q21_542410"/>
      <w:bookmarkStart w:id="7148" w:name="_ETM_Q21_546000"/>
      <w:bookmarkEnd w:id="7147"/>
      <w:bookmarkEnd w:id="7148"/>
      <w:r>
        <w:rPr>
          <w:rtl/>
        </w:rPr>
        <w:t xml:space="preserve">אנחנו </w:t>
      </w:r>
      <w:bookmarkStart w:id="7149" w:name="_ETM_Q21_543250"/>
      <w:bookmarkEnd w:id="7149"/>
      <w:r>
        <w:rPr>
          <w:rtl/>
        </w:rPr>
        <w:t xml:space="preserve">מבקשים </w:t>
      </w:r>
      <w:bookmarkStart w:id="7150" w:name="_ETM_Q21_543940"/>
      <w:bookmarkEnd w:id="7150"/>
      <w:r>
        <w:rPr>
          <w:rtl/>
        </w:rPr>
        <w:t xml:space="preserve">להסיר </w:t>
      </w:r>
      <w:bookmarkStart w:id="7151" w:name="_ETM_Q21_544600"/>
      <w:bookmarkEnd w:id="7151"/>
      <w:r>
        <w:rPr>
          <w:rtl/>
        </w:rPr>
        <w:t xml:space="preserve">את </w:t>
      </w:r>
      <w:bookmarkStart w:id="7152" w:name="_ETM_Q21_544750"/>
      <w:bookmarkEnd w:id="7152"/>
      <w:r>
        <w:rPr>
          <w:rtl/>
        </w:rPr>
        <w:t xml:space="preserve">החסמים </w:t>
      </w:r>
      <w:bookmarkStart w:id="7153" w:name="_ETM_Q21_545380"/>
      <w:bookmarkEnd w:id="7153"/>
      <w:r>
        <w:rPr>
          <w:rtl/>
        </w:rPr>
        <w:t>האלה</w:t>
      </w:r>
      <w:r>
        <w:rPr>
          <w:rFonts w:hint="cs"/>
          <w:rtl/>
        </w:rPr>
        <w:t>.</w:t>
      </w:r>
      <w:r>
        <w:rPr>
          <w:rtl/>
        </w:rPr>
        <w:t xml:space="preserve"> </w:t>
      </w:r>
      <w:bookmarkStart w:id="7154" w:name="_ETM_Q21_546339"/>
      <w:bookmarkEnd w:id="7154"/>
    </w:p>
    <w:p w:rsidR="00770BD6" w:rsidRDefault="00770BD6" w:rsidP="009F0988">
      <w:pPr>
        <w:rPr>
          <w:rtl/>
        </w:rPr>
      </w:pPr>
    </w:p>
    <w:p w:rsidR="00770BD6" w:rsidRDefault="00770BD6" w:rsidP="00D66562">
      <w:pPr>
        <w:rPr>
          <w:rtl/>
        </w:rPr>
      </w:pPr>
      <w:r>
        <w:rPr>
          <w:rtl/>
        </w:rPr>
        <w:t xml:space="preserve">אני </w:t>
      </w:r>
      <w:bookmarkStart w:id="7155" w:name="_ETM_Q21_546549"/>
      <w:bookmarkEnd w:id="7155"/>
      <w:r>
        <w:rPr>
          <w:rtl/>
        </w:rPr>
        <w:t xml:space="preserve">מברך </w:t>
      </w:r>
      <w:bookmarkStart w:id="7156" w:name="_ETM_Q21_546880"/>
      <w:bookmarkStart w:id="7157" w:name="_ETM_Q21_547060"/>
      <w:bookmarkEnd w:id="7156"/>
      <w:bookmarkEnd w:id="7157"/>
      <w:r>
        <w:rPr>
          <w:rtl/>
        </w:rPr>
        <w:t xml:space="preserve">את </w:t>
      </w:r>
      <w:bookmarkStart w:id="7158" w:name="_ETM_Q21_547150"/>
      <w:bookmarkEnd w:id="7158"/>
      <w:r>
        <w:rPr>
          <w:rtl/>
        </w:rPr>
        <w:t xml:space="preserve">הסטודנטים </w:t>
      </w:r>
      <w:bookmarkStart w:id="7159" w:name="_ETM_Q21_547720"/>
      <w:bookmarkEnd w:id="7159"/>
      <w:r w:rsidR="00D66562">
        <w:rPr>
          <w:rtl/>
        </w:rPr>
        <w:t xml:space="preserve">גם </w:t>
      </w:r>
      <w:r>
        <w:rPr>
          <w:rtl/>
        </w:rPr>
        <w:t xml:space="preserve">על </w:t>
      </w:r>
      <w:bookmarkStart w:id="7160" w:name="_ETM_Q21_547869"/>
      <w:bookmarkEnd w:id="7160"/>
      <w:r>
        <w:rPr>
          <w:rtl/>
        </w:rPr>
        <w:t xml:space="preserve">ההישגים </w:t>
      </w:r>
      <w:bookmarkStart w:id="7161" w:name="_ETM_Q21_548470"/>
      <w:bookmarkEnd w:id="7161"/>
      <w:r>
        <w:rPr>
          <w:rtl/>
        </w:rPr>
        <w:t xml:space="preserve">הלימודיים </w:t>
      </w:r>
      <w:bookmarkStart w:id="7162" w:name="_ETM_Q21_549460"/>
      <w:bookmarkEnd w:id="7162"/>
      <w:r>
        <w:rPr>
          <w:rtl/>
        </w:rPr>
        <w:t xml:space="preserve">וגם </w:t>
      </w:r>
      <w:bookmarkStart w:id="7163" w:name="_ETM_Q21_549909"/>
      <w:bookmarkEnd w:id="7163"/>
      <w:r>
        <w:rPr>
          <w:rtl/>
        </w:rPr>
        <w:t xml:space="preserve">על </w:t>
      </w:r>
      <w:bookmarkStart w:id="7164" w:name="_ETM_Q21_550119"/>
      <w:bookmarkEnd w:id="7164"/>
      <w:r>
        <w:rPr>
          <w:rtl/>
        </w:rPr>
        <w:t xml:space="preserve">המעורבות </w:t>
      </w:r>
      <w:bookmarkStart w:id="7165" w:name="_ETM_Q21_550839"/>
      <w:bookmarkEnd w:id="7165"/>
      <w:r>
        <w:rPr>
          <w:rtl/>
        </w:rPr>
        <w:t xml:space="preserve">החברתית </w:t>
      </w:r>
      <w:bookmarkStart w:id="7166" w:name="_ETM_Q21_551500"/>
      <w:bookmarkEnd w:id="7166"/>
      <w:r>
        <w:rPr>
          <w:rtl/>
        </w:rPr>
        <w:t>שלהם</w:t>
      </w:r>
      <w:r w:rsidR="00296738">
        <w:rPr>
          <w:rFonts w:hint="cs"/>
          <w:rtl/>
        </w:rPr>
        <w:t>.</w:t>
      </w:r>
      <w:r>
        <w:rPr>
          <w:rtl/>
        </w:rPr>
        <w:t xml:space="preserve"> </w:t>
      </w:r>
      <w:bookmarkStart w:id="7167" w:name="_ETM_Q21_551890"/>
      <w:bookmarkEnd w:id="7167"/>
      <w:r>
        <w:rPr>
          <w:rtl/>
        </w:rPr>
        <w:t xml:space="preserve">אנחנו </w:t>
      </w:r>
      <w:bookmarkStart w:id="7168" w:name="_ETM_Q21_552640"/>
      <w:bookmarkEnd w:id="7168"/>
      <w:r>
        <w:rPr>
          <w:rtl/>
        </w:rPr>
        <w:t xml:space="preserve">רואים </w:t>
      </w:r>
      <w:bookmarkStart w:id="7169" w:name="_ETM_Q21_553000"/>
      <w:bookmarkEnd w:id="7169"/>
      <w:r>
        <w:rPr>
          <w:rtl/>
        </w:rPr>
        <w:t xml:space="preserve">שחלק </w:t>
      </w:r>
      <w:bookmarkStart w:id="7170" w:name="_ETM_Q21_553450"/>
      <w:bookmarkEnd w:id="7170"/>
      <w:r>
        <w:rPr>
          <w:rtl/>
        </w:rPr>
        <w:t xml:space="preserve">גדול </w:t>
      </w:r>
      <w:bookmarkStart w:id="7171" w:name="_ETM_Q21_553779"/>
      <w:bookmarkEnd w:id="7171"/>
      <w:r>
        <w:rPr>
          <w:rtl/>
        </w:rPr>
        <w:t xml:space="preserve">מהם </w:t>
      </w:r>
      <w:bookmarkStart w:id="7172" w:name="_ETM_Q21_554080"/>
      <w:bookmarkEnd w:id="7172"/>
      <w:r>
        <w:rPr>
          <w:rtl/>
        </w:rPr>
        <w:t xml:space="preserve">גם </w:t>
      </w:r>
      <w:bookmarkStart w:id="7173" w:name="_ETM_Q21_554320"/>
      <w:bookmarkStart w:id="7174" w:name="_ETM_Q21_554890"/>
      <w:bookmarkEnd w:id="7173"/>
      <w:bookmarkEnd w:id="7174"/>
      <w:r>
        <w:rPr>
          <w:rtl/>
        </w:rPr>
        <w:t xml:space="preserve">מעורבים </w:t>
      </w:r>
      <w:bookmarkStart w:id="7175" w:name="_ETM_Q21_555850"/>
      <w:bookmarkEnd w:id="7175"/>
      <w:r>
        <w:rPr>
          <w:rtl/>
        </w:rPr>
        <w:t xml:space="preserve">מבחינה </w:t>
      </w:r>
      <w:bookmarkStart w:id="7176" w:name="_ETM_Q21_556330"/>
      <w:bookmarkEnd w:id="7176"/>
      <w:r>
        <w:rPr>
          <w:rtl/>
        </w:rPr>
        <w:t>חברתית</w:t>
      </w:r>
      <w:r>
        <w:rPr>
          <w:rFonts w:hint="cs"/>
          <w:rtl/>
        </w:rPr>
        <w:t>.</w:t>
      </w:r>
      <w:r>
        <w:rPr>
          <w:rtl/>
        </w:rPr>
        <w:t xml:space="preserve"> </w:t>
      </w:r>
      <w:bookmarkStart w:id="7177" w:name="_ETM_Q21_558670"/>
      <w:bookmarkEnd w:id="7177"/>
      <w:r>
        <w:rPr>
          <w:rtl/>
        </w:rPr>
        <w:t xml:space="preserve">כמעט </w:t>
      </w:r>
      <w:bookmarkStart w:id="7178" w:name="_ETM_Q21_559089"/>
      <w:bookmarkEnd w:id="7178"/>
      <w:r>
        <w:rPr>
          <w:rtl/>
        </w:rPr>
        <w:t xml:space="preserve">כל </w:t>
      </w:r>
      <w:bookmarkStart w:id="7179" w:name="_ETM_Q21_559539"/>
      <w:bookmarkEnd w:id="7179"/>
      <w:r>
        <w:rPr>
          <w:rtl/>
        </w:rPr>
        <w:t xml:space="preserve">חברי </w:t>
      </w:r>
      <w:bookmarkStart w:id="7180" w:name="_ETM_Q21_559869"/>
      <w:bookmarkEnd w:id="7180"/>
      <w:r>
        <w:rPr>
          <w:rtl/>
        </w:rPr>
        <w:t xml:space="preserve">הכנסת </w:t>
      </w:r>
      <w:bookmarkStart w:id="7181" w:name="_ETM_Q21_560289"/>
      <w:bookmarkEnd w:id="7181"/>
      <w:r>
        <w:rPr>
          <w:rtl/>
        </w:rPr>
        <w:t xml:space="preserve">שיושבים </w:t>
      </w:r>
      <w:bookmarkStart w:id="7182" w:name="_ETM_Q21_560859"/>
      <w:bookmarkEnd w:id="7182"/>
      <w:r>
        <w:rPr>
          <w:rtl/>
        </w:rPr>
        <w:t>כאן</w:t>
      </w:r>
      <w:r>
        <w:rPr>
          <w:rFonts w:hint="cs"/>
          <w:rtl/>
        </w:rPr>
        <w:t>,</w:t>
      </w:r>
      <w:r>
        <w:rPr>
          <w:rtl/>
        </w:rPr>
        <w:t xml:space="preserve"> </w:t>
      </w:r>
      <w:bookmarkStart w:id="7183" w:name="_ETM_Q21_561130"/>
      <w:bookmarkEnd w:id="7183"/>
      <w:r>
        <w:rPr>
          <w:rtl/>
        </w:rPr>
        <w:t xml:space="preserve">וישבו </w:t>
      </w:r>
      <w:bookmarkStart w:id="7184" w:name="_ETM_Q21_561579"/>
      <w:bookmarkEnd w:id="7184"/>
      <w:r>
        <w:rPr>
          <w:rtl/>
        </w:rPr>
        <w:t>בעבר</w:t>
      </w:r>
      <w:r>
        <w:rPr>
          <w:rFonts w:hint="cs"/>
          <w:rtl/>
        </w:rPr>
        <w:t>,</w:t>
      </w:r>
      <w:r>
        <w:rPr>
          <w:rtl/>
        </w:rPr>
        <w:t xml:space="preserve"> </w:t>
      </w:r>
      <w:bookmarkStart w:id="7185" w:name="_ETM_Q21_562450"/>
      <w:bookmarkEnd w:id="7185"/>
      <w:r>
        <w:rPr>
          <w:rtl/>
        </w:rPr>
        <w:t xml:space="preserve">הם </w:t>
      </w:r>
      <w:bookmarkStart w:id="7186" w:name="_ETM_Q21_563189"/>
      <w:bookmarkEnd w:id="7186"/>
      <w:r>
        <w:rPr>
          <w:rtl/>
        </w:rPr>
        <w:t xml:space="preserve">בוגרי </w:t>
      </w:r>
      <w:bookmarkStart w:id="7187" w:name="_ETM_Q21_563999"/>
      <w:bookmarkEnd w:id="7187"/>
      <w:r>
        <w:rPr>
          <w:rtl/>
        </w:rPr>
        <w:t xml:space="preserve">התנועה </w:t>
      </w:r>
      <w:bookmarkStart w:id="7188" w:name="_ETM_Q21_564479"/>
      <w:bookmarkEnd w:id="7188"/>
      <w:r>
        <w:rPr>
          <w:rtl/>
        </w:rPr>
        <w:t>הסטודנטיאלית</w:t>
      </w:r>
      <w:r>
        <w:rPr>
          <w:rFonts w:hint="cs"/>
          <w:rtl/>
        </w:rPr>
        <w:t>,</w:t>
      </w:r>
      <w:r>
        <w:rPr>
          <w:rtl/>
        </w:rPr>
        <w:t xml:space="preserve"> </w:t>
      </w:r>
      <w:bookmarkStart w:id="7189" w:name="_ETM_Q21_565679"/>
      <w:bookmarkEnd w:id="7189"/>
      <w:r>
        <w:rPr>
          <w:rtl/>
        </w:rPr>
        <w:t xml:space="preserve">אז </w:t>
      </w:r>
      <w:bookmarkStart w:id="7190" w:name="_ETM_Q21_566099"/>
      <w:bookmarkEnd w:id="7190"/>
      <w:r>
        <w:rPr>
          <w:rtl/>
        </w:rPr>
        <w:t xml:space="preserve">חשוב </w:t>
      </w:r>
      <w:bookmarkStart w:id="7191" w:name="_ETM_Q21_566429"/>
      <w:bookmarkEnd w:id="7191"/>
      <w:r>
        <w:rPr>
          <w:rtl/>
        </w:rPr>
        <w:t xml:space="preserve">מאוד </w:t>
      </w:r>
      <w:bookmarkStart w:id="7192" w:name="_ETM_Q21_566609"/>
      <w:bookmarkEnd w:id="7192"/>
      <w:r>
        <w:rPr>
          <w:rtl/>
        </w:rPr>
        <w:t xml:space="preserve">שאנחנו </w:t>
      </w:r>
      <w:bookmarkStart w:id="7193" w:name="_ETM_Q21_566969"/>
      <w:bookmarkEnd w:id="7193"/>
      <w:r>
        <w:rPr>
          <w:rtl/>
        </w:rPr>
        <w:t xml:space="preserve">ניתן </w:t>
      </w:r>
      <w:bookmarkStart w:id="7194" w:name="_ETM_Q21_567270"/>
      <w:bookmarkEnd w:id="7194"/>
      <w:r>
        <w:rPr>
          <w:rtl/>
        </w:rPr>
        <w:t xml:space="preserve">להם </w:t>
      </w:r>
      <w:bookmarkStart w:id="7195" w:name="_ETM_Q21_567509"/>
      <w:bookmarkEnd w:id="7195"/>
      <w:r>
        <w:rPr>
          <w:rtl/>
        </w:rPr>
        <w:t xml:space="preserve">את </w:t>
      </w:r>
      <w:bookmarkStart w:id="7196" w:name="_ETM_Q21_567659"/>
      <w:bookmarkEnd w:id="7196"/>
      <w:r>
        <w:rPr>
          <w:rtl/>
        </w:rPr>
        <w:t xml:space="preserve">כל </w:t>
      </w:r>
      <w:bookmarkStart w:id="7197" w:name="_ETM_Q21_567839"/>
      <w:bookmarkEnd w:id="7197"/>
      <w:r>
        <w:rPr>
          <w:rtl/>
        </w:rPr>
        <w:t>התמיכה</w:t>
      </w:r>
      <w:bookmarkStart w:id="7198" w:name="_ETM_Q21_568649"/>
      <w:bookmarkStart w:id="7199" w:name="_ETM_Q21_569369"/>
      <w:bookmarkEnd w:id="7198"/>
      <w:bookmarkEnd w:id="7199"/>
      <w:r>
        <w:rPr>
          <w:rFonts w:hint="cs"/>
          <w:rtl/>
        </w:rPr>
        <w:t xml:space="preserve">, גם אקדמית. אה, גם </w:t>
      </w:r>
      <w:bookmarkStart w:id="7200" w:name="_ETM_Q21_569549"/>
      <w:bookmarkStart w:id="7201" w:name="_ETM_Q21_569849"/>
      <w:bookmarkEnd w:id="7200"/>
      <w:bookmarkEnd w:id="7201"/>
      <w:r>
        <w:rPr>
          <w:rtl/>
        </w:rPr>
        <w:t xml:space="preserve">רם </w:t>
      </w:r>
      <w:bookmarkStart w:id="7202" w:name="_ETM_Q21_570029"/>
      <w:bookmarkEnd w:id="7202"/>
      <w:r>
        <w:rPr>
          <w:rtl/>
        </w:rPr>
        <w:t xml:space="preserve">שפע </w:t>
      </w:r>
      <w:bookmarkStart w:id="7203" w:name="_ETM_Q21_570420"/>
      <w:bookmarkEnd w:id="7203"/>
      <w:r>
        <w:rPr>
          <w:rtl/>
        </w:rPr>
        <w:t xml:space="preserve">הגיע </w:t>
      </w:r>
      <w:bookmarkStart w:id="7204" w:name="_ETM_Q21_570749"/>
      <w:bookmarkEnd w:id="7204"/>
      <w:r>
        <w:rPr>
          <w:rFonts w:hint="cs"/>
          <w:rtl/>
        </w:rPr>
        <w:t>ל</w:t>
      </w:r>
      <w:r>
        <w:rPr>
          <w:rtl/>
        </w:rPr>
        <w:t>כ</w:t>
      </w:r>
      <w:r>
        <w:rPr>
          <w:rFonts w:hint="cs"/>
          <w:rtl/>
        </w:rPr>
        <w:t>א</w:t>
      </w:r>
      <w:r>
        <w:rPr>
          <w:rtl/>
        </w:rPr>
        <w:t>ן</w:t>
      </w:r>
      <w:r>
        <w:rPr>
          <w:rFonts w:hint="cs"/>
          <w:rtl/>
        </w:rPr>
        <w:t>.</w:t>
      </w:r>
      <w:r>
        <w:rPr>
          <w:rtl/>
        </w:rPr>
        <w:t xml:space="preserve"> </w:t>
      </w:r>
      <w:bookmarkStart w:id="7205" w:name="_ETM_Q21_571349"/>
      <w:bookmarkEnd w:id="7205"/>
      <w:r>
        <w:rPr>
          <w:rtl/>
        </w:rPr>
        <w:t xml:space="preserve">הוא </w:t>
      </w:r>
      <w:bookmarkStart w:id="7206" w:name="_ETM_Q21_571589"/>
      <w:bookmarkEnd w:id="7206"/>
      <w:r>
        <w:rPr>
          <w:rtl/>
        </w:rPr>
        <w:t xml:space="preserve">גם </w:t>
      </w:r>
      <w:bookmarkStart w:id="7207" w:name="_ETM_Q21_571799"/>
      <w:bookmarkEnd w:id="7207"/>
      <w:r>
        <w:rPr>
          <w:rtl/>
        </w:rPr>
        <w:t xml:space="preserve">היה </w:t>
      </w:r>
      <w:bookmarkStart w:id="7208" w:name="_ETM_Q21_571979"/>
      <w:bookmarkEnd w:id="7208"/>
      <w:r>
        <w:rPr>
          <w:rtl/>
        </w:rPr>
        <w:t xml:space="preserve">יושב-ראש </w:t>
      </w:r>
      <w:bookmarkStart w:id="7209" w:name="_ETM_Q21_572399"/>
      <w:bookmarkEnd w:id="7209"/>
      <w:r>
        <w:rPr>
          <w:rtl/>
        </w:rPr>
        <w:t xml:space="preserve">התאחדות </w:t>
      </w:r>
      <w:bookmarkStart w:id="7210" w:name="_ETM_Q21_572849"/>
      <w:bookmarkEnd w:id="7210"/>
      <w:r>
        <w:rPr>
          <w:rtl/>
        </w:rPr>
        <w:t xml:space="preserve">הסטודנטים </w:t>
      </w:r>
      <w:bookmarkStart w:id="7211" w:name="_ETM_Q21_573420"/>
      <w:bookmarkEnd w:id="7211"/>
      <w:r>
        <w:rPr>
          <w:rtl/>
        </w:rPr>
        <w:t xml:space="preserve">ועבדנו </w:t>
      </w:r>
      <w:bookmarkStart w:id="7212" w:name="_ETM_Q21_573899"/>
      <w:bookmarkEnd w:id="7212"/>
      <w:r>
        <w:rPr>
          <w:rtl/>
        </w:rPr>
        <w:t>ביחד</w:t>
      </w:r>
      <w:r>
        <w:rPr>
          <w:rFonts w:hint="cs"/>
          <w:rtl/>
        </w:rPr>
        <w:t>.</w:t>
      </w:r>
      <w:r>
        <w:rPr>
          <w:rtl/>
        </w:rPr>
        <w:t xml:space="preserve"> </w:t>
      </w:r>
      <w:bookmarkStart w:id="7213" w:name="_ETM_Q21_574779"/>
      <w:bookmarkEnd w:id="7213"/>
      <w:r>
        <w:rPr>
          <w:rtl/>
        </w:rPr>
        <w:t xml:space="preserve">חשוב </w:t>
      </w:r>
      <w:bookmarkStart w:id="7214" w:name="_ETM_Q21_575380"/>
      <w:bookmarkEnd w:id="7214"/>
      <w:r>
        <w:rPr>
          <w:rtl/>
        </w:rPr>
        <w:t xml:space="preserve">מאוד </w:t>
      </w:r>
      <w:bookmarkStart w:id="7215" w:name="_ETM_Q21_575619"/>
      <w:bookmarkEnd w:id="7215"/>
      <w:r>
        <w:rPr>
          <w:rtl/>
        </w:rPr>
        <w:t xml:space="preserve">שניתן </w:t>
      </w:r>
      <w:bookmarkStart w:id="7216" w:name="_ETM_Q21_576009"/>
      <w:bookmarkEnd w:id="7216"/>
      <w:r>
        <w:rPr>
          <w:rtl/>
        </w:rPr>
        <w:t xml:space="preserve">להם </w:t>
      </w:r>
      <w:bookmarkStart w:id="7217" w:name="_ETM_Q21_576310"/>
      <w:bookmarkEnd w:id="7217"/>
      <w:r>
        <w:rPr>
          <w:rtl/>
        </w:rPr>
        <w:t xml:space="preserve">את </w:t>
      </w:r>
      <w:bookmarkStart w:id="7218" w:name="_ETM_Q21_576460"/>
      <w:bookmarkEnd w:id="7218"/>
      <w:r>
        <w:rPr>
          <w:rtl/>
        </w:rPr>
        <w:t xml:space="preserve">כל </w:t>
      </w:r>
      <w:bookmarkStart w:id="7219" w:name="_ETM_Q21_576640"/>
      <w:bookmarkEnd w:id="7219"/>
      <w:r>
        <w:rPr>
          <w:rtl/>
        </w:rPr>
        <w:t>התמיכה</w:t>
      </w:r>
      <w:r>
        <w:rPr>
          <w:rFonts w:hint="cs"/>
          <w:rtl/>
        </w:rPr>
        <w:t>,</w:t>
      </w:r>
      <w:r>
        <w:rPr>
          <w:rtl/>
        </w:rPr>
        <w:t xml:space="preserve"> </w:t>
      </w:r>
      <w:bookmarkStart w:id="7220" w:name="_ETM_Q21_577529"/>
      <w:bookmarkEnd w:id="7220"/>
      <w:r>
        <w:rPr>
          <w:rtl/>
        </w:rPr>
        <w:t xml:space="preserve">גם </w:t>
      </w:r>
      <w:bookmarkStart w:id="7221" w:name="_ETM_Q21_577799"/>
      <w:bookmarkEnd w:id="7221"/>
      <w:r>
        <w:rPr>
          <w:rtl/>
        </w:rPr>
        <w:t>הכספית</w:t>
      </w:r>
      <w:r>
        <w:rPr>
          <w:rFonts w:hint="cs"/>
          <w:rtl/>
        </w:rPr>
        <w:t>,</w:t>
      </w:r>
      <w:r>
        <w:rPr>
          <w:rtl/>
        </w:rPr>
        <w:t xml:space="preserve"> </w:t>
      </w:r>
      <w:bookmarkStart w:id="7222" w:name="_ETM_Q21_578399"/>
      <w:bookmarkEnd w:id="7222"/>
      <w:r>
        <w:rPr>
          <w:rtl/>
        </w:rPr>
        <w:t xml:space="preserve">גם </w:t>
      </w:r>
      <w:bookmarkStart w:id="7223" w:name="_ETM_Q21_578700"/>
      <w:bookmarkEnd w:id="7223"/>
      <w:r>
        <w:rPr>
          <w:rtl/>
        </w:rPr>
        <w:t>האקדמית</w:t>
      </w:r>
      <w:r>
        <w:rPr>
          <w:rFonts w:hint="cs"/>
          <w:rtl/>
        </w:rPr>
        <w:t>.</w:t>
      </w:r>
      <w:r>
        <w:rPr>
          <w:rtl/>
        </w:rPr>
        <w:t xml:space="preserve"> </w:t>
      </w:r>
      <w:bookmarkStart w:id="7224" w:name="_ETM_Q21_579420"/>
      <w:bookmarkStart w:id="7225" w:name="_ETM_Q21_579689"/>
      <w:bookmarkEnd w:id="7224"/>
      <w:bookmarkEnd w:id="7225"/>
      <w:r>
        <w:rPr>
          <w:rtl/>
        </w:rPr>
        <w:t xml:space="preserve">דיברנו </w:t>
      </w:r>
      <w:bookmarkStart w:id="7226" w:name="_ETM_Q21_580109"/>
      <w:bookmarkEnd w:id="7226"/>
      <w:r>
        <w:rPr>
          <w:rtl/>
        </w:rPr>
        <w:t xml:space="preserve">רבות </w:t>
      </w:r>
      <w:bookmarkStart w:id="7227" w:name="_ETM_Q21_581009"/>
      <w:bookmarkEnd w:id="7227"/>
      <w:r>
        <w:rPr>
          <w:rtl/>
        </w:rPr>
        <w:t xml:space="preserve">בשנה </w:t>
      </w:r>
      <w:bookmarkStart w:id="7228" w:name="_ETM_Q21_581549"/>
      <w:bookmarkEnd w:id="7228"/>
      <w:r>
        <w:rPr>
          <w:rtl/>
        </w:rPr>
        <w:t>האחרונה</w:t>
      </w:r>
      <w:r>
        <w:rPr>
          <w:rFonts w:hint="cs"/>
          <w:rtl/>
        </w:rPr>
        <w:t>,</w:t>
      </w:r>
      <w:r>
        <w:rPr>
          <w:rtl/>
        </w:rPr>
        <w:t xml:space="preserve"> </w:t>
      </w:r>
      <w:bookmarkStart w:id="7229" w:name="_ETM_Q21_581939"/>
      <w:bookmarkEnd w:id="7229"/>
      <w:r>
        <w:rPr>
          <w:rtl/>
        </w:rPr>
        <w:t xml:space="preserve">בשנת </w:t>
      </w:r>
      <w:bookmarkStart w:id="7230" w:name="_ETM_Q21_582299"/>
      <w:bookmarkEnd w:id="7230"/>
      <w:r>
        <w:rPr>
          <w:rtl/>
        </w:rPr>
        <w:t>הקורונה</w:t>
      </w:r>
      <w:r>
        <w:rPr>
          <w:rFonts w:hint="cs"/>
          <w:rtl/>
        </w:rPr>
        <w:t xml:space="preserve"> </w:t>
      </w:r>
      <w:r w:rsidR="00296738">
        <w:rPr>
          <w:rFonts w:hint="cs"/>
          <w:rtl/>
        </w:rPr>
        <w:t>–</w:t>
      </w:r>
      <w:r>
        <w:rPr>
          <w:rtl/>
        </w:rPr>
        <w:t xml:space="preserve"> </w:t>
      </w:r>
      <w:bookmarkStart w:id="7231" w:name="_ETM_Q21_583200"/>
      <w:bookmarkEnd w:id="7231"/>
      <w:r>
        <w:rPr>
          <w:rtl/>
        </w:rPr>
        <w:t xml:space="preserve">ואת </w:t>
      </w:r>
      <w:bookmarkStart w:id="7232" w:name="_ETM_Q21_583589"/>
      <w:bookmarkEnd w:id="7232"/>
      <w:r>
        <w:rPr>
          <w:rtl/>
        </w:rPr>
        <w:t xml:space="preserve">היית </w:t>
      </w:r>
      <w:bookmarkStart w:id="7233" w:name="_ETM_Q21_583829"/>
      <w:bookmarkEnd w:id="7233"/>
      <w:r>
        <w:rPr>
          <w:rtl/>
        </w:rPr>
        <w:t>יושבת</w:t>
      </w:r>
      <w:r>
        <w:rPr>
          <w:rFonts w:hint="cs"/>
          <w:rtl/>
        </w:rPr>
        <w:t>-</w:t>
      </w:r>
      <w:bookmarkStart w:id="7234" w:name="_ETM_Q21_584220"/>
      <w:bookmarkEnd w:id="7234"/>
      <w:r>
        <w:rPr>
          <w:rtl/>
        </w:rPr>
        <w:t xml:space="preserve">ראש </w:t>
      </w:r>
      <w:bookmarkStart w:id="7235" w:name="_ETM_Q21_584399"/>
      <w:bookmarkEnd w:id="7235"/>
      <w:r>
        <w:rPr>
          <w:rtl/>
        </w:rPr>
        <w:t xml:space="preserve">ועדת </w:t>
      </w:r>
      <w:bookmarkStart w:id="7236" w:name="_ETM_Q21_584729"/>
      <w:bookmarkEnd w:id="7236"/>
      <w:r>
        <w:rPr>
          <w:rtl/>
        </w:rPr>
        <w:t>הקורונה</w:t>
      </w:r>
      <w:r w:rsidR="00D66562">
        <w:rPr>
          <w:rFonts w:hint="cs"/>
          <w:rtl/>
        </w:rPr>
        <w:t>,</w:t>
      </w:r>
      <w:r>
        <w:rPr>
          <w:rtl/>
        </w:rPr>
        <w:t xml:space="preserve"> </w:t>
      </w:r>
      <w:bookmarkStart w:id="7237" w:name="_ETM_Q21_585149"/>
      <w:bookmarkEnd w:id="7237"/>
      <w:r>
        <w:rPr>
          <w:rtl/>
        </w:rPr>
        <w:t xml:space="preserve">והעלינו </w:t>
      </w:r>
      <w:bookmarkStart w:id="7238" w:name="_ETM_Q21_585630"/>
      <w:bookmarkEnd w:id="7238"/>
      <w:r>
        <w:rPr>
          <w:rtl/>
        </w:rPr>
        <w:t xml:space="preserve">את </w:t>
      </w:r>
      <w:bookmarkStart w:id="7239" w:name="_ETM_Q21_585720"/>
      <w:bookmarkEnd w:id="7239"/>
      <w:r>
        <w:rPr>
          <w:rtl/>
        </w:rPr>
        <w:t xml:space="preserve">זה </w:t>
      </w:r>
      <w:bookmarkStart w:id="7240" w:name="_ETM_Q21_585869"/>
      <w:bookmarkEnd w:id="7240"/>
      <w:r>
        <w:rPr>
          <w:rtl/>
        </w:rPr>
        <w:t xml:space="preserve">כמה </w:t>
      </w:r>
      <w:bookmarkStart w:id="7241" w:name="_ETM_Q21_586140"/>
      <w:bookmarkEnd w:id="7241"/>
      <w:r>
        <w:rPr>
          <w:rtl/>
        </w:rPr>
        <w:t>פעמים</w:t>
      </w:r>
      <w:r w:rsidR="00D66562">
        <w:rPr>
          <w:rFonts w:hint="cs"/>
          <w:rtl/>
        </w:rPr>
        <w:t>,</w:t>
      </w:r>
      <w:r>
        <w:rPr>
          <w:rtl/>
        </w:rPr>
        <w:t xml:space="preserve"> </w:t>
      </w:r>
      <w:bookmarkStart w:id="7242" w:name="_ETM_Q21_586950"/>
      <w:bookmarkEnd w:id="7242"/>
      <w:r>
        <w:rPr>
          <w:rtl/>
        </w:rPr>
        <w:t xml:space="preserve">כל </w:t>
      </w:r>
      <w:bookmarkStart w:id="7243" w:name="_ETM_Q21_587189"/>
      <w:bookmarkEnd w:id="7243"/>
      <w:r>
        <w:rPr>
          <w:rtl/>
        </w:rPr>
        <w:t>הזמן</w:t>
      </w:r>
      <w:r>
        <w:rPr>
          <w:rFonts w:hint="cs"/>
          <w:rtl/>
        </w:rPr>
        <w:t xml:space="preserve"> </w:t>
      </w:r>
      <w:r w:rsidR="00296738">
        <w:rPr>
          <w:rFonts w:hint="cs"/>
          <w:rtl/>
        </w:rPr>
        <w:t>–</w:t>
      </w:r>
      <w:r>
        <w:rPr>
          <w:rtl/>
        </w:rPr>
        <w:t xml:space="preserve"> </w:t>
      </w:r>
      <w:bookmarkStart w:id="7244" w:name="_ETM_Q21_587909"/>
      <w:bookmarkEnd w:id="7244"/>
      <w:r>
        <w:rPr>
          <w:rtl/>
        </w:rPr>
        <w:t xml:space="preserve">שצריך </w:t>
      </w:r>
      <w:bookmarkStart w:id="7245" w:name="_ETM_Q21_589159"/>
      <w:bookmarkEnd w:id="7245"/>
      <w:r>
        <w:rPr>
          <w:rtl/>
        </w:rPr>
        <w:t xml:space="preserve">לסייע </w:t>
      </w:r>
      <w:bookmarkStart w:id="7246" w:name="_ETM_Q21_589610"/>
      <w:bookmarkEnd w:id="7246"/>
      <w:r>
        <w:rPr>
          <w:rtl/>
        </w:rPr>
        <w:t xml:space="preserve">להם </w:t>
      </w:r>
      <w:bookmarkStart w:id="7247" w:name="_ETM_Q21_589850"/>
      <w:bookmarkEnd w:id="7247"/>
      <w:r>
        <w:rPr>
          <w:rtl/>
        </w:rPr>
        <w:t xml:space="preserve">גם </w:t>
      </w:r>
      <w:bookmarkStart w:id="7248" w:name="_ETM_Q21_590060"/>
      <w:bookmarkEnd w:id="7248"/>
      <w:r>
        <w:rPr>
          <w:rtl/>
        </w:rPr>
        <w:t>במלגות</w:t>
      </w:r>
      <w:r>
        <w:rPr>
          <w:rFonts w:hint="cs"/>
          <w:rtl/>
        </w:rPr>
        <w:t>,</w:t>
      </w:r>
      <w:r>
        <w:rPr>
          <w:rtl/>
        </w:rPr>
        <w:t xml:space="preserve"> </w:t>
      </w:r>
      <w:bookmarkStart w:id="7249" w:name="_ETM_Q21_590900"/>
      <w:bookmarkEnd w:id="7249"/>
      <w:r>
        <w:rPr>
          <w:rtl/>
        </w:rPr>
        <w:t xml:space="preserve">גם </w:t>
      </w:r>
      <w:bookmarkStart w:id="7250" w:name="_ETM_Q21_592190"/>
      <w:bookmarkEnd w:id="7250"/>
      <w:r>
        <w:rPr>
          <w:rFonts w:hint="cs"/>
          <w:rtl/>
        </w:rPr>
        <w:t>ב</w:t>
      </w:r>
      <w:r>
        <w:rPr>
          <w:rtl/>
        </w:rPr>
        <w:t xml:space="preserve">שכירות </w:t>
      </w:r>
      <w:bookmarkStart w:id="7251" w:name="_ETM_Q21_593060"/>
      <w:bookmarkEnd w:id="7251"/>
      <w:r>
        <w:rPr>
          <w:rFonts w:hint="cs"/>
          <w:rtl/>
        </w:rPr>
        <w:t>ו</w:t>
      </w:r>
      <w:r>
        <w:rPr>
          <w:rtl/>
        </w:rPr>
        <w:t xml:space="preserve">שכר </w:t>
      </w:r>
      <w:bookmarkStart w:id="7252" w:name="_ETM_Q21_593360"/>
      <w:bookmarkEnd w:id="7252"/>
      <w:r>
        <w:rPr>
          <w:rtl/>
        </w:rPr>
        <w:t>דירה</w:t>
      </w:r>
      <w:r>
        <w:rPr>
          <w:rFonts w:hint="cs"/>
          <w:rtl/>
        </w:rPr>
        <w:t>,</w:t>
      </w:r>
      <w:r>
        <w:rPr>
          <w:rtl/>
        </w:rPr>
        <w:t xml:space="preserve"> </w:t>
      </w:r>
      <w:bookmarkStart w:id="7253" w:name="_ETM_Q21_594140"/>
      <w:bookmarkEnd w:id="7253"/>
      <w:r>
        <w:rPr>
          <w:rtl/>
        </w:rPr>
        <w:t xml:space="preserve">וחשוב </w:t>
      </w:r>
      <w:bookmarkStart w:id="7254" w:name="_ETM_Q21_594860"/>
      <w:bookmarkEnd w:id="7254"/>
      <w:r>
        <w:rPr>
          <w:rtl/>
        </w:rPr>
        <w:t xml:space="preserve">מאוד </w:t>
      </w:r>
      <w:bookmarkStart w:id="7255" w:name="_ETM_Q21_595100"/>
      <w:bookmarkEnd w:id="7255"/>
      <w:r>
        <w:rPr>
          <w:rtl/>
        </w:rPr>
        <w:t>ש</w:t>
      </w:r>
      <w:bookmarkStart w:id="7256" w:name="_ETM_Q21_595460"/>
      <w:bookmarkEnd w:id="7256"/>
      <w:r>
        <w:rPr>
          <w:rtl/>
        </w:rPr>
        <w:t xml:space="preserve">ניתן </w:t>
      </w:r>
      <w:bookmarkStart w:id="7257" w:name="_ETM_Q21_595700"/>
      <w:bookmarkEnd w:id="7257"/>
      <w:r>
        <w:rPr>
          <w:rtl/>
        </w:rPr>
        <w:t xml:space="preserve">להם </w:t>
      </w:r>
      <w:bookmarkStart w:id="7258" w:name="_ETM_Q21_595880"/>
      <w:bookmarkEnd w:id="7258"/>
      <w:r>
        <w:rPr>
          <w:rtl/>
        </w:rPr>
        <w:t xml:space="preserve">את </w:t>
      </w:r>
      <w:bookmarkStart w:id="7259" w:name="_ETM_Q21_595970"/>
      <w:bookmarkEnd w:id="7259"/>
      <w:r>
        <w:rPr>
          <w:rtl/>
        </w:rPr>
        <w:t xml:space="preserve">כל </w:t>
      </w:r>
      <w:bookmarkStart w:id="7260" w:name="_ETM_Q21_596150"/>
      <w:bookmarkEnd w:id="7260"/>
      <w:r>
        <w:rPr>
          <w:rtl/>
        </w:rPr>
        <w:t>התמיכה</w:t>
      </w:r>
      <w:r>
        <w:rPr>
          <w:rFonts w:hint="cs"/>
          <w:rtl/>
        </w:rPr>
        <w:t>.</w:t>
      </w:r>
      <w:r>
        <w:rPr>
          <w:rtl/>
        </w:rPr>
        <w:t xml:space="preserve"> </w:t>
      </w:r>
      <w:bookmarkStart w:id="7261" w:name="_ETM_Q21_596930"/>
      <w:bookmarkEnd w:id="7261"/>
      <w:r>
        <w:rPr>
          <w:rtl/>
        </w:rPr>
        <w:t xml:space="preserve">אני </w:t>
      </w:r>
      <w:bookmarkStart w:id="7262" w:name="_ETM_Q21_597080"/>
      <w:bookmarkEnd w:id="7262"/>
      <w:r>
        <w:rPr>
          <w:rtl/>
        </w:rPr>
        <w:t xml:space="preserve">מברך </w:t>
      </w:r>
      <w:bookmarkStart w:id="7263" w:name="_ETM_Q21_597470"/>
      <w:bookmarkEnd w:id="7263"/>
      <w:r>
        <w:rPr>
          <w:rtl/>
        </w:rPr>
        <w:t xml:space="preserve">את </w:t>
      </w:r>
      <w:bookmarkStart w:id="7264" w:name="_ETM_Q21_597529"/>
      <w:bookmarkEnd w:id="7264"/>
      <w:r>
        <w:rPr>
          <w:rtl/>
        </w:rPr>
        <w:t xml:space="preserve">כל </w:t>
      </w:r>
      <w:bookmarkStart w:id="7265" w:name="_ETM_Q21_597710"/>
      <w:bookmarkEnd w:id="7265"/>
      <w:r>
        <w:rPr>
          <w:rtl/>
        </w:rPr>
        <w:t xml:space="preserve">הסטודנטים </w:t>
      </w:r>
      <w:bookmarkStart w:id="7266" w:name="_ETM_Q21_598400"/>
      <w:bookmarkEnd w:id="7266"/>
      <w:r>
        <w:rPr>
          <w:rtl/>
        </w:rPr>
        <w:t xml:space="preserve">לרגל </w:t>
      </w:r>
      <w:bookmarkStart w:id="7267" w:name="_ETM_Q21_598850"/>
      <w:bookmarkEnd w:id="7267"/>
      <w:r>
        <w:rPr>
          <w:rtl/>
        </w:rPr>
        <w:t>יום הסטודנט</w:t>
      </w:r>
      <w:r>
        <w:rPr>
          <w:rFonts w:hint="cs"/>
          <w:rtl/>
        </w:rPr>
        <w:t>.</w:t>
      </w:r>
      <w:r>
        <w:rPr>
          <w:rtl/>
        </w:rPr>
        <w:t xml:space="preserve"> </w:t>
      </w:r>
      <w:bookmarkStart w:id="7268" w:name="_ETM_Q21_599390"/>
      <w:bookmarkEnd w:id="7268"/>
      <w:r>
        <w:rPr>
          <w:rtl/>
        </w:rPr>
        <w:t>תודה</w:t>
      </w:r>
      <w:r>
        <w:rPr>
          <w:rFonts w:hint="cs"/>
          <w:rtl/>
        </w:rPr>
        <w:t>.</w:t>
      </w:r>
    </w:p>
    <w:p w:rsidR="00770BD6" w:rsidRDefault="00770BD6" w:rsidP="009F0988">
      <w:pPr>
        <w:rPr>
          <w:rtl/>
        </w:rPr>
      </w:pPr>
    </w:p>
    <w:p w:rsidR="00770BD6" w:rsidRDefault="00770BD6" w:rsidP="009F0988">
      <w:pPr>
        <w:pStyle w:val="af6"/>
        <w:keepNext/>
        <w:rPr>
          <w:rtl/>
        </w:rPr>
      </w:pPr>
      <w:r w:rsidRPr="005F13EA">
        <w:rPr>
          <w:rStyle w:val="TagStyle"/>
          <w:rtl/>
        </w:rPr>
        <w:t xml:space="preserve"> &lt;&lt; יור &gt;&gt; </w:t>
      </w:r>
      <w:r>
        <w:rPr>
          <w:rtl/>
        </w:rPr>
        <w:t>היו"ר מתן כהנא:</w:t>
      </w:r>
      <w:r w:rsidRPr="005F13EA">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תודה רבה, אדוני. חברת הכנסת</w:t>
      </w:r>
      <w:bookmarkStart w:id="7269" w:name="_ETM_Q21_608000"/>
      <w:bookmarkEnd w:id="7269"/>
      <w:r>
        <w:rPr>
          <w:rFonts w:hint="cs"/>
          <w:rtl/>
          <w:lang w:eastAsia="he-IL"/>
        </w:rPr>
        <w:t xml:space="preserve"> קטי קטרין שטרית. </w:t>
      </w:r>
    </w:p>
    <w:p w:rsidR="00770BD6" w:rsidRDefault="00770BD6" w:rsidP="009F0988">
      <w:pPr>
        <w:rPr>
          <w:rtl/>
          <w:lang w:eastAsia="he-IL"/>
        </w:rPr>
      </w:pPr>
    </w:p>
    <w:p w:rsidR="00770BD6" w:rsidRDefault="00770BD6" w:rsidP="009F0988">
      <w:pPr>
        <w:pStyle w:val="af5"/>
        <w:keepNext/>
        <w:rPr>
          <w:rtl/>
        </w:rPr>
      </w:pPr>
      <w:bookmarkStart w:id="7270" w:name="ET_interruption_5851_9"/>
      <w:r w:rsidRPr="005F13EA">
        <w:rPr>
          <w:rStyle w:val="TagStyle"/>
          <w:rtl/>
        </w:rPr>
        <w:t xml:space="preserve"> &lt;&lt; קריאה &gt;&gt; </w:t>
      </w:r>
      <w:r>
        <w:rPr>
          <w:rtl/>
        </w:rPr>
        <w:t>משה אבוטבול (ש"ס):</w:t>
      </w:r>
      <w:r w:rsidRPr="005F13EA">
        <w:rPr>
          <w:rStyle w:val="TagStyle"/>
          <w:rtl/>
        </w:rPr>
        <w:t xml:space="preserve"> &lt;&lt; קריאה &gt;&gt;</w:t>
      </w:r>
      <w:r>
        <w:rPr>
          <w:rtl/>
        </w:rPr>
        <w:t xml:space="preserve">  </w:t>
      </w:r>
      <w:bookmarkEnd w:id="7270"/>
    </w:p>
    <w:p w:rsidR="00770BD6" w:rsidRDefault="00770BD6" w:rsidP="00296738">
      <w:pPr>
        <w:rPr>
          <w:rtl/>
          <w:lang w:eastAsia="he-IL"/>
        </w:rPr>
      </w:pPr>
    </w:p>
    <w:p w:rsidR="00770BD6" w:rsidRPr="005F13EA" w:rsidRDefault="00942345" w:rsidP="009F0988">
      <w:pPr>
        <w:rPr>
          <w:rtl/>
          <w:lang w:eastAsia="he-IL"/>
        </w:rPr>
      </w:pPr>
      <w:r>
        <w:rPr>
          <w:rFonts w:hint="cs"/>
          <w:rtl/>
          <w:lang w:eastAsia="he-IL"/>
        </w:rPr>
        <w:t>– – –</w:t>
      </w:r>
    </w:p>
    <w:p w:rsidR="00770BD6" w:rsidRDefault="00770BD6" w:rsidP="009F0988">
      <w:pPr>
        <w:rPr>
          <w:rtl/>
          <w:lang w:eastAsia="he-IL"/>
        </w:rPr>
      </w:pPr>
    </w:p>
    <w:p w:rsidR="00770BD6" w:rsidRDefault="00770BD6" w:rsidP="009F0988">
      <w:pPr>
        <w:pStyle w:val="a4"/>
        <w:keepNext/>
        <w:rPr>
          <w:rtl/>
        </w:rPr>
      </w:pPr>
      <w:bookmarkStart w:id="7271" w:name="_ETM_Q21_616000"/>
      <w:bookmarkStart w:id="7272" w:name="ET_speaker_5807_8"/>
      <w:bookmarkEnd w:id="7271"/>
      <w:r w:rsidRPr="005F13EA">
        <w:rPr>
          <w:rStyle w:val="TagStyle"/>
          <w:rtl/>
        </w:rPr>
        <w:t xml:space="preserve"> &lt;&lt; דובר &gt;&gt; </w:t>
      </w:r>
      <w:bookmarkStart w:id="7273" w:name="_Toc74167781"/>
      <w:r>
        <w:rPr>
          <w:rtl/>
        </w:rPr>
        <w:t>קטי קטרין שטרית (הליכוד):</w:t>
      </w:r>
      <w:bookmarkEnd w:id="7273"/>
      <w:r w:rsidRPr="005F13EA">
        <w:rPr>
          <w:rStyle w:val="TagStyle"/>
          <w:rtl/>
        </w:rPr>
        <w:t xml:space="preserve"> &lt;&lt; דובר &gt;&gt;</w:t>
      </w:r>
      <w:r>
        <w:rPr>
          <w:rtl/>
        </w:rPr>
        <w:t xml:space="preserve">  </w:t>
      </w:r>
      <w:bookmarkEnd w:id="7272"/>
    </w:p>
    <w:p w:rsidR="00770BD6" w:rsidRDefault="00770BD6" w:rsidP="00296738">
      <w:pPr>
        <w:rPr>
          <w:rtl/>
          <w:lang w:eastAsia="he-IL"/>
        </w:rPr>
      </w:pPr>
    </w:p>
    <w:p w:rsidR="00770BD6" w:rsidRDefault="00770BD6" w:rsidP="00D66562">
      <w:pPr>
        <w:rPr>
          <w:rtl/>
          <w:lang w:eastAsia="he-IL"/>
        </w:rPr>
      </w:pPr>
      <w:bookmarkStart w:id="7274" w:name="_ETM_Q21_619000"/>
      <w:bookmarkEnd w:id="7274"/>
      <w:r>
        <w:rPr>
          <w:rFonts w:hint="cs"/>
          <w:rtl/>
          <w:lang w:eastAsia="he-IL"/>
        </w:rPr>
        <w:t>אז זה נמצא גם בנאום</w:t>
      </w:r>
      <w:r w:rsidR="00D66562">
        <w:rPr>
          <w:rFonts w:hint="cs"/>
          <w:rtl/>
          <w:lang w:eastAsia="he-IL"/>
        </w:rPr>
        <w:t>.</w:t>
      </w:r>
      <w:r>
        <w:rPr>
          <w:rFonts w:hint="cs"/>
          <w:rtl/>
          <w:lang w:eastAsia="he-IL"/>
        </w:rPr>
        <w:t xml:space="preserve"> חכה, חכה, הפתעות.</w:t>
      </w:r>
    </w:p>
    <w:p w:rsidR="00770BD6" w:rsidRDefault="00770BD6" w:rsidP="009F0988">
      <w:pPr>
        <w:rPr>
          <w:rtl/>
          <w:lang w:eastAsia="he-IL"/>
        </w:rPr>
      </w:pPr>
    </w:p>
    <w:p w:rsidR="00770BD6" w:rsidRDefault="00770BD6" w:rsidP="009F0988">
      <w:pPr>
        <w:pStyle w:val="af6"/>
        <w:keepNext/>
        <w:rPr>
          <w:rtl/>
        </w:rPr>
      </w:pPr>
      <w:r w:rsidRPr="005F13EA">
        <w:rPr>
          <w:rStyle w:val="TagStyle"/>
          <w:rtl/>
        </w:rPr>
        <w:t xml:space="preserve"> &lt;&lt; יור &gt;&gt; </w:t>
      </w:r>
      <w:r>
        <w:rPr>
          <w:rtl/>
        </w:rPr>
        <w:t>היו"ר מתן כהנא:</w:t>
      </w:r>
      <w:r w:rsidRPr="005F13EA">
        <w:rPr>
          <w:rStyle w:val="TagStyle"/>
          <w:rtl/>
        </w:rPr>
        <w:t xml:space="preserve"> &lt;&lt; יור &gt;&gt;</w:t>
      </w:r>
      <w:r>
        <w:rPr>
          <w:rtl/>
        </w:rPr>
        <w:t xml:space="preserve">  </w:t>
      </w:r>
    </w:p>
    <w:p w:rsidR="00770BD6" w:rsidRDefault="00770BD6" w:rsidP="00296738">
      <w:pPr>
        <w:rPr>
          <w:rtl/>
          <w:lang w:eastAsia="he-IL"/>
        </w:rPr>
      </w:pPr>
    </w:p>
    <w:p w:rsidR="00770BD6" w:rsidRDefault="00770BD6" w:rsidP="00D66562">
      <w:pPr>
        <w:rPr>
          <w:rtl/>
          <w:lang w:eastAsia="he-IL"/>
        </w:rPr>
      </w:pPr>
      <w:r>
        <w:rPr>
          <w:rFonts w:hint="cs"/>
          <w:rtl/>
          <w:lang w:eastAsia="he-IL"/>
        </w:rPr>
        <w:t xml:space="preserve">גברתי, אני מבין, רוצה 30 דקות. </w:t>
      </w:r>
    </w:p>
    <w:p w:rsidR="00770BD6" w:rsidRDefault="00770BD6" w:rsidP="009F0988">
      <w:pPr>
        <w:rPr>
          <w:rtl/>
          <w:lang w:eastAsia="he-IL"/>
        </w:rPr>
      </w:pPr>
    </w:p>
    <w:p w:rsidR="00770BD6" w:rsidRDefault="00770BD6" w:rsidP="009F0988">
      <w:pPr>
        <w:pStyle w:val="-"/>
        <w:keepNext/>
        <w:rPr>
          <w:rtl/>
        </w:rPr>
      </w:pPr>
      <w:bookmarkStart w:id="7275" w:name="_ETM_Q21_635000"/>
      <w:bookmarkStart w:id="7276" w:name="ET_speakercontinue_5807_11"/>
      <w:bookmarkEnd w:id="7275"/>
      <w:r w:rsidRPr="005F13EA">
        <w:rPr>
          <w:rStyle w:val="TagStyle"/>
          <w:rtl/>
        </w:rPr>
        <w:t xml:space="preserve"> &lt;&lt; דובר_המשך &gt;&gt; </w:t>
      </w:r>
      <w:r>
        <w:rPr>
          <w:rtl/>
        </w:rPr>
        <w:t>קטי קטרין שטרית (הליכוד):</w:t>
      </w:r>
      <w:r w:rsidRPr="005F13EA">
        <w:rPr>
          <w:rStyle w:val="TagStyle"/>
          <w:rtl/>
        </w:rPr>
        <w:t xml:space="preserve"> &lt;&lt; דובר_המשך &gt;&gt;</w:t>
      </w:r>
      <w:r>
        <w:rPr>
          <w:rtl/>
        </w:rPr>
        <w:t xml:space="preserve">  </w:t>
      </w:r>
      <w:bookmarkEnd w:id="7276"/>
    </w:p>
    <w:p w:rsidR="00770BD6" w:rsidRDefault="00770BD6" w:rsidP="00296738">
      <w:pPr>
        <w:rPr>
          <w:rtl/>
          <w:lang w:eastAsia="he-IL"/>
        </w:rPr>
      </w:pPr>
    </w:p>
    <w:p w:rsidR="00770BD6" w:rsidRDefault="00770BD6" w:rsidP="00D66562">
      <w:pPr>
        <w:rPr>
          <w:rtl/>
        </w:rPr>
      </w:pPr>
      <w:r>
        <w:rPr>
          <w:rFonts w:hint="cs"/>
          <w:rtl/>
          <w:lang w:eastAsia="he-IL"/>
        </w:rPr>
        <w:t xml:space="preserve">לא, 30 דקות לא, רק אני מסתכלת על הכנסת ואני אומרת: כולם </w:t>
      </w:r>
      <w:bookmarkStart w:id="7277" w:name="_ETM_Q21_599000"/>
      <w:bookmarkStart w:id="7278" w:name="_ETM_Q21_639639"/>
      <w:bookmarkEnd w:id="7277"/>
      <w:bookmarkEnd w:id="7278"/>
      <w:r>
        <w:rPr>
          <w:rtl/>
        </w:rPr>
        <w:t xml:space="preserve">רוצים </w:t>
      </w:r>
      <w:bookmarkStart w:id="7279" w:name="_ETM_Q21_639999"/>
      <w:bookmarkEnd w:id="7279"/>
      <w:r>
        <w:rPr>
          <w:rtl/>
        </w:rPr>
        <w:t xml:space="preserve">את </w:t>
      </w:r>
      <w:bookmarkStart w:id="7280" w:name="_ETM_Q21_640120"/>
      <w:bookmarkEnd w:id="7280"/>
      <w:r>
        <w:rPr>
          <w:rtl/>
        </w:rPr>
        <w:t xml:space="preserve">קולות </w:t>
      </w:r>
      <w:bookmarkStart w:id="7281" w:name="_ETM_Q21_640510"/>
      <w:bookmarkEnd w:id="7281"/>
      <w:r>
        <w:rPr>
          <w:rtl/>
        </w:rPr>
        <w:t xml:space="preserve">הסטודנטים </w:t>
      </w:r>
      <w:bookmarkStart w:id="7282" w:name="_ETM_Q21_641290"/>
      <w:bookmarkEnd w:id="7282"/>
      <w:r>
        <w:rPr>
          <w:rtl/>
        </w:rPr>
        <w:t xml:space="preserve">אבל </w:t>
      </w:r>
      <w:bookmarkStart w:id="7283" w:name="_ETM_Q21_641530"/>
      <w:bookmarkEnd w:id="7283"/>
      <w:r>
        <w:rPr>
          <w:rtl/>
        </w:rPr>
        <w:t xml:space="preserve">הם </w:t>
      </w:r>
      <w:bookmarkStart w:id="7284" w:name="_ETM_Q21_641620"/>
      <w:bookmarkEnd w:id="7284"/>
      <w:r>
        <w:rPr>
          <w:rtl/>
        </w:rPr>
        <w:t xml:space="preserve">לא </w:t>
      </w:r>
      <w:bookmarkStart w:id="7285" w:name="_ETM_Q21_641709"/>
      <w:bookmarkEnd w:id="7285"/>
      <w:r>
        <w:rPr>
          <w:rtl/>
        </w:rPr>
        <w:t xml:space="preserve">נמצאים </w:t>
      </w:r>
      <w:bookmarkStart w:id="7286" w:name="_ETM_Q21_642159"/>
      <w:bookmarkEnd w:id="7286"/>
      <w:r>
        <w:rPr>
          <w:rtl/>
        </w:rPr>
        <w:t>פה</w:t>
      </w:r>
      <w:r>
        <w:rPr>
          <w:rFonts w:hint="cs"/>
          <w:rtl/>
        </w:rPr>
        <w:t>,</w:t>
      </w:r>
      <w:r>
        <w:rPr>
          <w:rtl/>
        </w:rPr>
        <w:t xml:space="preserve"> </w:t>
      </w:r>
      <w:bookmarkStart w:id="7287" w:name="_ETM_Q21_642280"/>
      <w:bookmarkEnd w:id="7287"/>
      <w:r>
        <w:rPr>
          <w:rFonts w:hint="cs"/>
          <w:rtl/>
        </w:rPr>
        <w:t xml:space="preserve">כדי </w:t>
      </w:r>
      <w:r w:rsidR="00D66562">
        <w:rPr>
          <w:rFonts w:hint="eastAsia"/>
          <w:rtl/>
        </w:rPr>
        <w:t>–</w:t>
      </w:r>
      <w:r>
        <w:rPr>
          <w:rFonts w:hint="cs"/>
          <w:rtl/>
        </w:rPr>
        <w:t xml:space="preserve"> אבל שטויות, מירב, אנחנו נמשיך גם אם את ואני נהיה פה לבד.</w:t>
      </w:r>
    </w:p>
    <w:p w:rsidR="00770BD6" w:rsidRDefault="00770BD6" w:rsidP="009F0988">
      <w:pPr>
        <w:rPr>
          <w:rtl/>
        </w:rPr>
      </w:pPr>
    </w:p>
    <w:p w:rsidR="00770BD6" w:rsidRDefault="00770BD6" w:rsidP="009F0988">
      <w:pPr>
        <w:pStyle w:val="af6"/>
        <w:keepNext/>
        <w:rPr>
          <w:rtl/>
        </w:rPr>
      </w:pPr>
      <w:r w:rsidRPr="006F2E92">
        <w:rPr>
          <w:rStyle w:val="TagStyle"/>
          <w:rtl/>
        </w:rPr>
        <w:t xml:space="preserve"> &lt;&lt; יור &gt;&gt; </w:t>
      </w:r>
      <w:r>
        <w:rPr>
          <w:rtl/>
        </w:rPr>
        <w:t>היו"ר מתן כהנא:</w:t>
      </w:r>
      <w:r w:rsidRPr="006F2E92">
        <w:rPr>
          <w:rStyle w:val="TagStyle"/>
          <w:rtl/>
        </w:rPr>
        <w:t xml:space="preserve"> &lt;&lt; יור &gt;&gt;</w:t>
      </w:r>
      <w:r>
        <w:rPr>
          <w:rtl/>
        </w:rPr>
        <w:t xml:space="preserve">  </w:t>
      </w:r>
    </w:p>
    <w:p w:rsidR="00770BD6" w:rsidRDefault="00770BD6" w:rsidP="00296738">
      <w:pPr>
        <w:rPr>
          <w:rtl/>
          <w:lang w:eastAsia="he-IL"/>
        </w:rPr>
      </w:pPr>
    </w:p>
    <w:p w:rsidR="00770BD6" w:rsidRDefault="00770BD6" w:rsidP="009F0988">
      <w:pPr>
        <w:rPr>
          <w:rtl/>
          <w:lang w:eastAsia="he-IL"/>
        </w:rPr>
      </w:pPr>
      <w:r>
        <w:rPr>
          <w:rFonts w:hint="cs"/>
          <w:rtl/>
          <w:lang w:eastAsia="he-IL"/>
        </w:rPr>
        <w:t xml:space="preserve">יאללה, חמש </w:t>
      </w:r>
      <w:bookmarkStart w:id="7288" w:name="_ETM_Q21_648000"/>
      <w:bookmarkEnd w:id="7288"/>
      <w:r>
        <w:rPr>
          <w:rFonts w:hint="cs"/>
          <w:rtl/>
          <w:lang w:eastAsia="he-IL"/>
        </w:rPr>
        <w:t xml:space="preserve">דקות, קטי. </w:t>
      </w:r>
    </w:p>
    <w:p w:rsidR="00770BD6" w:rsidRDefault="00770BD6" w:rsidP="009F0988">
      <w:pPr>
        <w:rPr>
          <w:rtl/>
          <w:lang w:eastAsia="he-IL"/>
        </w:rPr>
      </w:pPr>
    </w:p>
    <w:p w:rsidR="00770BD6" w:rsidRDefault="00770BD6" w:rsidP="009F0988">
      <w:pPr>
        <w:pStyle w:val="-"/>
        <w:keepNext/>
        <w:rPr>
          <w:rtl/>
        </w:rPr>
      </w:pPr>
      <w:bookmarkStart w:id="7289" w:name="_ETM_Q21_649000"/>
      <w:bookmarkStart w:id="7290" w:name="ET_speakercontinue_5807_13"/>
      <w:bookmarkEnd w:id="7289"/>
      <w:r w:rsidRPr="006F2E92">
        <w:rPr>
          <w:rStyle w:val="TagStyle"/>
          <w:rtl/>
        </w:rPr>
        <w:t xml:space="preserve"> &lt;&lt; דובר_המשך &gt;&gt; </w:t>
      </w:r>
      <w:r>
        <w:rPr>
          <w:rtl/>
        </w:rPr>
        <w:t>קטי קטרין שטרית (הליכוד):</w:t>
      </w:r>
      <w:r w:rsidRPr="006F2E92">
        <w:rPr>
          <w:rStyle w:val="TagStyle"/>
          <w:rtl/>
        </w:rPr>
        <w:t xml:space="preserve"> &lt;&lt; דובר_המשך &gt;&gt;</w:t>
      </w:r>
      <w:r>
        <w:rPr>
          <w:rtl/>
        </w:rPr>
        <w:t xml:space="preserve">  </w:t>
      </w:r>
      <w:bookmarkEnd w:id="7290"/>
    </w:p>
    <w:p w:rsidR="00770BD6" w:rsidRDefault="00770BD6" w:rsidP="00296738">
      <w:pPr>
        <w:rPr>
          <w:rtl/>
          <w:lang w:eastAsia="he-IL"/>
        </w:rPr>
      </w:pPr>
    </w:p>
    <w:p w:rsidR="00770BD6" w:rsidRDefault="00770BD6" w:rsidP="00D66562">
      <w:pPr>
        <w:rPr>
          <w:rtl/>
          <w:lang w:eastAsia="he-IL"/>
        </w:rPr>
      </w:pPr>
      <w:r>
        <w:rPr>
          <w:rFonts w:hint="cs"/>
          <w:rtl/>
          <w:lang w:eastAsia="he-IL"/>
        </w:rPr>
        <w:t>אה, איזה כיף, תודה רבה.</w:t>
      </w:r>
      <w:bookmarkStart w:id="7291" w:name="_ETM_Q21_652000"/>
      <w:bookmarkEnd w:id="7291"/>
      <w:r>
        <w:rPr>
          <w:rFonts w:hint="cs"/>
          <w:rtl/>
          <w:lang w:eastAsia="he-IL"/>
        </w:rPr>
        <w:t xml:space="preserve"> אדוני היושב-ראש, חבריי </w:t>
      </w:r>
      <w:bookmarkStart w:id="7292" w:name="_ETM_Q21_654000"/>
      <w:bookmarkEnd w:id="7292"/>
      <w:r>
        <w:rPr>
          <w:rFonts w:hint="cs"/>
          <w:rtl/>
          <w:lang w:eastAsia="he-IL"/>
        </w:rPr>
        <w:t>חברי הכנסת</w:t>
      </w:r>
      <w:r w:rsidR="00D66562">
        <w:rPr>
          <w:rFonts w:hint="cs"/>
          <w:rtl/>
          <w:lang w:eastAsia="he-IL"/>
        </w:rPr>
        <w:t>,</w:t>
      </w:r>
      <w:r>
        <w:rPr>
          <w:rFonts w:hint="cs"/>
          <w:rtl/>
          <w:lang w:eastAsia="he-IL"/>
        </w:rPr>
        <w:t xml:space="preserve"> </w:t>
      </w:r>
      <w:r>
        <w:rPr>
          <w:rtl/>
          <w:lang w:eastAsia="he-IL"/>
        </w:rPr>
        <w:t>קשה להגדיר מהו פלא</w:t>
      </w:r>
      <w:r w:rsidR="00D66562">
        <w:rPr>
          <w:rFonts w:hint="cs"/>
          <w:rtl/>
          <w:lang w:eastAsia="he-IL"/>
        </w:rPr>
        <w:t>,</w:t>
      </w:r>
      <w:r>
        <w:rPr>
          <w:rtl/>
          <w:lang w:eastAsia="he-IL"/>
        </w:rPr>
        <w:t xml:space="preserve"> אבל כשרואים אחד כזה יודעים לזהות אותו. מדינת ישראל היא מדינת פלא.</w:t>
      </w:r>
      <w:r>
        <w:rPr>
          <w:rFonts w:hint="cs"/>
          <w:rtl/>
          <w:lang w:eastAsia="he-IL"/>
        </w:rPr>
        <w:t xml:space="preserve"> </w:t>
      </w:r>
      <w:r>
        <w:rPr>
          <w:rtl/>
          <w:lang w:eastAsia="he-IL"/>
        </w:rPr>
        <w:t>מארץ מדברית ללא משאבי טבע הפכנו למדינה עצמאית ותוססת</w:t>
      </w:r>
      <w:r w:rsidR="00D66562">
        <w:rPr>
          <w:rFonts w:hint="cs"/>
          <w:rtl/>
          <w:lang w:eastAsia="he-IL"/>
        </w:rPr>
        <w:t>,</w:t>
      </w:r>
      <w:r>
        <w:rPr>
          <w:rtl/>
          <w:lang w:eastAsia="he-IL"/>
        </w:rPr>
        <w:t xml:space="preserve"> שיודעת לפתח מערכות הגנה מפני טילים, מערכות התפלת מי ים ועוד </w:t>
      </w:r>
      <w:proofErr w:type="spellStart"/>
      <w:r>
        <w:rPr>
          <w:rtl/>
          <w:lang w:eastAsia="he-IL"/>
        </w:rPr>
        <w:t>ועוד</w:t>
      </w:r>
      <w:proofErr w:type="spellEnd"/>
      <w:r>
        <w:rPr>
          <w:rtl/>
          <w:lang w:eastAsia="he-IL"/>
        </w:rPr>
        <w:t xml:space="preserve"> פיתוחים טכנולוגי</w:t>
      </w:r>
      <w:r w:rsidR="00D66562">
        <w:rPr>
          <w:rFonts w:hint="cs"/>
          <w:rtl/>
          <w:lang w:eastAsia="he-IL"/>
        </w:rPr>
        <w:t>י</w:t>
      </w:r>
      <w:r>
        <w:rPr>
          <w:rtl/>
          <w:lang w:eastAsia="he-IL"/>
        </w:rPr>
        <w:t>ם רבים</w:t>
      </w:r>
      <w:r w:rsidR="00D66562">
        <w:rPr>
          <w:rFonts w:hint="cs"/>
          <w:rtl/>
          <w:lang w:eastAsia="he-IL"/>
        </w:rPr>
        <w:t>,</w:t>
      </w:r>
      <w:r>
        <w:rPr>
          <w:rtl/>
          <w:lang w:eastAsia="he-IL"/>
        </w:rPr>
        <w:t xml:space="preserve"> לדוגמ</w:t>
      </w:r>
      <w:r>
        <w:rPr>
          <w:rFonts w:hint="cs"/>
          <w:rtl/>
          <w:lang w:eastAsia="he-IL"/>
        </w:rPr>
        <w:t>ה</w:t>
      </w:r>
      <w:r w:rsidR="00D66562">
        <w:rPr>
          <w:rFonts w:hint="cs"/>
          <w:rtl/>
          <w:lang w:eastAsia="he-IL"/>
        </w:rPr>
        <w:t>,</w:t>
      </w:r>
      <w:r>
        <w:rPr>
          <w:rtl/>
          <w:lang w:eastAsia="he-IL"/>
        </w:rPr>
        <w:t xml:space="preserve"> חיפושי גז מבטן האדמה </w:t>
      </w:r>
      <w:r>
        <w:rPr>
          <w:rFonts w:hint="cs"/>
          <w:rtl/>
          <w:lang w:eastAsia="he-IL"/>
        </w:rPr>
        <w:t>ש</w:t>
      </w:r>
      <w:r w:rsidR="00D66562">
        <w:rPr>
          <w:rtl/>
          <w:lang w:eastAsia="he-IL"/>
        </w:rPr>
        <w:t>בלב הים. הפיתוחים הנפלאים האל</w:t>
      </w:r>
      <w:r w:rsidR="00D66562">
        <w:rPr>
          <w:rFonts w:hint="cs"/>
          <w:rtl/>
          <w:lang w:eastAsia="he-IL"/>
        </w:rPr>
        <w:t>ה</w:t>
      </w:r>
      <w:r>
        <w:rPr>
          <w:rtl/>
          <w:lang w:eastAsia="he-IL"/>
        </w:rPr>
        <w:t xml:space="preserve"> הם פרי עבודתם של ישראלים מוכשרים שעברו בשערי האקדמיה הישראלית ומימשו את הפוטנציאל שלהם להיות סטודנט במדינת ישראל</w:t>
      </w:r>
      <w:r>
        <w:rPr>
          <w:rFonts w:hint="cs"/>
          <w:rtl/>
          <w:lang w:eastAsia="he-IL"/>
        </w:rPr>
        <w:t>.</w:t>
      </w:r>
      <w:r>
        <w:rPr>
          <w:rtl/>
          <w:lang w:eastAsia="he-IL"/>
        </w:rPr>
        <w:t xml:space="preserve"> זה כמובן נושא שמלווה אותנו בהמון קשיים, אבל יש הרבה תוצאות.</w:t>
      </w:r>
    </w:p>
    <w:p w:rsidR="00770BD6" w:rsidRDefault="00770BD6" w:rsidP="009F0988">
      <w:pPr>
        <w:rPr>
          <w:rtl/>
          <w:lang w:eastAsia="he-IL"/>
        </w:rPr>
      </w:pPr>
    </w:p>
    <w:p w:rsidR="00770BD6" w:rsidRDefault="00770BD6" w:rsidP="009F0988">
      <w:pPr>
        <w:rPr>
          <w:rtl/>
          <w:lang w:eastAsia="he-IL"/>
        </w:rPr>
      </w:pPr>
      <w:r w:rsidRPr="00202FF6">
        <w:rPr>
          <w:rtl/>
          <w:lang w:eastAsia="he-IL"/>
        </w:rPr>
        <w:t>בשנה החולפת ה</w:t>
      </w:r>
      <w:r>
        <w:rPr>
          <w:rtl/>
          <w:lang w:eastAsia="he-IL"/>
        </w:rPr>
        <w:t>מדינה כולה עברה משבר קשה בצל מג</w:t>
      </w:r>
      <w:r w:rsidRPr="00202FF6">
        <w:rPr>
          <w:rtl/>
          <w:lang w:eastAsia="he-IL"/>
        </w:rPr>
        <w:t xml:space="preserve">פת הקורונה. המציאות השתנתה </w:t>
      </w:r>
      <w:r>
        <w:rPr>
          <w:rFonts w:hint="cs"/>
          <w:rtl/>
          <w:lang w:eastAsia="he-IL"/>
        </w:rPr>
        <w:t>ב</w:t>
      </w:r>
      <w:r w:rsidRPr="00202FF6">
        <w:rPr>
          <w:rtl/>
          <w:lang w:eastAsia="he-IL"/>
        </w:rPr>
        <w:t>עבור רבים מאיתנו</w:t>
      </w:r>
      <w:r w:rsidR="00D66562">
        <w:rPr>
          <w:rFonts w:hint="cs"/>
          <w:rtl/>
          <w:lang w:eastAsia="he-IL"/>
        </w:rPr>
        <w:t>,</w:t>
      </w:r>
      <w:r w:rsidRPr="00202FF6">
        <w:rPr>
          <w:rtl/>
          <w:lang w:eastAsia="he-IL"/>
        </w:rPr>
        <w:t xml:space="preserve"> ובעיקר </w:t>
      </w:r>
      <w:r>
        <w:rPr>
          <w:rFonts w:hint="cs"/>
          <w:rtl/>
          <w:lang w:eastAsia="he-IL"/>
        </w:rPr>
        <w:t>ב</w:t>
      </w:r>
      <w:r w:rsidRPr="00202FF6">
        <w:rPr>
          <w:rtl/>
          <w:lang w:eastAsia="he-IL"/>
        </w:rPr>
        <w:t>עבור</w:t>
      </w:r>
      <w:r>
        <w:rPr>
          <w:rtl/>
          <w:lang w:eastAsia="he-IL"/>
        </w:rPr>
        <w:t xml:space="preserve"> הסטודנטים. מאות אלפי סטודנטי</w:t>
      </w:r>
      <w:r>
        <w:rPr>
          <w:rFonts w:hint="cs"/>
          <w:rtl/>
          <w:lang w:eastAsia="he-IL"/>
        </w:rPr>
        <w:t xml:space="preserve">ם </w:t>
      </w:r>
      <w:r w:rsidRPr="00202FF6">
        <w:rPr>
          <w:rtl/>
          <w:lang w:eastAsia="he-IL"/>
        </w:rPr>
        <w:t>נאלצו לנטוש את ספסלי הלימודים לטובת קוביות בזום. שנת הקורונה פגעה בחוויה הסטודנטיאלית, אך לא פגעה ברוח הלאומית, ברצון ללמוד, להתפתח, להתקדם ולקדם.</w:t>
      </w:r>
      <w:r>
        <w:rPr>
          <w:rFonts w:hint="cs"/>
          <w:rtl/>
          <w:lang w:eastAsia="he-IL"/>
        </w:rPr>
        <w:t xml:space="preserve"> </w:t>
      </w:r>
    </w:p>
    <w:p w:rsidR="00770BD6" w:rsidRDefault="00770BD6" w:rsidP="009F0988">
      <w:pPr>
        <w:rPr>
          <w:rtl/>
          <w:lang w:eastAsia="he-IL"/>
        </w:rPr>
      </w:pPr>
    </w:p>
    <w:p w:rsidR="00EB00EB" w:rsidRDefault="00770BD6" w:rsidP="00D66562">
      <w:pPr>
        <w:rPr>
          <w:rtl/>
        </w:rPr>
      </w:pPr>
      <w:r>
        <w:rPr>
          <w:rFonts w:hint="cs"/>
          <w:rtl/>
          <w:lang w:eastAsia="he-IL"/>
        </w:rPr>
        <w:t xml:space="preserve">כנבחרי ציבור, חובתנו לסטודנטים היא להבטיח את המשך הצלחתם של מי שמחר יניעו את גלגלי המשק, שימציאו את הפטנטים החדשים, שיפתחו אפליקציות </w:t>
      </w:r>
      <w:bookmarkStart w:id="7293" w:name="_ETM_Q21_744000"/>
      <w:bookmarkEnd w:id="7293"/>
      <w:r>
        <w:rPr>
          <w:rFonts w:hint="cs"/>
          <w:rtl/>
          <w:lang w:eastAsia="he-IL"/>
        </w:rPr>
        <w:t xml:space="preserve">ותוכנות וישפרו לכולנו את החיים </w:t>
      </w:r>
      <w:r w:rsidR="00D66562">
        <w:rPr>
          <w:rFonts w:hint="eastAsia"/>
          <w:rtl/>
          <w:lang w:eastAsia="he-IL"/>
        </w:rPr>
        <w:t xml:space="preserve">– </w:t>
      </w:r>
      <w:r>
        <w:rPr>
          <w:rtl/>
        </w:rPr>
        <w:t>להנדסאים, למהנדסים ש</w:t>
      </w:r>
      <w:r>
        <w:rPr>
          <w:rFonts w:hint="cs"/>
          <w:rtl/>
        </w:rPr>
        <w:t>י</w:t>
      </w:r>
      <w:r>
        <w:rPr>
          <w:rtl/>
        </w:rPr>
        <w:t xml:space="preserve">בנו </w:t>
      </w:r>
      <w:r w:rsidR="00D66562">
        <w:rPr>
          <w:rFonts w:hint="cs"/>
          <w:rtl/>
        </w:rPr>
        <w:t xml:space="preserve">את </w:t>
      </w:r>
      <w:r>
        <w:rPr>
          <w:rtl/>
        </w:rPr>
        <w:t xml:space="preserve">בנייני </w:t>
      </w:r>
      <w:r w:rsidR="00D66562">
        <w:rPr>
          <w:rFonts w:hint="cs"/>
          <w:rtl/>
        </w:rPr>
        <w:t>ה</w:t>
      </w:r>
      <w:r>
        <w:rPr>
          <w:rtl/>
        </w:rPr>
        <w:t>מגורים שלנו</w:t>
      </w:r>
      <w:r>
        <w:rPr>
          <w:rFonts w:hint="cs"/>
          <w:rtl/>
        </w:rPr>
        <w:t>,</w:t>
      </w:r>
      <w:r>
        <w:rPr>
          <w:rtl/>
        </w:rPr>
        <w:t xml:space="preserve"> לרופאים שיעניקו לנו טיפול </w:t>
      </w:r>
      <w:bookmarkStart w:id="7294" w:name="_ETM_Q22_151485"/>
      <w:bookmarkEnd w:id="7294"/>
      <w:r>
        <w:rPr>
          <w:rtl/>
        </w:rPr>
        <w:t>רפואי ומסור בעת הצורך.</w:t>
      </w:r>
      <w:r w:rsidR="00296738">
        <w:rPr>
          <w:rFonts w:hint="cs"/>
          <w:rtl/>
          <w:lang w:eastAsia="he-IL"/>
        </w:rPr>
        <w:t xml:space="preserve"> </w:t>
      </w:r>
      <w:bookmarkStart w:id="7295" w:name="TOR_Q22"/>
      <w:bookmarkStart w:id="7296" w:name="_ETM_Q22_157773"/>
      <w:bookmarkStart w:id="7297" w:name="_ETM_Q22_157776"/>
      <w:bookmarkEnd w:id="7295"/>
      <w:bookmarkEnd w:id="7296"/>
      <w:bookmarkEnd w:id="7297"/>
      <w:r w:rsidR="00EB00EB">
        <w:rPr>
          <w:rFonts w:hint="cs"/>
          <w:rtl/>
        </w:rPr>
        <w:t>את החובה הז</w:t>
      </w:r>
      <w:r w:rsidR="00296738">
        <w:rPr>
          <w:rFonts w:hint="cs"/>
          <w:rtl/>
        </w:rPr>
        <w:t>את</w:t>
      </w:r>
      <w:r w:rsidR="00EB00EB">
        <w:rPr>
          <w:rFonts w:hint="cs"/>
          <w:rtl/>
        </w:rPr>
        <w:t xml:space="preserve"> אני ממלאת בתפקידי</w:t>
      </w:r>
      <w:r w:rsidR="00D66562">
        <w:rPr>
          <w:rFonts w:hint="cs"/>
          <w:rtl/>
        </w:rPr>
        <w:t>י</w:t>
      </w:r>
      <w:r w:rsidR="00EB00EB">
        <w:rPr>
          <w:rFonts w:hint="cs"/>
          <w:rtl/>
        </w:rPr>
        <w:t xml:space="preserve"> </w:t>
      </w:r>
      <w:bookmarkStart w:id="7298" w:name="_ETM_Q22_161604"/>
      <w:bookmarkEnd w:id="7298"/>
      <w:r w:rsidR="00EB00EB">
        <w:rPr>
          <w:rFonts w:hint="cs"/>
          <w:rtl/>
        </w:rPr>
        <w:t xml:space="preserve">השונים בוועדות השונות ובשדולות בכנסת, שבהן נלחמתי עבור זכויות הסטודנטים </w:t>
      </w:r>
      <w:bookmarkStart w:id="7299" w:name="_ETM_Q22_163609"/>
      <w:bookmarkEnd w:id="7299"/>
      <w:r w:rsidR="00EB00EB">
        <w:rPr>
          <w:rFonts w:hint="cs"/>
          <w:rtl/>
        </w:rPr>
        <w:t>בתקופת הקורונה</w:t>
      </w:r>
      <w:r w:rsidR="00D66562">
        <w:rPr>
          <w:rFonts w:hint="cs"/>
          <w:rtl/>
        </w:rPr>
        <w:t>,</w:t>
      </w:r>
      <w:r w:rsidR="00EB00EB">
        <w:rPr>
          <w:rFonts w:hint="cs"/>
          <w:rtl/>
        </w:rPr>
        <w:t xml:space="preserve"> </w:t>
      </w:r>
      <w:proofErr w:type="spellStart"/>
      <w:r w:rsidR="00EB00EB">
        <w:rPr>
          <w:rFonts w:hint="cs"/>
          <w:rtl/>
        </w:rPr>
        <w:t>ומייד</w:t>
      </w:r>
      <w:proofErr w:type="spellEnd"/>
      <w:r w:rsidR="00EB00EB">
        <w:rPr>
          <w:rFonts w:hint="cs"/>
          <w:rtl/>
        </w:rPr>
        <w:t xml:space="preserve"> כשפנו אלי</w:t>
      </w:r>
      <w:r w:rsidR="00296738">
        <w:rPr>
          <w:rFonts w:hint="cs"/>
          <w:rtl/>
        </w:rPr>
        <w:t>י</w:t>
      </w:r>
      <w:r w:rsidR="00EB00EB">
        <w:rPr>
          <w:rFonts w:hint="cs"/>
          <w:rtl/>
        </w:rPr>
        <w:t xml:space="preserve"> בנושא מתכונות המבחנים המקוונים באמצעות </w:t>
      </w:r>
      <w:bookmarkStart w:id="7300" w:name="_ETM_Q22_170751"/>
      <w:bookmarkEnd w:id="7300"/>
      <w:r w:rsidR="00EB00EB">
        <w:rPr>
          <w:rFonts w:hint="cs"/>
          <w:rtl/>
        </w:rPr>
        <w:t xml:space="preserve">תוכנות פולשניות הרמתי את הדגל, יזמתי דיונים בוועדת החינוך </w:t>
      </w:r>
      <w:bookmarkStart w:id="7301" w:name="_ETM_Q22_176373"/>
      <w:bookmarkEnd w:id="7301"/>
      <w:r w:rsidR="00EB00EB">
        <w:rPr>
          <w:rFonts w:hint="cs"/>
          <w:rtl/>
        </w:rPr>
        <w:t xml:space="preserve">ודרשתי שזכויות הסטודנטים לא יפגעו, וכמובן </w:t>
      </w:r>
      <w:r w:rsidR="00D66562">
        <w:rPr>
          <w:rFonts w:hint="eastAsia"/>
          <w:rtl/>
        </w:rPr>
        <w:t xml:space="preserve">– </w:t>
      </w:r>
      <w:r w:rsidR="00EB00EB">
        <w:rPr>
          <w:rFonts w:hint="cs"/>
          <w:rtl/>
        </w:rPr>
        <w:t xml:space="preserve">שטוהר הבחינות לא ייפגע. </w:t>
      </w:r>
      <w:bookmarkStart w:id="7302" w:name="_ETM_Q22_181269"/>
      <w:bookmarkEnd w:id="7302"/>
    </w:p>
    <w:p w:rsidR="00EB00EB" w:rsidRDefault="00EB00EB" w:rsidP="00FE3ADD">
      <w:pPr>
        <w:rPr>
          <w:rtl/>
        </w:rPr>
      </w:pPr>
      <w:bookmarkStart w:id="7303" w:name="_ETM_Q22_182182"/>
      <w:bookmarkStart w:id="7304" w:name="_ETM_Q22_182310"/>
      <w:bookmarkEnd w:id="7303"/>
      <w:bookmarkEnd w:id="7304"/>
    </w:p>
    <w:p w:rsidR="00EB00EB" w:rsidRDefault="00EB00EB" w:rsidP="00D66562">
      <w:pPr>
        <w:rPr>
          <w:rtl/>
        </w:rPr>
      </w:pPr>
      <w:bookmarkStart w:id="7305" w:name="_ETM_Q22_182385"/>
      <w:bookmarkStart w:id="7306" w:name="_ETM_Q22_182437"/>
      <w:bookmarkEnd w:id="7305"/>
      <w:bookmarkEnd w:id="7306"/>
      <w:r>
        <w:rPr>
          <w:rFonts w:hint="cs"/>
          <w:rtl/>
        </w:rPr>
        <w:t>לימודים אקדמ</w:t>
      </w:r>
      <w:r w:rsidR="00296738">
        <w:rPr>
          <w:rFonts w:hint="cs"/>
          <w:rtl/>
        </w:rPr>
        <w:t>י</w:t>
      </w:r>
      <w:r>
        <w:rPr>
          <w:rFonts w:hint="cs"/>
          <w:rtl/>
        </w:rPr>
        <w:t xml:space="preserve">ים הם קריטיים לטובת צמצום פערים בחברה הישראלית. הסטודנטים </w:t>
      </w:r>
      <w:bookmarkStart w:id="7307" w:name="_ETM_Q22_187318"/>
      <w:bookmarkEnd w:id="7307"/>
      <w:r>
        <w:rPr>
          <w:rFonts w:hint="cs"/>
          <w:rtl/>
        </w:rPr>
        <w:t xml:space="preserve">בישראל, לא רק שהם לומדים מקצועות לחיים, הם משתתפים ומשתפים </w:t>
      </w:r>
      <w:bookmarkStart w:id="7308" w:name="_ETM_Q22_197062"/>
      <w:bookmarkEnd w:id="7308"/>
      <w:r>
        <w:rPr>
          <w:rFonts w:hint="cs"/>
          <w:rtl/>
        </w:rPr>
        <w:t xml:space="preserve">את כולנו בעשרות פרויקטים חברתיים ברחבי הארץ שהם </w:t>
      </w:r>
      <w:bookmarkStart w:id="7309" w:name="_ETM_Q22_199246"/>
      <w:bookmarkEnd w:id="7309"/>
      <w:r>
        <w:rPr>
          <w:rFonts w:hint="cs"/>
          <w:rtl/>
        </w:rPr>
        <w:t xml:space="preserve">לוקחים בהם חלק, בעיקר בקידום הפריפריה, ומהווים דוגמה של מצוינות </w:t>
      </w:r>
      <w:bookmarkStart w:id="7310" w:name="_ETM_Q22_204880"/>
      <w:bookmarkEnd w:id="7310"/>
      <w:r>
        <w:rPr>
          <w:rFonts w:hint="cs"/>
          <w:rtl/>
        </w:rPr>
        <w:t>לדור הבא.</w:t>
      </w:r>
    </w:p>
    <w:p w:rsidR="00EB00EB" w:rsidRDefault="00EB00EB" w:rsidP="00FE3ADD">
      <w:pPr>
        <w:rPr>
          <w:rtl/>
        </w:rPr>
      </w:pPr>
      <w:bookmarkStart w:id="7311" w:name="_ETM_Q22_207809"/>
      <w:bookmarkEnd w:id="7311"/>
    </w:p>
    <w:p w:rsidR="00EB00EB" w:rsidRDefault="00EB00EB" w:rsidP="00D66562">
      <w:pPr>
        <w:rPr>
          <w:rtl/>
        </w:rPr>
      </w:pPr>
      <w:bookmarkStart w:id="7312" w:name="_ETM_Q22_207956"/>
      <w:bookmarkStart w:id="7313" w:name="_ETM_Q22_207997"/>
      <w:bookmarkStart w:id="7314" w:name="_ETM_Q22_208057"/>
      <w:bookmarkEnd w:id="7312"/>
      <w:bookmarkEnd w:id="7313"/>
      <w:bookmarkEnd w:id="7314"/>
      <w:r>
        <w:rPr>
          <w:rFonts w:hint="cs"/>
          <w:rtl/>
        </w:rPr>
        <w:t xml:space="preserve">כמורה ואשת חינוך אני לא יכולה שלא להתרגש כשאני </w:t>
      </w:r>
      <w:bookmarkStart w:id="7315" w:name="_ETM_Q22_208224"/>
      <w:bookmarkEnd w:id="7315"/>
      <w:r>
        <w:rPr>
          <w:rFonts w:hint="cs"/>
          <w:rtl/>
        </w:rPr>
        <w:t>מדברת על חינוך והשכלה גבוהה מעל דוכן הכנסת</w:t>
      </w:r>
      <w:r w:rsidR="00D66562">
        <w:rPr>
          <w:rFonts w:hint="cs"/>
          <w:rtl/>
        </w:rPr>
        <w:t>,</w:t>
      </w:r>
      <w:r>
        <w:rPr>
          <w:rFonts w:hint="cs"/>
          <w:rtl/>
        </w:rPr>
        <w:t xml:space="preserve"> כשאני </w:t>
      </w:r>
      <w:bookmarkStart w:id="7316" w:name="_ETM_Q22_217207"/>
      <w:bookmarkEnd w:id="7316"/>
      <w:r>
        <w:rPr>
          <w:rFonts w:hint="cs"/>
          <w:rtl/>
        </w:rPr>
        <w:t xml:space="preserve">רואה את הדרך </w:t>
      </w:r>
      <w:r w:rsidR="00296738">
        <w:rPr>
          <w:rFonts w:hint="cs"/>
          <w:rtl/>
        </w:rPr>
        <w:t>ש</w:t>
      </w:r>
      <w:r>
        <w:rPr>
          <w:rFonts w:hint="cs"/>
          <w:rtl/>
        </w:rPr>
        <w:t>עברתי מאז ימי</w:t>
      </w:r>
      <w:r w:rsidR="00296738">
        <w:rPr>
          <w:rFonts w:hint="cs"/>
          <w:rtl/>
        </w:rPr>
        <w:t>י</w:t>
      </w:r>
      <w:r>
        <w:rPr>
          <w:rFonts w:hint="cs"/>
          <w:rtl/>
        </w:rPr>
        <w:t xml:space="preserve"> כמורה </w:t>
      </w:r>
      <w:bookmarkStart w:id="7317" w:name="_ETM_Q22_221904"/>
      <w:bookmarkEnd w:id="7317"/>
      <w:r>
        <w:rPr>
          <w:rFonts w:hint="cs"/>
          <w:rtl/>
        </w:rPr>
        <w:t xml:space="preserve">ועד עצם היום הזה, כחברת כנסת. הימים שבהם לימודים </w:t>
      </w:r>
      <w:bookmarkStart w:id="7318" w:name="_ETM_Q22_224724"/>
      <w:bookmarkEnd w:id="7318"/>
      <w:r>
        <w:rPr>
          <w:rFonts w:hint="cs"/>
          <w:rtl/>
        </w:rPr>
        <w:t xml:space="preserve">גבוהים היו נחלתם של עשירונים עליונים חלפו מהעולם, ואפשר לראות </w:t>
      </w:r>
      <w:bookmarkStart w:id="7319" w:name="_ETM_Q22_232515"/>
      <w:bookmarkEnd w:id="7319"/>
      <w:r>
        <w:rPr>
          <w:rFonts w:hint="cs"/>
          <w:rtl/>
        </w:rPr>
        <w:t xml:space="preserve">מצפון ועד דרום שהארץ התמלאה באוניברסיטאות ובמכללות. זה לא מספיק, </w:t>
      </w:r>
      <w:bookmarkStart w:id="7320" w:name="_ETM_Q22_235967"/>
      <w:bookmarkEnd w:id="7320"/>
      <w:r>
        <w:rPr>
          <w:rFonts w:hint="cs"/>
          <w:rtl/>
        </w:rPr>
        <w:t xml:space="preserve">צריך עוד ועוד, הדרך עוד ארוכה, אבל קילומטר </w:t>
      </w:r>
      <w:bookmarkStart w:id="7321" w:name="_ETM_Q22_242566"/>
      <w:bookmarkEnd w:id="7321"/>
      <w:r>
        <w:rPr>
          <w:rFonts w:hint="cs"/>
          <w:rtl/>
        </w:rPr>
        <w:t xml:space="preserve">מתחיל בצעד אחד </w:t>
      </w:r>
      <w:r w:rsidR="00296738">
        <w:rPr>
          <w:rFonts w:hint="eastAsia"/>
          <w:rtl/>
        </w:rPr>
        <w:t>–</w:t>
      </w:r>
      <w:r w:rsidR="00296738">
        <w:rPr>
          <w:rFonts w:hint="cs"/>
          <w:rtl/>
        </w:rPr>
        <w:t xml:space="preserve"> </w:t>
      </w:r>
      <w:r>
        <w:rPr>
          <w:rFonts w:hint="cs"/>
          <w:rtl/>
        </w:rPr>
        <w:t xml:space="preserve">עוד מוסדות להשכלה גבוהה, עוד מכללות ללימודים </w:t>
      </w:r>
      <w:bookmarkStart w:id="7322" w:name="_ETM_Q22_248666"/>
      <w:bookmarkEnd w:id="7322"/>
      <w:r>
        <w:rPr>
          <w:rFonts w:hint="cs"/>
          <w:rtl/>
        </w:rPr>
        <w:t>טכנולוגיים, בשביל להבטיח את המשך פיתוחה והתפתחותה של מדינתנו היקרה.</w:t>
      </w:r>
    </w:p>
    <w:p w:rsidR="00EB00EB" w:rsidRDefault="00EB00EB" w:rsidP="00FE3ADD">
      <w:pPr>
        <w:rPr>
          <w:rtl/>
        </w:rPr>
      </w:pPr>
      <w:bookmarkStart w:id="7323" w:name="_ETM_Q22_253497"/>
      <w:bookmarkStart w:id="7324" w:name="_ETM_Q22_253620"/>
      <w:bookmarkEnd w:id="7323"/>
      <w:bookmarkEnd w:id="7324"/>
    </w:p>
    <w:p w:rsidR="00EB00EB" w:rsidRDefault="00EB00EB" w:rsidP="00D66562">
      <w:pPr>
        <w:rPr>
          <w:rtl/>
        </w:rPr>
      </w:pPr>
      <w:bookmarkStart w:id="7325" w:name="_ETM_Q22_254265"/>
      <w:bookmarkStart w:id="7326" w:name="_ETM_Q22_254361"/>
      <w:bookmarkEnd w:id="7325"/>
      <w:bookmarkEnd w:id="7326"/>
      <w:r>
        <w:rPr>
          <w:rFonts w:hint="cs"/>
          <w:rtl/>
        </w:rPr>
        <w:t xml:space="preserve">נמצאים </w:t>
      </w:r>
      <w:bookmarkStart w:id="7327" w:name="_ETM_Q22_247488"/>
      <w:bookmarkEnd w:id="7327"/>
      <w:r>
        <w:rPr>
          <w:rFonts w:hint="cs"/>
          <w:rtl/>
        </w:rPr>
        <w:t xml:space="preserve">פה חיילים, אבל אתם תהיו סטודנטים, אז סטודנטים </w:t>
      </w:r>
      <w:bookmarkStart w:id="7328" w:name="_ETM_Q22_252958"/>
      <w:bookmarkEnd w:id="7328"/>
      <w:r>
        <w:rPr>
          <w:rFonts w:hint="cs"/>
          <w:rtl/>
        </w:rPr>
        <w:t>יקרים, אתם העתיד</w:t>
      </w:r>
      <w:r w:rsidR="00D66562">
        <w:rPr>
          <w:rFonts w:hint="cs"/>
          <w:rtl/>
        </w:rPr>
        <w:t>;</w:t>
      </w:r>
      <w:r>
        <w:rPr>
          <w:rFonts w:hint="cs"/>
          <w:rtl/>
        </w:rPr>
        <w:t xml:space="preserve"> אתם החדשנות, המחקר והפיתוח, זוכי פרסי הנובל </w:t>
      </w:r>
      <w:bookmarkStart w:id="7329" w:name="_ETM_Q22_259310"/>
      <w:bookmarkEnd w:id="7329"/>
      <w:r>
        <w:rPr>
          <w:rFonts w:hint="cs"/>
          <w:rtl/>
        </w:rPr>
        <w:t>של המחר</w:t>
      </w:r>
      <w:r w:rsidR="00D66562">
        <w:rPr>
          <w:rFonts w:hint="cs"/>
          <w:rtl/>
        </w:rPr>
        <w:t>,</w:t>
      </w:r>
      <w:r>
        <w:rPr>
          <w:rFonts w:hint="cs"/>
          <w:rtl/>
        </w:rPr>
        <w:t xml:space="preserve"> אנשים שיתוו את הערכים של כולנו </w:t>
      </w:r>
      <w:bookmarkStart w:id="7330" w:name="_ETM_Q22_266366"/>
      <w:bookmarkEnd w:id="7330"/>
      <w:r>
        <w:rPr>
          <w:rFonts w:hint="cs"/>
          <w:rtl/>
        </w:rPr>
        <w:t xml:space="preserve">כחברה לפי הערכים של מחר. תביעו דעה, תחלמו ותגשימו. החלומות </w:t>
      </w:r>
      <w:bookmarkStart w:id="7331" w:name="_ETM_Q22_270065"/>
      <w:bookmarkEnd w:id="7331"/>
      <w:r>
        <w:rPr>
          <w:rFonts w:hint="cs"/>
          <w:rtl/>
        </w:rPr>
        <w:t xml:space="preserve">של היום הופכים למציאות של מחר, בזכות עבודה קשה. כל </w:t>
      </w:r>
      <w:bookmarkStart w:id="7332" w:name="_ETM_Q22_280051"/>
      <w:bookmarkEnd w:id="7332"/>
      <w:r>
        <w:rPr>
          <w:rFonts w:hint="cs"/>
          <w:rtl/>
        </w:rPr>
        <w:t>הכבוד לכם</w:t>
      </w:r>
      <w:r w:rsidR="00D66562">
        <w:rPr>
          <w:rFonts w:hint="cs"/>
          <w:rtl/>
        </w:rPr>
        <w:t xml:space="preserve">, </w:t>
      </w:r>
      <w:r>
        <w:rPr>
          <w:rFonts w:hint="cs"/>
          <w:rtl/>
        </w:rPr>
        <w:t xml:space="preserve">שאתם נמצאים שם בקהל. </w:t>
      </w:r>
    </w:p>
    <w:p w:rsidR="00EB00EB" w:rsidRDefault="00EB00EB" w:rsidP="00FE3ADD">
      <w:pPr>
        <w:rPr>
          <w:rtl/>
        </w:rPr>
      </w:pPr>
      <w:bookmarkStart w:id="7333" w:name="_ETM_Q22_282861"/>
      <w:bookmarkStart w:id="7334" w:name="_ETM_Q22_282952"/>
      <w:bookmarkEnd w:id="7333"/>
      <w:bookmarkEnd w:id="7334"/>
    </w:p>
    <w:p w:rsidR="00EB00EB" w:rsidRDefault="00EB00EB" w:rsidP="00FE3ADD">
      <w:pPr>
        <w:pStyle w:val="af6"/>
        <w:keepNext/>
        <w:rPr>
          <w:rtl/>
        </w:rPr>
      </w:pPr>
      <w:r w:rsidRPr="0023009E">
        <w:rPr>
          <w:rStyle w:val="TagStyle"/>
          <w:rtl/>
        </w:rPr>
        <w:t xml:space="preserve"> &lt;&lt; יור &gt;&gt; </w:t>
      </w:r>
      <w:r>
        <w:rPr>
          <w:rtl/>
        </w:rPr>
        <w:t>היו"ר מתן כהנא:</w:t>
      </w:r>
      <w:r w:rsidRPr="0023009E">
        <w:rPr>
          <w:rStyle w:val="TagStyle"/>
          <w:rtl/>
        </w:rPr>
        <w:t xml:space="preserve"> &lt;&lt; יור &gt;&gt;</w:t>
      </w:r>
      <w:r>
        <w:rPr>
          <w:rtl/>
        </w:rPr>
        <w:t xml:space="preserve"> </w:t>
      </w:r>
    </w:p>
    <w:p w:rsidR="00EB00EB" w:rsidRDefault="00EB00EB" w:rsidP="00296738">
      <w:pPr>
        <w:rPr>
          <w:rtl/>
          <w:lang w:eastAsia="he-IL"/>
        </w:rPr>
      </w:pPr>
    </w:p>
    <w:p w:rsidR="00EB00EB" w:rsidRPr="0023009E" w:rsidRDefault="00EB00EB" w:rsidP="00FE3ADD">
      <w:pPr>
        <w:rPr>
          <w:rtl/>
          <w:lang w:eastAsia="he-IL"/>
        </w:rPr>
      </w:pPr>
      <w:bookmarkStart w:id="7335" w:name="_ETM_Q22_283739"/>
      <w:bookmarkEnd w:id="7335"/>
      <w:r>
        <w:rPr>
          <w:rFonts w:hint="cs"/>
          <w:rtl/>
          <w:lang w:eastAsia="he-IL"/>
        </w:rPr>
        <w:t xml:space="preserve">תודה רבה, חברת הכנסת </w:t>
      </w:r>
      <w:bookmarkStart w:id="7336" w:name="_ETM_Q22_285860"/>
      <w:bookmarkEnd w:id="7336"/>
      <w:r>
        <w:rPr>
          <w:rFonts w:hint="cs"/>
          <w:rtl/>
          <w:lang w:eastAsia="he-IL"/>
        </w:rPr>
        <w:t>שטרית. חברת הכנסת יפעת שאשא ביטון.</w:t>
      </w:r>
    </w:p>
    <w:p w:rsidR="00EB00EB" w:rsidRDefault="00EB00EB" w:rsidP="00FE3ADD">
      <w:pPr>
        <w:rPr>
          <w:rtl/>
        </w:rPr>
      </w:pPr>
      <w:bookmarkStart w:id="7337" w:name="_ETM_Q22_221727"/>
      <w:bookmarkStart w:id="7338" w:name="_ETM_Q22_221808"/>
      <w:bookmarkEnd w:id="7337"/>
      <w:bookmarkEnd w:id="7338"/>
    </w:p>
    <w:p w:rsidR="00EB00EB" w:rsidRDefault="00EB00EB" w:rsidP="00FE3ADD">
      <w:pPr>
        <w:pStyle w:val="a4"/>
        <w:keepNext/>
        <w:rPr>
          <w:rtl/>
        </w:rPr>
      </w:pPr>
      <w:bookmarkStart w:id="7339" w:name="_ETM_Q22_221856"/>
      <w:bookmarkStart w:id="7340" w:name="_ETM_Q22_221957"/>
      <w:bookmarkStart w:id="7341" w:name="_ETM_Q22_159526"/>
      <w:bookmarkStart w:id="7342" w:name="_ETM_Q22_159654"/>
      <w:bookmarkStart w:id="7343" w:name="_ETM_Q22_159696"/>
      <w:bookmarkStart w:id="7344" w:name="_ETM_Q22_159789"/>
      <w:bookmarkStart w:id="7345" w:name="ET_speaker_5307_2"/>
      <w:bookmarkEnd w:id="7339"/>
      <w:bookmarkEnd w:id="7340"/>
      <w:bookmarkEnd w:id="7341"/>
      <w:bookmarkEnd w:id="7342"/>
      <w:bookmarkEnd w:id="7343"/>
      <w:bookmarkEnd w:id="7344"/>
      <w:r w:rsidRPr="0093288E">
        <w:rPr>
          <w:rStyle w:val="TagStyle"/>
          <w:rtl/>
        </w:rPr>
        <w:t xml:space="preserve">&lt; דובר &gt;&gt; </w:t>
      </w:r>
      <w:bookmarkStart w:id="7346" w:name="_Toc74167782"/>
      <w:r>
        <w:rPr>
          <w:rtl/>
        </w:rPr>
        <w:t>יפעת שאשא ביטון (תקווה חדשה):</w:t>
      </w:r>
      <w:bookmarkEnd w:id="7346"/>
      <w:r w:rsidRPr="0093288E">
        <w:rPr>
          <w:rStyle w:val="TagStyle"/>
          <w:rtl/>
        </w:rPr>
        <w:t xml:space="preserve"> &lt;&lt; דובר &gt;&gt;</w:t>
      </w:r>
      <w:r>
        <w:rPr>
          <w:rtl/>
        </w:rPr>
        <w:t xml:space="preserve"> </w:t>
      </w:r>
      <w:bookmarkEnd w:id="7345"/>
    </w:p>
    <w:p w:rsidR="00EB00EB" w:rsidRDefault="00EB00EB" w:rsidP="00296738">
      <w:pPr>
        <w:rPr>
          <w:rtl/>
          <w:lang w:eastAsia="he-IL"/>
        </w:rPr>
      </w:pPr>
    </w:p>
    <w:p w:rsidR="00EB00EB" w:rsidRDefault="00EB00EB" w:rsidP="00942345">
      <w:pPr>
        <w:rPr>
          <w:rtl/>
          <w:lang w:eastAsia="he-IL"/>
        </w:rPr>
      </w:pPr>
      <w:r>
        <w:rPr>
          <w:rFonts w:hint="cs"/>
          <w:rtl/>
          <w:lang w:eastAsia="he-IL"/>
        </w:rPr>
        <w:t xml:space="preserve">תודה רבה. אדוני </w:t>
      </w:r>
      <w:r w:rsidR="00562747">
        <w:rPr>
          <w:rFonts w:hint="cs"/>
          <w:rtl/>
          <w:lang w:eastAsia="he-IL"/>
        </w:rPr>
        <w:t>ה</w:t>
      </w:r>
      <w:r>
        <w:rPr>
          <w:rFonts w:hint="cs"/>
          <w:rtl/>
          <w:lang w:eastAsia="he-IL"/>
        </w:rPr>
        <w:t>יושב-ראש, חבריי חברי הכנסת, ראשית</w:t>
      </w:r>
      <w:r w:rsidR="00D66562">
        <w:rPr>
          <w:rFonts w:hint="cs"/>
          <w:rtl/>
          <w:lang w:eastAsia="he-IL"/>
        </w:rPr>
        <w:t>,</w:t>
      </w:r>
      <w:r>
        <w:rPr>
          <w:rFonts w:hint="cs"/>
          <w:rtl/>
          <w:lang w:eastAsia="he-IL"/>
        </w:rPr>
        <w:t xml:space="preserve"> אני רוצה לפתוח בתודות </w:t>
      </w:r>
      <w:bookmarkStart w:id="7347" w:name="_ETM_Q22_319533"/>
      <w:bookmarkEnd w:id="7347"/>
      <w:r>
        <w:rPr>
          <w:rFonts w:hint="cs"/>
          <w:rtl/>
          <w:lang w:eastAsia="he-IL"/>
        </w:rPr>
        <w:t xml:space="preserve">למירב על היום הזה. זה מזכיר לי את השנים הראשונות </w:t>
      </w:r>
      <w:bookmarkStart w:id="7348" w:name="_ETM_Q22_325229"/>
      <w:bookmarkEnd w:id="7348"/>
      <w:r>
        <w:rPr>
          <w:rFonts w:hint="cs"/>
          <w:rtl/>
          <w:lang w:eastAsia="he-IL"/>
        </w:rPr>
        <w:t>שלך בכנסת, בכנסת ה</w:t>
      </w:r>
      <w:r w:rsidR="00296738">
        <w:rPr>
          <w:rFonts w:hint="cs"/>
          <w:rtl/>
          <w:lang w:eastAsia="he-IL"/>
        </w:rPr>
        <w:t>עשרים</w:t>
      </w:r>
      <w:r>
        <w:rPr>
          <w:rFonts w:hint="cs"/>
          <w:rtl/>
          <w:lang w:eastAsia="he-IL"/>
        </w:rPr>
        <w:t xml:space="preserve">, שגם הייתה ארוכה ואפשרה לך לקיים את היום המיוחד הזה כל </w:t>
      </w:r>
      <w:bookmarkStart w:id="7349" w:name="_ETM_Q22_328632"/>
      <w:bookmarkEnd w:id="7349"/>
      <w:r>
        <w:rPr>
          <w:rFonts w:hint="cs"/>
          <w:rtl/>
          <w:lang w:eastAsia="he-IL"/>
        </w:rPr>
        <w:t xml:space="preserve">שנה מחדש בעבור הסטודנטים במדינת </w:t>
      </w:r>
      <w:bookmarkStart w:id="7350" w:name="_ETM_Q22_329634"/>
      <w:bookmarkEnd w:id="7350"/>
      <w:r>
        <w:rPr>
          <w:rFonts w:hint="cs"/>
          <w:rtl/>
          <w:lang w:eastAsia="he-IL"/>
        </w:rPr>
        <w:t xml:space="preserve">ישראל. אני מודה בשם מירב, שהייתה כאן ואמרה תודה </w:t>
      </w:r>
      <w:bookmarkStart w:id="7351" w:name="_ETM_Q22_338100"/>
      <w:bookmarkEnd w:id="7351"/>
      <w:r>
        <w:rPr>
          <w:rFonts w:hint="cs"/>
          <w:rtl/>
          <w:lang w:eastAsia="he-IL"/>
        </w:rPr>
        <w:t>לכולם, אבל תמיד את האנשים הכי קרובים אנחנו מפספסים</w:t>
      </w:r>
      <w:r w:rsidR="00D66562">
        <w:rPr>
          <w:rFonts w:hint="cs"/>
          <w:rtl/>
          <w:lang w:eastAsia="he-IL"/>
        </w:rPr>
        <w:t>,</w:t>
      </w:r>
      <w:r>
        <w:rPr>
          <w:rFonts w:hint="cs"/>
          <w:rtl/>
          <w:lang w:eastAsia="he-IL"/>
        </w:rPr>
        <w:t xml:space="preserve"> אז </w:t>
      </w:r>
      <w:bookmarkStart w:id="7352" w:name="_ETM_Q22_341970"/>
      <w:bookmarkEnd w:id="7352"/>
      <w:r>
        <w:rPr>
          <w:rFonts w:hint="cs"/>
          <w:rtl/>
          <w:lang w:eastAsia="he-IL"/>
        </w:rPr>
        <w:t>תודה להתאחדות הסטודנטיות והסטודנטים במדינת ישראל ממירב באופן אישי.</w:t>
      </w:r>
    </w:p>
    <w:p w:rsidR="00EB00EB" w:rsidRDefault="00EB00EB" w:rsidP="00FE3ADD">
      <w:pPr>
        <w:rPr>
          <w:rtl/>
          <w:lang w:eastAsia="he-IL"/>
        </w:rPr>
      </w:pPr>
      <w:bookmarkStart w:id="7353" w:name="_ETM_Q22_345942"/>
      <w:bookmarkStart w:id="7354" w:name="_ETM_Q22_346073"/>
      <w:bookmarkEnd w:id="7353"/>
      <w:bookmarkEnd w:id="7354"/>
    </w:p>
    <w:p w:rsidR="00EB00EB" w:rsidRDefault="00EB00EB" w:rsidP="006716A0">
      <w:pPr>
        <w:rPr>
          <w:rtl/>
          <w:lang w:eastAsia="he-IL"/>
        </w:rPr>
      </w:pPr>
      <w:r>
        <w:rPr>
          <w:rFonts w:hint="cs"/>
          <w:rtl/>
          <w:lang w:eastAsia="he-IL"/>
        </w:rPr>
        <w:t xml:space="preserve">תראו, אני </w:t>
      </w:r>
      <w:bookmarkStart w:id="7355" w:name="_ETM_Q22_349645"/>
      <w:bookmarkEnd w:id="7355"/>
      <w:r>
        <w:rPr>
          <w:rFonts w:hint="cs"/>
          <w:rtl/>
          <w:lang w:eastAsia="he-IL"/>
        </w:rPr>
        <w:t>חושבת שהשנה האחרונה, שהייתה מאוד מאוד מאתגרת בעבור כולם</w:t>
      </w:r>
      <w:bookmarkStart w:id="7356" w:name="_ETM_Q22_353032"/>
      <w:bookmarkEnd w:id="7356"/>
      <w:r w:rsidR="006716A0">
        <w:rPr>
          <w:rFonts w:hint="cs"/>
          <w:rtl/>
          <w:lang w:eastAsia="he-IL"/>
        </w:rPr>
        <w:t>,</w:t>
      </w:r>
      <w:r>
        <w:rPr>
          <w:rFonts w:hint="cs"/>
          <w:rtl/>
          <w:lang w:eastAsia="he-IL"/>
        </w:rPr>
        <w:t xml:space="preserve"> הייתה מאתגרת באופן מיוחד גם בעבור הסטודנטים ב</w:t>
      </w:r>
      <w:bookmarkStart w:id="7357" w:name="_ETM_Q22_354680"/>
      <w:bookmarkEnd w:id="7357"/>
      <w:r>
        <w:rPr>
          <w:rFonts w:hint="cs"/>
          <w:rtl/>
          <w:lang w:eastAsia="he-IL"/>
        </w:rPr>
        <w:t xml:space="preserve">מדינת ישראל. זה לא רק העניין של הלימודים עצמם, של </w:t>
      </w:r>
      <w:bookmarkStart w:id="7358" w:name="_ETM_Q22_362417"/>
      <w:bookmarkEnd w:id="7358"/>
      <w:r>
        <w:rPr>
          <w:rFonts w:hint="cs"/>
          <w:rtl/>
          <w:lang w:eastAsia="he-IL"/>
        </w:rPr>
        <w:t xml:space="preserve">ההגעה למוסדות הלימוד שנמנעה. אנשים לא ידעו מה יהיה גורל </w:t>
      </w:r>
      <w:bookmarkStart w:id="7359" w:name="_ETM_Q22_367897"/>
      <w:bookmarkEnd w:id="7359"/>
      <w:r>
        <w:rPr>
          <w:rFonts w:hint="cs"/>
          <w:rtl/>
          <w:lang w:eastAsia="he-IL"/>
        </w:rPr>
        <w:t>התואר שלהם</w:t>
      </w:r>
      <w:r w:rsidR="006716A0">
        <w:rPr>
          <w:rFonts w:hint="cs"/>
          <w:rtl/>
          <w:lang w:eastAsia="he-IL"/>
        </w:rPr>
        <w:t>,</w:t>
      </w:r>
      <w:r>
        <w:rPr>
          <w:rFonts w:hint="cs"/>
          <w:rtl/>
          <w:lang w:eastAsia="he-IL"/>
        </w:rPr>
        <w:t xml:space="preserve"> איך הם יצליחו להתקדם; התעסוקה שנפגעה; הדיור שנפגע. </w:t>
      </w:r>
      <w:bookmarkStart w:id="7360" w:name="_ETM_Q22_374648"/>
      <w:bookmarkEnd w:id="7360"/>
      <w:r>
        <w:rPr>
          <w:rFonts w:hint="cs"/>
          <w:rtl/>
          <w:lang w:eastAsia="he-IL"/>
        </w:rPr>
        <w:t xml:space="preserve">היו סטודנטים שלא יכלו לשלם שכר לימוד והיו צריכים לחזור </w:t>
      </w:r>
      <w:bookmarkStart w:id="7361" w:name="_ETM_Q22_375776"/>
      <w:bookmarkEnd w:id="7361"/>
      <w:r>
        <w:rPr>
          <w:rFonts w:hint="cs"/>
          <w:rtl/>
          <w:lang w:eastAsia="he-IL"/>
        </w:rPr>
        <w:t>חזרה לבית ההורים. באמת, זו הייתה שנה מאוד מאוד מורכבת</w:t>
      </w:r>
      <w:r w:rsidR="006716A0">
        <w:rPr>
          <w:rFonts w:hint="cs"/>
          <w:rtl/>
          <w:lang w:eastAsia="he-IL"/>
        </w:rPr>
        <w:t>,</w:t>
      </w:r>
      <w:r>
        <w:rPr>
          <w:rFonts w:hint="cs"/>
          <w:rtl/>
          <w:lang w:eastAsia="he-IL"/>
        </w:rPr>
        <w:t xml:space="preserve"> אבל </w:t>
      </w:r>
      <w:bookmarkStart w:id="7362" w:name="_ETM_Q22_377463"/>
      <w:bookmarkEnd w:id="7362"/>
      <w:r>
        <w:rPr>
          <w:rFonts w:hint="cs"/>
          <w:rtl/>
          <w:lang w:eastAsia="he-IL"/>
        </w:rPr>
        <w:t xml:space="preserve">לצד זה, היא גם חידדה את החשיבות </w:t>
      </w:r>
      <w:proofErr w:type="spellStart"/>
      <w:r>
        <w:rPr>
          <w:rFonts w:hint="cs"/>
          <w:rtl/>
          <w:lang w:eastAsia="he-IL"/>
        </w:rPr>
        <w:t>הכל</w:t>
      </w:r>
      <w:proofErr w:type="spellEnd"/>
      <w:r>
        <w:rPr>
          <w:rFonts w:hint="cs"/>
          <w:rtl/>
          <w:lang w:eastAsia="he-IL"/>
        </w:rPr>
        <w:t>-כך גדולה של ה</w:t>
      </w:r>
      <w:bookmarkStart w:id="7363" w:name="_ETM_Q22_383249"/>
      <w:bookmarkEnd w:id="7363"/>
      <w:r>
        <w:rPr>
          <w:rFonts w:hint="cs"/>
          <w:rtl/>
          <w:lang w:eastAsia="he-IL"/>
        </w:rPr>
        <w:t xml:space="preserve">השכלה הגבוהה, של המחקר, של המדע, ואת זה ראינו באמצעות </w:t>
      </w:r>
      <w:bookmarkStart w:id="7364" w:name="_ETM_Q22_393060"/>
      <w:bookmarkEnd w:id="7364"/>
      <w:r>
        <w:rPr>
          <w:rFonts w:hint="cs"/>
          <w:rtl/>
          <w:lang w:eastAsia="he-IL"/>
        </w:rPr>
        <w:t xml:space="preserve">החיסונים. בואו נגיד את האמת: אם לא היו אותם אנשי </w:t>
      </w:r>
      <w:bookmarkStart w:id="7365" w:name="_ETM_Q22_394428"/>
      <w:bookmarkEnd w:id="7365"/>
      <w:r>
        <w:rPr>
          <w:rFonts w:hint="cs"/>
          <w:rtl/>
          <w:lang w:eastAsia="he-IL"/>
        </w:rPr>
        <w:t xml:space="preserve">מדע מוכשרים שצמחו באקדמיה, לא בטוח שהיינו נמצאים </w:t>
      </w:r>
      <w:r w:rsidR="006716A0">
        <w:rPr>
          <w:rFonts w:hint="cs"/>
          <w:rtl/>
          <w:lang w:eastAsia="he-IL"/>
        </w:rPr>
        <w:t xml:space="preserve">היום </w:t>
      </w:r>
      <w:r>
        <w:rPr>
          <w:rFonts w:hint="cs"/>
          <w:rtl/>
          <w:lang w:eastAsia="he-IL"/>
        </w:rPr>
        <w:t xml:space="preserve">במקום </w:t>
      </w:r>
      <w:bookmarkStart w:id="7366" w:name="_ETM_Q22_405540"/>
      <w:bookmarkEnd w:id="7366"/>
      <w:r>
        <w:rPr>
          <w:rFonts w:hint="cs"/>
          <w:rtl/>
          <w:lang w:eastAsia="he-IL"/>
        </w:rPr>
        <w:t>שבו אנחנו נמצאים, כשכבר יש חיסונים לקורונה במדינת ישראל ובכלל בעולם.</w:t>
      </w:r>
    </w:p>
    <w:p w:rsidR="00EB00EB" w:rsidRDefault="00EB00EB" w:rsidP="00FE3ADD">
      <w:pPr>
        <w:rPr>
          <w:rtl/>
          <w:lang w:eastAsia="he-IL"/>
        </w:rPr>
      </w:pPr>
      <w:bookmarkStart w:id="7367" w:name="_ETM_Q22_410712"/>
      <w:bookmarkStart w:id="7368" w:name="_ETM_Q22_410829"/>
      <w:bookmarkEnd w:id="7367"/>
      <w:bookmarkEnd w:id="7368"/>
    </w:p>
    <w:p w:rsidR="00EB00EB" w:rsidRDefault="00EB00EB" w:rsidP="00296738">
      <w:pPr>
        <w:rPr>
          <w:rtl/>
          <w:lang w:eastAsia="he-IL"/>
        </w:rPr>
      </w:pPr>
      <w:bookmarkStart w:id="7369" w:name="_ETM_Q22_410864"/>
      <w:bookmarkStart w:id="7370" w:name="_ETM_Q22_410967"/>
      <w:bookmarkEnd w:id="7369"/>
      <w:bookmarkEnd w:id="7370"/>
      <w:r>
        <w:rPr>
          <w:rFonts w:hint="cs"/>
          <w:rtl/>
          <w:lang w:eastAsia="he-IL"/>
        </w:rPr>
        <w:t xml:space="preserve">ולכן, </w:t>
      </w:r>
      <w:bookmarkStart w:id="7371" w:name="_ETM_Q22_411744"/>
      <w:bookmarkEnd w:id="7371"/>
      <w:r>
        <w:rPr>
          <w:rFonts w:hint="cs"/>
          <w:rtl/>
          <w:lang w:eastAsia="he-IL"/>
        </w:rPr>
        <w:t xml:space="preserve">צריך לזכור שכשאנחנו מסתכלים על הסטודנטים, אנחנו צריכים להסתכל על </w:t>
      </w:r>
      <w:bookmarkStart w:id="7372" w:name="_ETM_Q22_412779"/>
      <w:bookmarkEnd w:id="7372"/>
      <w:r>
        <w:rPr>
          <w:rFonts w:hint="cs"/>
          <w:rtl/>
          <w:lang w:eastAsia="he-IL"/>
        </w:rPr>
        <w:t xml:space="preserve">זה בראייה הרחבה של הדברים, גם מבחינת הצרכים </w:t>
      </w:r>
      <w:proofErr w:type="spellStart"/>
      <w:r>
        <w:rPr>
          <w:rFonts w:hint="cs"/>
          <w:rtl/>
          <w:lang w:eastAsia="he-IL"/>
        </w:rPr>
        <w:t>האמ</w:t>
      </w:r>
      <w:r w:rsidR="00296738">
        <w:rPr>
          <w:rFonts w:hint="cs"/>
          <w:rtl/>
          <w:lang w:eastAsia="he-IL"/>
        </w:rPr>
        <w:t>י</w:t>
      </w:r>
      <w:r>
        <w:rPr>
          <w:rFonts w:hint="cs"/>
          <w:rtl/>
          <w:lang w:eastAsia="he-IL"/>
        </w:rPr>
        <w:t>תיים</w:t>
      </w:r>
      <w:proofErr w:type="spellEnd"/>
      <w:r>
        <w:rPr>
          <w:rFonts w:hint="cs"/>
          <w:rtl/>
          <w:lang w:eastAsia="he-IL"/>
        </w:rPr>
        <w:t xml:space="preserve">, הקיומיים, </w:t>
      </w:r>
      <w:bookmarkStart w:id="7373" w:name="_ETM_Q22_423323"/>
      <w:bookmarkEnd w:id="7373"/>
      <w:r>
        <w:rPr>
          <w:rFonts w:hint="cs"/>
          <w:rtl/>
          <w:lang w:eastAsia="he-IL"/>
        </w:rPr>
        <w:t>היום-יומיים</w:t>
      </w:r>
      <w:r w:rsidR="00296738">
        <w:rPr>
          <w:rFonts w:hint="cs"/>
          <w:rtl/>
          <w:lang w:eastAsia="he-IL"/>
        </w:rPr>
        <w:t>,</w:t>
      </w:r>
      <w:r>
        <w:rPr>
          <w:rFonts w:hint="cs"/>
          <w:rtl/>
          <w:lang w:eastAsia="he-IL"/>
        </w:rPr>
        <w:t xml:space="preserve"> של כל סטודנטית וסטודנט במדינת ישראל. אסור לנו לשכוח </w:t>
      </w:r>
      <w:bookmarkStart w:id="7374" w:name="_ETM_Q22_428538"/>
      <w:bookmarkEnd w:id="7374"/>
      <w:r>
        <w:rPr>
          <w:rFonts w:hint="cs"/>
          <w:rtl/>
          <w:lang w:eastAsia="he-IL"/>
        </w:rPr>
        <w:t xml:space="preserve">שכדי שנוכל לאפשר להם את הפניות ללמידה ולהתקדמות </w:t>
      </w:r>
      <w:bookmarkStart w:id="7375" w:name="_ETM_Q22_434709"/>
      <w:bookmarkEnd w:id="7375"/>
      <w:r>
        <w:rPr>
          <w:rFonts w:hint="cs"/>
          <w:rtl/>
          <w:lang w:eastAsia="he-IL"/>
        </w:rPr>
        <w:t>האקדמית, אנחנו חייבים לסייע להם בכל המעטפת שמסביב.</w:t>
      </w:r>
    </w:p>
    <w:p w:rsidR="00EB00EB" w:rsidRDefault="00EB00EB" w:rsidP="00FE3ADD">
      <w:pPr>
        <w:rPr>
          <w:rtl/>
          <w:lang w:eastAsia="he-IL"/>
        </w:rPr>
      </w:pPr>
      <w:bookmarkStart w:id="7376" w:name="_ETM_Q22_442293"/>
      <w:bookmarkStart w:id="7377" w:name="_ETM_Q22_442377"/>
      <w:bookmarkEnd w:id="7376"/>
      <w:bookmarkEnd w:id="7377"/>
    </w:p>
    <w:p w:rsidR="00EB00EB" w:rsidRDefault="00EB00EB" w:rsidP="006716A0">
      <w:pPr>
        <w:rPr>
          <w:rtl/>
          <w:lang w:eastAsia="he-IL"/>
        </w:rPr>
      </w:pPr>
      <w:bookmarkStart w:id="7378" w:name="_ETM_Q22_442402"/>
      <w:bookmarkStart w:id="7379" w:name="_ETM_Q22_442492"/>
      <w:bookmarkEnd w:id="7378"/>
      <w:bookmarkEnd w:id="7379"/>
      <w:r>
        <w:rPr>
          <w:rFonts w:hint="cs"/>
          <w:rtl/>
          <w:lang w:eastAsia="he-IL"/>
        </w:rPr>
        <w:t xml:space="preserve">תראו, זה לא </w:t>
      </w:r>
      <w:bookmarkStart w:id="7380" w:name="_ETM_Q22_443509"/>
      <w:bookmarkEnd w:id="7380"/>
      <w:r>
        <w:rPr>
          <w:rFonts w:hint="cs"/>
          <w:rtl/>
          <w:lang w:eastAsia="he-IL"/>
        </w:rPr>
        <w:t xml:space="preserve">סוד שההשכלה הגבוהה היא מפתח גם להצלחת החברה וגם להצלחת </w:t>
      </w:r>
      <w:bookmarkStart w:id="7381" w:name="_ETM_Q22_447338"/>
      <w:bookmarkEnd w:id="7381"/>
      <w:r>
        <w:rPr>
          <w:rFonts w:hint="cs"/>
          <w:rtl/>
          <w:lang w:eastAsia="he-IL"/>
        </w:rPr>
        <w:t>הכלכלה בעידן המודרני. היא מטפחת את החוקרים, את המדענים</w:t>
      </w:r>
      <w:r w:rsidR="006716A0">
        <w:rPr>
          <w:rFonts w:hint="cs"/>
          <w:rtl/>
          <w:lang w:eastAsia="he-IL"/>
        </w:rPr>
        <w:t>,</w:t>
      </w:r>
      <w:r>
        <w:rPr>
          <w:rFonts w:hint="cs"/>
          <w:rtl/>
          <w:lang w:eastAsia="he-IL"/>
        </w:rPr>
        <w:t xml:space="preserve"> שפורצים </w:t>
      </w:r>
      <w:bookmarkStart w:id="7382" w:name="_ETM_Q22_449698"/>
      <w:bookmarkEnd w:id="7382"/>
      <w:r>
        <w:rPr>
          <w:rFonts w:hint="cs"/>
          <w:rtl/>
          <w:lang w:eastAsia="he-IL"/>
        </w:rPr>
        <w:t>דרך, וכפי שאמרתי גם בסופו של דבר מייצרים לכולנ</w:t>
      </w:r>
      <w:bookmarkStart w:id="7383" w:name="_ETM_Q22_453687"/>
      <w:bookmarkEnd w:id="7383"/>
      <w:r>
        <w:rPr>
          <w:rFonts w:hint="cs"/>
          <w:rtl/>
          <w:lang w:eastAsia="he-IL"/>
        </w:rPr>
        <w:t xml:space="preserve">ו, גם </w:t>
      </w:r>
      <w:r w:rsidR="006716A0">
        <w:rPr>
          <w:rFonts w:hint="cs"/>
          <w:rtl/>
          <w:lang w:eastAsia="he-IL"/>
        </w:rPr>
        <w:t>ל</w:t>
      </w:r>
      <w:r>
        <w:rPr>
          <w:rFonts w:hint="cs"/>
          <w:rtl/>
          <w:lang w:eastAsia="he-IL"/>
        </w:rPr>
        <w:t xml:space="preserve">אזרחי ישראל וגם </w:t>
      </w:r>
      <w:r w:rsidR="006716A0">
        <w:rPr>
          <w:rFonts w:hint="cs"/>
          <w:rtl/>
          <w:lang w:eastAsia="he-IL"/>
        </w:rPr>
        <w:t>ל</w:t>
      </w:r>
      <w:r>
        <w:rPr>
          <w:rFonts w:hint="cs"/>
          <w:rtl/>
          <w:lang w:eastAsia="he-IL"/>
        </w:rPr>
        <w:t xml:space="preserve">אזרחי העולם, עתיד טוב יותר. </w:t>
      </w:r>
      <w:bookmarkStart w:id="7384" w:name="_ETM_Q22_461711"/>
      <w:bookmarkEnd w:id="7384"/>
      <w:r>
        <w:rPr>
          <w:rFonts w:hint="cs"/>
          <w:rtl/>
          <w:lang w:eastAsia="he-IL"/>
        </w:rPr>
        <w:t xml:space="preserve">אבל ההשכלה הגבוהה מאפשרת גם את ההתפתחות הכלכלית והחברתית של </w:t>
      </w:r>
      <w:bookmarkStart w:id="7385" w:name="_ETM_Q22_464310"/>
      <w:bookmarkEnd w:id="7385"/>
      <w:r>
        <w:rPr>
          <w:rFonts w:hint="cs"/>
          <w:rtl/>
          <w:lang w:eastAsia="he-IL"/>
        </w:rPr>
        <w:t>האזור שבו נמצאים המוסדות השונים. דובר כאן על אוניברסיטה בגליל,</w:t>
      </w:r>
      <w:bookmarkStart w:id="7386" w:name="_ETM_Q22_475272"/>
      <w:bookmarkEnd w:id="7386"/>
      <w:r>
        <w:rPr>
          <w:rFonts w:hint="cs"/>
          <w:rtl/>
          <w:lang w:eastAsia="he-IL"/>
        </w:rPr>
        <w:t xml:space="preserve"> אז כן, אחת המשימות שאני רואה לנגד עיניי בקדנציה </w:t>
      </w:r>
      <w:bookmarkStart w:id="7387" w:name="_ETM_Q22_481190"/>
      <w:bookmarkEnd w:id="7387"/>
      <w:r>
        <w:rPr>
          <w:rFonts w:hint="cs"/>
          <w:rtl/>
          <w:lang w:eastAsia="he-IL"/>
        </w:rPr>
        <w:t xml:space="preserve">הקרובה </w:t>
      </w:r>
      <w:r>
        <w:rPr>
          <w:rtl/>
          <w:lang w:eastAsia="he-IL"/>
        </w:rPr>
        <w:t>–</w:t>
      </w:r>
      <w:r>
        <w:rPr>
          <w:rFonts w:hint="cs"/>
          <w:rtl/>
          <w:lang w:eastAsia="he-IL"/>
        </w:rPr>
        <w:t xml:space="preserve"> אגב, בלי קשר לשרה מיועדת או לא</w:t>
      </w:r>
      <w:r w:rsidR="006716A0">
        <w:rPr>
          <w:rFonts w:hint="cs"/>
          <w:rtl/>
          <w:lang w:eastAsia="he-IL"/>
        </w:rPr>
        <w:t>;</w:t>
      </w:r>
      <w:r>
        <w:rPr>
          <w:rFonts w:hint="cs"/>
          <w:rtl/>
          <w:lang w:eastAsia="he-IL"/>
        </w:rPr>
        <w:t xml:space="preserve"> זה </w:t>
      </w:r>
      <w:bookmarkStart w:id="7388" w:name="_ETM_Q22_484246"/>
      <w:bookmarkEnd w:id="7388"/>
      <w:r>
        <w:rPr>
          <w:rFonts w:hint="cs"/>
          <w:rtl/>
          <w:lang w:eastAsia="he-IL"/>
        </w:rPr>
        <w:t>משהו שדיברתי עליו רבות גם בכנסת ה</w:t>
      </w:r>
      <w:r w:rsidR="00296738">
        <w:rPr>
          <w:rFonts w:hint="cs"/>
          <w:rtl/>
          <w:lang w:eastAsia="he-IL"/>
        </w:rPr>
        <w:t>עשרים</w:t>
      </w:r>
      <w:r>
        <w:rPr>
          <w:rFonts w:hint="cs"/>
          <w:rtl/>
          <w:lang w:eastAsia="he-IL"/>
        </w:rPr>
        <w:t xml:space="preserve"> </w:t>
      </w:r>
      <w:r w:rsidR="00942345">
        <w:rPr>
          <w:rFonts w:hint="cs"/>
          <w:rtl/>
          <w:lang w:eastAsia="he-IL"/>
        </w:rPr>
        <w:t>– –</w:t>
      </w:r>
    </w:p>
    <w:p w:rsidR="00EB00EB" w:rsidRDefault="00EB00EB" w:rsidP="00FE3ADD">
      <w:pPr>
        <w:rPr>
          <w:rtl/>
          <w:lang w:eastAsia="he-IL"/>
        </w:rPr>
      </w:pPr>
    </w:p>
    <w:p w:rsidR="00EB00EB" w:rsidRDefault="00EB00EB" w:rsidP="00FE3ADD">
      <w:pPr>
        <w:pStyle w:val="af5"/>
        <w:keepNext/>
        <w:rPr>
          <w:rtl/>
        </w:rPr>
      </w:pPr>
      <w:bookmarkStart w:id="7389" w:name="ET_interruption_5300_12"/>
      <w:r w:rsidRPr="001845F9">
        <w:rPr>
          <w:rStyle w:val="TagStyle"/>
          <w:rtl/>
        </w:rPr>
        <w:t xml:space="preserve"> &lt;&lt; קריאה &gt;&gt; </w:t>
      </w:r>
      <w:r>
        <w:rPr>
          <w:rtl/>
        </w:rPr>
        <w:t>מירב בן ארי (יש עתיד):</w:t>
      </w:r>
      <w:r w:rsidRPr="001845F9">
        <w:rPr>
          <w:rStyle w:val="TagStyle"/>
          <w:rtl/>
        </w:rPr>
        <w:t xml:space="preserve"> &lt;&lt; קריאה &gt;&gt;</w:t>
      </w:r>
      <w:r>
        <w:rPr>
          <w:rtl/>
        </w:rPr>
        <w:t xml:space="preserve"> </w:t>
      </w:r>
      <w:bookmarkEnd w:id="7389"/>
    </w:p>
    <w:p w:rsidR="00EB00EB" w:rsidRDefault="00EB00EB" w:rsidP="00296738">
      <w:pPr>
        <w:rPr>
          <w:rtl/>
          <w:lang w:eastAsia="he-IL"/>
        </w:rPr>
      </w:pPr>
    </w:p>
    <w:p w:rsidR="00EB00EB" w:rsidRDefault="00EB00EB" w:rsidP="00296738">
      <w:pPr>
        <w:rPr>
          <w:rtl/>
          <w:lang w:eastAsia="he-IL"/>
        </w:rPr>
      </w:pPr>
      <w:r>
        <w:rPr>
          <w:rFonts w:hint="cs"/>
          <w:rtl/>
          <w:lang w:eastAsia="he-IL"/>
        </w:rPr>
        <w:t>עוד בכנסת ה</w:t>
      </w:r>
      <w:r w:rsidR="00296738">
        <w:rPr>
          <w:rFonts w:hint="cs"/>
          <w:rtl/>
          <w:lang w:eastAsia="he-IL"/>
        </w:rPr>
        <w:t>עשרים</w:t>
      </w:r>
      <w:r>
        <w:rPr>
          <w:rFonts w:hint="cs"/>
          <w:rtl/>
          <w:lang w:eastAsia="he-IL"/>
        </w:rPr>
        <w:t>, נכון.</w:t>
      </w:r>
    </w:p>
    <w:p w:rsidR="00EB00EB" w:rsidRDefault="00EB00EB" w:rsidP="00FE3ADD">
      <w:pPr>
        <w:rPr>
          <w:rtl/>
          <w:lang w:eastAsia="he-IL"/>
        </w:rPr>
      </w:pPr>
    </w:p>
    <w:p w:rsidR="00EB00EB" w:rsidRDefault="00EB00EB" w:rsidP="00FE3ADD">
      <w:pPr>
        <w:pStyle w:val="-"/>
        <w:keepNext/>
        <w:rPr>
          <w:rtl/>
        </w:rPr>
      </w:pPr>
      <w:bookmarkStart w:id="7390" w:name="ET_speakercontinue_5307_4"/>
      <w:r w:rsidRPr="003125DB">
        <w:rPr>
          <w:rStyle w:val="TagStyle"/>
          <w:rtl/>
        </w:rPr>
        <w:t xml:space="preserve"> &lt;&lt; דובר_המשך &gt;&gt; </w:t>
      </w:r>
      <w:r>
        <w:rPr>
          <w:rtl/>
        </w:rPr>
        <w:t>יפעת שאשא ביטון (תקווה חדשה):</w:t>
      </w:r>
      <w:r w:rsidRPr="003125DB">
        <w:rPr>
          <w:rStyle w:val="TagStyle"/>
          <w:rtl/>
        </w:rPr>
        <w:t xml:space="preserve"> &lt;&lt; דובר_המשך &gt;&gt;</w:t>
      </w:r>
      <w:r>
        <w:rPr>
          <w:rtl/>
        </w:rPr>
        <w:t xml:space="preserve"> </w:t>
      </w:r>
      <w:bookmarkEnd w:id="7390"/>
    </w:p>
    <w:p w:rsidR="00EB00EB" w:rsidRDefault="00EB00EB" w:rsidP="00296738">
      <w:pPr>
        <w:rPr>
          <w:rtl/>
          <w:lang w:eastAsia="he-IL"/>
        </w:rPr>
      </w:pPr>
    </w:p>
    <w:p w:rsidR="00EB00EB" w:rsidRDefault="006716A0" w:rsidP="006716A0">
      <w:pPr>
        <w:rPr>
          <w:rtl/>
          <w:lang w:eastAsia="he-IL"/>
        </w:rPr>
      </w:pPr>
      <w:r>
        <w:rPr>
          <w:rFonts w:hint="cs"/>
          <w:rtl/>
          <w:lang w:eastAsia="he-IL"/>
        </w:rPr>
        <w:t xml:space="preserve">נכון. </w:t>
      </w:r>
      <w:r w:rsidR="00942345">
        <w:rPr>
          <w:rFonts w:hint="cs"/>
          <w:rtl/>
          <w:lang w:eastAsia="he-IL"/>
        </w:rPr>
        <w:t>– –</w:t>
      </w:r>
      <w:r w:rsidR="00EB00EB">
        <w:rPr>
          <w:rFonts w:hint="cs"/>
          <w:rtl/>
          <w:lang w:eastAsia="he-IL"/>
        </w:rPr>
        <w:t xml:space="preserve"> </w:t>
      </w:r>
      <w:bookmarkStart w:id="7391" w:name="_ETM_Q22_483245"/>
      <w:bookmarkEnd w:id="7391"/>
      <w:r w:rsidR="00EB00EB">
        <w:rPr>
          <w:rFonts w:hint="cs"/>
          <w:rtl/>
          <w:lang w:eastAsia="he-IL"/>
        </w:rPr>
        <w:t xml:space="preserve">זה </w:t>
      </w:r>
      <w:r>
        <w:rPr>
          <w:rFonts w:hint="cs"/>
          <w:rtl/>
          <w:lang w:eastAsia="he-IL"/>
        </w:rPr>
        <w:t>ה</w:t>
      </w:r>
      <w:r w:rsidR="00EB00EB">
        <w:rPr>
          <w:rFonts w:hint="cs"/>
          <w:rtl/>
          <w:lang w:eastAsia="he-IL"/>
        </w:rPr>
        <w:t xml:space="preserve">נושא של אוניברסיטה בגליל. מדברים על זה שנים רבות וזה לא קורה. זאת החלטת ממשלה שאני הבנתי שהתחילה ב-2005 </w:t>
      </w:r>
      <w:bookmarkStart w:id="7392" w:name="_ETM_Q22_496292"/>
      <w:bookmarkStart w:id="7393" w:name="_ETM_Q22_496410"/>
      <w:bookmarkEnd w:id="7392"/>
      <w:bookmarkEnd w:id="7393"/>
      <w:r>
        <w:rPr>
          <w:rFonts w:hint="eastAsia"/>
          <w:rtl/>
          <w:lang w:eastAsia="he-IL"/>
        </w:rPr>
        <w:t xml:space="preserve">– </w:t>
      </w:r>
      <w:r w:rsidR="00EB00EB">
        <w:rPr>
          <w:rFonts w:hint="cs"/>
          <w:rtl/>
          <w:lang w:eastAsia="he-IL"/>
        </w:rPr>
        <w:t>אז זה התחיל להתגלגל. עוד מימי פרס ז"ל</w:t>
      </w:r>
      <w:bookmarkStart w:id="7394" w:name="_ETM_Q22_503314"/>
      <w:bookmarkEnd w:id="7394"/>
      <w:r w:rsidR="00EB00EB">
        <w:rPr>
          <w:rFonts w:hint="cs"/>
          <w:rtl/>
          <w:lang w:eastAsia="he-IL"/>
        </w:rPr>
        <w:t xml:space="preserve"> דיברו על אוניברסיטה בגליל, תמחרו אותה, אמרו שיתקצבו אותה. </w:t>
      </w:r>
      <w:bookmarkStart w:id="7395" w:name="_ETM_Q22_507467"/>
      <w:bookmarkEnd w:id="7395"/>
      <w:r w:rsidR="00EB00EB">
        <w:rPr>
          <w:rFonts w:hint="cs"/>
          <w:rtl/>
          <w:lang w:eastAsia="he-IL"/>
        </w:rPr>
        <w:t xml:space="preserve">היום אנחנו נמצאים ב-2021, ואוניברסיטה בגליל אין. אנחנו נעשה הכול </w:t>
      </w:r>
      <w:bookmarkStart w:id="7396" w:name="_ETM_Q22_512917"/>
      <w:bookmarkEnd w:id="7396"/>
      <w:r w:rsidR="00EB00EB">
        <w:rPr>
          <w:rFonts w:hint="cs"/>
          <w:rtl/>
          <w:lang w:eastAsia="he-IL"/>
        </w:rPr>
        <w:t xml:space="preserve">כדי שהדבר הזה יקרה, כדי באמת להצמיח </w:t>
      </w:r>
      <w:bookmarkStart w:id="7397" w:name="_ETM_Q22_513266"/>
      <w:bookmarkEnd w:id="7397"/>
      <w:r w:rsidR="00EB00EB">
        <w:rPr>
          <w:rFonts w:hint="cs"/>
          <w:rtl/>
          <w:lang w:eastAsia="he-IL"/>
        </w:rPr>
        <w:t xml:space="preserve">את הגליל ולתת שם עוגן תעסוקתי, כלכלי, התפתחותי, חינוכי, אבל </w:t>
      </w:r>
      <w:bookmarkStart w:id="7398" w:name="_ETM_Q22_523378"/>
      <w:bookmarkEnd w:id="7398"/>
      <w:r w:rsidR="00EB00EB">
        <w:rPr>
          <w:rFonts w:hint="cs"/>
          <w:rtl/>
          <w:lang w:eastAsia="he-IL"/>
        </w:rPr>
        <w:t xml:space="preserve">גם כדי לאפשר את הנגישות </w:t>
      </w:r>
      <w:r>
        <w:rPr>
          <w:rFonts w:hint="cs"/>
          <w:rtl/>
          <w:lang w:eastAsia="he-IL"/>
        </w:rPr>
        <w:t>ש</w:t>
      </w:r>
      <w:r w:rsidR="00EB00EB">
        <w:rPr>
          <w:rFonts w:hint="cs"/>
          <w:rtl/>
          <w:lang w:eastAsia="he-IL"/>
        </w:rPr>
        <w:t>ל</w:t>
      </w:r>
      <w:r>
        <w:rPr>
          <w:rFonts w:hint="cs"/>
          <w:rtl/>
          <w:lang w:eastAsia="he-IL"/>
        </w:rPr>
        <w:t xml:space="preserve"> ה</w:t>
      </w:r>
      <w:r w:rsidR="00EB00EB">
        <w:rPr>
          <w:rFonts w:hint="cs"/>
          <w:rtl/>
          <w:lang w:eastAsia="he-IL"/>
        </w:rPr>
        <w:t xml:space="preserve">השכלה הגבוהה לכלל אזרחי </w:t>
      </w:r>
      <w:bookmarkStart w:id="7399" w:name="_ETM_Q22_527417"/>
      <w:bookmarkEnd w:id="7399"/>
      <w:r w:rsidR="00EB00EB">
        <w:rPr>
          <w:rFonts w:hint="cs"/>
          <w:rtl/>
          <w:lang w:eastAsia="he-IL"/>
        </w:rPr>
        <w:t>ישראל.</w:t>
      </w:r>
    </w:p>
    <w:p w:rsidR="00EB00EB" w:rsidRDefault="00EB00EB" w:rsidP="00FE3ADD">
      <w:pPr>
        <w:rPr>
          <w:rtl/>
          <w:lang w:eastAsia="he-IL"/>
        </w:rPr>
      </w:pPr>
      <w:bookmarkStart w:id="7400" w:name="_ETM_Q22_528153"/>
      <w:bookmarkStart w:id="7401" w:name="_ETM_Q22_528235"/>
      <w:bookmarkEnd w:id="7400"/>
      <w:bookmarkEnd w:id="7401"/>
    </w:p>
    <w:p w:rsidR="00EB00EB" w:rsidRDefault="00EB00EB" w:rsidP="006716A0">
      <w:pPr>
        <w:rPr>
          <w:rtl/>
          <w:lang w:eastAsia="he-IL"/>
        </w:rPr>
      </w:pPr>
      <w:bookmarkStart w:id="7402" w:name="_ETM_Q22_528272"/>
      <w:bookmarkEnd w:id="7402"/>
      <w:r>
        <w:rPr>
          <w:rFonts w:hint="cs"/>
          <w:rtl/>
          <w:lang w:eastAsia="he-IL"/>
        </w:rPr>
        <w:t>א</w:t>
      </w:r>
      <w:bookmarkStart w:id="7403" w:name="_ETM_Q22_528356"/>
      <w:bookmarkEnd w:id="7403"/>
      <w:r>
        <w:rPr>
          <w:rFonts w:hint="cs"/>
          <w:rtl/>
          <w:lang w:eastAsia="he-IL"/>
        </w:rPr>
        <w:t xml:space="preserve">ני חושבת שאחת המשימות שלנו, במיוחד היום, היא לראות איך </w:t>
      </w:r>
      <w:bookmarkStart w:id="7404" w:name="_ETM_Q22_533871"/>
      <w:bookmarkEnd w:id="7404"/>
      <w:r>
        <w:rPr>
          <w:rFonts w:hint="cs"/>
          <w:rtl/>
          <w:lang w:eastAsia="he-IL"/>
        </w:rPr>
        <w:t xml:space="preserve">אנחנו מנגישים לכלל האזרחים במדינת ישראל </w:t>
      </w:r>
      <w:bookmarkStart w:id="7405" w:name="_ETM_Q22_537270"/>
      <w:bookmarkEnd w:id="7405"/>
      <w:r>
        <w:rPr>
          <w:rFonts w:hint="cs"/>
          <w:rtl/>
          <w:lang w:eastAsia="he-IL"/>
        </w:rPr>
        <w:t xml:space="preserve">שרוצים להתפתח באקדמיה, להגיע ולרכוש את ההשכלה האקדמית, בלי </w:t>
      </w:r>
      <w:bookmarkStart w:id="7406" w:name="_ETM_Q22_543792"/>
      <w:bookmarkEnd w:id="7406"/>
      <w:r>
        <w:rPr>
          <w:rFonts w:hint="cs"/>
          <w:rtl/>
          <w:lang w:eastAsia="he-IL"/>
        </w:rPr>
        <w:t xml:space="preserve">לוותר על האיכות והרמה, ואני בכוונה מדגישה את זה. </w:t>
      </w:r>
      <w:bookmarkStart w:id="7407" w:name="_ETM_Q22_549778"/>
      <w:bookmarkEnd w:id="7407"/>
      <w:r>
        <w:rPr>
          <w:rFonts w:hint="cs"/>
          <w:rtl/>
          <w:lang w:eastAsia="he-IL"/>
        </w:rPr>
        <w:t xml:space="preserve">אנחנו לא רוצים אינפלציה של אקדמיה כי העיקר שיהיה תואר, </w:t>
      </w:r>
      <w:bookmarkStart w:id="7408" w:name="_ETM_Q22_551830"/>
      <w:bookmarkEnd w:id="7408"/>
      <w:r>
        <w:rPr>
          <w:rFonts w:hint="cs"/>
          <w:rtl/>
          <w:lang w:eastAsia="he-IL"/>
        </w:rPr>
        <w:t xml:space="preserve">אלא אנחנו רוצים שבאמת כל מי שיגיע להשכלה הגבוהה גם </w:t>
      </w:r>
      <w:bookmarkStart w:id="7409" w:name="_ETM_Q22_565636"/>
      <w:bookmarkEnd w:id="7409"/>
      <w:r>
        <w:rPr>
          <w:rFonts w:hint="cs"/>
          <w:rtl/>
          <w:lang w:eastAsia="he-IL"/>
        </w:rPr>
        <w:t>יקבל אותה בצורה האיכותית ביותר.</w:t>
      </w:r>
    </w:p>
    <w:p w:rsidR="00EB00EB" w:rsidRDefault="00EB00EB" w:rsidP="00FE3ADD">
      <w:pPr>
        <w:rPr>
          <w:rtl/>
          <w:lang w:eastAsia="he-IL"/>
        </w:rPr>
      </w:pPr>
      <w:bookmarkStart w:id="7410" w:name="_ETM_Q22_558774"/>
      <w:bookmarkStart w:id="7411" w:name="_ETM_Q22_558890"/>
      <w:bookmarkEnd w:id="7410"/>
      <w:bookmarkEnd w:id="7411"/>
    </w:p>
    <w:p w:rsidR="00EB00EB" w:rsidRDefault="00EB00EB" w:rsidP="006716A0">
      <w:pPr>
        <w:rPr>
          <w:rtl/>
          <w:lang w:eastAsia="he-IL"/>
        </w:rPr>
      </w:pPr>
      <w:bookmarkStart w:id="7412" w:name="_ETM_Q22_558945"/>
      <w:bookmarkStart w:id="7413" w:name="_ETM_Q22_559003"/>
      <w:bookmarkEnd w:id="7412"/>
      <w:bookmarkEnd w:id="7413"/>
      <w:r>
        <w:rPr>
          <w:rFonts w:hint="cs"/>
          <w:rtl/>
          <w:lang w:eastAsia="he-IL"/>
        </w:rPr>
        <w:t xml:space="preserve">וכאן מילה לתלמידים של היום, כיתות </w:t>
      </w:r>
      <w:bookmarkStart w:id="7414" w:name="_ETM_Q22_563445"/>
      <w:bookmarkEnd w:id="7414"/>
      <w:r>
        <w:rPr>
          <w:rFonts w:hint="cs"/>
          <w:rtl/>
          <w:lang w:eastAsia="he-IL"/>
        </w:rPr>
        <w:t>י"א</w:t>
      </w:r>
      <w:r w:rsidR="00296738">
        <w:rPr>
          <w:rFonts w:hint="cs"/>
          <w:rtl/>
          <w:lang w:eastAsia="he-IL"/>
        </w:rPr>
        <w:t>-</w:t>
      </w:r>
      <w:r>
        <w:rPr>
          <w:rFonts w:hint="cs"/>
          <w:rtl/>
          <w:lang w:eastAsia="he-IL"/>
        </w:rPr>
        <w:t xml:space="preserve">י"ב, שהם יהיו הסטודנטים של המחר, וגם הם חוו </w:t>
      </w:r>
      <w:bookmarkStart w:id="7415" w:name="_ETM_Q22_568663"/>
      <w:bookmarkEnd w:id="7415"/>
      <w:r>
        <w:rPr>
          <w:rFonts w:hint="cs"/>
          <w:rtl/>
          <w:lang w:eastAsia="he-IL"/>
        </w:rPr>
        <w:t xml:space="preserve">שנה מאוד מאוד מטלטלת </w:t>
      </w:r>
      <w:r w:rsidR="006716A0">
        <w:rPr>
          <w:rFonts w:hint="eastAsia"/>
          <w:rtl/>
          <w:lang w:eastAsia="he-IL"/>
        </w:rPr>
        <w:t xml:space="preserve">– </w:t>
      </w:r>
      <w:r>
        <w:rPr>
          <w:rFonts w:hint="cs"/>
          <w:rtl/>
          <w:lang w:eastAsia="he-IL"/>
        </w:rPr>
        <w:t xml:space="preserve">בגרויות שככה קצת העיבו והעלו הרבה </w:t>
      </w:r>
      <w:bookmarkStart w:id="7416" w:name="_ETM_Q22_574801"/>
      <w:bookmarkEnd w:id="7416"/>
      <w:r>
        <w:rPr>
          <w:rFonts w:hint="cs"/>
          <w:rtl/>
          <w:lang w:eastAsia="he-IL"/>
        </w:rPr>
        <w:t>מאוד חששות</w:t>
      </w:r>
      <w:r w:rsidR="006716A0">
        <w:rPr>
          <w:rFonts w:hint="cs"/>
          <w:rtl/>
          <w:lang w:eastAsia="he-IL"/>
        </w:rPr>
        <w:t>;</w:t>
      </w:r>
      <w:r>
        <w:rPr>
          <w:rFonts w:hint="cs"/>
          <w:rtl/>
          <w:lang w:eastAsia="he-IL"/>
        </w:rPr>
        <w:t xml:space="preserve"> מי מהם שמפחד שלא יצליח </w:t>
      </w:r>
      <w:bookmarkStart w:id="7417" w:name="_ETM_Q22_577328"/>
      <w:bookmarkEnd w:id="7417"/>
      <w:r>
        <w:rPr>
          <w:rFonts w:hint="cs"/>
          <w:rtl/>
          <w:lang w:eastAsia="he-IL"/>
        </w:rPr>
        <w:t xml:space="preserve">בבגרות כפי שהוא היה מצליח בשנה רגילה ואולי זה </w:t>
      </w:r>
      <w:bookmarkStart w:id="7418" w:name="_ETM_Q22_578248"/>
      <w:bookmarkEnd w:id="7418"/>
      <w:r>
        <w:rPr>
          <w:rFonts w:hint="cs"/>
          <w:rtl/>
          <w:lang w:eastAsia="he-IL"/>
        </w:rPr>
        <w:t xml:space="preserve">יפגע לו באקדמיה בהמשך. כשהם ישבו </w:t>
      </w:r>
      <w:bookmarkStart w:id="7419" w:name="_ETM_Q22_581410"/>
      <w:bookmarkEnd w:id="7419"/>
      <w:r>
        <w:rPr>
          <w:rFonts w:hint="cs"/>
          <w:rtl/>
          <w:lang w:eastAsia="he-IL"/>
        </w:rPr>
        <w:t>בוועדת הקורונה הם כינו את עצמם</w:t>
      </w:r>
      <w:r w:rsidR="006716A0">
        <w:rPr>
          <w:rFonts w:hint="cs"/>
          <w:rtl/>
          <w:lang w:eastAsia="he-IL"/>
        </w:rPr>
        <w:t xml:space="preserve"> "</w:t>
      </w:r>
      <w:r>
        <w:rPr>
          <w:rFonts w:hint="cs"/>
          <w:rtl/>
          <w:lang w:eastAsia="he-IL"/>
        </w:rPr>
        <w:t>דור הקורונה</w:t>
      </w:r>
      <w:r w:rsidR="006716A0">
        <w:rPr>
          <w:rFonts w:hint="cs"/>
          <w:rtl/>
          <w:lang w:eastAsia="he-IL"/>
        </w:rPr>
        <w:t>"</w:t>
      </w:r>
      <w:r>
        <w:rPr>
          <w:rFonts w:hint="cs"/>
          <w:rtl/>
          <w:lang w:eastAsia="he-IL"/>
        </w:rPr>
        <w:t xml:space="preserve">. הם מפחדים מהמיתוג הזה, </w:t>
      </w:r>
      <w:bookmarkStart w:id="7420" w:name="_ETM_Q22_591673"/>
      <w:bookmarkEnd w:id="7420"/>
      <w:r>
        <w:rPr>
          <w:rFonts w:hint="cs"/>
          <w:rtl/>
          <w:lang w:eastAsia="he-IL"/>
        </w:rPr>
        <w:t xml:space="preserve">שיעיד על כך שהם פחות משכילים מעמיתיהם. אז אנחנו </w:t>
      </w:r>
      <w:bookmarkStart w:id="7421" w:name="_ETM_Q22_594310"/>
      <w:bookmarkEnd w:id="7421"/>
      <w:r>
        <w:rPr>
          <w:rFonts w:hint="cs"/>
          <w:rtl/>
          <w:lang w:eastAsia="he-IL"/>
        </w:rPr>
        <w:t xml:space="preserve">כאן כדי להגיד להם שנעשה הכול </w:t>
      </w:r>
      <w:r w:rsidR="006716A0">
        <w:rPr>
          <w:rFonts w:hint="cs"/>
          <w:rtl/>
          <w:lang w:eastAsia="he-IL"/>
        </w:rPr>
        <w:t xml:space="preserve">כדי </w:t>
      </w:r>
      <w:r>
        <w:rPr>
          <w:rFonts w:hint="cs"/>
          <w:rtl/>
          <w:lang w:eastAsia="he-IL"/>
        </w:rPr>
        <w:t xml:space="preserve">שיהיה להם את הגשר </w:t>
      </w:r>
      <w:bookmarkStart w:id="7422" w:name="_ETM_Q22_599882"/>
      <w:bookmarkEnd w:id="7422"/>
      <w:r>
        <w:rPr>
          <w:rFonts w:hint="cs"/>
          <w:rtl/>
          <w:lang w:eastAsia="he-IL"/>
        </w:rPr>
        <w:t xml:space="preserve">לאקדמיה; שבאמת המוסדות להשכלה הגבוהה ידעו להתייחס ולהתחשב בשנה </w:t>
      </w:r>
      <w:bookmarkStart w:id="7423" w:name="_ETM_Q22_605777"/>
      <w:bookmarkEnd w:id="7423"/>
      <w:r>
        <w:rPr>
          <w:rFonts w:hint="cs"/>
          <w:rtl/>
          <w:lang w:eastAsia="he-IL"/>
        </w:rPr>
        <w:t>המורכבת שהם עברו וי</w:t>
      </w:r>
      <w:r w:rsidR="006716A0">
        <w:rPr>
          <w:rFonts w:hint="cs"/>
          <w:rtl/>
          <w:lang w:eastAsia="he-IL"/>
        </w:rPr>
        <w:t>י</w:t>
      </w:r>
      <w:r>
        <w:rPr>
          <w:rFonts w:hint="cs"/>
          <w:rtl/>
          <w:lang w:eastAsia="he-IL"/>
        </w:rPr>
        <w:t xml:space="preserve">תנו להם הזדמנות שווה, כמו כל ילד </w:t>
      </w:r>
      <w:bookmarkStart w:id="7424" w:name="_ETM_Q22_611848"/>
      <w:bookmarkEnd w:id="7424"/>
      <w:r>
        <w:rPr>
          <w:rFonts w:hint="cs"/>
          <w:rtl/>
          <w:lang w:eastAsia="he-IL"/>
        </w:rPr>
        <w:t xml:space="preserve">במדינת ישראל או כל מתבגר במדינת ישראל שמקבל את ההזדמנות </w:t>
      </w:r>
      <w:bookmarkStart w:id="7425" w:name="_ETM_Q22_616557"/>
      <w:bookmarkEnd w:id="7425"/>
      <w:r>
        <w:rPr>
          <w:rFonts w:hint="cs"/>
          <w:rtl/>
          <w:lang w:eastAsia="he-IL"/>
        </w:rPr>
        <w:t>בשנה רגילה.</w:t>
      </w:r>
    </w:p>
    <w:p w:rsidR="00EB00EB" w:rsidRDefault="00EB00EB" w:rsidP="00FE3ADD">
      <w:pPr>
        <w:rPr>
          <w:rtl/>
          <w:lang w:eastAsia="he-IL"/>
        </w:rPr>
      </w:pPr>
      <w:bookmarkStart w:id="7426" w:name="_ETM_Q22_618028"/>
      <w:bookmarkStart w:id="7427" w:name="_ETM_Q22_618111"/>
      <w:bookmarkEnd w:id="7426"/>
      <w:bookmarkEnd w:id="7427"/>
    </w:p>
    <w:p w:rsidR="00EB00EB" w:rsidRDefault="00EB00EB" w:rsidP="006716A0">
      <w:pPr>
        <w:rPr>
          <w:rtl/>
          <w:lang w:eastAsia="he-IL"/>
        </w:rPr>
      </w:pPr>
      <w:bookmarkStart w:id="7428" w:name="_ETM_Q22_618132"/>
      <w:bookmarkStart w:id="7429" w:name="_ETM_Q22_618230"/>
      <w:bookmarkEnd w:id="7428"/>
      <w:bookmarkEnd w:id="7429"/>
      <w:r>
        <w:rPr>
          <w:rFonts w:hint="cs"/>
          <w:rtl/>
          <w:lang w:eastAsia="he-IL"/>
        </w:rPr>
        <w:t>אז יום סטודנט שמח, ואני מקווה</w:t>
      </w:r>
      <w:r w:rsidR="00296738">
        <w:rPr>
          <w:rFonts w:hint="cs"/>
          <w:rtl/>
          <w:lang w:eastAsia="he-IL"/>
        </w:rPr>
        <w:t>,</w:t>
      </w:r>
      <w:r>
        <w:rPr>
          <w:rFonts w:hint="cs"/>
          <w:rtl/>
          <w:lang w:eastAsia="he-IL"/>
        </w:rPr>
        <w:t xml:space="preserve"> מירב, שבשנים הבאות</w:t>
      </w:r>
      <w:r w:rsidR="006716A0">
        <w:rPr>
          <w:rFonts w:hint="cs"/>
          <w:rtl/>
          <w:lang w:eastAsia="he-IL"/>
        </w:rPr>
        <w:t>,</w:t>
      </w:r>
      <w:r>
        <w:rPr>
          <w:rFonts w:hint="cs"/>
          <w:rtl/>
          <w:lang w:eastAsia="he-IL"/>
        </w:rPr>
        <w:t xml:space="preserve"> </w:t>
      </w:r>
      <w:bookmarkStart w:id="7430" w:name="_ETM_Q22_624100"/>
      <w:bookmarkEnd w:id="7430"/>
      <w:r w:rsidR="00296738">
        <w:rPr>
          <w:rFonts w:hint="cs"/>
          <w:rtl/>
          <w:lang w:eastAsia="he-IL"/>
        </w:rPr>
        <w:t>כ</w:t>
      </w:r>
      <w:r>
        <w:rPr>
          <w:rFonts w:hint="cs"/>
          <w:rtl/>
          <w:lang w:eastAsia="he-IL"/>
        </w:rPr>
        <w:t>שנעמוד כאן נוכל לדבר על הבשורות ועל התמורות שחל</w:t>
      </w:r>
      <w:r w:rsidR="006716A0">
        <w:rPr>
          <w:rFonts w:hint="cs"/>
          <w:rtl/>
          <w:lang w:eastAsia="he-IL"/>
        </w:rPr>
        <w:t>ות</w:t>
      </w:r>
      <w:r>
        <w:rPr>
          <w:rFonts w:hint="cs"/>
          <w:rtl/>
          <w:lang w:eastAsia="he-IL"/>
        </w:rPr>
        <w:t xml:space="preserve"> </w:t>
      </w:r>
      <w:bookmarkStart w:id="7431" w:name="_ETM_Q22_630405"/>
      <w:bookmarkEnd w:id="7431"/>
      <w:r>
        <w:rPr>
          <w:rFonts w:hint="cs"/>
          <w:rtl/>
          <w:lang w:eastAsia="he-IL"/>
        </w:rPr>
        <w:t>בתחום ולהסתכל תמיד קדימה. תודה רבה.</w:t>
      </w:r>
    </w:p>
    <w:p w:rsidR="00EB00EB" w:rsidRDefault="00EB00EB" w:rsidP="00FE3ADD">
      <w:pPr>
        <w:rPr>
          <w:rtl/>
          <w:lang w:eastAsia="he-IL"/>
        </w:rPr>
      </w:pPr>
    </w:p>
    <w:p w:rsidR="00EB00EB" w:rsidRDefault="00EB00EB" w:rsidP="00FE3ADD">
      <w:pPr>
        <w:pStyle w:val="af6"/>
        <w:keepNext/>
        <w:rPr>
          <w:rtl/>
        </w:rPr>
      </w:pPr>
      <w:bookmarkStart w:id="7432" w:name="_ETM_Q22_641169"/>
      <w:bookmarkStart w:id="7433" w:name="_ETM_Q22_641285"/>
      <w:bookmarkEnd w:id="7432"/>
      <w:bookmarkEnd w:id="7433"/>
      <w:r w:rsidRPr="006969D3">
        <w:rPr>
          <w:rStyle w:val="TagStyle"/>
          <w:rtl/>
        </w:rPr>
        <w:t xml:space="preserve"> &lt;&lt; יור &gt;&gt; </w:t>
      </w:r>
      <w:r>
        <w:rPr>
          <w:rtl/>
        </w:rPr>
        <w:t>היו"ר מתן כהנא:</w:t>
      </w:r>
      <w:r w:rsidRPr="006969D3">
        <w:rPr>
          <w:rStyle w:val="TagStyle"/>
          <w:rtl/>
        </w:rPr>
        <w:t xml:space="preserve"> &lt;&lt; יור &gt;&gt;</w:t>
      </w:r>
      <w:r>
        <w:rPr>
          <w:rtl/>
        </w:rPr>
        <w:t xml:space="preserve"> </w:t>
      </w:r>
    </w:p>
    <w:p w:rsidR="00EB00EB" w:rsidRDefault="00EB00EB" w:rsidP="00296738">
      <w:pPr>
        <w:rPr>
          <w:rtl/>
          <w:lang w:eastAsia="he-IL"/>
        </w:rPr>
      </w:pPr>
    </w:p>
    <w:p w:rsidR="00EB00EB" w:rsidRPr="00F506BA" w:rsidRDefault="00EB00EB" w:rsidP="00296738">
      <w:pPr>
        <w:rPr>
          <w:rtl/>
          <w:lang w:eastAsia="he-IL"/>
        </w:rPr>
      </w:pPr>
      <w:bookmarkStart w:id="7434" w:name="_ETM_Q22_632943"/>
      <w:bookmarkStart w:id="7435" w:name="_ETM_Q22_633069"/>
      <w:bookmarkEnd w:id="7434"/>
      <w:bookmarkEnd w:id="7435"/>
      <w:r>
        <w:rPr>
          <w:rFonts w:hint="cs"/>
          <w:rtl/>
          <w:lang w:eastAsia="he-IL"/>
        </w:rPr>
        <w:t xml:space="preserve">תודה רבה. חבר הכנסת </w:t>
      </w:r>
      <w:bookmarkStart w:id="7436" w:name="_ETM_Q22_635150"/>
      <w:bookmarkEnd w:id="7436"/>
      <w:r>
        <w:rPr>
          <w:rFonts w:hint="cs"/>
          <w:rtl/>
          <w:lang w:eastAsia="he-IL"/>
        </w:rPr>
        <w:t>אוריאל בוסו</w:t>
      </w:r>
      <w:r w:rsidR="00296738">
        <w:rPr>
          <w:rFonts w:hint="cs"/>
          <w:rtl/>
          <w:lang w:eastAsia="he-IL"/>
        </w:rPr>
        <w:t>,</w:t>
      </w:r>
      <w:r>
        <w:rPr>
          <w:rFonts w:hint="cs"/>
          <w:rtl/>
          <w:lang w:eastAsia="he-IL"/>
        </w:rPr>
        <w:t xml:space="preserve"> אחריו </w:t>
      </w:r>
      <w:r>
        <w:rPr>
          <w:rFonts w:hint="eastAsia"/>
          <w:rtl/>
          <w:lang w:eastAsia="he-IL"/>
        </w:rPr>
        <w:t>–</w:t>
      </w:r>
      <w:r>
        <w:rPr>
          <w:rFonts w:hint="cs"/>
          <w:rtl/>
          <w:lang w:eastAsia="he-IL"/>
        </w:rPr>
        <w:t xml:space="preserve"> חבר הכנסת רם שפע</w:t>
      </w:r>
      <w:r w:rsidR="00296738">
        <w:rPr>
          <w:rFonts w:hint="cs"/>
          <w:rtl/>
          <w:lang w:eastAsia="he-IL"/>
        </w:rPr>
        <w:t>, ו</w:t>
      </w:r>
      <w:r>
        <w:rPr>
          <w:rFonts w:hint="cs"/>
          <w:rtl/>
          <w:lang w:eastAsia="he-IL"/>
        </w:rPr>
        <w:t xml:space="preserve">אחריו </w:t>
      </w:r>
      <w:r>
        <w:rPr>
          <w:rFonts w:hint="eastAsia"/>
          <w:rtl/>
          <w:lang w:eastAsia="he-IL"/>
        </w:rPr>
        <w:t>–</w:t>
      </w:r>
      <w:r>
        <w:rPr>
          <w:rFonts w:hint="cs"/>
          <w:rtl/>
          <w:lang w:eastAsia="he-IL"/>
        </w:rPr>
        <w:t xml:space="preserve"> </w:t>
      </w:r>
      <w:bookmarkStart w:id="7437" w:name="_ETM_Q22_642346"/>
      <w:bookmarkEnd w:id="7437"/>
      <w:r>
        <w:rPr>
          <w:rFonts w:hint="cs"/>
          <w:rtl/>
          <w:lang w:eastAsia="he-IL"/>
        </w:rPr>
        <w:t>ווליד טאהא. חמש דקות לרשותך.</w:t>
      </w:r>
    </w:p>
    <w:p w:rsidR="00EB00EB" w:rsidRDefault="00EB00EB" w:rsidP="00FE3ADD">
      <w:pPr>
        <w:pStyle w:val="af6"/>
        <w:keepNext/>
        <w:rPr>
          <w:rtl/>
        </w:rPr>
      </w:pPr>
    </w:p>
    <w:p w:rsidR="00EB00EB" w:rsidRDefault="00EB00EB" w:rsidP="00FE3ADD">
      <w:pPr>
        <w:pStyle w:val="a4"/>
        <w:keepNext/>
        <w:rPr>
          <w:rtl/>
        </w:rPr>
      </w:pPr>
      <w:bookmarkStart w:id="7438" w:name="ET_speaker_6044_14"/>
      <w:r w:rsidRPr="00D11B1F">
        <w:rPr>
          <w:rStyle w:val="TagStyle"/>
          <w:rtl/>
        </w:rPr>
        <w:t xml:space="preserve"> &lt;&lt; דובר &gt;&gt; </w:t>
      </w:r>
      <w:bookmarkStart w:id="7439" w:name="_Toc74167783"/>
      <w:r>
        <w:rPr>
          <w:rtl/>
        </w:rPr>
        <w:t>אוריאל בוסו (ש"ס):</w:t>
      </w:r>
      <w:bookmarkEnd w:id="7439"/>
      <w:r w:rsidRPr="00D11B1F">
        <w:rPr>
          <w:rStyle w:val="TagStyle"/>
          <w:rtl/>
        </w:rPr>
        <w:t xml:space="preserve"> &lt;&lt; דובר &gt;&gt;</w:t>
      </w:r>
      <w:r>
        <w:rPr>
          <w:rtl/>
        </w:rPr>
        <w:t xml:space="preserve"> </w:t>
      </w:r>
      <w:bookmarkEnd w:id="7438"/>
    </w:p>
    <w:p w:rsidR="00EB00EB" w:rsidRDefault="00EB00EB" w:rsidP="00296738">
      <w:pPr>
        <w:rPr>
          <w:rtl/>
          <w:lang w:eastAsia="he-IL"/>
        </w:rPr>
      </w:pPr>
    </w:p>
    <w:p w:rsidR="00EB00EB" w:rsidRDefault="00EB00EB" w:rsidP="006716A0">
      <w:pPr>
        <w:rPr>
          <w:rtl/>
          <w:lang w:eastAsia="he-IL"/>
        </w:rPr>
      </w:pPr>
      <w:bookmarkStart w:id="7440" w:name="_ETM_Q22_651022"/>
      <w:bookmarkEnd w:id="7440"/>
      <w:r>
        <w:rPr>
          <w:rFonts w:hint="cs"/>
          <w:rtl/>
          <w:lang w:eastAsia="he-IL"/>
        </w:rPr>
        <w:t xml:space="preserve">אדוני היושב-בראש, גברתי השרה, חבריי </w:t>
      </w:r>
      <w:bookmarkStart w:id="7441" w:name="_ETM_Q22_667411"/>
      <w:bookmarkEnd w:id="7441"/>
      <w:r>
        <w:rPr>
          <w:rFonts w:hint="cs"/>
          <w:rtl/>
          <w:lang w:eastAsia="he-IL"/>
        </w:rPr>
        <w:t>חברי הכנסת, קודם כול אני מצטרף לברכות, מירב. היום</w:t>
      </w:r>
      <w:bookmarkStart w:id="7442" w:name="_ETM_Q22_674748"/>
      <w:bookmarkEnd w:id="7442"/>
      <w:r>
        <w:rPr>
          <w:rFonts w:hint="cs"/>
          <w:rtl/>
          <w:lang w:eastAsia="he-IL"/>
        </w:rPr>
        <w:t xml:space="preserve"> התבטל ועוד פעם, והתעקשת לעשות את </w:t>
      </w:r>
      <w:bookmarkStart w:id="7443" w:name="_ETM_Q22_684122"/>
      <w:bookmarkEnd w:id="7443"/>
      <w:r>
        <w:rPr>
          <w:rFonts w:hint="cs"/>
          <w:rtl/>
          <w:lang w:eastAsia="he-IL"/>
        </w:rPr>
        <w:t>זה, ועשית את זה ממש בחן אמיתי</w:t>
      </w:r>
      <w:r w:rsidR="006716A0">
        <w:rPr>
          <w:rFonts w:hint="cs"/>
          <w:rtl/>
          <w:lang w:eastAsia="he-IL"/>
        </w:rPr>
        <w:t>,</w:t>
      </w:r>
      <w:r>
        <w:rPr>
          <w:rFonts w:hint="cs"/>
          <w:rtl/>
          <w:lang w:eastAsia="he-IL"/>
        </w:rPr>
        <w:t xml:space="preserve"> </w:t>
      </w:r>
      <w:bookmarkStart w:id="7444" w:name="_ETM_Q22_679159"/>
      <w:bookmarkEnd w:id="7444"/>
      <w:r>
        <w:rPr>
          <w:rFonts w:hint="cs"/>
          <w:rtl/>
          <w:lang w:eastAsia="he-IL"/>
        </w:rPr>
        <w:t xml:space="preserve">אז יישר כוח, כי אני חושב שהמונח </w:t>
      </w:r>
      <w:r w:rsidR="006716A0">
        <w:rPr>
          <w:rFonts w:hint="cs"/>
          <w:rtl/>
          <w:lang w:eastAsia="he-IL"/>
        </w:rPr>
        <w:t>"</w:t>
      </w:r>
      <w:r>
        <w:rPr>
          <w:rFonts w:hint="cs"/>
          <w:rtl/>
          <w:lang w:eastAsia="he-IL"/>
        </w:rPr>
        <w:t>סטודנט</w:t>
      </w:r>
      <w:r w:rsidR="006716A0">
        <w:rPr>
          <w:rFonts w:hint="cs"/>
          <w:rtl/>
          <w:lang w:eastAsia="he-IL"/>
        </w:rPr>
        <w:t>"</w:t>
      </w:r>
      <w:r>
        <w:rPr>
          <w:rFonts w:hint="cs"/>
          <w:rtl/>
          <w:lang w:eastAsia="he-IL"/>
        </w:rPr>
        <w:t xml:space="preserve"> במדינת </w:t>
      </w:r>
      <w:bookmarkStart w:id="7445" w:name="_ETM_Q22_686182"/>
      <w:bookmarkEnd w:id="7445"/>
      <w:r>
        <w:rPr>
          <w:rFonts w:hint="cs"/>
          <w:rtl/>
          <w:lang w:eastAsia="he-IL"/>
        </w:rPr>
        <w:t>ישראל הוא חשוב, אבל צריך לצקת לתוכו תוכן.</w:t>
      </w:r>
    </w:p>
    <w:p w:rsidR="00EB00EB" w:rsidRDefault="00EB00EB" w:rsidP="00FE3ADD">
      <w:pPr>
        <w:rPr>
          <w:rtl/>
          <w:lang w:eastAsia="he-IL"/>
        </w:rPr>
      </w:pPr>
      <w:bookmarkStart w:id="7446" w:name="_ETM_Q22_690507"/>
      <w:bookmarkStart w:id="7447" w:name="_ETM_Q22_690602"/>
      <w:bookmarkEnd w:id="7446"/>
      <w:bookmarkEnd w:id="7447"/>
    </w:p>
    <w:p w:rsidR="00EB00EB" w:rsidRDefault="00EB00EB" w:rsidP="003C7025">
      <w:pPr>
        <w:rPr>
          <w:rtl/>
          <w:lang w:eastAsia="he-IL"/>
        </w:rPr>
      </w:pPr>
      <w:bookmarkStart w:id="7448" w:name="_ETM_Q22_690661"/>
      <w:bookmarkStart w:id="7449" w:name="_ETM_Q22_690734"/>
      <w:bookmarkEnd w:id="7448"/>
      <w:bookmarkEnd w:id="7449"/>
      <w:r>
        <w:rPr>
          <w:rFonts w:hint="cs"/>
          <w:rtl/>
          <w:lang w:eastAsia="he-IL"/>
        </w:rPr>
        <w:t xml:space="preserve">אדוני היושב-ראש, היום </w:t>
      </w:r>
      <w:bookmarkStart w:id="7450" w:name="_ETM_Q22_688083"/>
      <w:bookmarkEnd w:id="7450"/>
      <w:r>
        <w:rPr>
          <w:rFonts w:hint="cs"/>
          <w:rtl/>
          <w:lang w:eastAsia="he-IL"/>
        </w:rPr>
        <w:t xml:space="preserve">היה יום סטודנט מיוחד, ואתה בסוף יוצא עם תובנות. קודם </w:t>
      </w:r>
      <w:bookmarkStart w:id="7451" w:name="_ETM_Q22_698522"/>
      <w:bookmarkEnd w:id="7451"/>
      <w:r>
        <w:rPr>
          <w:rFonts w:hint="cs"/>
          <w:rtl/>
          <w:lang w:eastAsia="he-IL"/>
        </w:rPr>
        <w:t xml:space="preserve">כול, אפתח בדבר אחד שכבר דיברתי עליו חודשים רבים: </w:t>
      </w:r>
      <w:bookmarkStart w:id="7452" w:name="_ETM_Q22_701371"/>
      <w:bookmarkEnd w:id="7452"/>
      <w:r>
        <w:rPr>
          <w:rFonts w:hint="cs"/>
          <w:rtl/>
          <w:lang w:eastAsia="he-IL"/>
        </w:rPr>
        <w:t>נושא חוק המתמחים, דווקא בהיבט של הסטודנט</w:t>
      </w:r>
      <w:r w:rsidR="00E015F4">
        <w:rPr>
          <w:rFonts w:hint="cs"/>
          <w:rtl/>
          <w:lang w:eastAsia="he-IL"/>
        </w:rPr>
        <w:t>,</w:t>
      </w:r>
      <w:r>
        <w:rPr>
          <w:rFonts w:hint="cs"/>
          <w:rtl/>
          <w:lang w:eastAsia="he-IL"/>
        </w:rPr>
        <w:t xml:space="preserve"> מתמחים שב-29 ביוני </w:t>
      </w:r>
      <w:bookmarkStart w:id="7453" w:name="_ETM_Q22_709581"/>
      <w:bookmarkEnd w:id="7453"/>
      <w:r>
        <w:rPr>
          <w:rFonts w:hint="cs"/>
          <w:rtl/>
          <w:lang w:eastAsia="he-IL"/>
        </w:rPr>
        <w:t xml:space="preserve">עוברים את מבחן הסף של לשכת עורכי הדין. הם עברו שנה </w:t>
      </w:r>
      <w:bookmarkStart w:id="7454" w:name="_ETM_Q22_715484"/>
      <w:bookmarkEnd w:id="7454"/>
      <w:r>
        <w:rPr>
          <w:rFonts w:hint="cs"/>
          <w:rtl/>
          <w:lang w:eastAsia="he-IL"/>
        </w:rPr>
        <w:t>ומשהו קשות מאוד של לימודים</w:t>
      </w:r>
      <w:r w:rsidR="00E015F4">
        <w:rPr>
          <w:rFonts w:hint="cs"/>
          <w:rtl/>
          <w:lang w:eastAsia="he-IL"/>
        </w:rPr>
        <w:t>,</w:t>
      </w:r>
      <w:r>
        <w:rPr>
          <w:rFonts w:hint="cs"/>
          <w:rtl/>
          <w:lang w:eastAsia="he-IL"/>
        </w:rPr>
        <w:t xml:space="preserve"> לימודים לא פרונטליים אלא בזום</w:t>
      </w:r>
      <w:r w:rsidR="00E015F4">
        <w:rPr>
          <w:rFonts w:hint="cs"/>
          <w:rtl/>
          <w:lang w:eastAsia="he-IL"/>
        </w:rPr>
        <w:t>;</w:t>
      </w:r>
      <w:r>
        <w:rPr>
          <w:rFonts w:hint="cs"/>
          <w:rtl/>
          <w:lang w:eastAsia="he-IL"/>
        </w:rPr>
        <w:t xml:space="preserve"> </w:t>
      </w:r>
      <w:bookmarkStart w:id="7455" w:name="_ETM_Q22_722924"/>
      <w:bookmarkEnd w:id="7455"/>
      <w:r>
        <w:rPr>
          <w:rFonts w:hint="cs"/>
          <w:rtl/>
          <w:lang w:eastAsia="he-IL"/>
        </w:rPr>
        <w:t xml:space="preserve">פחות חיבור למרצים. את אחוזי המעבר של לשכת עורכי הדין </w:t>
      </w:r>
      <w:bookmarkStart w:id="7456" w:name="_ETM_Q22_725942"/>
      <w:bookmarkEnd w:id="7456"/>
      <w:r>
        <w:rPr>
          <w:rFonts w:hint="cs"/>
          <w:rtl/>
          <w:lang w:eastAsia="he-IL"/>
        </w:rPr>
        <w:t xml:space="preserve">רואים באופן ברור. ביקשתי פעם אחר פעם והגשתי </w:t>
      </w:r>
      <w:bookmarkStart w:id="7457" w:name="_ETM_Q22_733285"/>
      <w:bookmarkEnd w:id="7457"/>
      <w:r>
        <w:rPr>
          <w:rFonts w:hint="cs"/>
          <w:rtl/>
          <w:lang w:eastAsia="he-IL"/>
        </w:rPr>
        <w:t xml:space="preserve">חקיקה </w:t>
      </w:r>
      <w:r>
        <w:rPr>
          <w:rtl/>
          <w:lang w:eastAsia="he-IL"/>
        </w:rPr>
        <w:t>–</w:t>
      </w:r>
      <w:r>
        <w:rPr>
          <w:rFonts w:hint="cs"/>
          <w:rtl/>
          <w:lang w:eastAsia="he-IL"/>
        </w:rPr>
        <w:t xml:space="preserve"> לתת פקטור. כולם קיבלו פקטור מסוים</w:t>
      </w:r>
      <w:r w:rsidR="00E015F4">
        <w:rPr>
          <w:rFonts w:hint="cs"/>
          <w:rtl/>
          <w:lang w:eastAsia="he-IL"/>
        </w:rPr>
        <w:t>;</w:t>
      </w:r>
      <w:r>
        <w:rPr>
          <w:rFonts w:hint="cs"/>
          <w:rtl/>
          <w:lang w:eastAsia="he-IL"/>
        </w:rPr>
        <w:t xml:space="preserve"> תן חמש </w:t>
      </w:r>
      <w:bookmarkStart w:id="7458" w:name="_ETM_Q22_736883"/>
      <w:bookmarkEnd w:id="7458"/>
      <w:r>
        <w:rPr>
          <w:rFonts w:hint="cs"/>
          <w:rtl/>
          <w:lang w:eastAsia="he-IL"/>
        </w:rPr>
        <w:t xml:space="preserve">נקודות, תן מועד נוסף. יש לי סיפורים מרחיקי לכת </w:t>
      </w:r>
      <w:bookmarkStart w:id="7459" w:name="_ETM_Q22_742116"/>
      <w:bookmarkEnd w:id="7459"/>
      <w:r>
        <w:rPr>
          <w:rFonts w:hint="cs"/>
          <w:rtl/>
          <w:lang w:eastAsia="he-IL"/>
        </w:rPr>
        <w:t xml:space="preserve">של משפחות שהתרסקו לחלוטין מכל הנושא הזה של לימודים. אנשים </w:t>
      </w:r>
      <w:bookmarkStart w:id="7460" w:name="_ETM_Q22_742158"/>
      <w:bookmarkEnd w:id="7460"/>
      <w:r>
        <w:rPr>
          <w:rFonts w:hint="cs"/>
          <w:rtl/>
          <w:lang w:eastAsia="he-IL"/>
        </w:rPr>
        <w:t xml:space="preserve">לומדים ללא תנאים, ללא כסף, בבית, עם ילדים קטנים, שהיו </w:t>
      </w:r>
      <w:bookmarkStart w:id="7461" w:name="_ETM_Q22_749365"/>
      <w:bookmarkEnd w:id="7461"/>
      <w:r>
        <w:rPr>
          <w:rFonts w:hint="cs"/>
          <w:rtl/>
          <w:lang w:eastAsia="he-IL"/>
        </w:rPr>
        <w:t xml:space="preserve">גם </w:t>
      </w:r>
      <w:r w:rsidR="00942345">
        <w:rPr>
          <w:rFonts w:hint="cs"/>
          <w:rtl/>
          <w:lang w:eastAsia="he-IL"/>
        </w:rPr>
        <w:t>– –</w:t>
      </w:r>
    </w:p>
    <w:p w:rsidR="00EB00EB" w:rsidRDefault="00EB00EB" w:rsidP="00FE3ADD">
      <w:pPr>
        <w:rPr>
          <w:rtl/>
          <w:lang w:eastAsia="he-IL"/>
        </w:rPr>
      </w:pPr>
      <w:bookmarkStart w:id="7462" w:name="_ETM_Q22_745306"/>
      <w:bookmarkStart w:id="7463" w:name="_ETM_Q22_745411"/>
      <w:bookmarkEnd w:id="7462"/>
      <w:bookmarkEnd w:id="7463"/>
    </w:p>
    <w:p w:rsidR="00EB00EB" w:rsidRDefault="00EB00EB" w:rsidP="00FE3ADD">
      <w:pPr>
        <w:pStyle w:val="af5"/>
        <w:keepNext/>
        <w:rPr>
          <w:rtl/>
        </w:rPr>
      </w:pPr>
      <w:bookmarkStart w:id="7464" w:name="ET_interruption_5300_15"/>
      <w:r w:rsidRPr="00020826">
        <w:rPr>
          <w:rStyle w:val="TagStyle"/>
          <w:rtl/>
        </w:rPr>
        <w:t xml:space="preserve"> &lt;&lt; קריאה &gt;&gt; </w:t>
      </w:r>
      <w:r>
        <w:rPr>
          <w:rtl/>
        </w:rPr>
        <w:t>מירב בן ארי (יש עתיד):</w:t>
      </w:r>
      <w:r w:rsidRPr="00020826">
        <w:rPr>
          <w:rStyle w:val="TagStyle"/>
          <w:rtl/>
        </w:rPr>
        <w:t xml:space="preserve"> &lt;&lt; קריאה &gt;&gt;</w:t>
      </w:r>
      <w:r>
        <w:rPr>
          <w:rtl/>
        </w:rPr>
        <w:t xml:space="preserve"> </w:t>
      </w:r>
      <w:bookmarkEnd w:id="7464"/>
    </w:p>
    <w:p w:rsidR="00EB00EB" w:rsidRDefault="00EB00EB" w:rsidP="00296738">
      <w:pPr>
        <w:rPr>
          <w:rtl/>
          <w:lang w:eastAsia="he-IL"/>
        </w:rPr>
      </w:pPr>
    </w:p>
    <w:p w:rsidR="00EB00EB" w:rsidRDefault="00EB00EB" w:rsidP="00FE3ADD">
      <w:pPr>
        <w:rPr>
          <w:rtl/>
          <w:lang w:eastAsia="he-IL"/>
        </w:rPr>
      </w:pPr>
      <w:bookmarkStart w:id="7465" w:name="_ETM_Q22_749743"/>
      <w:bookmarkEnd w:id="7465"/>
      <w:r>
        <w:rPr>
          <w:rFonts w:hint="cs"/>
          <w:rtl/>
          <w:lang w:eastAsia="he-IL"/>
        </w:rPr>
        <w:t>גם משלמים מלא כסף על הקורסים.</w:t>
      </w:r>
    </w:p>
    <w:p w:rsidR="00EB00EB" w:rsidRDefault="00EB00EB" w:rsidP="00FE3ADD">
      <w:pPr>
        <w:rPr>
          <w:rtl/>
          <w:lang w:eastAsia="he-IL"/>
        </w:rPr>
      </w:pPr>
    </w:p>
    <w:p w:rsidR="00EB00EB" w:rsidRDefault="00EB00EB" w:rsidP="00FE3ADD">
      <w:pPr>
        <w:pStyle w:val="-"/>
        <w:keepNext/>
        <w:rPr>
          <w:rtl/>
        </w:rPr>
      </w:pPr>
      <w:bookmarkStart w:id="7466" w:name="ET_speakercontinue_6044_10"/>
      <w:r w:rsidRPr="00A26E91">
        <w:rPr>
          <w:rStyle w:val="TagStyle"/>
          <w:rtl/>
        </w:rPr>
        <w:t xml:space="preserve"> &lt;&lt; דובר_המשך &gt;&gt; </w:t>
      </w:r>
      <w:r>
        <w:rPr>
          <w:rtl/>
        </w:rPr>
        <w:t>אוריאל בוסו (ש"ס):</w:t>
      </w:r>
      <w:r w:rsidRPr="00A26E91">
        <w:rPr>
          <w:rStyle w:val="TagStyle"/>
          <w:rtl/>
        </w:rPr>
        <w:t xml:space="preserve"> &lt;&lt; דובר_המשך &gt;&gt;</w:t>
      </w:r>
      <w:r>
        <w:rPr>
          <w:rtl/>
        </w:rPr>
        <w:t xml:space="preserve"> </w:t>
      </w:r>
      <w:bookmarkEnd w:id="7466"/>
    </w:p>
    <w:p w:rsidR="00EB00EB" w:rsidRDefault="00EB00EB" w:rsidP="00296738">
      <w:pPr>
        <w:rPr>
          <w:rtl/>
          <w:lang w:eastAsia="he-IL"/>
        </w:rPr>
      </w:pPr>
    </w:p>
    <w:p w:rsidR="00A577F3" w:rsidRDefault="00EB00EB" w:rsidP="00E015F4">
      <w:pPr>
        <w:rPr>
          <w:rtl/>
        </w:rPr>
      </w:pPr>
      <w:r>
        <w:rPr>
          <w:rFonts w:hint="cs"/>
          <w:rtl/>
          <w:lang w:eastAsia="he-IL"/>
        </w:rPr>
        <w:t xml:space="preserve">על הקורסים. </w:t>
      </w:r>
      <w:r w:rsidR="00942345">
        <w:rPr>
          <w:rFonts w:hint="cs"/>
          <w:rtl/>
          <w:lang w:eastAsia="he-IL"/>
        </w:rPr>
        <w:t>– –</w:t>
      </w:r>
      <w:r w:rsidR="00E015F4">
        <w:rPr>
          <w:rFonts w:hint="cs"/>
          <w:rtl/>
          <w:lang w:eastAsia="he-IL"/>
        </w:rPr>
        <w:t xml:space="preserve"> </w:t>
      </w:r>
      <w:r>
        <w:rPr>
          <w:rFonts w:hint="cs"/>
          <w:rtl/>
          <w:lang w:eastAsia="he-IL"/>
        </w:rPr>
        <w:t>ע</w:t>
      </w:r>
      <w:bookmarkStart w:id="7467" w:name="_ETM_Q22_747732"/>
      <w:bookmarkEnd w:id="7467"/>
      <w:r>
        <w:rPr>
          <w:rFonts w:hint="cs"/>
          <w:rtl/>
          <w:lang w:eastAsia="he-IL"/>
        </w:rPr>
        <w:t xml:space="preserve">ם ילדים קטנים שהיו בבית כי לא הייתה אפשרות לשלוח </w:t>
      </w:r>
      <w:bookmarkStart w:id="7468" w:name="_ETM_Q22_750586"/>
      <w:bookmarkEnd w:id="7468"/>
      <w:r>
        <w:rPr>
          <w:rFonts w:hint="cs"/>
          <w:rtl/>
          <w:lang w:eastAsia="he-IL"/>
        </w:rPr>
        <w:t xml:space="preserve">אותם ללימודים. את יודעת מה זה </w:t>
      </w:r>
      <w:r>
        <w:rPr>
          <w:rtl/>
          <w:lang w:eastAsia="he-IL"/>
        </w:rPr>
        <w:t>–</w:t>
      </w:r>
      <w:r>
        <w:rPr>
          <w:rFonts w:hint="cs"/>
          <w:rtl/>
          <w:lang w:eastAsia="he-IL"/>
        </w:rPr>
        <w:t xml:space="preserve"> בלשכת עורכי הדין אנשים </w:t>
      </w:r>
      <w:bookmarkStart w:id="7469" w:name="_ETM_Q22_759084"/>
      <w:bookmarkEnd w:id="7469"/>
      <w:r>
        <w:rPr>
          <w:rFonts w:hint="cs"/>
          <w:rtl/>
          <w:lang w:eastAsia="he-IL"/>
        </w:rPr>
        <w:t xml:space="preserve">מסתגרים שלושה-ארבעה חודשים, ופה זה היה מאוד </w:t>
      </w:r>
      <w:bookmarkStart w:id="7470" w:name="_ETM_Q22_763100"/>
      <w:bookmarkEnd w:id="7470"/>
      <w:r>
        <w:rPr>
          <w:rFonts w:hint="cs"/>
          <w:rtl/>
          <w:lang w:eastAsia="he-IL"/>
        </w:rPr>
        <w:t xml:space="preserve">קשה. </w:t>
      </w:r>
      <w:bookmarkStart w:id="7471" w:name="TOR_Q23"/>
      <w:bookmarkStart w:id="7472" w:name="_ETM_Q23_180000"/>
      <w:bookmarkEnd w:id="7471"/>
      <w:bookmarkEnd w:id="7472"/>
      <w:r w:rsidR="00A577F3">
        <w:rPr>
          <w:rFonts w:hint="cs"/>
          <w:rtl/>
        </w:rPr>
        <w:t xml:space="preserve">אני לא יודע, אני מקווה שנצליח. זה כבר פחות </w:t>
      </w:r>
      <w:bookmarkStart w:id="7473" w:name="_ETM_Q23_164040"/>
      <w:bookmarkEnd w:id="7473"/>
      <w:r w:rsidR="00A577F3">
        <w:rPr>
          <w:rFonts w:hint="cs"/>
          <w:rtl/>
        </w:rPr>
        <w:t xml:space="preserve">רלוונטי לאלה שהולכים למבחן. אני יודע שהרבה חבר'ה פשוט התייאשו </w:t>
      </w:r>
      <w:r w:rsidR="00A577F3">
        <w:rPr>
          <w:rtl/>
        </w:rPr>
        <w:t>–</w:t>
      </w:r>
      <w:r w:rsidR="00A577F3">
        <w:rPr>
          <w:rFonts w:hint="cs"/>
          <w:rtl/>
        </w:rPr>
        <w:t xml:space="preserve"> מבחן שני, מבחן שלישי בתקופת הקורונה </w:t>
      </w:r>
      <w:r w:rsidR="00A577F3">
        <w:rPr>
          <w:rtl/>
        </w:rPr>
        <w:t>–</w:t>
      </w:r>
      <w:r w:rsidR="00A577F3">
        <w:rPr>
          <w:rFonts w:hint="cs"/>
          <w:rtl/>
        </w:rPr>
        <w:t xml:space="preserve"> </w:t>
      </w:r>
      <w:r w:rsidR="00E015F4">
        <w:rPr>
          <w:rFonts w:hint="cs"/>
          <w:rtl/>
        </w:rPr>
        <w:t xml:space="preserve">אפילו </w:t>
      </w:r>
      <w:r w:rsidR="00A577F3">
        <w:rPr>
          <w:rFonts w:hint="cs"/>
          <w:rtl/>
        </w:rPr>
        <w:t xml:space="preserve">לא נרשמו </w:t>
      </w:r>
      <w:bookmarkStart w:id="7474" w:name="_ETM_Q23_171931"/>
      <w:bookmarkEnd w:id="7474"/>
      <w:r w:rsidR="00A577F3">
        <w:rPr>
          <w:rFonts w:hint="cs"/>
          <w:rtl/>
        </w:rPr>
        <w:t>למבחן. אני אנסה להילחם על כך בשביל לתת טיפה</w:t>
      </w:r>
      <w:bookmarkStart w:id="7475" w:name="_ETM_Q23_175291"/>
      <w:bookmarkEnd w:id="7475"/>
      <w:r w:rsidR="00A577F3">
        <w:rPr>
          <w:rFonts w:hint="cs"/>
          <w:rtl/>
        </w:rPr>
        <w:t xml:space="preserve"> מזור והצלחה לאלה שניסו.</w:t>
      </w:r>
    </w:p>
    <w:p w:rsidR="00A577F3" w:rsidRDefault="00A577F3" w:rsidP="00296738">
      <w:pPr>
        <w:rPr>
          <w:rtl/>
        </w:rPr>
      </w:pPr>
      <w:bookmarkStart w:id="7476" w:name="_ETM_Q23_179243"/>
      <w:bookmarkStart w:id="7477" w:name="_ETM_Q23_179318"/>
      <w:bookmarkStart w:id="7478" w:name="_ETM_Q23_179420"/>
      <w:bookmarkEnd w:id="7476"/>
      <w:bookmarkEnd w:id="7477"/>
      <w:bookmarkEnd w:id="7478"/>
    </w:p>
    <w:p w:rsidR="00A577F3" w:rsidRDefault="00A577F3" w:rsidP="00E015F4">
      <w:pPr>
        <w:rPr>
          <w:rtl/>
        </w:rPr>
      </w:pPr>
      <w:bookmarkStart w:id="7479" w:name="_ETM_Q23_179469"/>
      <w:bookmarkStart w:id="7480" w:name="_ETM_Q23_105419"/>
      <w:bookmarkStart w:id="7481" w:name="_ETM_Q23_105495"/>
      <w:bookmarkStart w:id="7482" w:name="_ETM_Q23_181050"/>
      <w:bookmarkStart w:id="7483" w:name="_ETM_Q23_181680"/>
      <w:bookmarkEnd w:id="7479"/>
      <w:bookmarkEnd w:id="7480"/>
      <w:bookmarkEnd w:id="7481"/>
      <w:bookmarkEnd w:id="7482"/>
      <w:bookmarkEnd w:id="7483"/>
      <w:r>
        <w:rPr>
          <w:rFonts w:hint="cs"/>
          <w:rtl/>
        </w:rPr>
        <w:t>י</w:t>
      </w:r>
      <w:r w:rsidRPr="009D2417">
        <w:rPr>
          <w:rtl/>
        </w:rPr>
        <w:t>ושב</w:t>
      </w:r>
      <w:bookmarkStart w:id="7484" w:name="_ETM_Q23_181979"/>
      <w:bookmarkEnd w:id="7484"/>
      <w:r>
        <w:rPr>
          <w:rFonts w:hint="cs"/>
          <w:rtl/>
        </w:rPr>
        <w:t>-</w:t>
      </w:r>
      <w:r w:rsidRPr="009D2417">
        <w:rPr>
          <w:rtl/>
        </w:rPr>
        <w:t xml:space="preserve">ראש </w:t>
      </w:r>
      <w:bookmarkStart w:id="7485" w:name="_ETM_Q23_182129"/>
      <w:bookmarkEnd w:id="7485"/>
      <w:r w:rsidRPr="009D2417">
        <w:rPr>
          <w:rtl/>
        </w:rPr>
        <w:t xml:space="preserve">אגודת </w:t>
      </w:r>
      <w:bookmarkStart w:id="7486" w:name="_ETM_Q23_182429"/>
      <w:bookmarkEnd w:id="7486"/>
      <w:r w:rsidRPr="009D2417">
        <w:rPr>
          <w:rtl/>
        </w:rPr>
        <w:t xml:space="preserve">הסטודנטים </w:t>
      </w:r>
      <w:bookmarkStart w:id="7487" w:name="_ETM_Q23_184019"/>
      <w:bookmarkEnd w:id="7487"/>
      <w:r w:rsidRPr="009D2417">
        <w:rPr>
          <w:rtl/>
        </w:rPr>
        <w:t xml:space="preserve">בקריה </w:t>
      </w:r>
      <w:bookmarkStart w:id="7488" w:name="_ETM_Q23_184410"/>
      <w:bookmarkEnd w:id="7488"/>
      <w:r w:rsidRPr="009D2417">
        <w:rPr>
          <w:rtl/>
        </w:rPr>
        <w:t xml:space="preserve">האקדמית </w:t>
      </w:r>
      <w:bookmarkStart w:id="7489" w:name="_ETM_Q23_184859"/>
      <w:bookmarkEnd w:id="7489"/>
      <w:r w:rsidRPr="009D2417">
        <w:rPr>
          <w:rtl/>
        </w:rPr>
        <w:t>אונו</w:t>
      </w:r>
      <w:r>
        <w:rPr>
          <w:rFonts w:hint="cs"/>
          <w:rtl/>
        </w:rPr>
        <w:t>,</w:t>
      </w:r>
      <w:r w:rsidRPr="009D2417">
        <w:rPr>
          <w:rtl/>
        </w:rPr>
        <w:t xml:space="preserve"> </w:t>
      </w:r>
      <w:bookmarkStart w:id="7490" w:name="_ETM_Q23_185549"/>
      <w:bookmarkEnd w:id="7490"/>
      <w:r w:rsidRPr="009D2417">
        <w:rPr>
          <w:rtl/>
        </w:rPr>
        <w:t xml:space="preserve">שיש </w:t>
      </w:r>
      <w:bookmarkStart w:id="7491" w:name="_ETM_Q23_186000"/>
      <w:bookmarkEnd w:id="7491"/>
      <w:r>
        <w:rPr>
          <w:rFonts w:hint="cs"/>
          <w:rtl/>
        </w:rPr>
        <w:t>בה</w:t>
      </w:r>
      <w:r w:rsidRPr="009D2417">
        <w:rPr>
          <w:rtl/>
        </w:rPr>
        <w:t xml:space="preserve"> </w:t>
      </w:r>
      <w:bookmarkStart w:id="7492" w:name="_ETM_Q23_186240"/>
      <w:bookmarkEnd w:id="7492"/>
      <w:r w:rsidRPr="009D2417">
        <w:rPr>
          <w:rtl/>
        </w:rPr>
        <w:t xml:space="preserve">למעלה </w:t>
      </w:r>
      <w:bookmarkStart w:id="7493" w:name="_ETM_Q23_186569"/>
      <w:bookmarkEnd w:id="7493"/>
      <w:r w:rsidRPr="009D2417">
        <w:rPr>
          <w:rtl/>
        </w:rPr>
        <w:t>מ-2</w:t>
      </w:r>
      <w:r>
        <w:rPr>
          <w:rFonts w:hint="cs"/>
          <w:rtl/>
        </w:rPr>
        <w:t>,</w:t>
      </w:r>
      <w:r w:rsidRPr="009D2417">
        <w:rPr>
          <w:rtl/>
        </w:rPr>
        <w:t xml:space="preserve">500 </w:t>
      </w:r>
      <w:bookmarkStart w:id="7494" w:name="_ETM_Q23_187319"/>
      <w:bookmarkEnd w:id="7494"/>
      <w:r w:rsidRPr="009D2417">
        <w:rPr>
          <w:rtl/>
        </w:rPr>
        <w:t xml:space="preserve">סטודנטים </w:t>
      </w:r>
      <w:bookmarkStart w:id="7495" w:name="_ETM_Q23_187830"/>
      <w:bookmarkEnd w:id="7495"/>
      <w:r w:rsidRPr="009D2417">
        <w:rPr>
          <w:rtl/>
        </w:rPr>
        <w:t xml:space="preserve">וסטודנטיות </w:t>
      </w:r>
      <w:bookmarkStart w:id="7496" w:name="_ETM_Q23_188880"/>
      <w:bookmarkEnd w:id="7496"/>
      <w:r w:rsidRPr="009D2417">
        <w:rPr>
          <w:rtl/>
        </w:rPr>
        <w:t xml:space="preserve">בקמפוס </w:t>
      </w:r>
      <w:bookmarkStart w:id="7497" w:name="_ETM_Q23_190070"/>
      <w:bookmarkEnd w:id="7497"/>
      <w:r w:rsidRPr="009D2417">
        <w:rPr>
          <w:rtl/>
        </w:rPr>
        <w:t>החרדי</w:t>
      </w:r>
      <w:r>
        <w:rPr>
          <w:rFonts w:hint="cs"/>
          <w:rtl/>
        </w:rPr>
        <w:t>,</w:t>
      </w:r>
      <w:r w:rsidRPr="009D2417">
        <w:rPr>
          <w:rtl/>
        </w:rPr>
        <w:t xml:space="preserve"> </w:t>
      </w:r>
      <w:bookmarkStart w:id="7498" w:name="_ETM_Q23_190670"/>
      <w:bookmarkStart w:id="7499" w:name="_ETM_Q23_190970"/>
      <w:bookmarkEnd w:id="7498"/>
      <w:bookmarkEnd w:id="7499"/>
      <w:r w:rsidRPr="009D2417">
        <w:rPr>
          <w:rtl/>
        </w:rPr>
        <w:t xml:space="preserve">ניסה </w:t>
      </w:r>
      <w:bookmarkStart w:id="7500" w:name="_ETM_Q23_191240"/>
      <w:bookmarkEnd w:id="7500"/>
      <w:r w:rsidRPr="009D2417">
        <w:rPr>
          <w:rtl/>
        </w:rPr>
        <w:t xml:space="preserve">לדבר </w:t>
      </w:r>
      <w:bookmarkStart w:id="7501" w:name="_ETM_Q23_191600"/>
      <w:bookmarkEnd w:id="7501"/>
      <w:r w:rsidRPr="009D2417">
        <w:rPr>
          <w:rtl/>
        </w:rPr>
        <w:t xml:space="preserve">היום </w:t>
      </w:r>
      <w:bookmarkStart w:id="7502" w:name="_ETM_Q23_191869"/>
      <w:bookmarkEnd w:id="7502"/>
      <w:r w:rsidRPr="009D2417">
        <w:rPr>
          <w:rtl/>
        </w:rPr>
        <w:t xml:space="preserve">ולא </w:t>
      </w:r>
      <w:bookmarkStart w:id="7503" w:name="_ETM_Q23_192170"/>
      <w:bookmarkEnd w:id="7503"/>
      <w:r w:rsidRPr="009D2417">
        <w:rPr>
          <w:rtl/>
        </w:rPr>
        <w:t xml:space="preserve">הצליח </w:t>
      </w:r>
      <w:bookmarkStart w:id="7504" w:name="_ETM_Q23_192530"/>
      <w:bookmarkEnd w:id="7504"/>
      <w:r w:rsidRPr="009D2417">
        <w:rPr>
          <w:rtl/>
        </w:rPr>
        <w:t>כל</w:t>
      </w:r>
      <w:bookmarkStart w:id="7505" w:name="_ETM_Q23_192680"/>
      <w:bookmarkEnd w:id="7505"/>
      <w:r>
        <w:rPr>
          <w:rFonts w:hint="cs"/>
          <w:rtl/>
        </w:rPr>
        <w:t xml:space="preserve"> </w:t>
      </w:r>
      <w:r w:rsidRPr="009D2417">
        <w:rPr>
          <w:rtl/>
        </w:rPr>
        <w:t>כך</w:t>
      </w:r>
      <w:r>
        <w:rPr>
          <w:rFonts w:hint="cs"/>
          <w:rtl/>
        </w:rPr>
        <w:t>.</w:t>
      </w:r>
    </w:p>
    <w:p w:rsidR="00A577F3" w:rsidRDefault="00A577F3" w:rsidP="00296738">
      <w:pPr>
        <w:rPr>
          <w:rtl/>
        </w:rPr>
      </w:pPr>
    </w:p>
    <w:p w:rsidR="00A577F3" w:rsidRDefault="00A577F3" w:rsidP="00FE3ADD">
      <w:pPr>
        <w:pStyle w:val="af5"/>
        <w:keepNext/>
        <w:rPr>
          <w:rtl/>
        </w:rPr>
      </w:pPr>
      <w:bookmarkStart w:id="7506" w:name="ET_interruption_5300_1"/>
      <w:r w:rsidRPr="009D2417">
        <w:rPr>
          <w:rStyle w:val="TagStyle"/>
          <w:rtl/>
        </w:rPr>
        <w:t xml:space="preserve"> &lt;&lt; קריאה &gt;&gt; </w:t>
      </w:r>
      <w:r>
        <w:rPr>
          <w:rtl/>
        </w:rPr>
        <w:t>מירב בן ארי (יש עתיד):</w:t>
      </w:r>
      <w:r w:rsidRPr="009D2417">
        <w:rPr>
          <w:rStyle w:val="TagStyle"/>
          <w:rtl/>
        </w:rPr>
        <w:t xml:space="preserve"> &lt;&lt; קריאה &gt;&gt;</w:t>
      </w:r>
      <w:r>
        <w:rPr>
          <w:rtl/>
        </w:rPr>
        <w:t xml:space="preserve"> </w:t>
      </w:r>
      <w:bookmarkEnd w:id="7506"/>
    </w:p>
    <w:p w:rsidR="00A577F3" w:rsidRDefault="00A577F3" w:rsidP="00296738">
      <w:pPr>
        <w:rPr>
          <w:rtl/>
          <w:lang w:eastAsia="he-IL"/>
        </w:rPr>
      </w:pPr>
    </w:p>
    <w:p w:rsidR="00A577F3" w:rsidRDefault="00A577F3" w:rsidP="00FE3ADD">
      <w:pPr>
        <w:rPr>
          <w:rtl/>
          <w:lang w:eastAsia="he-IL"/>
        </w:rPr>
      </w:pPr>
      <w:r>
        <w:rPr>
          <w:rFonts w:hint="cs"/>
          <w:rtl/>
          <w:lang w:eastAsia="he-IL"/>
        </w:rPr>
        <w:t>לא היה זמן.</w:t>
      </w:r>
    </w:p>
    <w:p w:rsidR="00A577F3" w:rsidRDefault="00A577F3" w:rsidP="00FE3ADD">
      <w:pPr>
        <w:keepNext/>
        <w:rPr>
          <w:rtl/>
        </w:rPr>
      </w:pPr>
      <w:bookmarkStart w:id="7507" w:name="ET_speakercontinue_6044_3"/>
    </w:p>
    <w:p w:rsidR="00A577F3" w:rsidRDefault="00A577F3" w:rsidP="00FE3ADD">
      <w:pPr>
        <w:pStyle w:val="-"/>
        <w:keepNext/>
        <w:rPr>
          <w:rtl/>
        </w:rPr>
      </w:pPr>
      <w:r w:rsidRPr="009D2417">
        <w:rPr>
          <w:rStyle w:val="TagStyle"/>
          <w:rtl/>
        </w:rPr>
        <w:t xml:space="preserve"> &lt;&lt; דובר_המשך &gt;&gt; </w:t>
      </w:r>
      <w:r>
        <w:rPr>
          <w:rtl/>
        </w:rPr>
        <w:t>אוריאל בוסו (ש"ס):</w:t>
      </w:r>
      <w:r w:rsidRPr="009D2417">
        <w:rPr>
          <w:rStyle w:val="TagStyle"/>
          <w:rtl/>
        </w:rPr>
        <w:t xml:space="preserve"> &lt;&lt; דובר_המשך &gt;&gt;</w:t>
      </w:r>
      <w:r>
        <w:rPr>
          <w:rtl/>
        </w:rPr>
        <w:t xml:space="preserve"> </w:t>
      </w:r>
      <w:bookmarkEnd w:id="7507"/>
    </w:p>
    <w:p w:rsidR="00A577F3" w:rsidRDefault="00A577F3" w:rsidP="00296738">
      <w:pPr>
        <w:rPr>
          <w:rtl/>
          <w:lang w:eastAsia="he-IL"/>
        </w:rPr>
      </w:pPr>
    </w:p>
    <w:p w:rsidR="00A577F3" w:rsidRDefault="00A577F3" w:rsidP="00296738">
      <w:pPr>
        <w:rPr>
          <w:rtl/>
        </w:rPr>
      </w:pPr>
      <w:bookmarkStart w:id="7508" w:name="_ETM_Q23_194209"/>
      <w:bookmarkEnd w:id="7508"/>
      <w:r w:rsidRPr="009D2417">
        <w:rPr>
          <w:rtl/>
        </w:rPr>
        <w:t xml:space="preserve">לא </w:t>
      </w:r>
      <w:bookmarkStart w:id="7509" w:name="_ETM_Q23_194419"/>
      <w:bookmarkEnd w:id="7509"/>
      <w:r w:rsidRPr="009D2417">
        <w:rPr>
          <w:rtl/>
        </w:rPr>
        <w:t xml:space="preserve">היה </w:t>
      </w:r>
      <w:bookmarkStart w:id="7510" w:name="_ETM_Q23_194599"/>
      <w:bookmarkEnd w:id="7510"/>
      <w:r w:rsidRPr="009D2417">
        <w:rPr>
          <w:rtl/>
        </w:rPr>
        <w:t>זמן</w:t>
      </w:r>
      <w:r>
        <w:rPr>
          <w:rFonts w:hint="cs"/>
          <w:rtl/>
        </w:rPr>
        <w:t>.</w:t>
      </w:r>
      <w:r w:rsidRPr="009D2417">
        <w:rPr>
          <w:rtl/>
        </w:rPr>
        <w:t xml:space="preserve"> </w:t>
      </w:r>
      <w:bookmarkStart w:id="7511" w:name="_ETM_Q23_195049"/>
      <w:bookmarkEnd w:id="7511"/>
      <w:r w:rsidRPr="009D2417">
        <w:rPr>
          <w:rtl/>
        </w:rPr>
        <w:t xml:space="preserve">אני </w:t>
      </w:r>
      <w:bookmarkStart w:id="7512" w:name="_ETM_Q23_195199"/>
      <w:bookmarkEnd w:id="7512"/>
      <w:r w:rsidRPr="009D2417">
        <w:rPr>
          <w:rtl/>
        </w:rPr>
        <w:t xml:space="preserve">לפחות </w:t>
      </w:r>
      <w:bookmarkStart w:id="7513" w:name="_ETM_Q23_195619"/>
      <w:bookmarkEnd w:id="7513"/>
      <w:r>
        <w:rPr>
          <w:rFonts w:hint="cs"/>
          <w:rtl/>
        </w:rPr>
        <w:t>א</w:t>
      </w:r>
      <w:r w:rsidRPr="009D2417">
        <w:rPr>
          <w:rtl/>
        </w:rPr>
        <w:t xml:space="preserve">ביא </w:t>
      </w:r>
      <w:bookmarkStart w:id="7514" w:name="_ETM_Q23_195949"/>
      <w:bookmarkEnd w:id="7514"/>
      <w:r w:rsidRPr="009D2417">
        <w:rPr>
          <w:rtl/>
        </w:rPr>
        <w:t xml:space="preserve">את </w:t>
      </w:r>
      <w:bookmarkStart w:id="7515" w:name="_ETM_Q23_196130"/>
      <w:bookmarkEnd w:id="7515"/>
      <w:r w:rsidRPr="009D2417">
        <w:rPr>
          <w:rtl/>
        </w:rPr>
        <w:t>דבריו</w:t>
      </w:r>
      <w:r>
        <w:rPr>
          <w:rFonts w:hint="cs"/>
          <w:rtl/>
        </w:rPr>
        <w:t>.</w:t>
      </w:r>
    </w:p>
    <w:p w:rsidR="00A577F3" w:rsidRDefault="00A577F3" w:rsidP="00296738">
      <w:pPr>
        <w:rPr>
          <w:rtl/>
        </w:rPr>
      </w:pPr>
    </w:p>
    <w:p w:rsidR="00A577F3" w:rsidRDefault="00A577F3" w:rsidP="00FE3ADD">
      <w:pPr>
        <w:pStyle w:val="af5"/>
        <w:keepNext/>
        <w:rPr>
          <w:rtl/>
        </w:rPr>
      </w:pPr>
      <w:bookmarkStart w:id="7516" w:name="ET_interruption_5300_4"/>
      <w:r w:rsidRPr="009D2417">
        <w:rPr>
          <w:rStyle w:val="TagStyle"/>
          <w:rtl/>
        </w:rPr>
        <w:t xml:space="preserve"> &lt;&lt; קריאה &gt;&gt; </w:t>
      </w:r>
      <w:r>
        <w:rPr>
          <w:rtl/>
        </w:rPr>
        <w:t>מירב בן ארי (יש עתיד):</w:t>
      </w:r>
      <w:r w:rsidRPr="009D2417">
        <w:rPr>
          <w:rStyle w:val="TagStyle"/>
          <w:rtl/>
        </w:rPr>
        <w:t xml:space="preserve"> &lt;&lt; קריאה &gt;&gt;</w:t>
      </w:r>
      <w:r>
        <w:rPr>
          <w:rtl/>
        </w:rPr>
        <w:t xml:space="preserve"> </w:t>
      </w:r>
      <w:bookmarkEnd w:id="7516"/>
    </w:p>
    <w:p w:rsidR="00A577F3" w:rsidRDefault="00A577F3" w:rsidP="00296738">
      <w:pPr>
        <w:rPr>
          <w:rtl/>
          <w:lang w:eastAsia="he-IL"/>
        </w:rPr>
      </w:pPr>
    </w:p>
    <w:p w:rsidR="00A577F3" w:rsidRDefault="00A577F3" w:rsidP="00FE3ADD">
      <w:pPr>
        <w:rPr>
          <w:rtl/>
          <w:lang w:eastAsia="he-IL"/>
        </w:rPr>
      </w:pPr>
      <w:r>
        <w:rPr>
          <w:rFonts w:hint="cs"/>
          <w:rtl/>
          <w:lang w:eastAsia="he-IL"/>
        </w:rPr>
        <w:t>אז ה</w:t>
      </w:r>
      <w:r w:rsidR="00E015F4">
        <w:rPr>
          <w:rFonts w:hint="cs"/>
          <w:rtl/>
          <w:lang w:eastAsia="he-IL"/>
        </w:rPr>
        <w:t>י</w:t>
      </w:r>
      <w:r>
        <w:rPr>
          <w:rFonts w:hint="cs"/>
          <w:rtl/>
          <w:lang w:eastAsia="he-IL"/>
        </w:rPr>
        <w:t>נה, תגיד אתה.</w:t>
      </w:r>
      <w:bookmarkStart w:id="7517" w:name="_ETM_Q23_196345"/>
      <w:bookmarkEnd w:id="7517"/>
    </w:p>
    <w:p w:rsidR="00A577F3" w:rsidRDefault="00A577F3" w:rsidP="00FE3ADD">
      <w:pPr>
        <w:rPr>
          <w:rtl/>
          <w:lang w:eastAsia="he-IL"/>
        </w:rPr>
      </w:pPr>
      <w:bookmarkStart w:id="7518" w:name="_ETM_Q23_196402"/>
      <w:bookmarkStart w:id="7519" w:name="_ETM_Q23_196457"/>
      <w:bookmarkEnd w:id="7518"/>
      <w:bookmarkEnd w:id="7519"/>
    </w:p>
    <w:p w:rsidR="00A577F3" w:rsidRDefault="00A577F3" w:rsidP="00FE3ADD">
      <w:pPr>
        <w:pStyle w:val="-"/>
        <w:keepNext/>
        <w:rPr>
          <w:rtl/>
        </w:rPr>
      </w:pPr>
      <w:bookmarkStart w:id="7520" w:name="_ETM_Q23_196512"/>
      <w:bookmarkStart w:id="7521" w:name="ET_speakercontinue_6044_5"/>
      <w:bookmarkEnd w:id="7520"/>
      <w:r w:rsidRPr="009D2417">
        <w:rPr>
          <w:rStyle w:val="TagStyle"/>
          <w:rtl/>
        </w:rPr>
        <w:t xml:space="preserve"> &lt;&lt; דובר_המשך &gt;&gt; </w:t>
      </w:r>
      <w:r>
        <w:rPr>
          <w:rtl/>
        </w:rPr>
        <w:t>אוריאל בוסו (ש"ס):</w:t>
      </w:r>
      <w:r w:rsidRPr="009D2417">
        <w:rPr>
          <w:rStyle w:val="TagStyle"/>
          <w:rtl/>
        </w:rPr>
        <w:t xml:space="preserve"> &lt;&lt; דובר_המשך &gt;&gt;</w:t>
      </w:r>
      <w:r>
        <w:rPr>
          <w:rtl/>
        </w:rPr>
        <w:t xml:space="preserve"> </w:t>
      </w:r>
      <w:bookmarkEnd w:id="7521"/>
    </w:p>
    <w:p w:rsidR="00A577F3" w:rsidRDefault="00A577F3" w:rsidP="00296738">
      <w:pPr>
        <w:rPr>
          <w:rtl/>
          <w:lang w:eastAsia="he-IL"/>
        </w:rPr>
      </w:pPr>
    </w:p>
    <w:p w:rsidR="00A577F3" w:rsidRDefault="00A577F3" w:rsidP="00E015F4">
      <w:pPr>
        <w:rPr>
          <w:rtl/>
        </w:rPr>
      </w:pPr>
      <w:bookmarkStart w:id="7522" w:name="_ETM_Q23_197068"/>
      <w:bookmarkStart w:id="7523" w:name="_ETM_Q23_197419"/>
      <w:bookmarkEnd w:id="7522"/>
      <w:bookmarkEnd w:id="7523"/>
      <w:r w:rsidRPr="009D2417">
        <w:rPr>
          <w:rtl/>
        </w:rPr>
        <w:t>בדיוק</w:t>
      </w:r>
      <w:r>
        <w:rPr>
          <w:rFonts w:hint="cs"/>
          <w:rtl/>
        </w:rPr>
        <w:t>.</w:t>
      </w:r>
      <w:r w:rsidRPr="009D2417">
        <w:rPr>
          <w:rtl/>
        </w:rPr>
        <w:t xml:space="preserve"> </w:t>
      </w:r>
      <w:bookmarkStart w:id="7524" w:name="_ETM_Q23_197839"/>
      <w:bookmarkEnd w:id="7524"/>
      <w:r w:rsidRPr="009D2417">
        <w:rPr>
          <w:rtl/>
        </w:rPr>
        <w:t xml:space="preserve">אני </w:t>
      </w:r>
      <w:bookmarkStart w:id="7525" w:name="_ETM_Q23_198019"/>
      <w:bookmarkEnd w:id="7525"/>
      <w:r>
        <w:rPr>
          <w:rFonts w:hint="cs"/>
          <w:rtl/>
        </w:rPr>
        <w:t>אביא</w:t>
      </w:r>
      <w:r w:rsidRPr="009D2417">
        <w:rPr>
          <w:rtl/>
        </w:rPr>
        <w:t xml:space="preserve"> </w:t>
      </w:r>
      <w:bookmarkStart w:id="7526" w:name="_ETM_Q23_198199"/>
      <w:bookmarkEnd w:id="7526"/>
      <w:r>
        <w:rPr>
          <w:rFonts w:hint="cs"/>
          <w:rtl/>
        </w:rPr>
        <w:t>את</w:t>
      </w:r>
      <w:bookmarkStart w:id="7527" w:name="_ETM_Q23_197672"/>
      <w:bookmarkEnd w:id="7527"/>
      <w:r>
        <w:rPr>
          <w:rFonts w:hint="cs"/>
          <w:rtl/>
        </w:rPr>
        <w:t xml:space="preserve"> </w:t>
      </w:r>
      <w:r w:rsidRPr="009D2417">
        <w:rPr>
          <w:rtl/>
        </w:rPr>
        <w:t>דבר</w:t>
      </w:r>
      <w:r>
        <w:rPr>
          <w:rFonts w:hint="cs"/>
          <w:rtl/>
        </w:rPr>
        <w:t>יו</w:t>
      </w:r>
      <w:r w:rsidRPr="009D2417">
        <w:rPr>
          <w:rtl/>
        </w:rPr>
        <w:t xml:space="preserve"> </w:t>
      </w:r>
      <w:bookmarkStart w:id="7528" w:name="_ETM_Q23_198560"/>
      <w:bookmarkEnd w:id="7528"/>
      <w:r w:rsidRPr="009D2417">
        <w:rPr>
          <w:rtl/>
        </w:rPr>
        <w:t xml:space="preserve">בנושא </w:t>
      </w:r>
      <w:bookmarkStart w:id="7529" w:name="_ETM_Q23_199249"/>
      <w:bookmarkEnd w:id="7529"/>
      <w:r w:rsidRPr="009D2417">
        <w:rPr>
          <w:rtl/>
        </w:rPr>
        <w:t>הזה</w:t>
      </w:r>
      <w:r>
        <w:rPr>
          <w:rFonts w:hint="cs"/>
          <w:rtl/>
        </w:rPr>
        <w:t>.</w:t>
      </w:r>
      <w:r w:rsidRPr="009D2417">
        <w:rPr>
          <w:rtl/>
        </w:rPr>
        <w:t xml:space="preserve"> </w:t>
      </w:r>
      <w:bookmarkStart w:id="7530" w:name="_ETM_Q23_199880"/>
      <w:bookmarkEnd w:id="7530"/>
      <w:r w:rsidRPr="009D2417">
        <w:rPr>
          <w:rtl/>
        </w:rPr>
        <w:t xml:space="preserve">כמה </w:t>
      </w:r>
      <w:bookmarkStart w:id="7531" w:name="_ETM_Q23_200150"/>
      <w:bookmarkEnd w:id="7531"/>
      <w:r w:rsidRPr="009D2417">
        <w:rPr>
          <w:rtl/>
        </w:rPr>
        <w:t xml:space="preserve">נקודות </w:t>
      </w:r>
      <w:bookmarkStart w:id="7532" w:name="_ETM_Q23_200810"/>
      <w:bookmarkEnd w:id="7532"/>
      <w:r w:rsidRPr="009D2417">
        <w:rPr>
          <w:rtl/>
        </w:rPr>
        <w:t xml:space="preserve">חשובות </w:t>
      </w:r>
      <w:bookmarkStart w:id="7533" w:name="_ETM_Q23_201619"/>
      <w:bookmarkEnd w:id="7533"/>
      <w:r w:rsidRPr="009D2417">
        <w:rPr>
          <w:rtl/>
        </w:rPr>
        <w:t xml:space="preserve">לסטודנט </w:t>
      </w:r>
      <w:bookmarkStart w:id="7534" w:name="_ETM_Q23_202220"/>
      <w:bookmarkEnd w:id="7534"/>
      <w:r w:rsidRPr="009D2417">
        <w:rPr>
          <w:rtl/>
        </w:rPr>
        <w:t>החרדי</w:t>
      </w:r>
      <w:r>
        <w:rPr>
          <w:rFonts w:hint="cs"/>
          <w:rtl/>
        </w:rPr>
        <w:t xml:space="preserve"> </w:t>
      </w:r>
      <w:r w:rsidR="00296738">
        <w:rPr>
          <w:rFonts w:hint="cs"/>
          <w:rtl/>
        </w:rPr>
        <w:t>–</w:t>
      </w:r>
      <w:r w:rsidRPr="009D2417">
        <w:rPr>
          <w:rtl/>
        </w:rPr>
        <w:t xml:space="preserve"> </w:t>
      </w:r>
      <w:bookmarkStart w:id="7535" w:name="_ETM_Q23_202880"/>
      <w:bookmarkEnd w:id="7535"/>
      <w:r w:rsidRPr="009D2417">
        <w:rPr>
          <w:rtl/>
        </w:rPr>
        <w:t xml:space="preserve">כי </w:t>
      </w:r>
      <w:bookmarkStart w:id="7536" w:name="_ETM_Q23_203089"/>
      <w:bookmarkEnd w:id="7536"/>
      <w:r w:rsidRPr="009D2417">
        <w:rPr>
          <w:rtl/>
        </w:rPr>
        <w:t xml:space="preserve">צריך </w:t>
      </w:r>
      <w:bookmarkStart w:id="7537" w:name="_ETM_Q23_203269"/>
      <w:bookmarkEnd w:id="7537"/>
      <w:r w:rsidRPr="009D2417">
        <w:rPr>
          <w:rtl/>
        </w:rPr>
        <w:t xml:space="preserve">לדעת </w:t>
      </w:r>
      <w:bookmarkStart w:id="7538" w:name="_ETM_Q23_203599"/>
      <w:bookmarkEnd w:id="7538"/>
      <w:r>
        <w:rPr>
          <w:rFonts w:hint="cs"/>
          <w:rtl/>
        </w:rPr>
        <w:t>ש</w:t>
      </w:r>
      <w:r w:rsidRPr="009D2417">
        <w:rPr>
          <w:rtl/>
        </w:rPr>
        <w:t xml:space="preserve">למעלה </w:t>
      </w:r>
      <w:bookmarkStart w:id="7539" w:name="_ETM_Q23_203899"/>
      <w:bookmarkEnd w:id="7539"/>
      <w:r w:rsidRPr="009D2417">
        <w:rPr>
          <w:rtl/>
        </w:rPr>
        <w:t>מ-20</w:t>
      </w:r>
      <w:r>
        <w:rPr>
          <w:rFonts w:hint="cs"/>
          <w:rtl/>
        </w:rPr>
        <w:t>,</w:t>
      </w:r>
      <w:r w:rsidRPr="009D2417">
        <w:rPr>
          <w:rtl/>
        </w:rPr>
        <w:t xml:space="preserve">000 </w:t>
      </w:r>
      <w:bookmarkStart w:id="7540" w:name="_ETM_Q23_204380"/>
      <w:bookmarkEnd w:id="7540"/>
      <w:r w:rsidRPr="009D2417">
        <w:rPr>
          <w:rtl/>
        </w:rPr>
        <w:t xml:space="preserve">סטודנטים </w:t>
      </w:r>
      <w:bookmarkStart w:id="7541" w:name="_ETM_Q23_205070"/>
      <w:bookmarkEnd w:id="7541"/>
      <w:r w:rsidRPr="009D2417">
        <w:rPr>
          <w:rtl/>
        </w:rPr>
        <w:t xml:space="preserve">חרדים </w:t>
      </w:r>
      <w:bookmarkStart w:id="7542" w:name="_ETM_Q23_205460"/>
      <w:bookmarkEnd w:id="7542"/>
      <w:r w:rsidRPr="009D2417">
        <w:rPr>
          <w:rtl/>
        </w:rPr>
        <w:t xml:space="preserve">וחרדיות </w:t>
      </w:r>
      <w:bookmarkStart w:id="7543" w:name="_ETM_Q23_205969"/>
      <w:bookmarkEnd w:id="7543"/>
      <w:r w:rsidRPr="009D2417">
        <w:rPr>
          <w:rtl/>
        </w:rPr>
        <w:t xml:space="preserve">יש </w:t>
      </w:r>
      <w:bookmarkStart w:id="7544" w:name="_ETM_Q23_207230"/>
      <w:bookmarkEnd w:id="7544"/>
      <w:r w:rsidRPr="009D2417">
        <w:rPr>
          <w:rtl/>
        </w:rPr>
        <w:t xml:space="preserve">במדינת </w:t>
      </w:r>
      <w:bookmarkStart w:id="7545" w:name="_ETM_Q23_207949"/>
      <w:bookmarkEnd w:id="7545"/>
      <w:r w:rsidRPr="009D2417">
        <w:rPr>
          <w:rtl/>
        </w:rPr>
        <w:t xml:space="preserve">ישראל </w:t>
      </w:r>
      <w:bookmarkStart w:id="7546" w:name="_ETM_Q23_208309"/>
      <w:bookmarkEnd w:id="7546"/>
      <w:r w:rsidR="00E015F4">
        <w:rPr>
          <w:rFonts w:hint="cs"/>
          <w:rtl/>
        </w:rPr>
        <w:t xml:space="preserve">– </w:t>
      </w:r>
      <w:r w:rsidRPr="009D2417">
        <w:rPr>
          <w:rtl/>
        </w:rPr>
        <w:t>במ</w:t>
      </w:r>
      <w:r>
        <w:rPr>
          <w:rFonts w:hint="cs"/>
          <w:rtl/>
        </w:rPr>
        <w:t>כללות,</w:t>
      </w:r>
      <w:r w:rsidRPr="009D2417">
        <w:rPr>
          <w:rtl/>
        </w:rPr>
        <w:t xml:space="preserve"> </w:t>
      </w:r>
      <w:bookmarkStart w:id="7547" w:name="_ETM_Q23_208879"/>
      <w:bookmarkEnd w:id="7547"/>
      <w:r w:rsidRPr="009D2417">
        <w:rPr>
          <w:rtl/>
        </w:rPr>
        <w:t xml:space="preserve">בקריות </w:t>
      </w:r>
      <w:bookmarkStart w:id="7548" w:name="_ETM_Q23_209449"/>
      <w:bookmarkEnd w:id="7548"/>
      <w:r w:rsidRPr="009D2417">
        <w:rPr>
          <w:rtl/>
        </w:rPr>
        <w:t>ובאוניברסיטאות</w:t>
      </w:r>
      <w:r>
        <w:rPr>
          <w:rFonts w:hint="cs"/>
          <w:rtl/>
        </w:rPr>
        <w:t>.</w:t>
      </w:r>
      <w:r w:rsidRPr="009D2417">
        <w:rPr>
          <w:rtl/>
        </w:rPr>
        <w:t xml:space="preserve"> </w:t>
      </w:r>
      <w:bookmarkStart w:id="7549" w:name="_ETM_Q23_211260"/>
      <w:bookmarkEnd w:id="7549"/>
      <w:r w:rsidRPr="009D2417">
        <w:rPr>
          <w:rtl/>
        </w:rPr>
        <w:t xml:space="preserve">זה </w:t>
      </w:r>
      <w:bookmarkStart w:id="7550" w:name="_ETM_Q23_211500"/>
      <w:bookmarkEnd w:id="7550"/>
      <w:r w:rsidRPr="009D2417">
        <w:rPr>
          <w:rtl/>
        </w:rPr>
        <w:t xml:space="preserve">מספר </w:t>
      </w:r>
      <w:bookmarkStart w:id="7551" w:name="_ETM_Q23_211890"/>
      <w:bookmarkEnd w:id="7551"/>
      <w:r w:rsidRPr="009D2417">
        <w:rPr>
          <w:rtl/>
        </w:rPr>
        <w:t xml:space="preserve">לא </w:t>
      </w:r>
      <w:bookmarkStart w:id="7552" w:name="_ETM_Q23_211980"/>
      <w:bookmarkEnd w:id="7552"/>
      <w:r w:rsidRPr="009D2417">
        <w:rPr>
          <w:rtl/>
        </w:rPr>
        <w:t>מבוטל</w:t>
      </w:r>
      <w:r>
        <w:rPr>
          <w:rFonts w:hint="cs"/>
          <w:rtl/>
        </w:rPr>
        <w:t>.</w:t>
      </w:r>
      <w:r w:rsidRPr="009D2417">
        <w:rPr>
          <w:rtl/>
        </w:rPr>
        <w:t xml:space="preserve"> </w:t>
      </w:r>
      <w:bookmarkStart w:id="7553" w:name="_ETM_Q23_212520"/>
      <w:bookmarkEnd w:id="7553"/>
      <w:r w:rsidRPr="009D2417">
        <w:rPr>
          <w:rtl/>
        </w:rPr>
        <w:t xml:space="preserve">תמיד </w:t>
      </w:r>
      <w:bookmarkStart w:id="7554" w:name="_ETM_Q23_212970"/>
      <w:bookmarkEnd w:id="7554"/>
      <w:r w:rsidRPr="009D2417">
        <w:rPr>
          <w:rtl/>
        </w:rPr>
        <w:t xml:space="preserve">מדברים </w:t>
      </w:r>
      <w:bookmarkStart w:id="7555" w:name="_ETM_Q23_213420"/>
      <w:bookmarkEnd w:id="7555"/>
      <w:r w:rsidRPr="009D2417">
        <w:rPr>
          <w:rtl/>
        </w:rPr>
        <w:t xml:space="preserve">על </w:t>
      </w:r>
      <w:bookmarkStart w:id="7556" w:name="_ETM_Q23_213510"/>
      <w:bookmarkEnd w:id="7556"/>
      <w:r w:rsidRPr="009D2417">
        <w:rPr>
          <w:rtl/>
        </w:rPr>
        <w:t xml:space="preserve">להכניס </w:t>
      </w:r>
      <w:bookmarkStart w:id="7557" w:name="_ETM_Q23_213780"/>
      <w:bookmarkEnd w:id="7557"/>
      <w:r w:rsidRPr="009D2417">
        <w:rPr>
          <w:rtl/>
        </w:rPr>
        <w:t xml:space="preserve">אותם </w:t>
      </w:r>
      <w:bookmarkStart w:id="7558" w:name="_ETM_Q23_213900"/>
      <w:bookmarkEnd w:id="7558"/>
      <w:r w:rsidRPr="009D2417">
        <w:rPr>
          <w:rtl/>
        </w:rPr>
        <w:t xml:space="preserve">למעגל </w:t>
      </w:r>
      <w:bookmarkStart w:id="7559" w:name="_ETM_Q23_214290"/>
      <w:bookmarkEnd w:id="7559"/>
      <w:r w:rsidRPr="009D2417">
        <w:rPr>
          <w:rtl/>
        </w:rPr>
        <w:t>העבודה</w:t>
      </w:r>
      <w:r>
        <w:rPr>
          <w:rFonts w:hint="cs"/>
          <w:rtl/>
        </w:rPr>
        <w:t>.</w:t>
      </w:r>
      <w:r w:rsidRPr="009D2417">
        <w:rPr>
          <w:rtl/>
        </w:rPr>
        <w:t xml:space="preserve"> </w:t>
      </w:r>
      <w:bookmarkStart w:id="7560" w:name="_ETM_Q23_214920"/>
      <w:bookmarkEnd w:id="7560"/>
      <w:r w:rsidRPr="009D2417">
        <w:rPr>
          <w:rtl/>
        </w:rPr>
        <w:t xml:space="preserve">צריך </w:t>
      </w:r>
      <w:bookmarkStart w:id="7561" w:name="_ETM_Q23_215430"/>
      <w:bookmarkStart w:id="7562" w:name="_ETM_Q23_215909"/>
      <w:bookmarkEnd w:id="7561"/>
      <w:bookmarkEnd w:id="7562"/>
      <w:r w:rsidRPr="009D2417">
        <w:rPr>
          <w:rtl/>
        </w:rPr>
        <w:t xml:space="preserve">לעשות </w:t>
      </w:r>
      <w:bookmarkStart w:id="7563" w:name="_ETM_Q23_216300"/>
      <w:bookmarkEnd w:id="7563"/>
      <w:r w:rsidRPr="009D2417">
        <w:rPr>
          <w:rtl/>
        </w:rPr>
        <w:t>מעשים</w:t>
      </w:r>
      <w:r>
        <w:rPr>
          <w:rFonts w:hint="cs"/>
          <w:rtl/>
        </w:rPr>
        <w:t>.</w:t>
      </w:r>
      <w:bookmarkStart w:id="7564" w:name="_ETM_Q23_218390"/>
      <w:bookmarkEnd w:id="7564"/>
    </w:p>
    <w:p w:rsidR="00A577F3" w:rsidRDefault="00A577F3" w:rsidP="00296738">
      <w:pPr>
        <w:rPr>
          <w:rtl/>
        </w:rPr>
      </w:pPr>
      <w:bookmarkStart w:id="7565" w:name="_ETM_Q23_217963"/>
      <w:bookmarkStart w:id="7566" w:name="_ETM_Q23_218095"/>
      <w:bookmarkEnd w:id="7565"/>
      <w:bookmarkEnd w:id="7566"/>
    </w:p>
    <w:p w:rsidR="00A577F3" w:rsidRDefault="00A577F3" w:rsidP="00E015F4">
      <w:pPr>
        <w:rPr>
          <w:rtl/>
        </w:rPr>
      </w:pPr>
      <w:bookmarkStart w:id="7567" w:name="_ETM_Q23_218145"/>
      <w:bookmarkStart w:id="7568" w:name="_ETM_Q23_218171"/>
      <w:bookmarkStart w:id="7569" w:name="_ETM_Q23_218690"/>
      <w:bookmarkEnd w:id="7567"/>
      <w:bookmarkEnd w:id="7568"/>
      <w:bookmarkEnd w:id="7569"/>
      <w:r w:rsidRPr="009D2417">
        <w:rPr>
          <w:rtl/>
        </w:rPr>
        <w:t xml:space="preserve">דיברה </w:t>
      </w:r>
      <w:bookmarkStart w:id="7570" w:name="_ETM_Q23_219020"/>
      <w:bookmarkEnd w:id="7570"/>
      <w:r w:rsidRPr="009D2417">
        <w:rPr>
          <w:rtl/>
        </w:rPr>
        <w:t xml:space="preserve">כאן </w:t>
      </w:r>
      <w:bookmarkStart w:id="7571" w:name="_ETM_Q23_219140"/>
      <w:bookmarkEnd w:id="7571"/>
      <w:r w:rsidRPr="009D2417">
        <w:rPr>
          <w:rtl/>
        </w:rPr>
        <w:t xml:space="preserve">חברת </w:t>
      </w:r>
      <w:bookmarkStart w:id="7572" w:name="_ETM_Q23_219440"/>
      <w:bookmarkEnd w:id="7572"/>
      <w:r w:rsidRPr="009D2417">
        <w:rPr>
          <w:rtl/>
        </w:rPr>
        <w:t xml:space="preserve">הכנסת </w:t>
      </w:r>
      <w:bookmarkStart w:id="7573" w:name="_ETM_Q23_220370"/>
      <w:bookmarkEnd w:id="7573"/>
      <w:r w:rsidRPr="009D2417">
        <w:rPr>
          <w:rtl/>
        </w:rPr>
        <w:t xml:space="preserve">ד"ר </w:t>
      </w:r>
      <w:bookmarkStart w:id="7574" w:name="_ETM_Q23_220820"/>
      <w:bookmarkEnd w:id="7574"/>
      <w:r w:rsidRPr="009D2417">
        <w:rPr>
          <w:rtl/>
        </w:rPr>
        <w:t xml:space="preserve">יפעת </w:t>
      </w:r>
      <w:bookmarkStart w:id="7575" w:name="_ETM_Q23_221059"/>
      <w:bookmarkEnd w:id="7575"/>
      <w:r w:rsidRPr="009D2417">
        <w:rPr>
          <w:rtl/>
        </w:rPr>
        <w:t xml:space="preserve">שאשא </w:t>
      </w:r>
      <w:bookmarkStart w:id="7576" w:name="_ETM_Q23_221300"/>
      <w:bookmarkEnd w:id="7576"/>
      <w:r w:rsidRPr="009D2417">
        <w:rPr>
          <w:rtl/>
        </w:rPr>
        <w:t>ביטון</w:t>
      </w:r>
      <w:r>
        <w:rPr>
          <w:rFonts w:hint="cs"/>
          <w:rtl/>
        </w:rPr>
        <w:t>,</w:t>
      </w:r>
      <w:r w:rsidRPr="009D2417">
        <w:rPr>
          <w:rtl/>
        </w:rPr>
        <w:t xml:space="preserve"> </w:t>
      </w:r>
      <w:bookmarkStart w:id="7577" w:name="_ETM_Q23_221840"/>
      <w:bookmarkEnd w:id="7577"/>
      <w:r w:rsidRPr="009D2417">
        <w:rPr>
          <w:rtl/>
        </w:rPr>
        <w:t xml:space="preserve">והיא </w:t>
      </w:r>
      <w:bookmarkStart w:id="7578" w:name="_ETM_Q23_222140"/>
      <w:bookmarkEnd w:id="7578"/>
      <w:r w:rsidRPr="009D2417">
        <w:rPr>
          <w:rtl/>
        </w:rPr>
        <w:t xml:space="preserve">ד"ר </w:t>
      </w:r>
      <w:bookmarkStart w:id="7579" w:name="_ETM_Q23_222440"/>
      <w:bookmarkEnd w:id="7579"/>
      <w:r w:rsidRPr="009D2417">
        <w:rPr>
          <w:rtl/>
        </w:rPr>
        <w:t>לחינוך</w:t>
      </w:r>
      <w:r>
        <w:rPr>
          <w:rFonts w:hint="cs"/>
          <w:rtl/>
        </w:rPr>
        <w:t>.</w:t>
      </w:r>
      <w:r w:rsidRPr="009D2417">
        <w:rPr>
          <w:rtl/>
        </w:rPr>
        <w:t xml:space="preserve"> </w:t>
      </w:r>
      <w:bookmarkStart w:id="7580" w:name="_ETM_Q23_223100"/>
      <w:bookmarkEnd w:id="7580"/>
      <w:r w:rsidRPr="009D2417">
        <w:rPr>
          <w:rtl/>
        </w:rPr>
        <w:t xml:space="preserve">לא </w:t>
      </w:r>
      <w:bookmarkStart w:id="7581" w:name="_ETM_Q23_223430"/>
      <w:bookmarkEnd w:id="7581"/>
      <w:r w:rsidRPr="009D2417">
        <w:rPr>
          <w:rtl/>
        </w:rPr>
        <w:t>בכדי</w:t>
      </w:r>
      <w:r>
        <w:rPr>
          <w:rFonts w:hint="cs"/>
          <w:rtl/>
        </w:rPr>
        <w:t xml:space="preserve"> היא</w:t>
      </w:r>
      <w:r w:rsidRPr="009D2417">
        <w:rPr>
          <w:rtl/>
        </w:rPr>
        <w:t xml:space="preserve"> </w:t>
      </w:r>
      <w:bookmarkStart w:id="7582" w:name="_ETM_Q23_223909"/>
      <w:bookmarkEnd w:id="7582"/>
      <w:r>
        <w:rPr>
          <w:rFonts w:hint="cs"/>
          <w:rtl/>
        </w:rPr>
        <w:t>ה</w:t>
      </w:r>
      <w:r w:rsidRPr="009D2417">
        <w:rPr>
          <w:rtl/>
        </w:rPr>
        <w:t xml:space="preserve">שרה </w:t>
      </w:r>
      <w:bookmarkStart w:id="7583" w:name="_ETM_Q23_224750"/>
      <w:bookmarkEnd w:id="7583"/>
      <w:r>
        <w:rPr>
          <w:rFonts w:hint="cs"/>
          <w:rtl/>
        </w:rPr>
        <w:t>ה</w:t>
      </w:r>
      <w:r w:rsidRPr="009D2417">
        <w:rPr>
          <w:rtl/>
        </w:rPr>
        <w:t xml:space="preserve">מיועדת </w:t>
      </w:r>
      <w:bookmarkStart w:id="7584" w:name="_ETM_Q23_225200"/>
      <w:bookmarkEnd w:id="7584"/>
      <w:r w:rsidRPr="009D2417">
        <w:rPr>
          <w:rtl/>
        </w:rPr>
        <w:t xml:space="preserve">למשרד </w:t>
      </w:r>
      <w:bookmarkStart w:id="7585" w:name="_ETM_Q23_225920"/>
      <w:bookmarkEnd w:id="7585"/>
      <w:r w:rsidRPr="009D2417">
        <w:rPr>
          <w:rtl/>
        </w:rPr>
        <w:t>החינוך</w:t>
      </w:r>
      <w:r w:rsidR="00296738">
        <w:rPr>
          <w:rFonts w:hint="cs"/>
          <w:rtl/>
        </w:rPr>
        <w:t>.</w:t>
      </w:r>
      <w:r w:rsidRPr="009D2417">
        <w:rPr>
          <w:rtl/>
        </w:rPr>
        <w:t xml:space="preserve"> </w:t>
      </w:r>
      <w:bookmarkStart w:id="7586" w:name="_ETM_Q23_226690"/>
      <w:bookmarkEnd w:id="7586"/>
      <w:r w:rsidRPr="009D2417">
        <w:rPr>
          <w:rtl/>
        </w:rPr>
        <w:t>למשל</w:t>
      </w:r>
      <w:r>
        <w:rPr>
          <w:rFonts w:hint="cs"/>
          <w:rtl/>
        </w:rPr>
        <w:t>,</w:t>
      </w:r>
      <w:r w:rsidRPr="009D2417">
        <w:rPr>
          <w:rtl/>
        </w:rPr>
        <w:t xml:space="preserve"> </w:t>
      </w:r>
      <w:bookmarkStart w:id="7587" w:name="_ETM_Q23_227350"/>
      <w:bookmarkEnd w:id="7587"/>
      <w:r w:rsidRPr="009D2417">
        <w:rPr>
          <w:rtl/>
        </w:rPr>
        <w:t>מל</w:t>
      </w:r>
      <w:r>
        <w:rPr>
          <w:rFonts w:hint="cs"/>
          <w:rtl/>
        </w:rPr>
        <w:t>ג</w:t>
      </w:r>
      <w:r w:rsidRPr="009D2417">
        <w:rPr>
          <w:rtl/>
        </w:rPr>
        <w:t xml:space="preserve">ות </w:t>
      </w:r>
      <w:bookmarkStart w:id="7588" w:name="_ETM_Q23_227920"/>
      <w:bookmarkEnd w:id="7588"/>
      <w:r w:rsidRPr="009D2417">
        <w:rPr>
          <w:rtl/>
        </w:rPr>
        <w:t xml:space="preserve">משרד </w:t>
      </w:r>
      <w:bookmarkStart w:id="7589" w:name="_ETM_Q23_228220"/>
      <w:bookmarkEnd w:id="7589"/>
      <w:r w:rsidRPr="009D2417">
        <w:rPr>
          <w:rtl/>
        </w:rPr>
        <w:t xml:space="preserve">החינוך </w:t>
      </w:r>
      <w:bookmarkStart w:id="7590" w:name="_ETM_Q23_228850"/>
      <w:bookmarkEnd w:id="7590"/>
      <w:r w:rsidR="00296738">
        <w:rPr>
          <w:rFonts w:hint="cs"/>
          <w:rtl/>
        </w:rPr>
        <w:t xml:space="preserve">– </w:t>
      </w:r>
      <w:r w:rsidRPr="009D2417">
        <w:rPr>
          <w:rtl/>
        </w:rPr>
        <w:t xml:space="preserve">אני </w:t>
      </w:r>
      <w:bookmarkStart w:id="7591" w:name="_ETM_Q23_229000"/>
      <w:bookmarkEnd w:id="7591"/>
      <w:r w:rsidRPr="009D2417">
        <w:rPr>
          <w:rtl/>
        </w:rPr>
        <w:t xml:space="preserve">חושב </w:t>
      </w:r>
      <w:bookmarkStart w:id="7592" w:name="_ETM_Q23_229240"/>
      <w:bookmarkEnd w:id="7592"/>
      <w:r w:rsidRPr="009D2417">
        <w:rPr>
          <w:rtl/>
        </w:rPr>
        <w:t xml:space="preserve">שצריך </w:t>
      </w:r>
      <w:bookmarkStart w:id="7593" w:name="_ETM_Q23_229630"/>
      <w:bookmarkEnd w:id="7593"/>
      <w:r w:rsidRPr="009D2417">
        <w:rPr>
          <w:rtl/>
        </w:rPr>
        <w:t xml:space="preserve">להתאים </w:t>
      </w:r>
      <w:bookmarkStart w:id="7594" w:name="_ETM_Q23_230080"/>
      <w:bookmarkEnd w:id="7594"/>
      <w:r w:rsidRPr="009D2417">
        <w:rPr>
          <w:rtl/>
        </w:rPr>
        <w:t>אות</w:t>
      </w:r>
      <w:r>
        <w:rPr>
          <w:rFonts w:hint="cs"/>
          <w:rtl/>
        </w:rPr>
        <w:t>ן.</w:t>
      </w:r>
      <w:r w:rsidRPr="009D2417">
        <w:rPr>
          <w:rtl/>
        </w:rPr>
        <w:t xml:space="preserve"> </w:t>
      </w:r>
      <w:bookmarkStart w:id="7595" w:name="_ETM_Q23_231400"/>
      <w:bookmarkEnd w:id="7595"/>
      <w:r w:rsidRPr="009D2417">
        <w:rPr>
          <w:rtl/>
        </w:rPr>
        <w:t xml:space="preserve">אם </w:t>
      </w:r>
      <w:bookmarkStart w:id="7596" w:name="_ETM_Q23_231580"/>
      <w:bookmarkEnd w:id="7596"/>
      <w:r w:rsidRPr="009D2417">
        <w:rPr>
          <w:rtl/>
        </w:rPr>
        <w:t>יהי</w:t>
      </w:r>
      <w:r>
        <w:rPr>
          <w:rFonts w:hint="cs"/>
          <w:rtl/>
        </w:rPr>
        <w:t>ו</w:t>
      </w:r>
      <w:r w:rsidRPr="009D2417">
        <w:rPr>
          <w:rtl/>
        </w:rPr>
        <w:t xml:space="preserve"> </w:t>
      </w:r>
      <w:bookmarkStart w:id="7597" w:name="_ETM_Q23_231790"/>
      <w:bookmarkEnd w:id="7597"/>
      <w:r w:rsidRPr="009D2417">
        <w:rPr>
          <w:rtl/>
        </w:rPr>
        <w:t xml:space="preserve">מלגות </w:t>
      </w:r>
      <w:bookmarkStart w:id="7598" w:name="_ETM_Q23_232240"/>
      <w:bookmarkEnd w:id="7598"/>
      <w:r w:rsidRPr="009D2417">
        <w:rPr>
          <w:rtl/>
        </w:rPr>
        <w:t>שמתא</w:t>
      </w:r>
      <w:r w:rsidR="00E015F4">
        <w:rPr>
          <w:rFonts w:hint="cs"/>
          <w:rtl/>
        </w:rPr>
        <w:t>י</w:t>
      </w:r>
      <w:r w:rsidRPr="009D2417">
        <w:rPr>
          <w:rtl/>
        </w:rPr>
        <w:t xml:space="preserve">מות </w:t>
      </w:r>
      <w:bookmarkStart w:id="7599" w:name="_ETM_Q23_232900"/>
      <w:bookmarkEnd w:id="7599"/>
      <w:r w:rsidRPr="009D2417">
        <w:rPr>
          <w:rtl/>
        </w:rPr>
        <w:t xml:space="preserve">גם </w:t>
      </w:r>
      <w:bookmarkStart w:id="7600" w:name="_ETM_Q23_233200"/>
      <w:bookmarkStart w:id="7601" w:name="_ETM_Q23_233440"/>
      <w:bookmarkStart w:id="7602" w:name="_ETM_Q23_234070"/>
      <w:bookmarkEnd w:id="7600"/>
      <w:bookmarkEnd w:id="7601"/>
      <w:bookmarkEnd w:id="7602"/>
      <w:r w:rsidRPr="009D2417">
        <w:rPr>
          <w:rtl/>
        </w:rPr>
        <w:t xml:space="preserve">למישהו </w:t>
      </w:r>
      <w:bookmarkStart w:id="7603" w:name="_ETM_Q23_234460"/>
      <w:bookmarkEnd w:id="7603"/>
      <w:r w:rsidRPr="009D2417">
        <w:rPr>
          <w:rtl/>
        </w:rPr>
        <w:t xml:space="preserve">שבא </w:t>
      </w:r>
      <w:bookmarkStart w:id="7604" w:name="_ETM_Q23_234700"/>
      <w:bookmarkEnd w:id="7604"/>
      <w:r w:rsidRPr="009D2417">
        <w:rPr>
          <w:rtl/>
        </w:rPr>
        <w:t xml:space="preserve">מהמגזר </w:t>
      </w:r>
      <w:bookmarkStart w:id="7605" w:name="_ETM_Q23_235239"/>
      <w:bookmarkEnd w:id="7605"/>
      <w:r w:rsidRPr="009D2417">
        <w:rPr>
          <w:rtl/>
        </w:rPr>
        <w:t>החרדי</w:t>
      </w:r>
      <w:r w:rsidR="00296738">
        <w:rPr>
          <w:rFonts w:hint="cs"/>
          <w:rtl/>
        </w:rPr>
        <w:t>,</w:t>
      </w:r>
      <w:r w:rsidRPr="009D2417">
        <w:rPr>
          <w:rtl/>
        </w:rPr>
        <w:t xml:space="preserve"> </w:t>
      </w:r>
      <w:bookmarkStart w:id="7606" w:name="_ETM_Q23_235870"/>
      <w:bookmarkEnd w:id="7606"/>
      <w:r w:rsidRPr="009D2417">
        <w:rPr>
          <w:rtl/>
        </w:rPr>
        <w:t xml:space="preserve">אם </w:t>
      </w:r>
      <w:bookmarkStart w:id="7607" w:name="_ETM_Q23_235960"/>
      <w:bookmarkEnd w:id="7607"/>
      <w:r w:rsidRPr="009D2417">
        <w:rPr>
          <w:rtl/>
        </w:rPr>
        <w:t xml:space="preserve">הוא </w:t>
      </w:r>
      <w:bookmarkStart w:id="7608" w:name="_ETM_Q23_236020"/>
      <w:bookmarkEnd w:id="7608"/>
      <w:r w:rsidRPr="009D2417">
        <w:rPr>
          <w:rtl/>
        </w:rPr>
        <w:t xml:space="preserve">סטודנט </w:t>
      </w:r>
      <w:bookmarkStart w:id="7609" w:name="_ETM_Q23_236440"/>
      <w:bookmarkEnd w:id="7609"/>
      <w:r w:rsidRPr="009D2417">
        <w:rPr>
          <w:rtl/>
        </w:rPr>
        <w:t xml:space="preserve">שמגיע </w:t>
      </w:r>
      <w:bookmarkStart w:id="7610" w:name="_ETM_Q23_236800"/>
      <w:bookmarkEnd w:id="7610"/>
      <w:r w:rsidRPr="009D2417">
        <w:rPr>
          <w:rtl/>
        </w:rPr>
        <w:t>משם</w:t>
      </w:r>
      <w:bookmarkStart w:id="7611" w:name="_ETM_Q23_237190"/>
      <w:bookmarkEnd w:id="7611"/>
      <w:r w:rsidRPr="009D2417">
        <w:rPr>
          <w:rtl/>
        </w:rPr>
        <w:t xml:space="preserve"> </w:t>
      </w:r>
      <w:bookmarkStart w:id="7612" w:name="_ETM_Q23_237940"/>
      <w:bookmarkEnd w:id="7612"/>
      <w:r w:rsidR="00296738">
        <w:rPr>
          <w:rFonts w:hint="cs"/>
          <w:rtl/>
        </w:rPr>
        <w:t xml:space="preserve">– </w:t>
      </w:r>
      <w:r w:rsidRPr="009D2417">
        <w:rPr>
          <w:rtl/>
        </w:rPr>
        <w:t xml:space="preserve">הרי </w:t>
      </w:r>
      <w:bookmarkStart w:id="7613" w:name="_ETM_Q23_238180"/>
      <w:bookmarkEnd w:id="7613"/>
      <w:r w:rsidRPr="009D2417">
        <w:rPr>
          <w:rtl/>
        </w:rPr>
        <w:t xml:space="preserve">צריך </w:t>
      </w:r>
      <w:bookmarkStart w:id="7614" w:name="_ETM_Q23_238420"/>
      <w:bookmarkEnd w:id="7614"/>
      <w:r w:rsidRPr="009D2417">
        <w:rPr>
          <w:rtl/>
        </w:rPr>
        <w:t xml:space="preserve">לדעת </w:t>
      </w:r>
      <w:bookmarkStart w:id="7615" w:name="_ETM_Q23_238720"/>
      <w:bookmarkEnd w:id="7615"/>
      <w:r w:rsidRPr="009D2417">
        <w:rPr>
          <w:rtl/>
        </w:rPr>
        <w:t xml:space="preserve">שגיל </w:t>
      </w:r>
      <w:bookmarkStart w:id="7616" w:name="_ETM_Q23_239080"/>
      <w:bookmarkEnd w:id="7616"/>
      <w:r w:rsidRPr="009D2417">
        <w:rPr>
          <w:rtl/>
        </w:rPr>
        <w:t>ש</w:t>
      </w:r>
      <w:r>
        <w:rPr>
          <w:rFonts w:hint="cs"/>
          <w:rtl/>
        </w:rPr>
        <w:t xml:space="preserve">ל </w:t>
      </w:r>
      <w:r w:rsidRPr="009D2417">
        <w:rPr>
          <w:rtl/>
        </w:rPr>
        <w:t xml:space="preserve">סטודנט </w:t>
      </w:r>
      <w:bookmarkStart w:id="7617" w:name="_ETM_Q23_239590"/>
      <w:bookmarkEnd w:id="7617"/>
      <w:r w:rsidRPr="009D2417">
        <w:rPr>
          <w:rtl/>
        </w:rPr>
        <w:t xml:space="preserve">חרדי </w:t>
      </w:r>
      <w:bookmarkStart w:id="7618" w:name="_ETM_Q23_240430"/>
      <w:bookmarkEnd w:id="7618"/>
      <w:r w:rsidRPr="009D2417">
        <w:rPr>
          <w:rtl/>
        </w:rPr>
        <w:t>זה</w:t>
      </w:r>
      <w:bookmarkStart w:id="7619" w:name="_ETM_Q23_240730"/>
      <w:bookmarkEnd w:id="7619"/>
      <w:r w:rsidR="00E015F4">
        <w:rPr>
          <w:rFonts w:hint="cs"/>
          <w:rtl/>
        </w:rPr>
        <w:t xml:space="preserve"> חמש, שש</w:t>
      </w:r>
      <w:bookmarkStart w:id="7620" w:name="_ETM_Q23_241390"/>
      <w:bookmarkEnd w:id="7620"/>
      <w:r w:rsidR="00296738">
        <w:rPr>
          <w:rFonts w:hint="cs"/>
          <w:rtl/>
        </w:rPr>
        <w:t xml:space="preserve"> </w:t>
      </w:r>
      <w:r w:rsidRPr="009D2417">
        <w:rPr>
          <w:rtl/>
        </w:rPr>
        <w:t xml:space="preserve">שנים </w:t>
      </w:r>
      <w:bookmarkStart w:id="7621" w:name="_ETM_Q23_241600"/>
      <w:bookmarkEnd w:id="7621"/>
      <w:r w:rsidRPr="009D2417">
        <w:rPr>
          <w:rtl/>
        </w:rPr>
        <w:t>קדימה</w:t>
      </w:r>
      <w:r>
        <w:rPr>
          <w:rFonts w:hint="cs"/>
          <w:rtl/>
        </w:rPr>
        <w:t>,</w:t>
      </w:r>
      <w:r w:rsidRPr="009D2417">
        <w:rPr>
          <w:rtl/>
        </w:rPr>
        <w:t xml:space="preserve"> </w:t>
      </w:r>
      <w:bookmarkStart w:id="7622" w:name="_ETM_Q23_242470"/>
      <w:bookmarkEnd w:id="7622"/>
      <w:r>
        <w:rPr>
          <w:rFonts w:hint="cs"/>
          <w:rtl/>
        </w:rPr>
        <w:t>ע</w:t>
      </w:r>
      <w:r w:rsidRPr="009D2417">
        <w:rPr>
          <w:rtl/>
        </w:rPr>
        <w:t>ם</w:t>
      </w:r>
      <w:bookmarkStart w:id="7623" w:name="_ETM_Q23_242620"/>
      <w:bookmarkEnd w:id="7623"/>
      <w:r w:rsidRPr="009D2417">
        <w:rPr>
          <w:rtl/>
        </w:rPr>
        <w:t xml:space="preserve"> </w:t>
      </w:r>
      <w:bookmarkStart w:id="7624" w:name="_ETM_Q23_243010"/>
      <w:bookmarkEnd w:id="7624"/>
      <w:r w:rsidRPr="009D2417">
        <w:rPr>
          <w:rtl/>
        </w:rPr>
        <w:t>משפחה</w:t>
      </w:r>
      <w:r>
        <w:rPr>
          <w:rFonts w:hint="cs"/>
          <w:rtl/>
        </w:rPr>
        <w:t xml:space="preserve"> כבר,</w:t>
      </w:r>
      <w:r w:rsidRPr="009D2417">
        <w:rPr>
          <w:rtl/>
        </w:rPr>
        <w:t xml:space="preserve"> </w:t>
      </w:r>
      <w:bookmarkStart w:id="7625" w:name="_ETM_Q23_244200"/>
      <w:bookmarkEnd w:id="7625"/>
      <w:r w:rsidRPr="009D2417">
        <w:rPr>
          <w:rtl/>
        </w:rPr>
        <w:t xml:space="preserve">והתנאים </w:t>
      </w:r>
      <w:bookmarkStart w:id="7626" w:name="_ETM_Q23_245130"/>
      <w:bookmarkEnd w:id="7626"/>
      <w:r w:rsidRPr="009D2417">
        <w:rPr>
          <w:rtl/>
        </w:rPr>
        <w:t>אחרים</w:t>
      </w:r>
      <w:r w:rsidR="00E015F4">
        <w:rPr>
          <w:rFonts w:hint="cs"/>
          <w:rtl/>
        </w:rPr>
        <w:t>,</w:t>
      </w:r>
      <w:r w:rsidRPr="009D2417">
        <w:rPr>
          <w:rtl/>
        </w:rPr>
        <w:t xml:space="preserve"> </w:t>
      </w:r>
      <w:bookmarkStart w:id="7627" w:name="_ETM_Q23_245610"/>
      <w:bookmarkEnd w:id="7627"/>
      <w:r w:rsidRPr="009D2417">
        <w:rPr>
          <w:rtl/>
        </w:rPr>
        <w:t xml:space="preserve">אז </w:t>
      </w:r>
      <w:bookmarkStart w:id="7628" w:name="_ETM_Q23_245790"/>
      <w:bookmarkEnd w:id="7628"/>
      <w:r w:rsidRPr="009D2417">
        <w:rPr>
          <w:rtl/>
        </w:rPr>
        <w:t xml:space="preserve">לא </w:t>
      </w:r>
      <w:bookmarkStart w:id="7629" w:name="_ETM_Q23_246180"/>
      <w:bookmarkEnd w:id="7629"/>
      <w:r w:rsidRPr="009D2417">
        <w:rPr>
          <w:rtl/>
        </w:rPr>
        <w:t xml:space="preserve">דין </w:t>
      </w:r>
      <w:bookmarkStart w:id="7630" w:name="_ETM_Q23_246780"/>
      <w:bookmarkEnd w:id="7630"/>
      <w:r w:rsidRPr="009D2417">
        <w:rPr>
          <w:rtl/>
        </w:rPr>
        <w:t xml:space="preserve">מלגה </w:t>
      </w:r>
      <w:bookmarkStart w:id="7631" w:name="_ETM_Q23_247380"/>
      <w:bookmarkEnd w:id="7631"/>
      <w:r w:rsidRPr="009D2417">
        <w:rPr>
          <w:rtl/>
        </w:rPr>
        <w:t xml:space="preserve">לעזרה </w:t>
      </w:r>
      <w:bookmarkStart w:id="7632" w:name="_ETM_Q23_248100"/>
      <w:bookmarkEnd w:id="7632"/>
      <w:r>
        <w:rPr>
          <w:rFonts w:hint="cs"/>
          <w:rtl/>
        </w:rPr>
        <w:t>ל</w:t>
      </w:r>
      <w:r w:rsidRPr="009D2417">
        <w:rPr>
          <w:rtl/>
        </w:rPr>
        <w:t xml:space="preserve">סטודנט </w:t>
      </w:r>
      <w:bookmarkStart w:id="7633" w:name="_ETM_Q23_248610"/>
      <w:bookmarkEnd w:id="7633"/>
      <w:r w:rsidRPr="009D2417">
        <w:rPr>
          <w:rtl/>
        </w:rPr>
        <w:t xml:space="preserve">צעיר </w:t>
      </w:r>
      <w:bookmarkStart w:id="7634" w:name="_ETM_Q23_249360"/>
      <w:bookmarkEnd w:id="7634"/>
      <w:r>
        <w:rPr>
          <w:rFonts w:hint="cs"/>
          <w:rtl/>
        </w:rPr>
        <w:t>כעזרה ל</w:t>
      </w:r>
      <w:r w:rsidRPr="009D2417">
        <w:rPr>
          <w:rtl/>
        </w:rPr>
        <w:t>מי</w:t>
      </w:r>
      <w:r>
        <w:rPr>
          <w:rFonts w:hint="cs"/>
          <w:rtl/>
        </w:rPr>
        <w:t xml:space="preserve"> </w:t>
      </w:r>
      <w:r w:rsidRPr="009D2417">
        <w:rPr>
          <w:rtl/>
        </w:rPr>
        <w:t>שהו</w:t>
      </w:r>
      <w:r>
        <w:rPr>
          <w:rFonts w:hint="cs"/>
          <w:rtl/>
        </w:rPr>
        <w:t>א</w:t>
      </w:r>
      <w:r w:rsidRPr="009D2417">
        <w:rPr>
          <w:rtl/>
        </w:rPr>
        <w:t xml:space="preserve"> </w:t>
      </w:r>
      <w:bookmarkStart w:id="7635" w:name="_ETM_Q23_249810"/>
      <w:bookmarkEnd w:id="7635"/>
      <w:r w:rsidRPr="009D2417">
        <w:rPr>
          <w:rtl/>
        </w:rPr>
        <w:t xml:space="preserve">כבר </w:t>
      </w:r>
      <w:bookmarkStart w:id="7636" w:name="_ETM_Q23_250020"/>
      <w:bookmarkEnd w:id="7636"/>
      <w:r w:rsidRPr="009D2417">
        <w:rPr>
          <w:rtl/>
        </w:rPr>
        <w:t xml:space="preserve">בעל </w:t>
      </w:r>
      <w:bookmarkStart w:id="7637" w:name="_ETM_Q23_250229"/>
      <w:bookmarkEnd w:id="7637"/>
      <w:r w:rsidRPr="009D2417">
        <w:rPr>
          <w:rtl/>
        </w:rPr>
        <w:t xml:space="preserve">משפחה </w:t>
      </w:r>
      <w:bookmarkStart w:id="7638" w:name="_ETM_Q23_250740"/>
      <w:bookmarkStart w:id="7639" w:name="_ETM_Q23_250950"/>
      <w:bookmarkEnd w:id="7638"/>
      <w:bookmarkEnd w:id="7639"/>
      <w:r>
        <w:rPr>
          <w:rFonts w:hint="cs"/>
          <w:rtl/>
        </w:rPr>
        <w:t>ו</w:t>
      </w:r>
      <w:r w:rsidRPr="009D2417">
        <w:rPr>
          <w:rtl/>
        </w:rPr>
        <w:t>ילדים</w:t>
      </w:r>
      <w:r>
        <w:rPr>
          <w:rFonts w:hint="cs"/>
          <w:rtl/>
        </w:rPr>
        <w:t>,</w:t>
      </w:r>
      <w:r w:rsidRPr="009D2417">
        <w:rPr>
          <w:rtl/>
        </w:rPr>
        <w:t xml:space="preserve"> </w:t>
      </w:r>
      <w:bookmarkStart w:id="7640" w:name="_ETM_Q23_251970"/>
      <w:bookmarkEnd w:id="7640"/>
      <w:r w:rsidRPr="009D2417">
        <w:rPr>
          <w:rtl/>
        </w:rPr>
        <w:t xml:space="preserve">בתנאים </w:t>
      </w:r>
      <w:bookmarkStart w:id="7641" w:name="_ETM_Q23_252390"/>
      <w:bookmarkEnd w:id="7641"/>
      <w:r w:rsidRPr="009D2417">
        <w:rPr>
          <w:rtl/>
        </w:rPr>
        <w:t>אחרים</w:t>
      </w:r>
      <w:r>
        <w:rPr>
          <w:rFonts w:hint="cs"/>
          <w:rtl/>
        </w:rPr>
        <w:t>.</w:t>
      </w:r>
    </w:p>
    <w:p w:rsidR="00A577F3" w:rsidRDefault="00A577F3" w:rsidP="00296738">
      <w:pPr>
        <w:rPr>
          <w:rtl/>
        </w:rPr>
      </w:pPr>
    </w:p>
    <w:p w:rsidR="00A577F3" w:rsidRDefault="00A577F3" w:rsidP="00E015F4">
      <w:pPr>
        <w:rPr>
          <w:rtl/>
        </w:rPr>
      </w:pPr>
      <w:bookmarkStart w:id="7642" w:name="_ETM_Q23_252899"/>
      <w:bookmarkEnd w:id="7642"/>
      <w:r w:rsidRPr="009D2417">
        <w:rPr>
          <w:rtl/>
        </w:rPr>
        <w:t xml:space="preserve">צריך </w:t>
      </w:r>
      <w:bookmarkStart w:id="7643" w:name="_ETM_Q23_253229"/>
      <w:bookmarkEnd w:id="7643"/>
      <w:r w:rsidRPr="009D2417">
        <w:rPr>
          <w:rtl/>
        </w:rPr>
        <w:t xml:space="preserve">להתאים </w:t>
      </w:r>
      <w:bookmarkStart w:id="7644" w:name="_ETM_Q23_253619"/>
      <w:bookmarkEnd w:id="7644"/>
      <w:r w:rsidRPr="009D2417">
        <w:rPr>
          <w:rtl/>
        </w:rPr>
        <w:t xml:space="preserve">קריטריונים </w:t>
      </w:r>
      <w:bookmarkStart w:id="7645" w:name="_ETM_Q23_254340"/>
      <w:bookmarkEnd w:id="7645"/>
      <w:r w:rsidRPr="009D2417">
        <w:rPr>
          <w:rtl/>
        </w:rPr>
        <w:t xml:space="preserve">במשרד </w:t>
      </w:r>
      <w:bookmarkStart w:id="7646" w:name="_ETM_Q23_254729"/>
      <w:bookmarkEnd w:id="7646"/>
      <w:r w:rsidRPr="009D2417">
        <w:rPr>
          <w:rtl/>
        </w:rPr>
        <w:t>החינוך</w:t>
      </w:r>
      <w:r w:rsidR="00E015F4">
        <w:rPr>
          <w:rFonts w:hint="cs"/>
          <w:rtl/>
        </w:rPr>
        <w:t>,</w:t>
      </w:r>
      <w:r w:rsidRPr="009D2417">
        <w:rPr>
          <w:rtl/>
        </w:rPr>
        <w:t xml:space="preserve"> </w:t>
      </w:r>
      <w:bookmarkStart w:id="7647" w:name="_ETM_Q23_255180"/>
      <w:bookmarkEnd w:id="7647"/>
      <w:r w:rsidRPr="009D2417">
        <w:rPr>
          <w:rtl/>
        </w:rPr>
        <w:t>שיתאימו</w:t>
      </w:r>
      <w:r>
        <w:rPr>
          <w:rFonts w:hint="cs"/>
          <w:rtl/>
        </w:rPr>
        <w:t>,</w:t>
      </w:r>
      <w:r w:rsidRPr="009D2417">
        <w:rPr>
          <w:rtl/>
        </w:rPr>
        <w:t xml:space="preserve"> </w:t>
      </w:r>
      <w:bookmarkStart w:id="7648" w:name="_ETM_Q23_255899"/>
      <w:bookmarkEnd w:id="7648"/>
      <w:r w:rsidRPr="009D2417">
        <w:rPr>
          <w:rtl/>
        </w:rPr>
        <w:t xml:space="preserve">אם </w:t>
      </w:r>
      <w:bookmarkStart w:id="7649" w:name="_ETM_Q23_256049"/>
      <w:bookmarkEnd w:id="7649"/>
      <w:r w:rsidRPr="009D2417">
        <w:rPr>
          <w:rtl/>
        </w:rPr>
        <w:t xml:space="preserve">אתה </w:t>
      </w:r>
      <w:bookmarkStart w:id="7650" w:name="_ETM_Q23_256200"/>
      <w:bookmarkEnd w:id="7650"/>
      <w:r w:rsidRPr="009D2417">
        <w:rPr>
          <w:rtl/>
        </w:rPr>
        <w:t xml:space="preserve">רוצה </w:t>
      </w:r>
      <w:bookmarkStart w:id="7651" w:name="_ETM_Q23_256439"/>
      <w:bookmarkEnd w:id="7651"/>
      <w:r w:rsidRPr="009D2417">
        <w:rPr>
          <w:rtl/>
        </w:rPr>
        <w:t>להכניס</w:t>
      </w:r>
      <w:r>
        <w:rPr>
          <w:rFonts w:hint="cs"/>
          <w:rtl/>
        </w:rPr>
        <w:t xml:space="preserve"> אותם</w:t>
      </w:r>
      <w:r w:rsidRPr="009D2417">
        <w:rPr>
          <w:rtl/>
        </w:rPr>
        <w:t xml:space="preserve"> </w:t>
      </w:r>
      <w:bookmarkStart w:id="7652" w:name="_ETM_Q23_256770"/>
      <w:bookmarkEnd w:id="7652"/>
      <w:r w:rsidRPr="009D2417">
        <w:rPr>
          <w:rtl/>
        </w:rPr>
        <w:t xml:space="preserve">למעגל </w:t>
      </w:r>
      <w:bookmarkStart w:id="7653" w:name="_ETM_Q23_257220"/>
      <w:bookmarkEnd w:id="7653"/>
      <w:r w:rsidRPr="009D2417">
        <w:rPr>
          <w:rtl/>
        </w:rPr>
        <w:t>העבודה</w:t>
      </w:r>
      <w:r>
        <w:rPr>
          <w:rFonts w:hint="cs"/>
          <w:rtl/>
        </w:rPr>
        <w:t>.</w:t>
      </w:r>
      <w:r w:rsidRPr="009D2417">
        <w:rPr>
          <w:rtl/>
        </w:rPr>
        <w:t xml:space="preserve"> </w:t>
      </w:r>
      <w:bookmarkStart w:id="7654" w:name="_ETM_Q23_257850"/>
      <w:bookmarkEnd w:id="7654"/>
      <w:r w:rsidRPr="009D2417">
        <w:rPr>
          <w:rtl/>
        </w:rPr>
        <w:t xml:space="preserve">צריך </w:t>
      </w:r>
      <w:bookmarkStart w:id="7655" w:name="_ETM_Q23_258119"/>
      <w:bookmarkEnd w:id="7655"/>
      <w:r w:rsidRPr="009D2417">
        <w:rPr>
          <w:rtl/>
        </w:rPr>
        <w:t xml:space="preserve">לדבר </w:t>
      </w:r>
      <w:bookmarkStart w:id="7656" w:name="_ETM_Q23_258479"/>
      <w:bookmarkEnd w:id="7656"/>
      <w:r w:rsidRPr="009D2417">
        <w:rPr>
          <w:rtl/>
        </w:rPr>
        <w:t xml:space="preserve">גם </w:t>
      </w:r>
      <w:bookmarkStart w:id="7657" w:name="_ETM_Q23_258630"/>
      <w:bookmarkEnd w:id="7657"/>
      <w:r>
        <w:rPr>
          <w:rFonts w:hint="cs"/>
          <w:rtl/>
        </w:rPr>
        <w:t>על</w:t>
      </w:r>
      <w:r w:rsidRPr="009D2417">
        <w:rPr>
          <w:rtl/>
        </w:rPr>
        <w:t xml:space="preserve"> </w:t>
      </w:r>
      <w:bookmarkStart w:id="7658" w:name="_ETM_Q23_258780"/>
      <w:bookmarkEnd w:id="7658"/>
      <w:r w:rsidRPr="009D2417">
        <w:rPr>
          <w:rtl/>
        </w:rPr>
        <w:t xml:space="preserve">להוריד </w:t>
      </w:r>
      <w:bookmarkStart w:id="7659" w:name="_ETM_Q23_259110"/>
      <w:bookmarkEnd w:id="7659"/>
      <w:r w:rsidRPr="009D2417">
        <w:rPr>
          <w:rtl/>
        </w:rPr>
        <w:t>את</w:t>
      </w:r>
      <w:bookmarkStart w:id="7660" w:name="_ETM_Q23_259259"/>
      <w:bookmarkStart w:id="7661" w:name="_ETM_Q23_259799"/>
      <w:bookmarkEnd w:id="7660"/>
      <w:bookmarkEnd w:id="7661"/>
      <w:r w:rsidRPr="009D2417">
        <w:rPr>
          <w:rtl/>
        </w:rPr>
        <w:t xml:space="preserve"> </w:t>
      </w:r>
      <w:bookmarkStart w:id="7662" w:name="_ETM_Q23_260069"/>
      <w:bookmarkEnd w:id="7662"/>
      <w:r w:rsidRPr="009D2417">
        <w:rPr>
          <w:rtl/>
        </w:rPr>
        <w:t xml:space="preserve">גיל </w:t>
      </w:r>
      <w:bookmarkStart w:id="7663" w:name="_ETM_Q23_260280"/>
      <w:bookmarkEnd w:id="7663"/>
      <w:r w:rsidRPr="009D2417">
        <w:rPr>
          <w:rtl/>
        </w:rPr>
        <w:t>המכינות</w:t>
      </w:r>
      <w:bookmarkStart w:id="7664" w:name="_ETM_Q23_260970"/>
      <w:bookmarkEnd w:id="7664"/>
      <w:r>
        <w:rPr>
          <w:rFonts w:hint="cs"/>
          <w:rtl/>
        </w:rPr>
        <w:t xml:space="preserve">. </w:t>
      </w:r>
      <w:bookmarkStart w:id="7665" w:name="_ETM_Q23_261375"/>
      <w:bookmarkEnd w:id="7665"/>
      <w:r w:rsidRPr="009D2417">
        <w:rPr>
          <w:rtl/>
        </w:rPr>
        <w:t xml:space="preserve">היום </w:t>
      </w:r>
      <w:bookmarkStart w:id="7666" w:name="_ETM_Q23_261240"/>
      <w:bookmarkEnd w:id="7666"/>
      <w:r w:rsidRPr="009D2417">
        <w:rPr>
          <w:rtl/>
        </w:rPr>
        <w:t>ז</w:t>
      </w:r>
      <w:bookmarkStart w:id="7667" w:name="_ETM_Q23_261360"/>
      <w:bookmarkStart w:id="7668" w:name="_ETM_Q23_262049"/>
      <w:bookmarkEnd w:id="7667"/>
      <w:bookmarkEnd w:id="7668"/>
      <w:r>
        <w:rPr>
          <w:rFonts w:hint="cs"/>
          <w:rtl/>
        </w:rPr>
        <w:t xml:space="preserve">ה 30. </w:t>
      </w:r>
      <w:r w:rsidRPr="009D2417">
        <w:rPr>
          <w:rtl/>
        </w:rPr>
        <w:t xml:space="preserve">את </w:t>
      </w:r>
      <w:bookmarkStart w:id="7669" w:name="_ETM_Q23_262530"/>
      <w:bookmarkStart w:id="7670" w:name="_ETM_Q23_262830"/>
      <w:bookmarkEnd w:id="7669"/>
      <w:bookmarkEnd w:id="7670"/>
      <w:r w:rsidRPr="009D2417">
        <w:rPr>
          <w:rtl/>
        </w:rPr>
        <w:t>יודע</w:t>
      </w:r>
      <w:r>
        <w:rPr>
          <w:rFonts w:hint="cs"/>
          <w:rtl/>
        </w:rPr>
        <w:t>ת</w:t>
      </w:r>
      <w:r w:rsidRPr="009D2417">
        <w:rPr>
          <w:rtl/>
        </w:rPr>
        <w:t xml:space="preserve"> </w:t>
      </w:r>
      <w:bookmarkStart w:id="7671" w:name="_ETM_Q23_263100"/>
      <w:bookmarkEnd w:id="7671"/>
      <w:r w:rsidRPr="009D2417">
        <w:rPr>
          <w:rtl/>
        </w:rPr>
        <w:t xml:space="preserve">שצריך </w:t>
      </w:r>
      <w:bookmarkStart w:id="7672" w:name="_ETM_Q23_263939"/>
      <w:bookmarkEnd w:id="7672"/>
      <w:r w:rsidRPr="009D2417">
        <w:rPr>
          <w:rtl/>
        </w:rPr>
        <w:t>להוריד</w:t>
      </w:r>
      <w:r>
        <w:rPr>
          <w:rFonts w:hint="cs"/>
          <w:rtl/>
        </w:rPr>
        <w:t xml:space="preserve"> את זה </w:t>
      </w:r>
      <w:r w:rsidR="00296738">
        <w:rPr>
          <w:rFonts w:hint="cs"/>
          <w:rtl/>
        </w:rPr>
        <w:t xml:space="preserve">ל-25-24, </w:t>
      </w:r>
      <w:bookmarkStart w:id="7673" w:name="_ETM_Q23_265530"/>
      <w:bookmarkEnd w:id="7673"/>
      <w:r w:rsidRPr="009D2417">
        <w:rPr>
          <w:rtl/>
        </w:rPr>
        <w:t xml:space="preserve">כי </w:t>
      </w:r>
      <w:bookmarkStart w:id="7674" w:name="_ETM_Q23_266039"/>
      <w:bookmarkEnd w:id="7674"/>
      <w:r w:rsidRPr="009D2417">
        <w:rPr>
          <w:rtl/>
        </w:rPr>
        <w:t xml:space="preserve">יש </w:t>
      </w:r>
      <w:bookmarkStart w:id="7675" w:name="_ETM_Q23_266189"/>
      <w:bookmarkEnd w:id="7675"/>
      <w:r w:rsidRPr="009D2417">
        <w:rPr>
          <w:rtl/>
        </w:rPr>
        <w:t>כאלה</w:t>
      </w:r>
      <w:r>
        <w:rPr>
          <w:rFonts w:hint="cs"/>
          <w:rtl/>
        </w:rPr>
        <w:t xml:space="preserve"> </w:t>
      </w:r>
      <w:r w:rsidR="00296738">
        <w:rPr>
          <w:rFonts w:hint="cs"/>
          <w:rtl/>
        </w:rPr>
        <w:t>–</w:t>
      </w:r>
      <w:r w:rsidRPr="009D2417">
        <w:rPr>
          <w:rtl/>
        </w:rPr>
        <w:t xml:space="preserve"> </w:t>
      </w:r>
      <w:bookmarkStart w:id="7676" w:name="_ETM_Q23_266520"/>
      <w:bookmarkEnd w:id="7676"/>
      <w:r w:rsidRPr="009D2417">
        <w:rPr>
          <w:rtl/>
        </w:rPr>
        <w:t xml:space="preserve">אני </w:t>
      </w:r>
      <w:bookmarkStart w:id="7677" w:name="_ETM_Q23_267420"/>
      <w:bookmarkEnd w:id="7677"/>
      <w:r w:rsidRPr="009D2417">
        <w:rPr>
          <w:rtl/>
        </w:rPr>
        <w:t xml:space="preserve">אקדים </w:t>
      </w:r>
      <w:bookmarkStart w:id="7678" w:name="_ETM_Q23_267750"/>
      <w:bookmarkEnd w:id="7678"/>
      <w:r w:rsidRPr="009D2417">
        <w:rPr>
          <w:rtl/>
        </w:rPr>
        <w:t xml:space="preserve">ואומר </w:t>
      </w:r>
      <w:bookmarkStart w:id="7679" w:name="_ETM_Q23_268229"/>
      <w:bookmarkEnd w:id="7679"/>
      <w:r>
        <w:rPr>
          <w:rFonts w:hint="cs"/>
          <w:rtl/>
        </w:rPr>
        <w:t>ש</w:t>
      </w:r>
      <w:r w:rsidRPr="009D2417">
        <w:rPr>
          <w:rtl/>
        </w:rPr>
        <w:t xml:space="preserve">מי </w:t>
      </w:r>
      <w:bookmarkStart w:id="7680" w:name="_ETM_Q23_268409"/>
      <w:bookmarkEnd w:id="7680"/>
      <w:r w:rsidRPr="009D2417">
        <w:rPr>
          <w:rtl/>
        </w:rPr>
        <w:t xml:space="preserve">שרוצה </w:t>
      </w:r>
      <w:bookmarkStart w:id="7681" w:name="_ETM_Q23_268799"/>
      <w:bookmarkEnd w:id="7681"/>
      <w:r w:rsidRPr="009D2417">
        <w:rPr>
          <w:rtl/>
        </w:rPr>
        <w:t xml:space="preserve">ללמוד </w:t>
      </w:r>
      <w:bookmarkStart w:id="7682" w:name="_ETM_Q23_269039"/>
      <w:bookmarkEnd w:id="7682"/>
      <w:r w:rsidRPr="009D2417">
        <w:rPr>
          <w:rtl/>
        </w:rPr>
        <w:t>בישיבה</w:t>
      </w:r>
      <w:r>
        <w:rPr>
          <w:rFonts w:hint="cs"/>
          <w:rtl/>
        </w:rPr>
        <w:t>,</w:t>
      </w:r>
      <w:r w:rsidRPr="009D2417">
        <w:rPr>
          <w:rtl/>
        </w:rPr>
        <w:t xml:space="preserve"> </w:t>
      </w:r>
      <w:bookmarkStart w:id="7683" w:name="_ETM_Q23_269429"/>
      <w:bookmarkEnd w:id="7683"/>
      <w:r w:rsidRPr="009D2417">
        <w:rPr>
          <w:rtl/>
        </w:rPr>
        <w:t xml:space="preserve">אנחנו </w:t>
      </w:r>
      <w:bookmarkStart w:id="7684" w:name="_ETM_Q23_269670"/>
      <w:bookmarkEnd w:id="7684"/>
      <w:r w:rsidRPr="009D2417">
        <w:rPr>
          <w:rtl/>
        </w:rPr>
        <w:t xml:space="preserve">נעודד </w:t>
      </w:r>
      <w:bookmarkStart w:id="7685" w:name="_ETM_Q23_270030"/>
      <w:bookmarkEnd w:id="7685"/>
      <w:r w:rsidRPr="009D2417">
        <w:rPr>
          <w:rtl/>
        </w:rPr>
        <w:t xml:space="preserve">את </w:t>
      </w:r>
      <w:bookmarkStart w:id="7686" w:name="_ETM_Q23_270119"/>
      <w:bookmarkEnd w:id="7686"/>
      <w:r w:rsidRPr="009D2417">
        <w:rPr>
          <w:rtl/>
        </w:rPr>
        <w:t>ז</w:t>
      </w:r>
      <w:bookmarkStart w:id="7687" w:name="_ETM_Q23_270209"/>
      <w:bookmarkEnd w:id="7687"/>
      <w:r>
        <w:rPr>
          <w:rFonts w:hint="cs"/>
          <w:rtl/>
        </w:rPr>
        <w:t>ה, לה</w:t>
      </w:r>
      <w:r w:rsidRPr="009D2417">
        <w:rPr>
          <w:rtl/>
        </w:rPr>
        <w:t xml:space="preserve">משיך </w:t>
      </w:r>
      <w:bookmarkStart w:id="7688" w:name="_ETM_Q23_270750"/>
      <w:bookmarkEnd w:id="7688"/>
      <w:r w:rsidRPr="009D2417">
        <w:rPr>
          <w:rtl/>
        </w:rPr>
        <w:t xml:space="preserve">ללמוד </w:t>
      </w:r>
      <w:bookmarkStart w:id="7689" w:name="_ETM_Q23_271020"/>
      <w:bookmarkEnd w:id="7689"/>
      <w:r w:rsidRPr="009D2417">
        <w:rPr>
          <w:rtl/>
        </w:rPr>
        <w:t>תורה</w:t>
      </w:r>
      <w:r>
        <w:rPr>
          <w:rFonts w:hint="cs"/>
          <w:rtl/>
        </w:rPr>
        <w:t xml:space="preserve"> </w:t>
      </w:r>
      <w:bookmarkStart w:id="7690" w:name="_ETM_Q23_271439"/>
      <w:bookmarkEnd w:id="7690"/>
      <w:r w:rsidRPr="009D2417">
        <w:rPr>
          <w:rtl/>
        </w:rPr>
        <w:t>בישיבה</w:t>
      </w:r>
      <w:r w:rsidR="00E015F4">
        <w:rPr>
          <w:rFonts w:hint="cs"/>
          <w:rtl/>
        </w:rPr>
        <w:t>,</w:t>
      </w:r>
      <w:r w:rsidRPr="009D2417">
        <w:rPr>
          <w:rtl/>
        </w:rPr>
        <w:t xml:space="preserve"> </w:t>
      </w:r>
      <w:bookmarkStart w:id="7691" w:name="_ETM_Q23_272159"/>
      <w:bookmarkEnd w:id="7691"/>
      <w:r w:rsidRPr="009D2417">
        <w:rPr>
          <w:rtl/>
        </w:rPr>
        <w:t xml:space="preserve">אבל </w:t>
      </w:r>
      <w:bookmarkStart w:id="7692" w:name="_ETM_Q23_272369"/>
      <w:bookmarkEnd w:id="7692"/>
      <w:r w:rsidRPr="009D2417">
        <w:rPr>
          <w:rtl/>
        </w:rPr>
        <w:t xml:space="preserve">מי </w:t>
      </w:r>
      <w:bookmarkStart w:id="7693" w:name="_ETM_Q23_272520"/>
      <w:bookmarkEnd w:id="7693"/>
      <w:r w:rsidRPr="009D2417">
        <w:rPr>
          <w:rtl/>
        </w:rPr>
        <w:t xml:space="preserve">שלא </w:t>
      </w:r>
      <w:bookmarkStart w:id="7694" w:name="_ETM_Q23_272789"/>
      <w:bookmarkEnd w:id="7694"/>
      <w:r>
        <w:rPr>
          <w:rFonts w:hint="cs"/>
          <w:rtl/>
        </w:rPr>
        <w:t>ש</w:t>
      </w:r>
      <w:r w:rsidRPr="009D2417">
        <w:rPr>
          <w:rtl/>
        </w:rPr>
        <w:t xml:space="preserve">פרה </w:t>
      </w:r>
      <w:bookmarkStart w:id="7695" w:name="_ETM_Q23_273630"/>
      <w:bookmarkEnd w:id="7695"/>
      <w:r w:rsidRPr="009D2417">
        <w:rPr>
          <w:rtl/>
        </w:rPr>
        <w:t xml:space="preserve">עליו </w:t>
      </w:r>
      <w:bookmarkStart w:id="7696" w:name="_ETM_Q23_274020"/>
      <w:bookmarkEnd w:id="7696"/>
      <w:r w:rsidRPr="009D2417">
        <w:rPr>
          <w:rtl/>
        </w:rPr>
        <w:t xml:space="preserve">ההצלחה </w:t>
      </w:r>
      <w:bookmarkStart w:id="7697" w:name="_ETM_Q23_274679"/>
      <w:bookmarkEnd w:id="7697"/>
      <w:r w:rsidRPr="009D2417">
        <w:rPr>
          <w:rtl/>
        </w:rPr>
        <w:t xml:space="preserve">הזאת </w:t>
      </w:r>
      <w:bookmarkStart w:id="7698" w:name="_ETM_Q23_274950"/>
      <w:bookmarkEnd w:id="7698"/>
      <w:r w:rsidRPr="009D2417">
        <w:rPr>
          <w:rtl/>
        </w:rPr>
        <w:t xml:space="preserve">והוא </w:t>
      </w:r>
      <w:bookmarkStart w:id="7699" w:name="_ETM_Q23_275459"/>
      <w:bookmarkEnd w:id="7699"/>
      <w:r w:rsidRPr="009D2417">
        <w:rPr>
          <w:rtl/>
        </w:rPr>
        <w:t xml:space="preserve">רוצה </w:t>
      </w:r>
      <w:bookmarkStart w:id="7700" w:name="_ETM_Q23_275729"/>
      <w:bookmarkEnd w:id="7700"/>
      <w:r w:rsidRPr="009D2417">
        <w:rPr>
          <w:rtl/>
        </w:rPr>
        <w:t xml:space="preserve">לצאת </w:t>
      </w:r>
      <w:bookmarkStart w:id="7701" w:name="_ETM_Q23_276030"/>
      <w:bookmarkEnd w:id="7701"/>
      <w:r w:rsidRPr="009D2417">
        <w:rPr>
          <w:rtl/>
        </w:rPr>
        <w:t xml:space="preserve">למעגל </w:t>
      </w:r>
      <w:bookmarkStart w:id="7702" w:name="_ETM_Q23_276450"/>
      <w:bookmarkEnd w:id="7702"/>
      <w:r w:rsidRPr="009D2417">
        <w:rPr>
          <w:rtl/>
        </w:rPr>
        <w:t>העבודה</w:t>
      </w:r>
      <w:r>
        <w:rPr>
          <w:rFonts w:hint="cs"/>
          <w:rtl/>
        </w:rPr>
        <w:t>,</w:t>
      </w:r>
      <w:r w:rsidRPr="009D2417">
        <w:rPr>
          <w:rtl/>
        </w:rPr>
        <w:t xml:space="preserve"> </w:t>
      </w:r>
      <w:bookmarkStart w:id="7703" w:name="_ETM_Q23_276780"/>
      <w:bookmarkEnd w:id="7703"/>
      <w:r w:rsidRPr="009D2417">
        <w:rPr>
          <w:rtl/>
        </w:rPr>
        <w:t>לשו</w:t>
      </w:r>
      <w:r>
        <w:rPr>
          <w:rFonts w:hint="cs"/>
          <w:rtl/>
        </w:rPr>
        <w:t>ק</w:t>
      </w:r>
      <w:r w:rsidRPr="009D2417">
        <w:rPr>
          <w:rtl/>
        </w:rPr>
        <w:t xml:space="preserve"> </w:t>
      </w:r>
      <w:bookmarkStart w:id="7704" w:name="_ETM_Q23_277170"/>
      <w:bookmarkEnd w:id="7704"/>
      <w:r w:rsidRPr="009D2417">
        <w:rPr>
          <w:rtl/>
        </w:rPr>
        <w:t xml:space="preserve">וללמידה </w:t>
      </w:r>
      <w:bookmarkStart w:id="7705" w:name="_ETM_Q23_277740"/>
      <w:bookmarkEnd w:id="7705"/>
      <w:r w:rsidRPr="009D2417">
        <w:rPr>
          <w:rtl/>
        </w:rPr>
        <w:t xml:space="preserve">ולעשות </w:t>
      </w:r>
      <w:bookmarkStart w:id="7706" w:name="_ETM_Q23_278130"/>
      <w:bookmarkEnd w:id="7706"/>
      <w:r w:rsidRPr="009D2417">
        <w:rPr>
          <w:rtl/>
        </w:rPr>
        <w:t>תואר</w:t>
      </w:r>
      <w:r>
        <w:rPr>
          <w:rFonts w:hint="cs"/>
          <w:rtl/>
        </w:rPr>
        <w:t xml:space="preserve"> </w:t>
      </w:r>
      <w:r>
        <w:rPr>
          <w:rFonts w:hint="eastAsia"/>
          <w:rtl/>
        </w:rPr>
        <w:t>–</w:t>
      </w:r>
      <w:r w:rsidRPr="009D2417">
        <w:rPr>
          <w:rtl/>
        </w:rPr>
        <w:t xml:space="preserve"> </w:t>
      </w:r>
      <w:bookmarkStart w:id="7707" w:name="_ETM_Q23_278670"/>
      <w:bookmarkEnd w:id="7707"/>
      <w:r w:rsidRPr="009D2417">
        <w:rPr>
          <w:rtl/>
        </w:rPr>
        <w:t xml:space="preserve">אני </w:t>
      </w:r>
      <w:bookmarkStart w:id="7708" w:name="_ETM_Q23_278850"/>
      <w:bookmarkEnd w:id="7708"/>
      <w:r w:rsidRPr="009D2417">
        <w:rPr>
          <w:rtl/>
        </w:rPr>
        <w:t xml:space="preserve">עשיתי </w:t>
      </w:r>
      <w:bookmarkStart w:id="7709" w:name="_ETM_Q23_279149"/>
      <w:bookmarkEnd w:id="7709"/>
      <w:r w:rsidRPr="009D2417">
        <w:rPr>
          <w:rtl/>
        </w:rPr>
        <w:t xml:space="preserve">תואר </w:t>
      </w:r>
      <w:bookmarkStart w:id="7710" w:name="_ETM_Q23_280500"/>
      <w:bookmarkEnd w:id="7710"/>
      <w:r w:rsidRPr="009D2417">
        <w:rPr>
          <w:rtl/>
        </w:rPr>
        <w:t xml:space="preserve">ראשון </w:t>
      </w:r>
      <w:bookmarkStart w:id="7711" w:name="_ETM_Q23_280799"/>
      <w:bookmarkEnd w:id="7711"/>
      <w:r w:rsidRPr="009D2417">
        <w:rPr>
          <w:rtl/>
        </w:rPr>
        <w:t xml:space="preserve">במשפטים </w:t>
      </w:r>
      <w:bookmarkStart w:id="7712" w:name="_ETM_Q23_281970"/>
      <w:bookmarkEnd w:id="7712"/>
      <w:r w:rsidRPr="009D2417">
        <w:rPr>
          <w:rtl/>
        </w:rPr>
        <w:t xml:space="preserve">והרגשתי </w:t>
      </w:r>
      <w:bookmarkStart w:id="7713" w:name="_ETM_Q23_282869"/>
      <w:bookmarkEnd w:id="7713"/>
      <w:r w:rsidRPr="009D2417">
        <w:rPr>
          <w:rtl/>
        </w:rPr>
        <w:t xml:space="preserve">את </w:t>
      </w:r>
      <w:bookmarkStart w:id="7714" w:name="_ETM_Q23_283289"/>
      <w:bookmarkEnd w:id="7714"/>
      <w:r w:rsidRPr="009D2417">
        <w:rPr>
          <w:rtl/>
        </w:rPr>
        <w:t>הקשיים</w:t>
      </w:r>
      <w:r>
        <w:rPr>
          <w:rFonts w:hint="cs"/>
          <w:rtl/>
        </w:rPr>
        <w:t>,</w:t>
      </w:r>
      <w:r w:rsidRPr="009D2417">
        <w:rPr>
          <w:rtl/>
        </w:rPr>
        <w:t xml:space="preserve"> </w:t>
      </w:r>
      <w:bookmarkStart w:id="7715" w:name="_ETM_Q23_283709"/>
      <w:bookmarkEnd w:id="7715"/>
      <w:r w:rsidRPr="009D2417">
        <w:rPr>
          <w:rtl/>
        </w:rPr>
        <w:t xml:space="preserve">אבל </w:t>
      </w:r>
      <w:bookmarkStart w:id="7716" w:name="_ETM_Q23_284009"/>
      <w:bookmarkEnd w:id="7716"/>
      <w:r w:rsidRPr="009D2417">
        <w:rPr>
          <w:rtl/>
        </w:rPr>
        <w:t xml:space="preserve">לפחות </w:t>
      </w:r>
      <w:bookmarkStart w:id="7717" w:name="_ETM_Q23_284549"/>
      <w:bookmarkEnd w:id="7717"/>
      <w:r w:rsidRPr="009D2417">
        <w:rPr>
          <w:rtl/>
        </w:rPr>
        <w:t>זרמתי</w:t>
      </w:r>
      <w:r w:rsidR="00E015F4">
        <w:rPr>
          <w:rFonts w:hint="cs"/>
          <w:rtl/>
        </w:rPr>
        <w:t>,</w:t>
      </w:r>
      <w:r w:rsidRPr="009D2417">
        <w:rPr>
          <w:rtl/>
        </w:rPr>
        <w:t xml:space="preserve"> </w:t>
      </w:r>
      <w:bookmarkStart w:id="7718" w:name="_ETM_Q23_284940"/>
      <w:bookmarkEnd w:id="7718"/>
      <w:r w:rsidRPr="009D2417">
        <w:rPr>
          <w:rtl/>
        </w:rPr>
        <w:t>כ</w:t>
      </w:r>
      <w:r>
        <w:rPr>
          <w:rFonts w:hint="cs"/>
          <w:rtl/>
        </w:rPr>
        <w:t>י</w:t>
      </w:r>
      <w:r w:rsidRPr="009D2417">
        <w:rPr>
          <w:rtl/>
        </w:rPr>
        <w:t xml:space="preserve"> </w:t>
      </w:r>
      <w:bookmarkStart w:id="7719" w:name="_ETM_Q23_285119"/>
      <w:bookmarkEnd w:id="7719"/>
      <w:r w:rsidRPr="009D2417">
        <w:rPr>
          <w:rtl/>
        </w:rPr>
        <w:t xml:space="preserve">הגעתי </w:t>
      </w:r>
      <w:bookmarkStart w:id="7720" w:name="_ETM_Q23_285479"/>
      <w:bookmarkEnd w:id="7720"/>
      <w:r w:rsidRPr="009D2417">
        <w:rPr>
          <w:rtl/>
        </w:rPr>
        <w:t xml:space="preserve">ממקום </w:t>
      </w:r>
      <w:bookmarkStart w:id="7721" w:name="_ETM_Q23_286049"/>
      <w:bookmarkEnd w:id="7721"/>
      <w:r w:rsidRPr="009D2417">
        <w:rPr>
          <w:rtl/>
        </w:rPr>
        <w:t>אחר</w:t>
      </w:r>
      <w:r>
        <w:rPr>
          <w:rFonts w:hint="cs"/>
          <w:rtl/>
        </w:rPr>
        <w:t>,</w:t>
      </w:r>
      <w:r w:rsidRPr="009D2417">
        <w:rPr>
          <w:rtl/>
        </w:rPr>
        <w:t xml:space="preserve"> </w:t>
      </w:r>
      <w:bookmarkStart w:id="7722" w:name="_ETM_Q23_286289"/>
      <w:bookmarkEnd w:id="7722"/>
      <w:r w:rsidRPr="009D2417">
        <w:rPr>
          <w:rtl/>
        </w:rPr>
        <w:t xml:space="preserve">של </w:t>
      </w:r>
      <w:bookmarkStart w:id="7723" w:name="_ETM_Q23_286409"/>
      <w:bookmarkEnd w:id="7723"/>
      <w:r w:rsidRPr="009D2417">
        <w:rPr>
          <w:rtl/>
        </w:rPr>
        <w:t>עבודה</w:t>
      </w:r>
      <w:r>
        <w:rPr>
          <w:rFonts w:hint="cs"/>
          <w:rtl/>
        </w:rPr>
        <w:t>.</w:t>
      </w:r>
      <w:bookmarkStart w:id="7724" w:name="_ETM_Q23_287529"/>
      <w:bookmarkEnd w:id="7724"/>
    </w:p>
    <w:p w:rsidR="00A577F3" w:rsidRDefault="00A577F3" w:rsidP="00296738">
      <w:pPr>
        <w:rPr>
          <w:rtl/>
        </w:rPr>
      </w:pPr>
      <w:bookmarkStart w:id="7725" w:name="_ETM_Q23_287274"/>
      <w:bookmarkStart w:id="7726" w:name="_ETM_Q23_287355"/>
      <w:bookmarkStart w:id="7727" w:name="_ETM_Q23_287417"/>
      <w:bookmarkEnd w:id="7725"/>
      <w:bookmarkEnd w:id="7726"/>
      <w:bookmarkEnd w:id="7727"/>
    </w:p>
    <w:p w:rsidR="00A577F3" w:rsidRDefault="00A577F3" w:rsidP="00E015F4">
      <w:pPr>
        <w:rPr>
          <w:rtl/>
        </w:rPr>
      </w:pPr>
      <w:bookmarkStart w:id="7728" w:name="_ETM_Q23_287477"/>
      <w:bookmarkStart w:id="7729" w:name="_ETM_Q23_287889"/>
      <w:bookmarkEnd w:id="7728"/>
      <w:bookmarkEnd w:id="7729"/>
      <w:r>
        <w:rPr>
          <w:rtl/>
        </w:rPr>
        <w:t>לְי</w:t>
      </w:r>
      <w:r w:rsidRPr="00E90EFE">
        <w:rPr>
          <w:rtl/>
        </w:rPr>
        <w:t>עֵד</w:t>
      </w:r>
      <w:r w:rsidRPr="00E90EFE">
        <w:rPr>
          <w:rFonts w:hint="cs"/>
          <w:rtl/>
        </w:rPr>
        <w:t xml:space="preserve"> </w:t>
      </w:r>
      <w:r w:rsidRPr="009D2417">
        <w:rPr>
          <w:rtl/>
        </w:rPr>
        <w:t>תקציב</w:t>
      </w:r>
      <w:bookmarkStart w:id="7730" w:name="_ETM_Q23_286123"/>
      <w:bookmarkEnd w:id="7730"/>
      <w:r>
        <w:rPr>
          <w:rFonts w:hint="cs"/>
          <w:rtl/>
        </w:rPr>
        <w:t xml:space="preserve"> </w:t>
      </w:r>
      <w:r w:rsidR="00E015F4">
        <w:rPr>
          <w:rFonts w:hint="eastAsia"/>
          <w:rtl/>
        </w:rPr>
        <w:t xml:space="preserve">– </w:t>
      </w:r>
      <w:r>
        <w:rPr>
          <w:rFonts w:hint="cs"/>
          <w:rtl/>
        </w:rPr>
        <w:t>היה תקציב</w:t>
      </w:r>
      <w:bookmarkStart w:id="7731" w:name="_ETM_Q23_288549"/>
      <w:bookmarkStart w:id="7732" w:name="_ETM_Q23_288790"/>
      <w:bookmarkEnd w:id="7731"/>
      <w:bookmarkEnd w:id="7732"/>
      <w:r>
        <w:rPr>
          <w:rFonts w:hint="cs"/>
          <w:rtl/>
        </w:rPr>
        <w:t xml:space="preserve"> ע</w:t>
      </w:r>
      <w:r w:rsidRPr="009D2417">
        <w:rPr>
          <w:rtl/>
        </w:rPr>
        <w:t xml:space="preserve">ידוד </w:t>
      </w:r>
      <w:bookmarkStart w:id="7733" w:name="_ETM_Q23_289360"/>
      <w:bookmarkEnd w:id="7733"/>
      <w:r w:rsidRPr="009D2417">
        <w:rPr>
          <w:rtl/>
        </w:rPr>
        <w:t xml:space="preserve">לסטודנטים </w:t>
      </w:r>
      <w:bookmarkStart w:id="7734" w:name="_ETM_Q23_290320"/>
      <w:bookmarkEnd w:id="7734"/>
      <w:r>
        <w:rPr>
          <w:rFonts w:hint="cs"/>
          <w:rtl/>
        </w:rPr>
        <w:t xml:space="preserve">בשביל </w:t>
      </w:r>
      <w:r w:rsidRPr="009D2417">
        <w:rPr>
          <w:rtl/>
        </w:rPr>
        <w:t>להכניס</w:t>
      </w:r>
      <w:r>
        <w:rPr>
          <w:rFonts w:hint="cs"/>
          <w:rtl/>
        </w:rPr>
        <w:t>.</w:t>
      </w:r>
      <w:r w:rsidRPr="009D2417">
        <w:rPr>
          <w:rtl/>
        </w:rPr>
        <w:t xml:space="preserve"> </w:t>
      </w:r>
      <w:bookmarkStart w:id="7735" w:name="_ETM_Q23_291040"/>
      <w:bookmarkEnd w:id="7735"/>
      <w:r w:rsidRPr="009D2417">
        <w:rPr>
          <w:rtl/>
        </w:rPr>
        <w:t xml:space="preserve">בשנתיים </w:t>
      </w:r>
      <w:bookmarkStart w:id="7736" w:name="_ETM_Q23_292000"/>
      <w:bookmarkEnd w:id="7736"/>
      <w:r w:rsidRPr="009D2417">
        <w:rPr>
          <w:rtl/>
        </w:rPr>
        <w:t xml:space="preserve">האחרונות </w:t>
      </w:r>
      <w:bookmarkStart w:id="7737" w:name="_ETM_Q23_292420"/>
      <w:bookmarkEnd w:id="7737"/>
      <w:r w:rsidRPr="009D2417">
        <w:rPr>
          <w:rtl/>
        </w:rPr>
        <w:t xml:space="preserve">יש </w:t>
      </w:r>
      <w:bookmarkStart w:id="7738" w:name="_ETM_Q23_292570"/>
      <w:bookmarkEnd w:id="7738"/>
      <w:r w:rsidRPr="009D2417">
        <w:rPr>
          <w:rtl/>
        </w:rPr>
        <w:t xml:space="preserve">ירידה </w:t>
      </w:r>
      <w:bookmarkStart w:id="7739" w:name="_ETM_Q23_292930"/>
      <w:bookmarkEnd w:id="7739"/>
      <w:r w:rsidRPr="009D2417">
        <w:rPr>
          <w:rtl/>
        </w:rPr>
        <w:t>אמיתית</w:t>
      </w:r>
      <w:r w:rsidR="00296738">
        <w:rPr>
          <w:rFonts w:hint="cs"/>
          <w:rtl/>
        </w:rPr>
        <w:t>,</w:t>
      </w:r>
      <w:r w:rsidRPr="009D2417">
        <w:rPr>
          <w:rtl/>
        </w:rPr>
        <w:t xml:space="preserve"> </w:t>
      </w:r>
      <w:bookmarkStart w:id="7740" w:name="_ETM_Q23_293620"/>
      <w:bookmarkEnd w:id="7740"/>
      <w:r w:rsidRPr="009D2417">
        <w:rPr>
          <w:rtl/>
        </w:rPr>
        <w:t xml:space="preserve">כי </w:t>
      </w:r>
      <w:bookmarkStart w:id="7741" w:name="_ETM_Q23_293770"/>
      <w:bookmarkEnd w:id="7741"/>
      <w:r w:rsidRPr="009D2417">
        <w:rPr>
          <w:rtl/>
        </w:rPr>
        <w:t xml:space="preserve">כנראה </w:t>
      </w:r>
      <w:bookmarkStart w:id="7742" w:name="_ETM_Q23_294130"/>
      <w:bookmarkEnd w:id="7742"/>
      <w:r w:rsidRPr="009D2417">
        <w:rPr>
          <w:rtl/>
        </w:rPr>
        <w:t xml:space="preserve">שמישהו </w:t>
      </w:r>
      <w:bookmarkStart w:id="7743" w:name="_ETM_Q23_294520"/>
      <w:bookmarkEnd w:id="7743"/>
      <w:r w:rsidRPr="009D2417">
        <w:rPr>
          <w:rtl/>
        </w:rPr>
        <w:t xml:space="preserve">לא </w:t>
      </w:r>
      <w:bookmarkStart w:id="7744" w:name="_ETM_Q23_294610"/>
      <w:bookmarkEnd w:id="7744"/>
      <w:r w:rsidRPr="009D2417">
        <w:rPr>
          <w:rtl/>
        </w:rPr>
        <w:t>פעל</w:t>
      </w:r>
      <w:r>
        <w:rPr>
          <w:rFonts w:hint="cs"/>
          <w:rtl/>
        </w:rPr>
        <w:t>.</w:t>
      </w:r>
      <w:r w:rsidRPr="009D2417">
        <w:rPr>
          <w:rtl/>
        </w:rPr>
        <w:t xml:space="preserve"> </w:t>
      </w:r>
      <w:bookmarkStart w:id="7745" w:name="_ETM_Q23_295150"/>
      <w:bookmarkEnd w:id="7745"/>
      <w:r w:rsidRPr="009D2417">
        <w:rPr>
          <w:rtl/>
        </w:rPr>
        <w:t xml:space="preserve">לא </w:t>
      </w:r>
      <w:bookmarkStart w:id="7746" w:name="_ETM_Q23_295330"/>
      <w:bookmarkEnd w:id="7746"/>
      <w:r w:rsidRPr="009D2417">
        <w:rPr>
          <w:rtl/>
        </w:rPr>
        <w:t xml:space="preserve">התקציב </w:t>
      </w:r>
      <w:bookmarkStart w:id="7747" w:name="_ETM_Q23_295780"/>
      <w:bookmarkEnd w:id="7747"/>
      <w:r w:rsidRPr="009D2417">
        <w:rPr>
          <w:rtl/>
        </w:rPr>
        <w:t>ירד</w:t>
      </w:r>
      <w:r>
        <w:rPr>
          <w:rFonts w:hint="cs"/>
          <w:rtl/>
        </w:rPr>
        <w:t>,</w:t>
      </w:r>
      <w:r w:rsidRPr="009D2417">
        <w:rPr>
          <w:rtl/>
        </w:rPr>
        <w:t xml:space="preserve"> </w:t>
      </w:r>
      <w:bookmarkStart w:id="7748" w:name="_ETM_Q23_296560"/>
      <w:bookmarkEnd w:id="7748"/>
      <w:r w:rsidRPr="009D2417">
        <w:rPr>
          <w:rtl/>
        </w:rPr>
        <w:t xml:space="preserve">אבל </w:t>
      </w:r>
      <w:bookmarkStart w:id="7749" w:name="_ETM_Q23_296770"/>
      <w:bookmarkEnd w:id="7749"/>
      <w:r w:rsidRPr="009D2417">
        <w:rPr>
          <w:rtl/>
        </w:rPr>
        <w:t xml:space="preserve">לא </w:t>
      </w:r>
      <w:bookmarkStart w:id="7750" w:name="_ETM_Q23_296860"/>
      <w:bookmarkEnd w:id="7750"/>
      <w:r w:rsidRPr="009D2417">
        <w:rPr>
          <w:rtl/>
        </w:rPr>
        <w:t xml:space="preserve">הייתה </w:t>
      </w:r>
      <w:bookmarkStart w:id="7751" w:name="_ETM_Q23_297100"/>
      <w:bookmarkEnd w:id="7751"/>
      <w:r w:rsidRPr="009D2417">
        <w:rPr>
          <w:rtl/>
        </w:rPr>
        <w:t xml:space="preserve">פעולה </w:t>
      </w:r>
      <w:bookmarkStart w:id="7752" w:name="_ETM_Q23_297460"/>
      <w:bookmarkEnd w:id="7752"/>
      <w:r w:rsidRPr="009D2417">
        <w:rPr>
          <w:rtl/>
        </w:rPr>
        <w:t xml:space="preserve">אמיתית </w:t>
      </w:r>
      <w:bookmarkStart w:id="7753" w:name="_ETM_Q23_297970"/>
      <w:bookmarkEnd w:id="7753"/>
      <w:r w:rsidRPr="009D2417">
        <w:rPr>
          <w:rtl/>
        </w:rPr>
        <w:t xml:space="preserve">מול </w:t>
      </w:r>
      <w:bookmarkStart w:id="7754" w:name="_ETM_Q23_298210"/>
      <w:bookmarkEnd w:id="7754"/>
      <w:r w:rsidRPr="009D2417">
        <w:rPr>
          <w:rtl/>
        </w:rPr>
        <w:t>הקריות</w:t>
      </w:r>
      <w:r w:rsidR="00E015F4">
        <w:rPr>
          <w:rFonts w:hint="cs"/>
          <w:rtl/>
        </w:rPr>
        <w:t>,</w:t>
      </w:r>
      <w:r w:rsidRPr="009D2417">
        <w:rPr>
          <w:rtl/>
        </w:rPr>
        <w:t xml:space="preserve"> </w:t>
      </w:r>
      <w:bookmarkStart w:id="7755" w:name="_ETM_Q23_298720"/>
      <w:bookmarkEnd w:id="7755"/>
      <w:r w:rsidRPr="009D2417">
        <w:rPr>
          <w:rtl/>
        </w:rPr>
        <w:t xml:space="preserve">לבדוק </w:t>
      </w:r>
      <w:bookmarkStart w:id="7756" w:name="_ETM_Q23_299470"/>
      <w:bookmarkEnd w:id="7756"/>
      <w:r w:rsidRPr="009D2417">
        <w:rPr>
          <w:rtl/>
        </w:rPr>
        <w:t>למה</w:t>
      </w:r>
      <w:bookmarkStart w:id="7757" w:name="_ETM_Q23_300130"/>
      <w:bookmarkEnd w:id="7757"/>
      <w:r w:rsidRPr="009D2417">
        <w:rPr>
          <w:rtl/>
        </w:rPr>
        <w:t xml:space="preserve"> </w:t>
      </w:r>
      <w:bookmarkStart w:id="7758" w:name="_ETM_Q23_300430"/>
      <w:bookmarkEnd w:id="7758"/>
      <w:r w:rsidRPr="009D2417">
        <w:rPr>
          <w:rtl/>
        </w:rPr>
        <w:t xml:space="preserve">יש </w:t>
      </w:r>
      <w:bookmarkStart w:id="7759" w:name="_ETM_Q23_300550"/>
      <w:bookmarkEnd w:id="7759"/>
      <w:r w:rsidRPr="009D2417">
        <w:rPr>
          <w:rtl/>
        </w:rPr>
        <w:t>ירידה</w:t>
      </w:r>
      <w:r>
        <w:rPr>
          <w:rFonts w:hint="cs"/>
          <w:rtl/>
        </w:rPr>
        <w:t>.</w:t>
      </w:r>
      <w:r w:rsidRPr="009D2417">
        <w:rPr>
          <w:rtl/>
        </w:rPr>
        <w:t xml:space="preserve"> </w:t>
      </w:r>
      <w:bookmarkStart w:id="7760" w:name="_ETM_Q23_300970"/>
      <w:bookmarkEnd w:id="7760"/>
      <w:r>
        <w:rPr>
          <w:rFonts w:hint="cs"/>
          <w:rtl/>
        </w:rPr>
        <w:t xml:space="preserve">יכול להיות שזה </w:t>
      </w:r>
      <w:bookmarkStart w:id="7761" w:name="_ETM_Q23_301330"/>
      <w:bookmarkStart w:id="7762" w:name="_ETM_Q23_301450"/>
      <w:bookmarkEnd w:id="7761"/>
      <w:bookmarkEnd w:id="7762"/>
      <w:r w:rsidRPr="009D2417">
        <w:rPr>
          <w:rtl/>
        </w:rPr>
        <w:t xml:space="preserve">גם </w:t>
      </w:r>
      <w:bookmarkStart w:id="7763" w:name="_ETM_Q23_301600"/>
      <w:bookmarkStart w:id="7764" w:name="_ETM_Q23_301750"/>
      <w:bookmarkEnd w:id="7763"/>
      <w:bookmarkEnd w:id="7764"/>
      <w:r w:rsidRPr="009D2417">
        <w:rPr>
          <w:rtl/>
        </w:rPr>
        <w:t xml:space="preserve">קשור </w:t>
      </w:r>
      <w:bookmarkStart w:id="7765" w:name="_ETM_Q23_302020"/>
      <w:bookmarkEnd w:id="7765"/>
      <w:r>
        <w:rPr>
          <w:rFonts w:hint="cs"/>
          <w:rtl/>
        </w:rPr>
        <w:t>ל</w:t>
      </w:r>
      <w:r w:rsidRPr="009D2417">
        <w:rPr>
          <w:rtl/>
        </w:rPr>
        <w:t>קורונה</w:t>
      </w:r>
      <w:r>
        <w:rPr>
          <w:rFonts w:hint="cs"/>
          <w:rtl/>
        </w:rPr>
        <w:t>,</w:t>
      </w:r>
      <w:r w:rsidRPr="009D2417">
        <w:rPr>
          <w:rtl/>
        </w:rPr>
        <w:t xml:space="preserve"> </w:t>
      </w:r>
      <w:bookmarkStart w:id="7766" w:name="_ETM_Q23_302470"/>
      <w:bookmarkEnd w:id="7766"/>
      <w:r w:rsidRPr="009D2417">
        <w:rPr>
          <w:rtl/>
        </w:rPr>
        <w:t xml:space="preserve">אנחנו </w:t>
      </w:r>
      <w:bookmarkStart w:id="7767" w:name="_ETM_Q23_302740"/>
      <w:bookmarkEnd w:id="7767"/>
      <w:r w:rsidRPr="009D2417">
        <w:rPr>
          <w:rtl/>
        </w:rPr>
        <w:t xml:space="preserve">עוד </w:t>
      </w:r>
      <w:bookmarkStart w:id="7768" w:name="_ETM_Q23_302860"/>
      <w:bookmarkEnd w:id="7768"/>
      <w:r w:rsidRPr="009D2417">
        <w:rPr>
          <w:rtl/>
        </w:rPr>
        <w:t xml:space="preserve">לא </w:t>
      </w:r>
      <w:bookmarkStart w:id="7769" w:name="_ETM_Q23_302920"/>
      <w:bookmarkEnd w:id="7769"/>
      <w:r w:rsidRPr="009D2417">
        <w:rPr>
          <w:rtl/>
        </w:rPr>
        <w:t>יודעים</w:t>
      </w:r>
      <w:r w:rsidR="00E015F4">
        <w:rPr>
          <w:rFonts w:hint="cs"/>
          <w:rtl/>
        </w:rPr>
        <w:t>,</w:t>
      </w:r>
      <w:r w:rsidRPr="009D2417">
        <w:rPr>
          <w:rtl/>
        </w:rPr>
        <w:t xml:space="preserve"> </w:t>
      </w:r>
      <w:bookmarkStart w:id="7770" w:name="_ETM_Q23_303130"/>
      <w:bookmarkEnd w:id="7770"/>
      <w:r w:rsidRPr="009D2417">
        <w:rPr>
          <w:rtl/>
        </w:rPr>
        <w:t xml:space="preserve">אבל </w:t>
      </w:r>
      <w:bookmarkStart w:id="7771" w:name="_ETM_Q23_303430"/>
      <w:bookmarkEnd w:id="7771"/>
      <w:r w:rsidRPr="009D2417">
        <w:rPr>
          <w:rtl/>
        </w:rPr>
        <w:t xml:space="preserve">יש </w:t>
      </w:r>
      <w:bookmarkStart w:id="7772" w:name="_ETM_Q23_303640"/>
      <w:bookmarkStart w:id="7773" w:name="_ETM_Q23_304180"/>
      <w:bookmarkEnd w:id="7772"/>
      <w:bookmarkEnd w:id="7773"/>
      <w:r w:rsidRPr="009D2417">
        <w:rPr>
          <w:rtl/>
        </w:rPr>
        <w:t>ירידה</w:t>
      </w:r>
      <w:r>
        <w:rPr>
          <w:rFonts w:hint="cs"/>
          <w:rtl/>
        </w:rPr>
        <w:t xml:space="preserve"> ברורה</w:t>
      </w:r>
      <w:r w:rsidRPr="009D2417">
        <w:rPr>
          <w:rtl/>
        </w:rPr>
        <w:t xml:space="preserve"> </w:t>
      </w:r>
      <w:bookmarkStart w:id="7774" w:name="_ETM_Q23_305320"/>
      <w:bookmarkEnd w:id="7774"/>
      <w:r>
        <w:rPr>
          <w:rFonts w:hint="cs"/>
          <w:rtl/>
        </w:rPr>
        <w:t>ו</w:t>
      </w:r>
      <w:r w:rsidRPr="009D2417">
        <w:rPr>
          <w:rtl/>
        </w:rPr>
        <w:t xml:space="preserve">משמעותית </w:t>
      </w:r>
      <w:bookmarkStart w:id="7775" w:name="_ETM_Q23_306100"/>
      <w:bookmarkEnd w:id="7775"/>
      <w:r w:rsidRPr="009D2417">
        <w:rPr>
          <w:rtl/>
        </w:rPr>
        <w:t xml:space="preserve">בסטודנטים </w:t>
      </w:r>
      <w:bookmarkStart w:id="7776" w:name="_ETM_Q23_307720"/>
      <w:bookmarkEnd w:id="7776"/>
      <w:r w:rsidRPr="009D2417">
        <w:rPr>
          <w:rtl/>
        </w:rPr>
        <w:t xml:space="preserve">חרדים </w:t>
      </w:r>
      <w:bookmarkStart w:id="7777" w:name="_ETM_Q23_308139"/>
      <w:bookmarkEnd w:id="7777"/>
      <w:r w:rsidRPr="009D2417">
        <w:rPr>
          <w:rtl/>
        </w:rPr>
        <w:t xml:space="preserve">שהלכו </w:t>
      </w:r>
      <w:bookmarkStart w:id="7778" w:name="_ETM_Q23_308680"/>
      <w:bookmarkEnd w:id="7778"/>
      <w:r w:rsidRPr="009D2417">
        <w:rPr>
          <w:rtl/>
        </w:rPr>
        <w:t>להירשם</w:t>
      </w:r>
      <w:r>
        <w:rPr>
          <w:rFonts w:hint="cs"/>
          <w:rtl/>
        </w:rPr>
        <w:t>.</w:t>
      </w:r>
      <w:bookmarkStart w:id="7779" w:name="_ETM_Q23_310690"/>
      <w:bookmarkEnd w:id="7779"/>
    </w:p>
    <w:p w:rsidR="00A577F3" w:rsidRDefault="00A577F3" w:rsidP="00296738">
      <w:pPr>
        <w:rPr>
          <w:rtl/>
        </w:rPr>
      </w:pPr>
      <w:bookmarkStart w:id="7780" w:name="_ETM_Q23_310009"/>
      <w:bookmarkStart w:id="7781" w:name="_ETM_Q23_310069"/>
      <w:bookmarkStart w:id="7782" w:name="_ETM_Q23_310137"/>
      <w:bookmarkEnd w:id="7780"/>
      <w:bookmarkEnd w:id="7781"/>
      <w:bookmarkEnd w:id="7782"/>
    </w:p>
    <w:p w:rsidR="00A577F3" w:rsidRDefault="00A577F3" w:rsidP="00E015F4">
      <w:pPr>
        <w:rPr>
          <w:rtl/>
        </w:rPr>
      </w:pPr>
      <w:bookmarkStart w:id="7783" w:name="_ETM_Q23_310192"/>
      <w:bookmarkEnd w:id="7783"/>
      <w:r w:rsidRPr="009D2417">
        <w:rPr>
          <w:rtl/>
        </w:rPr>
        <w:t xml:space="preserve">תגבור </w:t>
      </w:r>
      <w:bookmarkStart w:id="7784" w:name="_ETM_Q23_311169"/>
      <w:bookmarkEnd w:id="7784"/>
      <w:r w:rsidRPr="009D2417">
        <w:rPr>
          <w:rtl/>
        </w:rPr>
        <w:t>לימודים</w:t>
      </w:r>
      <w:r>
        <w:rPr>
          <w:rFonts w:hint="cs"/>
          <w:rtl/>
        </w:rPr>
        <w:t xml:space="preserve"> </w:t>
      </w:r>
      <w:r w:rsidR="00296738">
        <w:rPr>
          <w:rFonts w:hint="cs"/>
          <w:rtl/>
        </w:rPr>
        <w:t>–</w:t>
      </w:r>
      <w:r w:rsidRPr="009D2417">
        <w:rPr>
          <w:rtl/>
        </w:rPr>
        <w:t xml:space="preserve"> </w:t>
      </w:r>
      <w:bookmarkStart w:id="7785" w:name="_ETM_Q23_311889"/>
      <w:bookmarkEnd w:id="7785"/>
      <w:r w:rsidRPr="009D2417">
        <w:rPr>
          <w:rtl/>
        </w:rPr>
        <w:t xml:space="preserve">לימודי </w:t>
      </w:r>
      <w:bookmarkStart w:id="7786" w:name="_ETM_Q23_312250"/>
      <w:bookmarkEnd w:id="7786"/>
      <w:r w:rsidRPr="009D2417">
        <w:rPr>
          <w:rtl/>
        </w:rPr>
        <w:t>חשבון</w:t>
      </w:r>
      <w:bookmarkStart w:id="7787" w:name="_ETM_Q23_312669"/>
      <w:bookmarkEnd w:id="7787"/>
      <w:r>
        <w:rPr>
          <w:rFonts w:hint="cs"/>
          <w:rtl/>
        </w:rPr>
        <w:t xml:space="preserve"> ו</w:t>
      </w:r>
      <w:r w:rsidRPr="009D2417">
        <w:rPr>
          <w:rtl/>
        </w:rPr>
        <w:t>אנגלית</w:t>
      </w:r>
      <w:r>
        <w:rPr>
          <w:rFonts w:hint="cs"/>
          <w:rtl/>
        </w:rPr>
        <w:t>.</w:t>
      </w:r>
      <w:r w:rsidRPr="009D2417">
        <w:rPr>
          <w:rtl/>
        </w:rPr>
        <w:t xml:space="preserve"> </w:t>
      </w:r>
      <w:bookmarkStart w:id="7788" w:name="_ETM_Q23_313750"/>
      <w:bookmarkEnd w:id="7788"/>
      <w:r>
        <w:rPr>
          <w:rtl/>
        </w:rPr>
        <w:t>סטודנט</w:t>
      </w:r>
      <w:bookmarkStart w:id="7789" w:name="_ETM_Q23_314349"/>
      <w:bookmarkStart w:id="7790" w:name="_ETM_Q23_313452"/>
      <w:bookmarkEnd w:id="7789"/>
      <w:bookmarkEnd w:id="7790"/>
      <w:r>
        <w:rPr>
          <w:rFonts w:hint="cs"/>
          <w:rtl/>
        </w:rPr>
        <w:t xml:space="preserve"> ש</w:t>
      </w:r>
      <w:r w:rsidRPr="009D2417">
        <w:rPr>
          <w:rtl/>
        </w:rPr>
        <w:t xml:space="preserve">מגיע </w:t>
      </w:r>
      <w:bookmarkStart w:id="7791" w:name="_ETM_Q23_314709"/>
      <w:bookmarkEnd w:id="7791"/>
      <w:r w:rsidRPr="009D2417">
        <w:rPr>
          <w:rtl/>
        </w:rPr>
        <w:t>מתלמוד</w:t>
      </w:r>
      <w:r>
        <w:rPr>
          <w:rFonts w:hint="cs"/>
          <w:rtl/>
        </w:rPr>
        <w:t>י</w:t>
      </w:r>
      <w:r w:rsidRPr="009D2417">
        <w:rPr>
          <w:rtl/>
        </w:rPr>
        <w:t xml:space="preserve"> </w:t>
      </w:r>
      <w:bookmarkStart w:id="7792" w:name="_ETM_Q23_315819"/>
      <w:bookmarkEnd w:id="7792"/>
      <w:r w:rsidR="00E015F4">
        <w:rPr>
          <w:rFonts w:hint="cs"/>
          <w:rtl/>
        </w:rPr>
        <w:t>ה</w:t>
      </w:r>
      <w:r w:rsidRPr="009D2417">
        <w:rPr>
          <w:rtl/>
        </w:rPr>
        <w:t xml:space="preserve">תורה </w:t>
      </w:r>
      <w:bookmarkStart w:id="7793" w:name="_ETM_Q23_316150"/>
      <w:bookmarkEnd w:id="7793"/>
      <w:r w:rsidRPr="009D2417">
        <w:rPr>
          <w:rtl/>
        </w:rPr>
        <w:t xml:space="preserve">ובסוף </w:t>
      </w:r>
      <w:bookmarkStart w:id="7794" w:name="_ETM_Q23_316629"/>
      <w:bookmarkEnd w:id="7794"/>
      <w:r w:rsidRPr="009D2417">
        <w:rPr>
          <w:rtl/>
        </w:rPr>
        <w:t xml:space="preserve">רוצה </w:t>
      </w:r>
      <w:bookmarkStart w:id="7795" w:name="_ETM_Q23_316840"/>
      <w:bookmarkEnd w:id="7795"/>
      <w:r w:rsidRPr="009D2417">
        <w:rPr>
          <w:rtl/>
        </w:rPr>
        <w:t>ללמוד</w:t>
      </w:r>
      <w:r>
        <w:rPr>
          <w:rFonts w:hint="cs"/>
          <w:rtl/>
        </w:rPr>
        <w:t>,</w:t>
      </w:r>
      <w:r w:rsidRPr="009D2417">
        <w:rPr>
          <w:rtl/>
        </w:rPr>
        <w:t xml:space="preserve"> </w:t>
      </w:r>
      <w:bookmarkStart w:id="7796" w:name="_ETM_Q23_317319"/>
      <w:bookmarkEnd w:id="7796"/>
      <w:r w:rsidRPr="009D2417">
        <w:rPr>
          <w:rtl/>
        </w:rPr>
        <w:t xml:space="preserve">הקשיים </w:t>
      </w:r>
      <w:bookmarkStart w:id="7797" w:name="_ETM_Q23_317830"/>
      <w:bookmarkEnd w:id="7797"/>
      <w:r>
        <w:rPr>
          <w:rFonts w:hint="cs"/>
          <w:rtl/>
        </w:rPr>
        <w:t>רבים</w:t>
      </w:r>
      <w:r w:rsidRPr="009D2417">
        <w:rPr>
          <w:rtl/>
        </w:rPr>
        <w:t xml:space="preserve"> </w:t>
      </w:r>
      <w:bookmarkStart w:id="7798" w:name="_ETM_Q23_318069"/>
      <w:bookmarkEnd w:id="7798"/>
      <w:r w:rsidRPr="009D2417">
        <w:rPr>
          <w:rtl/>
        </w:rPr>
        <w:t>יותר</w:t>
      </w:r>
      <w:r>
        <w:rPr>
          <w:rFonts w:hint="cs"/>
          <w:rtl/>
        </w:rPr>
        <w:t>.</w:t>
      </w:r>
      <w:r w:rsidRPr="009D2417">
        <w:rPr>
          <w:rtl/>
        </w:rPr>
        <w:t xml:space="preserve"> </w:t>
      </w:r>
      <w:bookmarkStart w:id="7799" w:name="_ETM_Q23_318370"/>
      <w:bookmarkEnd w:id="7799"/>
      <w:r w:rsidRPr="009D2417">
        <w:rPr>
          <w:rtl/>
        </w:rPr>
        <w:t xml:space="preserve">גם </w:t>
      </w:r>
      <w:bookmarkStart w:id="7800" w:name="_ETM_Q23_319030"/>
      <w:bookmarkEnd w:id="7800"/>
      <w:r w:rsidRPr="009D2417">
        <w:rPr>
          <w:rtl/>
        </w:rPr>
        <w:t xml:space="preserve">בנושא </w:t>
      </w:r>
      <w:bookmarkStart w:id="7801" w:name="_ETM_Q23_319419"/>
      <w:bookmarkEnd w:id="7801"/>
      <w:r w:rsidRPr="009D2417">
        <w:rPr>
          <w:rtl/>
        </w:rPr>
        <w:t xml:space="preserve">הזה </w:t>
      </w:r>
      <w:bookmarkStart w:id="7802" w:name="_ETM_Q23_319569"/>
      <w:bookmarkEnd w:id="7802"/>
      <w:r w:rsidRPr="009D2417">
        <w:rPr>
          <w:rtl/>
        </w:rPr>
        <w:t xml:space="preserve">צריך </w:t>
      </w:r>
      <w:bookmarkStart w:id="7803" w:name="_ETM_Q23_319720"/>
      <w:bookmarkEnd w:id="7803"/>
      <w:r w:rsidRPr="009D2417">
        <w:rPr>
          <w:rtl/>
        </w:rPr>
        <w:t xml:space="preserve">לדבר </w:t>
      </w:r>
      <w:bookmarkStart w:id="7804" w:name="_ETM_Q23_320080"/>
      <w:bookmarkEnd w:id="7804"/>
      <w:r w:rsidRPr="009D2417">
        <w:rPr>
          <w:rtl/>
        </w:rPr>
        <w:t xml:space="preserve">עם </w:t>
      </w:r>
      <w:bookmarkStart w:id="7805" w:name="_ETM_Q23_320169"/>
      <w:bookmarkEnd w:id="7805"/>
      <w:r w:rsidRPr="009D2417">
        <w:rPr>
          <w:rtl/>
        </w:rPr>
        <w:t xml:space="preserve">המועצה </w:t>
      </w:r>
      <w:bookmarkStart w:id="7806" w:name="_ETM_Q23_320470"/>
      <w:bookmarkEnd w:id="7806"/>
      <w:r w:rsidRPr="009D2417">
        <w:rPr>
          <w:rtl/>
        </w:rPr>
        <w:t xml:space="preserve">להשכלה </w:t>
      </w:r>
      <w:bookmarkStart w:id="7807" w:name="_ETM_Q23_320799"/>
      <w:bookmarkEnd w:id="7807"/>
      <w:r w:rsidRPr="009D2417">
        <w:rPr>
          <w:rtl/>
        </w:rPr>
        <w:t>גבוהה</w:t>
      </w:r>
      <w:r>
        <w:rPr>
          <w:rFonts w:hint="cs"/>
          <w:rtl/>
        </w:rPr>
        <w:t>,</w:t>
      </w:r>
      <w:r w:rsidRPr="009D2417">
        <w:rPr>
          <w:rtl/>
        </w:rPr>
        <w:t xml:space="preserve"> </w:t>
      </w:r>
      <w:bookmarkStart w:id="7808" w:name="_ETM_Q23_321069"/>
      <w:bookmarkEnd w:id="7808"/>
      <w:r w:rsidRPr="009D2417">
        <w:rPr>
          <w:rtl/>
        </w:rPr>
        <w:t xml:space="preserve">לנסות </w:t>
      </w:r>
      <w:bookmarkStart w:id="7809" w:name="_ETM_Q23_321430"/>
      <w:bookmarkEnd w:id="7809"/>
      <w:r w:rsidRPr="009D2417">
        <w:rPr>
          <w:rtl/>
        </w:rPr>
        <w:t>להתאים</w:t>
      </w:r>
      <w:r>
        <w:rPr>
          <w:rFonts w:hint="cs"/>
          <w:rtl/>
        </w:rPr>
        <w:t>.</w:t>
      </w:r>
      <w:r w:rsidRPr="009D2417">
        <w:rPr>
          <w:rtl/>
        </w:rPr>
        <w:t xml:space="preserve"> </w:t>
      </w:r>
      <w:bookmarkStart w:id="7810" w:name="_ETM_Q23_322180"/>
      <w:bookmarkEnd w:id="7810"/>
      <w:r w:rsidRPr="009D2417">
        <w:rPr>
          <w:rtl/>
        </w:rPr>
        <w:t xml:space="preserve">אני </w:t>
      </w:r>
      <w:bookmarkStart w:id="7811" w:name="_ETM_Q23_322360"/>
      <w:bookmarkEnd w:id="7811"/>
      <w:r w:rsidRPr="009D2417">
        <w:rPr>
          <w:rtl/>
        </w:rPr>
        <w:t xml:space="preserve">חושב </w:t>
      </w:r>
      <w:bookmarkStart w:id="7812" w:name="_ETM_Q23_322540"/>
      <w:bookmarkEnd w:id="7812"/>
      <w:r w:rsidRPr="009D2417">
        <w:rPr>
          <w:rtl/>
        </w:rPr>
        <w:t xml:space="preserve">שגם </w:t>
      </w:r>
      <w:bookmarkStart w:id="7813" w:name="_ETM_Q23_322810"/>
      <w:bookmarkStart w:id="7814" w:name="_ETM_Q23_322959"/>
      <w:bookmarkEnd w:id="7813"/>
      <w:bookmarkEnd w:id="7814"/>
      <w:r w:rsidRPr="009D2417">
        <w:rPr>
          <w:rtl/>
        </w:rPr>
        <w:t xml:space="preserve">במגזר </w:t>
      </w:r>
      <w:bookmarkStart w:id="7815" w:name="_ETM_Q23_324200"/>
      <w:bookmarkStart w:id="7816" w:name="_ETM_Q23_325010"/>
      <w:bookmarkStart w:id="7817" w:name="_ETM_Q23_325579"/>
      <w:bookmarkEnd w:id="7815"/>
      <w:bookmarkEnd w:id="7816"/>
      <w:bookmarkEnd w:id="7817"/>
      <w:r w:rsidRPr="009D2417">
        <w:rPr>
          <w:rtl/>
        </w:rPr>
        <w:t>הערבי</w:t>
      </w:r>
      <w:r>
        <w:rPr>
          <w:rFonts w:hint="cs"/>
          <w:rtl/>
        </w:rPr>
        <w:t>.</w:t>
      </w:r>
      <w:r w:rsidRPr="009D2417">
        <w:rPr>
          <w:rtl/>
        </w:rPr>
        <w:t xml:space="preserve"> </w:t>
      </w:r>
      <w:bookmarkStart w:id="7818" w:name="_ETM_Q23_326299"/>
      <w:bookmarkStart w:id="7819" w:name="_ETM_Q23_327169"/>
      <w:bookmarkEnd w:id="7818"/>
      <w:bookmarkEnd w:id="7819"/>
      <w:r w:rsidRPr="009D2417">
        <w:rPr>
          <w:rtl/>
        </w:rPr>
        <w:t xml:space="preserve">אני </w:t>
      </w:r>
      <w:bookmarkStart w:id="7820" w:name="_ETM_Q23_327680"/>
      <w:bookmarkEnd w:id="7820"/>
      <w:r w:rsidRPr="009D2417">
        <w:rPr>
          <w:rtl/>
        </w:rPr>
        <w:t xml:space="preserve">מודע </w:t>
      </w:r>
      <w:bookmarkStart w:id="7821" w:name="_ETM_Q23_328069"/>
      <w:bookmarkEnd w:id="7821"/>
      <w:r w:rsidRPr="009D2417">
        <w:rPr>
          <w:rtl/>
        </w:rPr>
        <w:t xml:space="preserve">לקשיים </w:t>
      </w:r>
      <w:bookmarkStart w:id="7822" w:name="_ETM_Q23_328609"/>
      <w:bookmarkEnd w:id="7822"/>
      <w:r w:rsidRPr="009D2417">
        <w:rPr>
          <w:rtl/>
        </w:rPr>
        <w:t xml:space="preserve">מסוימים </w:t>
      </w:r>
      <w:bookmarkStart w:id="7823" w:name="_ETM_Q23_329269"/>
      <w:bookmarkEnd w:id="7823"/>
      <w:r w:rsidRPr="009D2417">
        <w:rPr>
          <w:rtl/>
        </w:rPr>
        <w:t>בנושא</w:t>
      </w:r>
      <w:r>
        <w:rPr>
          <w:rFonts w:hint="cs"/>
          <w:rtl/>
        </w:rPr>
        <w:t>.</w:t>
      </w:r>
      <w:bookmarkStart w:id="7824" w:name="_ETM_Q23_331139"/>
      <w:bookmarkEnd w:id="7824"/>
      <w:r w:rsidRPr="009D2417">
        <w:rPr>
          <w:rtl/>
        </w:rPr>
        <w:t xml:space="preserve"> </w:t>
      </w:r>
      <w:bookmarkStart w:id="7825" w:name="_ETM_Q23_331700"/>
      <w:bookmarkEnd w:id="7825"/>
      <w:r w:rsidRPr="009D2417">
        <w:rPr>
          <w:rtl/>
        </w:rPr>
        <w:t xml:space="preserve">כמובן </w:t>
      </w:r>
      <w:bookmarkStart w:id="7826" w:name="_ETM_Q23_333500"/>
      <w:bookmarkEnd w:id="7826"/>
      <w:r w:rsidRPr="009D2417">
        <w:rPr>
          <w:rtl/>
        </w:rPr>
        <w:t xml:space="preserve">שיש </w:t>
      </w:r>
      <w:bookmarkStart w:id="7827" w:name="_ETM_Q23_334519"/>
      <w:bookmarkEnd w:id="7827"/>
      <w:r w:rsidRPr="009D2417">
        <w:rPr>
          <w:rtl/>
        </w:rPr>
        <w:t xml:space="preserve">את </w:t>
      </w:r>
      <w:bookmarkStart w:id="7828" w:name="_ETM_Q23_334669"/>
      <w:bookmarkEnd w:id="7828"/>
      <w:r w:rsidRPr="009D2417">
        <w:rPr>
          <w:rtl/>
        </w:rPr>
        <w:t xml:space="preserve">נושא </w:t>
      </w:r>
      <w:bookmarkStart w:id="7829" w:name="_ETM_Q23_334970"/>
      <w:bookmarkStart w:id="7830" w:name="_ETM_Q23_335120"/>
      <w:bookmarkEnd w:id="7829"/>
      <w:bookmarkEnd w:id="7830"/>
      <w:r>
        <w:rPr>
          <w:rFonts w:hint="cs"/>
          <w:rtl/>
        </w:rPr>
        <w:t>ה</w:t>
      </w:r>
      <w:r w:rsidRPr="009D2417">
        <w:rPr>
          <w:rtl/>
        </w:rPr>
        <w:t xml:space="preserve">תואר </w:t>
      </w:r>
      <w:bookmarkStart w:id="7831" w:name="_ETM_Q23_335360"/>
      <w:bookmarkEnd w:id="7831"/>
      <w:r>
        <w:rPr>
          <w:rFonts w:hint="cs"/>
          <w:rtl/>
        </w:rPr>
        <w:t>ה</w:t>
      </w:r>
      <w:r w:rsidRPr="009D2417">
        <w:rPr>
          <w:rtl/>
        </w:rPr>
        <w:t>שני</w:t>
      </w:r>
      <w:r>
        <w:rPr>
          <w:rFonts w:hint="cs"/>
          <w:rtl/>
        </w:rPr>
        <w:t>.</w:t>
      </w:r>
      <w:r w:rsidRPr="009D2417">
        <w:rPr>
          <w:rtl/>
        </w:rPr>
        <w:t xml:space="preserve"> </w:t>
      </w:r>
      <w:bookmarkStart w:id="7832" w:name="_ETM_Q23_335780"/>
      <w:bookmarkEnd w:id="7832"/>
      <w:r w:rsidRPr="009D2417">
        <w:rPr>
          <w:rtl/>
        </w:rPr>
        <w:t xml:space="preserve">תואר </w:t>
      </w:r>
      <w:bookmarkStart w:id="7833" w:name="_ETM_Q23_335959"/>
      <w:bookmarkEnd w:id="7833"/>
      <w:r w:rsidRPr="009D2417">
        <w:rPr>
          <w:rtl/>
        </w:rPr>
        <w:t xml:space="preserve">שני </w:t>
      </w:r>
      <w:bookmarkStart w:id="7834" w:name="_ETM_Q23_336230"/>
      <w:bookmarkEnd w:id="7834"/>
      <w:r w:rsidRPr="009D2417">
        <w:rPr>
          <w:rtl/>
        </w:rPr>
        <w:t xml:space="preserve">היום </w:t>
      </w:r>
      <w:bookmarkStart w:id="7835" w:name="_ETM_Q23_336470"/>
      <w:bookmarkStart w:id="7836" w:name="_ETM_Q23_336560"/>
      <w:bookmarkEnd w:id="7835"/>
      <w:bookmarkEnd w:id="7836"/>
      <w:r w:rsidRPr="009D2417">
        <w:rPr>
          <w:rtl/>
        </w:rPr>
        <w:t xml:space="preserve">נמצא </w:t>
      </w:r>
      <w:bookmarkStart w:id="7837" w:name="_ETM_Q23_336950"/>
      <w:bookmarkEnd w:id="7837"/>
      <w:r>
        <w:rPr>
          <w:rFonts w:hint="cs"/>
          <w:rtl/>
        </w:rPr>
        <w:t>כבר בעתירה</w:t>
      </w:r>
      <w:r w:rsidRPr="009D2417">
        <w:rPr>
          <w:rtl/>
        </w:rPr>
        <w:t xml:space="preserve"> </w:t>
      </w:r>
      <w:bookmarkStart w:id="7838" w:name="_ETM_Q23_337669"/>
      <w:bookmarkEnd w:id="7838"/>
      <w:r>
        <w:rPr>
          <w:rFonts w:hint="cs"/>
          <w:rtl/>
        </w:rPr>
        <w:t>ל</w:t>
      </w:r>
      <w:r w:rsidRPr="009D2417">
        <w:rPr>
          <w:rtl/>
        </w:rPr>
        <w:t>הפרדה</w:t>
      </w:r>
      <w:r>
        <w:rPr>
          <w:rFonts w:hint="cs"/>
          <w:rtl/>
        </w:rPr>
        <w:t>.</w:t>
      </w:r>
      <w:r w:rsidRPr="009D2417">
        <w:rPr>
          <w:rtl/>
        </w:rPr>
        <w:t xml:space="preserve"> </w:t>
      </w:r>
      <w:bookmarkStart w:id="7839" w:name="_ETM_Q23_339200"/>
      <w:bookmarkEnd w:id="7839"/>
      <w:r w:rsidRPr="009D2417">
        <w:rPr>
          <w:rtl/>
        </w:rPr>
        <w:t xml:space="preserve">יש </w:t>
      </w:r>
      <w:bookmarkStart w:id="7840" w:name="_ETM_Q23_339500"/>
      <w:bookmarkEnd w:id="7840"/>
      <w:r w:rsidRPr="009D2417">
        <w:rPr>
          <w:rtl/>
        </w:rPr>
        <w:t xml:space="preserve">עתירה </w:t>
      </w:r>
      <w:bookmarkStart w:id="7841" w:name="_ETM_Q23_339829"/>
      <w:bookmarkEnd w:id="7841"/>
      <w:r w:rsidRPr="009D2417">
        <w:rPr>
          <w:rtl/>
        </w:rPr>
        <w:t>בנושא</w:t>
      </w:r>
      <w:r w:rsidR="00E015F4">
        <w:rPr>
          <w:rFonts w:hint="cs"/>
          <w:rtl/>
        </w:rPr>
        <w:t>,</w:t>
      </w:r>
      <w:r w:rsidRPr="009D2417">
        <w:rPr>
          <w:rtl/>
        </w:rPr>
        <w:t xml:space="preserve"> </w:t>
      </w:r>
      <w:bookmarkStart w:id="7842" w:name="_ETM_Q23_340280"/>
      <w:bookmarkEnd w:id="7842"/>
      <w:r w:rsidRPr="009D2417">
        <w:rPr>
          <w:rtl/>
        </w:rPr>
        <w:t xml:space="preserve">ולא </w:t>
      </w:r>
      <w:bookmarkStart w:id="7843" w:name="_ETM_Q23_340700"/>
      <w:bookmarkEnd w:id="7843"/>
      <w:r w:rsidRPr="009D2417">
        <w:rPr>
          <w:rtl/>
        </w:rPr>
        <w:t xml:space="preserve">מאפשרים </w:t>
      </w:r>
      <w:bookmarkStart w:id="7844" w:name="_ETM_Q23_341209"/>
      <w:bookmarkEnd w:id="7844"/>
      <w:r>
        <w:rPr>
          <w:rtl/>
        </w:rPr>
        <w:t>פתיח</w:t>
      </w:r>
      <w:r w:rsidRPr="009D2417">
        <w:rPr>
          <w:rtl/>
        </w:rPr>
        <w:t xml:space="preserve">ת </w:t>
      </w:r>
      <w:bookmarkStart w:id="7845" w:name="_ETM_Q23_342260"/>
      <w:bookmarkEnd w:id="7845"/>
      <w:r w:rsidRPr="009D2417">
        <w:rPr>
          <w:rtl/>
        </w:rPr>
        <w:t xml:space="preserve">קורסים </w:t>
      </w:r>
      <w:bookmarkStart w:id="7846" w:name="_ETM_Q23_342709"/>
      <w:bookmarkEnd w:id="7846"/>
      <w:r w:rsidRPr="009D2417">
        <w:rPr>
          <w:rtl/>
        </w:rPr>
        <w:t>נוספים</w:t>
      </w:r>
      <w:r w:rsidR="00E015F4">
        <w:rPr>
          <w:rFonts w:hint="cs"/>
          <w:rtl/>
        </w:rPr>
        <w:t>,</w:t>
      </w:r>
      <w:r w:rsidRPr="009D2417">
        <w:rPr>
          <w:rtl/>
        </w:rPr>
        <w:t xml:space="preserve"> </w:t>
      </w:r>
      <w:bookmarkStart w:id="7847" w:name="_ETM_Q23_343280"/>
      <w:bookmarkEnd w:id="7847"/>
      <w:r w:rsidRPr="009D2417">
        <w:rPr>
          <w:rtl/>
        </w:rPr>
        <w:t xml:space="preserve">ועדיין </w:t>
      </w:r>
      <w:bookmarkStart w:id="7848" w:name="_ETM_Q23_345230"/>
      <w:bookmarkEnd w:id="7848"/>
      <w:r>
        <w:rPr>
          <w:rFonts w:hint="cs"/>
          <w:rtl/>
        </w:rPr>
        <w:t>אין</w:t>
      </w:r>
      <w:r w:rsidRPr="009D2417">
        <w:rPr>
          <w:rtl/>
        </w:rPr>
        <w:t xml:space="preserve"> </w:t>
      </w:r>
      <w:bookmarkStart w:id="7849" w:name="_ETM_Q23_345319"/>
      <w:bookmarkEnd w:id="7849"/>
      <w:r w:rsidRPr="009D2417">
        <w:rPr>
          <w:rtl/>
        </w:rPr>
        <w:t xml:space="preserve">למידה </w:t>
      </w:r>
      <w:bookmarkStart w:id="7850" w:name="_ETM_Q23_346129"/>
      <w:bookmarkEnd w:id="7850"/>
      <w:r w:rsidRPr="009D2417">
        <w:rPr>
          <w:rtl/>
        </w:rPr>
        <w:t xml:space="preserve">של </w:t>
      </w:r>
      <w:bookmarkStart w:id="7851" w:name="_ETM_Q23_346310"/>
      <w:bookmarkEnd w:id="7851"/>
      <w:r w:rsidRPr="009D2417">
        <w:rPr>
          <w:rtl/>
        </w:rPr>
        <w:t xml:space="preserve">תואר </w:t>
      </w:r>
      <w:bookmarkStart w:id="7852" w:name="_ETM_Q23_346519"/>
      <w:bookmarkEnd w:id="7852"/>
      <w:r w:rsidRPr="009D2417">
        <w:rPr>
          <w:rtl/>
        </w:rPr>
        <w:t xml:space="preserve">שני </w:t>
      </w:r>
      <w:bookmarkStart w:id="7853" w:name="_ETM_Q23_346700"/>
      <w:bookmarkEnd w:id="7853"/>
      <w:r w:rsidRPr="009D2417">
        <w:rPr>
          <w:rtl/>
        </w:rPr>
        <w:t>בהפרדה</w:t>
      </w:r>
      <w:r>
        <w:rPr>
          <w:rFonts w:hint="cs"/>
          <w:rtl/>
        </w:rPr>
        <w:t>.</w:t>
      </w:r>
      <w:r w:rsidRPr="009D2417">
        <w:rPr>
          <w:rtl/>
        </w:rPr>
        <w:t xml:space="preserve"> </w:t>
      </w:r>
      <w:bookmarkStart w:id="7854" w:name="_ETM_Q23_347150"/>
      <w:bookmarkEnd w:id="7854"/>
      <w:r w:rsidRPr="009D2417">
        <w:rPr>
          <w:rtl/>
        </w:rPr>
        <w:t xml:space="preserve">אני </w:t>
      </w:r>
      <w:bookmarkStart w:id="7855" w:name="_ETM_Q23_347239"/>
      <w:bookmarkEnd w:id="7855"/>
      <w:r w:rsidRPr="009D2417">
        <w:rPr>
          <w:rtl/>
        </w:rPr>
        <w:t xml:space="preserve">יודע </w:t>
      </w:r>
      <w:bookmarkStart w:id="7856" w:name="_ETM_Q23_347450"/>
      <w:bookmarkEnd w:id="7856"/>
      <w:r w:rsidRPr="009D2417">
        <w:rPr>
          <w:rtl/>
        </w:rPr>
        <w:t xml:space="preserve">על </w:t>
      </w:r>
      <w:bookmarkStart w:id="7857" w:name="_ETM_Q23_347510"/>
      <w:bookmarkEnd w:id="7857"/>
      <w:r w:rsidRPr="009D2417">
        <w:rPr>
          <w:rtl/>
        </w:rPr>
        <w:t xml:space="preserve">הרבה </w:t>
      </w:r>
      <w:bookmarkStart w:id="7858" w:name="_ETM_Q23_347840"/>
      <w:bookmarkEnd w:id="7858"/>
      <w:proofErr w:type="spellStart"/>
      <w:r w:rsidRPr="009D2417">
        <w:rPr>
          <w:rtl/>
        </w:rPr>
        <w:t>הרבה</w:t>
      </w:r>
      <w:proofErr w:type="spellEnd"/>
      <w:r w:rsidRPr="009D2417">
        <w:rPr>
          <w:rtl/>
        </w:rPr>
        <w:t xml:space="preserve"> </w:t>
      </w:r>
      <w:bookmarkStart w:id="7859" w:name="_ETM_Q23_348049"/>
      <w:bookmarkStart w:id="7860" w:name="_ETM_Q23_348200"/>
      <w:bookmarkEnd w:id="7859"/>
      <w:bookmarkEnd w:id="7860"/>
      <w:r w:rsidRPr="009D2417">
        <w:rPr>
          <w:rtl/>
        </w:rPr>
        <w:t xml:space="preserve">סטודנטים </w:t>
      </w:r>
      <w:bookmarkStart w:id="7861" w:name="_ETM_Q23_348620"/>
      <w:bookmarkEnd w:id="7861"/>
      <w:r w:rsidRPr="009D2417">
        <w:rPr>
          <w:rtl/>
        </w:rPr>
        <w:t xml:space="preserve">שמתקדמים </w:t>
      </w:r>
      <w:bookmarkStart w:id="7862" w:name="_ETM_Q23_349280"/>
      <w:bookmarkStart w:id="7863" w:name="_ETM_Q23_349370"/>
      <w:bookmarkEnd w:id="7862"/>
      <w:bookmarkEnd w:id="7863"/>
      <w:r>
        <w:rPr>
          <w:rFonts w:hint="cs"/>
          <w:rtl/>
        </w:rPr>
        <w:t>מ</w:t>
      </w:r>
      <w:r w:rsidRPr="009D2417">
        <w:rPr>
          <w:rtl/>
        </w:rPr>
        <w:t xml:space="preserve">תואר </w:t>
      </w:r>
      <w:bookmarkStart w:id="7864" w:name="_ETM_Q23_349519"/>
      <w:bookmarkEnd w:id="7864"/>
      <w:r w:rsidRPr="009D2417">
        <w:rPr>
          <w:rtl/>
        </w:rPr>
        <w:t xml:space="preserve">ראשון </w:t>
      </w:r>
      <w:bookmarkStart w:id="7865" w:name="_ETM_Q23_349760"/>
      <w:bookmarkEnd w:id="7865"/>
      <w:r>
        <w:rPr>
          <w:rFonts w:hint="cs"/>
          <w:rtl/>
        </w:rPr>
        <w:t>ל</w:t>
      </w:r>
      <w:r w:rsidRPr="009D2417">
        <w:rPr>
          <w:rtl/>
        </w:rPr>
        <w:t xml:space="preserve">תואר </w:t>
      </w:r>
      <w:bookmarkStart w:id="7866" w:name="_ETM_Q23_349970"/>
      <w:bookmarkEnd w:id="7866"/>
      <w:r w:rsidRPr="009D2417">
        <w:rPr>
          <w:rtl/>
        </w:rPr>
        <w:t>שני</w:t>
      </w:r>
      <w:r>
        <w:rPr>
          <w:rFonts w:hint="cs"/>
          <w:rtl/>
        </w:rPr>
        <w:t>,</w:t>
      </w:r>
      <w:r w:rsidRPr="009D2417">
        <w:rPr>
          <w:rtl/>
        </w:rPr>
        <w:t xml:space="preserve"> </w:t>
      </w:r>
      <w:bookmarkStart w:id="7867" w:name="_ETM_Q23_350659"/>
      <w:bookmarkEnd w:id="7867"/>
      <w:r w:rsidRPr="009D2417">
        <w:rPr>
          <w:rtl/>
        </w:rPr>
        <w:t>וב</w:t>
      </w:r>
      <w:r>
        <w:rPr>
          <w:rFonts w:hint="cs"/>
          <w:rtl/>
        </w:rPr>
        <w:t>רגע</w:t>
      </w:r>
      <w:r w:rsidRPr="009D2417">
        <w:rPr>
          <w:rtl/>
        </w:rPr>
        <w:t xml:space="preserve"> </w:t>
      </w:r>
      <w:bookmarkStart w:id="7868" w:name="_ETM_Q23_351049"/>
      <w:bookmarkEnd w:id="7868"/>
      <w:r w:rsidRPr="009D2417">
        <w:rPr>
          <w:rtl/>
        </w:rPr>
        <w:t xml:space="preserve">שאין </w:t>
      </w:r>
      <w:bookmarkStart w:id="7869" w:name="_ETM_Q23_351230"/>
      <w:bookmarkEnd w:id="7869"/>
      <w:r w:rsidRPr="009D2417">
        <w:rPr>
          <w:rtl/>
        </w:rPr>
        <w:t xml:space="preserve">להם </w:t>
      </w:r>
      <w:bookmarkStart w:id="7870" w:name="_ETM_Q23_351349"/>
      <w:bookmarkEnd w:id="7870"/>
      <w:r w:rsidRPr="009D2417">
        <w:rPr>
          <w:rtl/>
        </w:rPr>
        <w:t xml:space="preserve">את </w:t>
      </w:r>
      <w:bookmarkStart w:id="7871" w:name="_ETM_Q23_351409"/>
      <w:bookmarkEnd w:id="7871"/>
      <w:r w:rsidRPr="009D2417">
        <w:rPr>
          <w:rtl/>
        </w:rPr>
        <w:t xml:space="preserve">התנאים </w:t>
      </w:r>
      <w:bookmarkStart w:id="7872" w:name="_ETM_Q23_352040"/>
      <w:bookmarkEnd w:id="7872"/>
      <w:r w:rsidRPr="009D2417">
        <w:rPr>
          <w:rtl/>
        </w:rPr>
        <w:t xml:space="preserve">שמתאימים </w:t>
      </w:r>
      <w:bookmarkStart w:id="7873" w:name="_ETM_Q23_352609"/>
      <w:bookmarkEnd w:id="7873"/>
      <w:r w:rsidRPr="009D2417">
        <w:rPr>
          <w:rtl/>
        </w:rPr>
        <w:t>לרוחם</w:t>
      </w:r>
      <w:r>
        <w:rPr>
          <w:rFonts w:hint="cs"/>
          <w:rtl/>
        </w:rPr>
        <w:t>,</w:t>
      </w:r>
      <w:r w:rsidRPr="009D2417">
        <w:rPr>
          <w:rtl/>
        </w:rPr>
        <w:t xml:space="preserve"> </w:t>
      </w:r>
      <w:bookmarkStart w:id="7874" w:name="_ETM_Q23_353450"/>
      <w:bookmarkEnd w:id="7874"/>
      <w:r w:rsidRPr="009D2417">
        <w:rPr>
          <w:rtl/>
        </w:rPr>
        <w:t xml:space="preserve">הם </w:t>
      </w:r>
      <w:bookmarkStart w:id="7875" w:name="_ETM_Q23_353810"/>
      <w:bookmarkEnd w:id="7875"/>
      <w:r w:rsidRPr="009D2417">
        <w:rPr>
          <w:rtl/>
        </w:rPr>
        <w:t xml:space="preserve">לא </w:t>
      </w:r>
      <w:bookmarkStart w:id="7876" w:name="_ETM_Q23_354019"/>
      <w:bookmarkEnd w:id="7876"/>
      <w:r w:rsidRPr="009D2417">
        <w:rPr>
          <w:rtl/>
        </w:rPr>
        <w:t xml:space="preserve">יעשו </w:t>
      </w:r>
      <w:bookmarkStart w:id="7877" w:name="_ETM_Q23_354319"/>
      <w:bookmarkEnd w:id="7877"/>
      <w:r w:rsidRPr="009D2417">
        <w:rPr>
          <w:rtl/>
        </w:rPr>
        <w:t xml:space="preserve">את </w:t>
      </w:r>
      <w:bookmarkStart w:id="7878" w:name="_ETM_Q23_354409"/>
      <w:bookmarkEnd w:id="7878"/>
      <w:r w:rsidRPr="009D2417">
        <w:rPr>
          <w:rtl/>
        </w:rPr>
        <w:t>זה</w:t>
      </w:r>
      <w:r>
        <w:rPr>
          <w:rFonts w:hint="cs"/>
          <w:rtl/>
        </w:rPr>
        <w:t>,</w:t>
      </w:r>
      <w:r w:rsidRPr="009D2417">
        <w:rPr>
          <w:rtl/>
        </w:rPr>
        <w:t xml:space="preserve"> </w:t>
      </w:r>
      <w:bookmarkStart w:id="7879" w:name="_ETM_Q23_354590"/>
      <w:bookmarkEnd w:id="7879"/>
      <w:r w:rsidRPr="009D2417">
        <w:rPr>
          <w:rtl/>
        </w:rPr>
        <w:t>וחבל</w:t>
      </w:r>
      <w:r>
        <w:rPr>
          <w:rFonts w:hint="cs"/>
          <w:rtl/>
        </w:rPr>
        <w:t>.</w:t>
      </w:r>
      <w:bookmarkStart w:id="7880" w:name="_ETM_Q23_356359"/>
      <w:bookmarkEnd w:id="7880"/>
      <w:r>
        <w:rPr>
          <w:rFonts w:hint="cs"/>
          <w:rtl/>
        </w:rPr>
        <w:t xml:space="preserve"> </w:t>
      </w:r>
      <w:bookmarkStart w:id="7881" w:name="_ETM_Q23_355767"/>
      <w:bookmarkStart w:id="7882" w:name="_ETM_Q23_355832"/>
      <w:bookmarkStart w:id="7883" w:name="_ETM_Q23_355911"/>
      <w:bookmarkStart w:id="7884" w:name="_ETM_Q23_355956"/>
      <w:bookmarkEnd w:id="7881"/>
      <w:bookmarkEnd w:id="7882"/>
      <w:bookmarkEnd w:id="7883"/>
      <w:bookmarkEnd w:id="7884"/>
      <w:r w:rsidRPr="009D2417">
        <w:rPr>
          <w:rtl/>
        </w:rPr>
        <w:t xml:space="preserve">אז </w:t>
      </w:r>
      <w:bookmarkStart w:id="7885" w:name="_ETM_Q23_356510"/>
      <w:bookmarkEnd w:id="7885"/>
      <w:r w:rsidRPr="009D2417">
        <w:rPr>
          <w:rtl/>
        </w:rPr>
        <w:t xml:space="preserve">קודם </w:t>
      </w:r>
      <w:bookmarkStart w:id="7886" w:name="_ETM_Q23_356749"/>
      <w:bookmarkEnd w:id="7886"/>
      <w:r w:rsidRPr="009D2417">
        <w:rPr>
          <w:rtl/>
        </w:rPr>
        <w:t>כ</w:t>
      </w:r>
      <w:r>
        <w:rPr>
          <w:rFonts w:hint="cs"/>
          <w:rtl/>
        </w:rPr>
        <w:t>ו</w:t>
      </w:r>
      <w:r w:rsidRPr="009D2417">
        <w:rPr>
          <w:rtl/>
        </w:rPr>
        <w:t>ל</w:t>
      </w:r>
      <w:r>
        <w:rPr>
          <w:rFonts w:hint="cs"/>
          <w:rtl/>
        </w:rPr>
        <w:t>,</w:t>
      </w:r>
      <w:r w:rsidRPr="009D2417">
        <w:rPr>
          <w:rtl/>
        </w:rPr>
        <w:t xml:space="preserve"> </w:t>
      </w:r>
      <w:bookmarkStart w:id="7887" w:name="_ETM_Q23_357349"/>
      <w:bookmarkEnd w:id="7887"/>
      <w:r w:rsidRPr="009D2417">
        <w:rPr>
          <w:rtl/>
        </w:rPr>
        <w:t xml:space="preserve">זה </w:t>
      </w:r>
      <w:bookmarkStart w:id="7888" w:name="_ETM_Q23_357590"/>
      <w:bookmarkEnd w:id="7888"/>
      <w:r w:rsidRPr="009D2417">
        <w:rPr>
          <w:rtl/>
        </w:rPr>
        <w:t xml:space="preserve">החלק </w:t>
      </w:r>
      <w:bookmarkStart w:id="7889" w:name="_ETM_Q23_357859"/>
      <w:bookmarkEnd w:id="7889"/>
      <w:r w:rsidRPr="009D2417">
        <w:rPr>
          <w:rtl/>
        </w:rPr>
        <w:t>החשוב</w:t>
      </w:r>
      <w:r>
        <w:rPr>
          <w:rFonts w:hint="cs"/>
          <w:rtl/>
        </w:rPr>
        <w:t>.</w:t>
      </w:r>
      <w:bookmarkStart w:id="7890" w:name="_ETM_Q23_358760"/>
      <w:bookmarkEnd w:id="7890"/>
    </w:p>
    <w:p w:rsidR="00A577F3" w:rsidRDefault="00A577F3" w:rsidP="00296738">
      <w:pPr>
        <w:rPr>
          <w:rtl/>
        </w:rPr>
      </w:pPr>
      <w:bookmarkStart w:id="7891" w:name="_ETM_Q23_359529"/>
      <w:bookmarkStart w:id="7892" w:name="_ETM_Q23_359605"/>
      <w:bookmarkEnd w:id="7891"/>
      <w:bookmarkEnd w:id="7892"/>
    </w:p>
    <w:p w:rsidR="00A577F3" w:rsidRDefault="00A577F3" w:rsidP="00E015F4">
      <w:pPr>
        <w:rPr>
          <w:rtl/>
        </w:rPr>
      </w:pPr>
      <w:bookmarkStart w:id="7893" w:name="_ETM_Q23_359673"/>
      <w:bookmarkStart w:id="7894" w:name="_ETM_Q23_359715"/>
      <w:bookmarkEnd w:id="7893"/>
      <w:bookmarkEnd w:id="7894"/>
      <w:r w:rsidRPr="009D2417">
        <w:rPr>
          <w:rtl/>
        </w:rPr>
        <w:t xml:space="preserve">רעיון </w:t>
      </w:r>
      <w:bookmarkStart w:id="7895" w:name="_ETM_Q23_360169"/>
      <w:bookmarkEnd w:id="7895"/>
      <w:r w:rsidRPr="009D2417">
        <w:rPr>
          <w:rtl/>
        </w:rPr>
        <w:t>אחרון</w:t>
      </w:r>
      <w:r>
        <w:rPr>
          <w:rFonts w:hint="cs"/>
          <w:rtl/>
        </w:rPr>
        <w:t xml:space="preserve"> </w:t>
      </w:r>
      <w:r w:rsidR="00296738">
        <w:rPr>
          <w:rFonts w:hint="cs"/>
          <w:rtl/>
        </w:rPr>
        <w:t>–</w:t>
      </w:r>
      <w:r w:rsidRPr="009D2417">
        <w:rPr>
          <w:rtl/>
        </w:rPr>
        <w:t xml:space="preserve"> </w:t>
      </w:r>
      <w:bookmarkStart w:id="7896" w:name="_ETM_Q23_360739"/>
      <w:bookmarkEnd w:id="7896"/>
      <w:r w:rsidRPr="009D2417">
        <w:rPr>
          <w:rtl/>
        </w:rPr>
        <w:t xml:space="preserve">פשוט </w:t>
      </w:r>
      <w:bookmarkStart w:id="7897" w:name="_ETM_Q23_361010"/>
      <w:bookmarkEnd w:id="7897"/>
      <w:r w:rsidRPr="009D2417">
        <w:rPr>
          <w:rtl/>
        </w:rPr>
        <w:t xml:space="preserve">היו </w:t>
      </w:r>
      <w:bookmarkStart w:id="7898" w:name="_ETM_Q23_361129"/>
      <w:bookmarkEnd w:id="7898"/>
      <w:r w:rsidRPr="009D2417">
        <w:rPr>
          <w:rtl/>
        </w:rPr>
        <w:t xml:space="preserve">פה </w:t>
      </w:r>
      <w:bookmarkStart w:id="7899" w:name="_ETM_Q23_361249"/>
      <w:bookmarkEnd w:id="7899"/>
      <w:r w:rsidRPr="009D2417">
        <w:rPr>
          <w:rtl/>
        </w:rPr>
        <w:t xml:space="preserve">קודם </w:t>
      </w:r>
      <w:bookmarkStart w:id="7900" w:name="_ETM_Q23_361549"/>
      <w:bookmarkEnd w:id="7900"/>
      <w:r w:rsidRPr="009D2417">
        <w:rPr>
          <w:rtl/>
        </w:rPr>
        <w:t>חיילים</w:t>
      </w:r>
      <w:r>
        <w:rPr>
          <w:rFonts w:hint="cs"/>
          <w:rtl/>
        </w:rPr>
        <w:t xml:space="preserve"> </w:t>
      </w:r>
      <w:r w:rsidR="00296738">
        <w:rPr>
          <w:rFonts w:hint="cs"/>
          <w:rtl/>
        </w:rPr>
        <w:t>–</w:t>
      </w:r>
      <w:r w:rsidRPr="009D2417">
        <w:rPr>
          <w:rtl/>
        </w:rPr>
        <w:t xml:space="preserve"> </w:t>
      </w:r>
      <w:bookmarkStart w:id="7901" w:name="_ETM_Q23_362029"/>
      <w:bookmarkEnd w:id="7901"/>
      <w:r w:rsidRPr="009D2417">
        <w:rPr>
          <w:rtl/>
        </w:rPr>
        <w:t xml:space="preserve">אני </w:t>
      </w:r>
      <w:bookmarkStart w:id="7902" w:name="_ETM_Q23_362180"/>
      <w:bookmarkEnd w:id="7902"/>
      <w:r w:rsidRPr="009D2417">
        <w:rPr>
          <w:rtl/>
        </w:rPr>
        <w:t>ביררתי</w:t>
      </w:r>
      <w:r>
        <w:rPr>
          <w:rFonts w:hint="cs"/>
          <w:rtl/>
        </w:rPr>
        <w:t xml:space="preserve">, </w:t>
      </w:r>
      <w:bookmarkStart w:id="7903" w:name="_ETM_Q23_363680"/>
      <w:bookmarkEnd w:id="7903"/>
      <w:r w:rsidRPr="009D2417">
        <w:rPr>
          <w:rtl/>
        </w:rPr>
        <w:t xml:space="preserve">מבחינת </w:t>
      </w:r>
      <w:bookmarkStart w:id="7904" w:name="_ETM_Q23_364099"/>
      <w:bookmarkEnd w:id="7904"/>
      <w:r w:rsidRPr="009D2417">
        <w:rPr>
          <w:rtl/>
        </w:rPr>
        <w:t xml:space="preserve">סטודנטים </w:t>
      </w:r>
      <w:bookmarkStart w:id="7905" w:name="_ETM_Q23_364579"/>
      <w:bookmarkEnd w:id="7905"/>
      <w:r w:rsidRPr="009D2417">
        <w:rPr>
          <w:rtl/>
        </w:rPr>
        <w:t>לרפואה</w:t>
      </w:r>
      <w:r>
        <w:rPr>
          <w:rFonts w:hint="cs"/>
          <w:rtl/>
        </w:rPr>
        <w:t>,</w:t>
      </w:r>
      <w:r w:rsidRPr="009D2417">
        <w:rPr>
          <w:rtl/>
        </w:rPr>
        <w:t xml:space="preserve"> </w:t>
      </w:r>
      <w:bookmarkStart w:id="7906" w:name="_ETM_Q23_366090"/>
      <w:bookmarkEnd w:id="7906"/>
      <w:r w:rsidRPr="009D2417">
        <w:rPr>
          <w:rtl/>
        </w:rPr>
        <w:t xml:space="preserve">במגזר </w:t>
      </w:r>
      <w:bookmarkStart w:id="7907" w:name="_ETM_Q23_366689"/>
      <w:bookmarkEnd w:id="7907"/>
      <w:r w:rsidRPr="009D2417">
        <w:rPr>
          <w:rtl/>
        </w:rPr>
        <w:t xml:space="preserve">הערבי </w:t>
      </w:r>
      <w:bookmarkStart w:id="7908" w:name="_ETM_Q23_367319"/>
      <w:bookmarkEnd w:id="7908"/>
      <w:r>
        <w:rPr>
          <w:rFonts w:hint="cs"/>
          <w:rtl/>
        </w:rPr>
        <w:t>י</w:t>
      </w:r>
      <w:r w:rsidRPr="009D2417">
        <w:rPr>
          <w:rtl/>
        </w:rPr>
        <w:t>ש</w:t>
      </w:r>
      <w:r>
        <w:rPr>
          <w:rFonts w:hint="cs"/>
          <w:rtl/>
        </w:rPr>
        <w:t xml:space="preserve"> </w:t>
      </w:r>
      <w:r w:rsidRPr="009D2417">
        <w:rPr>
          <w:rtl/>
        </w:rPr>
        <w:t xml:space="preserve">המון </w:t>
      </w:r>
      <w:bookmarkStart w:id="7909" w:name="_ETM_Q23_368579"/>
      <w:bookmarkEnd w:id="7909"/>
      <w:r w:rsidRPr="009D2417">
        <w:rPr>
          <w:rtl/>
        </w:rPr>
        <w:t>בבת</w:t>
      </w:r>
      <w:r>
        <w:rPr>
          <w:rFonts w:hint="cs"/>
          <w:rtl/>
        </w:rPr>
        <w:t>י</w:t>
      </w:r>
      <w:r w:rsidRPr="009D2417">
        <w:rPr>
          <w:rtl/>
        </w:rPr>
        <w:t xml:space="preserve"> </w:t>
      </w:r>
      <w:bookmarkStart w:id="7910" w:name="_ETM_Q23_369120"/>
      <w:bookmarkEnd w:id="7910"/>
      <w:r w:rsidRPr="009D2417">
        <w:rPr>
          <w:rtl/>
        </w:rPr>
        <w:t>החולים</w:t>
      </w:r>
      <w:r>
        <w:rPr>
          <w:rFonts w:hint="cs"/>
          <w:rtl/>
        </w:rPr>
        <w:t>.</w:t>
      </w:r>
      <w:r w:rsidRPr="009D2417">
        <w:rPr>
          <w:rtl/>
        </w:rPr>
        <w:t xml:space="preserve"> </w:t>
      </w:r>
      <w:bookmarkStart w:id="7911" w:name="_ETM_Q23_369919"/>
      <w:bookmarkEnd w:id="7911"/>
      <w:r w:rsidRPr="009D2417">
        <w:rPr>
          <w:rtl/>
        </w:rPr>
        <w:t xml:space="preserve">אז </w:t>
      </w:r>
      <w:bookmarkStart w:id="7912" w:name="_ETM_Q23_370340"/>
      <w:bookmarkEnd w:id="7912"/>
      <w:r w:rsidRPr="009D2417">
        <w:rPr>
          <w:rtl/>
        </w:rPr>
        <w:t xml:space="preserve">שאלנו </w:t>
      </w:r>
      <w:bookmarkStart w:id="7913" w:name="_ETM_Q23_370700"/>
      <w:bookmarkEnd w:id="7913"/>
      <w:r w:rsidRPr="009D2417">
        <w:rPr>
          <w:rtl/>
        </w:rPr>
        <w:t>למה</w:t>
      </w:r>
      <w:r>
        <w:rPr>
          <w:rFonts w:hint="cs"/>
          <w:rtl/>
        </w:rPr>
        <w:t>,</w:t>
      </w:r>
      <w:r w:rsidRPr="009D2417">
        <w:rPr>
          <w:rtl/>
        </w:rPr>
        <w:t xml:space="preserve"> </w:t>
      </w:r>
      <w:bookmarkStart w:id="7914" w:name="_ETM_Q23_370970"/>
      <w:bookmarkEnd w:id="7914"/>
      <w:r w:rsidRPr="009D2417">
        <w:rPr>
          <w:rtl/>
        </w:rPr>
        <w:t>ואמרו</w:t>
      </w:r>
      <w:r>
        <w:rPr>
          <w:rFonts w:hint="cs"/>
          <w:rtl/>
        </w:rPr>
        <w:t>:</w:t>
      </w:r>
      <w:r w:rsidRPr="009D2417">
        <w:rPr>
          <w:rtl/>
        </w:rPr>
        <w:t xml:space="preserve"> </w:t>
      </w:r>
      <w:bookmarkStart w:id="7915" w:name="_ETM_Q23_372319"/>
      <w:bookmarkEnd w:id="7915"/>
      <w:r w:rsidRPr="009D2417">
        <w:rPr>
          <w:rtl/>
        </w:rPr>
        <w:t xml:space="preserve">סטודנט </w:t>
      </w:r>
      <w:bookmarkStart w:id="7916" w:name="_ETM_Q23_373459"/>
      <w:bookmarkEnd w:id="7916"/>
      <w:r w:rsidRPr="009D2417">
        <w:rPr>
          <w:rtl/>
        </w:rPr>
        <w:t xml:space="preserve">רגיל </w:t>
      </w:r>
      <w:bookmarkStart w:id="7917" w:name="_ETM_Q23_373940"/>
      <w:bookmarkEnd w:id="7917"/>
      <w:r w:rsidRPr="009D2417">
        <w:rPr>
          <w:rtl/>
        </w:rPr>
        <w:t xml:space="preserve">עושה </w:t>
      </w:r>
      <w:bookmarkStart w:id="7918" w:name="_ETM_Q23_374120"/>
      <w:bookmarkEnd w:id="7918"/>
      <w:r>
        <w:rPr>
          <w:rFonts w:hint="cs"/>
          <w:rtl/>
        </w:rPr>
        <w:t>שלוש</w:t>
      </w:r>
      <w:r w:rsidRPr="009D2417">
        <w:rPr>
          <w:rtl/>
        </w:rPr>
        <w:t xml:space="preserve"> </w:t>
      </w:r>
      <w:bookmarkStart w:id="7919" w:name="_ETM_Q23_374389"/>
      <w:bookmarkEnd w:id="7919"/>
      <w:r w:rsidRPr="009D2417">
        <w:rPr>
          <w:rtl/>
        </w:rPr>
        <w:t xml:space="preserve">שנים </w:t>
      </w:r>
      <w:bookmarkStart w:id="7920" w:name="_ETM_Q23_374599"/>
      <w:bookmarkEnd w:id="7920"/>
      <w:r>
        <w:rPr>
          <w:rtl/>
        </w:rPr>
        <w:t>צב</w:t>
      </w:r>
      <w:r>
        <w:rPr>
          <w:rFonts w:hint="cs"/>
          <w:rtl/>
        </w:rPr>
        <w:t>א,</w:t>
      </w:r>
      <w:r w:rsidRPr="009D2417">
        <w:rPr>
          <w:rtl/>
        </w:rPr>
        <w:t xml:space="preserve"> </w:t>
      </w:r>
      <w:bookmarkStart w:id="7921" w:name="_ETM_Q23_375080"/>
      <w:bookmarkEnd w:id="7921"/>
      <w:r w:rsidR="00E015F4">
        <w:rPr>
          <w:rFonts w:hint="cs"/>
          <w:rtl/>
        </w:rPr>
        <w:t>ו</w:t>
      </w:r>
      <w:r w:rsidRPr="009D2417">
        <w:rPr>
          <w:rtl/>
        </w:rPr>
        <w:t xml:space="preserve">רק </w:t>
      </w:r>
      <w:bookmarkStart w:id="7922" w:name="_ETM_Q23_375200"/>
      <w:bookmarkEnd w:id="7922"/>
      <w:r w:rsidRPr="009D2417">
        <w:rPr>
          <w:rtl/>
        </w:rPr>
        <w:t xml:space="preserve">לאחר </w:t>
      </w:r>
      <w:bookmarkStart w:id="7923" w:name="_ETM_Q23_375530"/>
      <w:bookmarkEnd w:id="7923"/>
      <w:r w:rsidRPr="009D2417">
        <w:rPr>
          <w:rtl/>
        </w:rPr>
        <w:t xml:space="preserve">מכן </w:t>
      </w:r>
      <w:bookmarkStart w:id="7924" w:name="_ETM_Q23_375860"/>
      <w:bookmarkEnd w:id="7924"/>
      <w:r>
        <w:rPr>
          <w:rFonts w:hint="cs"/>
          <w:rtl/>
        </w:rPr>
        <w:t>שבע</w:t>
      </w:r>
      <w:r w:rsidRPr="009D2417">
        <w:rPr>
          <w:rtl/>
        </w:rPr>
        <w:t xml:space="preserve"> </w:t>
      </w:r>
      <w:bookmarkStart w:id="7925" w:name="_ETM_Q23_376220"/>
      <w:bookmarkEnd w:id="7925"/>
      <w:r w:rsidRPr="009D2417">
        <w:rPr>
          <w:rtl/>
        </w:rPr>
        <w:t xml:space="preserve">שנים </w:t>
      </w:r>
      <w:bookmarkStart w:id="7926" w:name="_ETM_Q23_376519"/>
      <w:bookmarkEnd w:id="7926"/>
      <w:r w:rsidRPr="009D2417">
        <w:rPr>
          <w:rtl/>
        </w:rPr>
        <w:t xml:space="preserve">של </w:t>
      </w:r>
      <w:bookmarkStart w:id="7927" w:name="_ETM_Q23_376639"/>
      <w:bookmarkEnd w:id="7927"/>
      <w:r w:rsidRPr="009D2417">
        <w:rPr>
          <w:rtl/>
        </w:rPr>
        <w:t>רפואה</w:t>
      </w:r>
      <w:r>
        <w:rPr>
          <w:rFonts w:hint="cs"/>
          <w:rtl/>
        </w:rPr>
        <w:t>.</w:t>
      </w:r>
      <w:r w:rsidRPr="009D2417">
        <w:rPr>
          <w:rtl/>
        </w:rPr>
        <w:t xml:space="preserve"> </w:t>
      </w:r>
      <w:bookmarkStart w:id="7928" w:name="_ETM_Q23_377269"/>
      <w:bookmarkEnd w:id="7928"/>
      <w:r w:rsidRPr="009D2417">
        <w:rPr>
          <w:rtl/>
        </w:rPr>
        <w:t xml:space="preserve">צריך </w:t>
      </w:r>
      <w:bookmarkStart w:id="7929" w:name="_ETM_Q23_377480"/>
      <w:bookmarkEnd w:id="7929"/>
      <w:r w:rsidRPr="009D2417">
        <w:rPr>
          <w:rtl/>
        </w:rPr>
        <w:t xml:space="preserve">לחשוב </w:t>
      </w:r>
      <w:bookmarkStart w:id="7930" w:name="_ETM_Q23_377870"/>
      <w:bookmarkEnd w:id="7930"/>
      <w:r w:rsidRPr="009D2417">
        <w:rPr>
          <w:rtl/>
        </w:rPr>
        <w:t xml:space="preserve">אולי </w:t>
      </w:r>
      <w:bookmarkStart w:id="7931" w:name="_ETM_Q23_378290"/>
      <w:bookmarkStart w:id="7932" w:name="_ETM_Q23_378829"/>
      <w:bookmarkEnd w:id="7931"/>
      <w:bookmarkEnd w:id="7932"/>
      <w:r>
        <w:rPr>
          <w:rFonts w:hint="cs"/>
          <w:rtl/>
        </w:rPr>
        <w:t xml:space="preserve">על מסלול מקוצר </w:t>
      </w:r>
      <w:r w:rsidRPr="009D2417">
        <w:rPr>
          <w:rtl/>
        </w:rPr>
        <w:t xml:space="preserve">למי </w:t>
      </w:r>
      <w:bookmarkStart w:id="7933" w:name="_ETM_Q23_379040"/>
      <w:bookmarkEnd w:id="7933"/>
      <w:r w:rsidRPr="009D2417">
        <w:rPr>
          <w:rtl/>
        </w:rPr>
        <w:t xml:space="preserve">שמחליט </w:t>
      </w:r>
      <w:bookmarkStart w:id="7934" w:name="_ETM_Q23_379519"/>
      <w:bookmarkEnd w:id="7934"/>
      <w:r w:rsidRPr="009D2417">
        <w:rPr>
          <w:rtl/>
        </w:rPr>
        <w:t xml:space="preserve">ללמוד </w:t>
      </w:r>
      <w:bookmarkStart w:id="7935" w:name="_ETM_Q23_379790"/>
      <w:bookmarkEnd w:id="7935"/>
      <w:r w:rsidRPr="009D2417">
        <w:rPr>
          <w:rtl/>
        </w:rPr>
        <w:t>רפואה</w:t>
      </w:r>
      <w:r>
        <w:rPr>
          <w:rFonts w:hint="cs"/>
          <w:rtl/>
        </w:rPr>
        <w:t>,</w:t>
      </w:r>
      <w:r w:rsidRPr="009D2417">
        <w:rPr>
          <w:rtl/>
        </w:rPr>
        <w:t xml:space="preserve"> </w:t>
      </w:r>
      <w:bookmarkStart w:id="7936" w:name="_ETM_Q23_380090"/>
      <w:bookmarkEnd w:id="7936"/>
      <w:r w:rsidRPr="009D2417">
        <w:rPr>
          <w:rtl/>
        </w:rPr>
        <w:t xml:space="preserve">בשביל </w:t>
      </w:r>
      <w:bookmarkStart w:id="7937" w:name="_ETM_Q23_380360"/>
      <w:bookmarkEnd w:id="7937"/>
      <w:r w:rsidRPr="009D2417">
        <w:rPr>
          <w:rtl/>
        </w:rPr>
        <w:t xml:space="preserve">לעודד </w:t>
      </w:r>
      <w:bookmarkStart w:id="7938" w:name="_ETM_Q23_380689"/>
      <w:bookmarkEnd w:id="7938"/>
      <w:r w:rsidRPr="009D2417">
        <w:rPr>
          <w:rtl/>
        </w:rPr>
        <w:t xml:space="preserve">ולהכניס </w:t>
      </w:r>
      <w:bookmarkStart w:id="7939" w:name="_ETM_Q23_381110"/>
      <w:bookmarkStart w:id="7940" w:name="_ETM_Q23_381169"/>
      <w:bookmarkEnd w:id="7939"/>
      <w:bookmarkEnd w:id="7940"/>
      <w:r>
        <w:rPr>
          <w:rFonts w:hint="cs"/>
          <w:rtl/>
        </w:rPr>
        <w:t>ל</w:t>
      </w:r>
      <w:r w:rsidRPr="009D2417">
        <w:rPr>
          <w:rtl/>
        </w:rPr>
        <w:t xml:space="preserve">בתי </w:t>
      </w:r>
      <w:bookmarkStart w:id="7941" w:name="_ETM_Q23_381379"/>
      <w:bookmarkEnd w:id="7941"/>
      <w:r>
        <w:rPr>
          <w:rFonts w:hint="cs"/>
          <w:rtl/>
        </w:rPr>
        <w:t>ה</w:t>
      </w:r>
      <w:r w:rsidRPr="009D2417">
        <w:rPr>
          <w:rtl/>
        </w:rPr>
        <w:t xml:space="preserve">חולים </w:t>
      </w:r>
      <w:bookmarkStart w:id="7942" w:name="_ETM_Q23_382099"/>
      <w:bookmarkEnd w:id="7942"/>
      <w:r w:rsidR="00E015F4">
        <w:rPr>
          <w:rFonts w:hint="cs"/>
          <w:rtl/>
        </w:rPr>
        <w:t xml:space="preserve">– </w:t>
      </w:r>
      <w:r w:rsidRPr="009D2417">
        <w:rPr>
          <w:rtl/>
        </w:rPr>
        <w:t xml:space="preserve">מסלול </w:t>
      </w:r>
      <w:bookmarkStart w:id="7943" w:name="_ETM_Q23_382430"/>
      <w:bookmarkEnd w:id="7943"/>
      <w:r w:rsidRPr="009D2417">
        <w:rPr>
          <w:rtl/>
        </w:rPr>
        <w:t xml:space="preserve">מקוצר </w:t>
      </w:r>
      <w:bookmarkStart w:id="7944" w:name="_ETM_Q23_382939"/>
      <w:bookmarkEnd w:id="7944"/>
      <w:r>
        <w:rPr>
          <w:rFonts w:hint="cs"/>
          <w:rtl/>
        </w:rPr>
        <w:t xml:space="preserve">של </w:t>
      </w:r>
      <w:r w:rsidRPr="009D2417">
        <w:rPr>
          <w:rtl/>
        </w:rPr>
        <w:t xml:space="preserve">שירות </w:t>
      </w:r>
      <w:bookmarkStart w:id="7945" w:name="_ETM_Q23_383389"/>
      <w:bookmarkEnd w:id="7945"/>
      <w:r w:rsidRPr="009D2417">
        <w:rPr>
          <w:rtl/>
        </w:rPr>
        <w:t>צבאי</w:t>
      </w:r>
      <w:r w:rsidR="00E015F4">
        <w:rPr>
          <w:rFonts w:hint="cs"/>
          <w:rtl/>
        </w:rPr>
        <w:t>,</w:t>
      </w:r>
      <w:r w:rsidRPr="009D2417">
        <w:rPr>
          <w:rtl/>
        </w:rPr>
        <w:t xml:space="preserve"> </w:t>
      </w:r>
      <w:bookmarkStart w:id="7946" w:name="_ETM_Q23_383750"/>
      <w:bookmarkEnd w:id="7946"/>
      <w:r w:rsidRPr="009D2417">
        <w:rPr>
          <w:rtl/>
        </w:rPr>
        <w:t xml:space="preserve">ולאחר </w:t>
      </w:r>
      <w:bookmarkStart w:id="7947" w:name="_ETM_Q23_384200"/>
      <w:bookmarkEnd w:id="7947"/>
      <w:r w:rsidRPr="009D2417">
        <w:rPr>
          <w:rtl/>
        </w:rPr>
        <w:t xml:space="preserve">מכן </w:t>
      </w:r>
      <w:bookmarkStart w:id="7948" w:name="_ETM_Q23_384500"/>
      <w:bookmarkEnd w:id="7948"/>
      <w:r w:rsidRPr="009D2417">
        <w:rPr>
          <w:rtl/>
        </w:rPr>
        <w:t xml:space="preserve">לאפשר </w:t>
      </w:r>
      <w:bookmarkStart w:id="7949" w:name="_ETM_Q23_384950"/>
      <w:bookmarkEnd w:id="7949"/>
      <w:r w:rsidRPr="009D2417">
        <w:rPr>
          <w:rtl/>
        </w:rPr>
        <w:t xml:space="preserve">למי </w:t>
      </w:r>
      <w:bookmarkStart w:id="7950" w:name="_ETM_Q23_385159"/>
      <w:bookmarkEnd w:id="7950"/>
      <w:r w:rsidRPr="009D2417">
        <w:rPr>
          <w:rtl/>
        </w:rPr>
        <w:t>שהולך</w:t>
      </w:r>
      <w:r>
        <w:rPr>
          <w:rFonts w:hint="cs"/>
          <w:rtl/>
        </w:rPr>
        <w:t xml:space="preserve"> </w:t>
      </w:r>
      <w:bookmarkStart w:id="7951" w:name="_ETM_Q23_384394"/>
      <w:bookmarkEnd w:id="7951"/>
      <w:r>
        <w:rPr>
          <w:rFonts w:hint="cs"/>
          <w:rtl/>
        </w:rPr>
        <w:t>להיות</w:t>
      </w:r>
      <w:r w:rsidRPr="009D2417">
        <w:rPr>
          <w:rtl/>
        </w:rPr>
        <w:t xml:space="preserve"> </w:t>
      </w:r>
      <w:bookmarkStart w:id="7952" w:name="_ETM_Q23_385519"/>
      <w:bookmarkEnd w:id="7952"/>
      <w:r w:rsidRPr="009D2417">
        <w:rPr>
          <w:rtl/>
        </w:rPr>
        <w:t xml:space="preserve">סטודנט </w:t>
      </w:r>
      <w:bookmarkStart w:id="7953" w:name="_ETM_Q23_385849"/>
      <w:bookmarkEnd w:id="7953"/>
      <w:r w:rsidRPr="009D2417">
        <w:rPr>
          <w:rtl/>
        </w:rPr>
        <w:t xml:space="preserve">לרפואה </w:t>
      </w:r>
      <w:bookmarkStart w:id="7954" w:name="_ETM_Q23_386629"/>
      <w:bookmarkEnd w:id="7954"/>
      <w:r w:rsidRPr="009D2417">
        <w:rPr>
          <w:rtl/>
        </w:rPr>
        <w:t xml:space="preserve">להתחיל </w:t>
      </w:r>
      <w:bookmarkStart w:id="7955" w:name="_ETM_Q23_387019"/>
      <w:bookmarkEnd w:id="7955"/>
      <w:r w:rsidRPr="009D2417">
        <w:rPr>
          <w:rtl/>
        </w:rPr>
        <w:t xml:space="preserve">את </w:t>
      </w:r>
      <w:bookmarkStart w:id="7956" w:name="_ETM_Q23_387079"/>
      <w:bookmarkEnd w:id="7956"/>
      <w:r w:rsidRPr="009D2417">
        <w:rPr>
          <w:rtl/>
        </w:rPr>
        <w:t xml:space="preserve">זה </w:t>
      </w:r>
      <w:bookmarkStart w:id="7957" w:name="_ETM_Q23_387169"/>
      <w:bookmarkEnd w:id="7957"/>
      <w:r w:rsidRPr="009D2417">
        <w:rPr>
          <w:rtl/>
        </w:rPr>
        <w:t xml:space="preserve">בגיל </w:t>
      </w:r>
      <w:bookmarkStart w:id="7958" w:name="_ETM_Q23_387409"/>
      <w:bookmarkEnd w:id="7958"/>
      <w:r w:rsidRPr="009D2417">
        <w:rPr>
          <w:rtl/>
        </w:rPr>
        <w:t xml:space="preserve">יותר </w:t>
      </w:r>
      <w:bookmarkStart w:id="7959" w:name="_ETM_Q23_387620"/>
      <w:bookmarkEnd w:id="7959"/>
      <w:r w:rsidRPr="009D2417">
        <w:rPr>
          <w:rtl/>
        </w:rPr>
        <w:t>צעיר</w:t>
      </w:r>
      <w:r>
        <w:rPr>
          <w:rFonts w:hint="cs"/>
          <w:rtl/>
        </w:rPr>
        <w:t>.</w:t>
      </w:r>
      <w:r w:rsidRPr="009D2417">
        <w:rPr>
          <w:rtl/>
        </w:rPr>
        <w:t xml:space="preserve"> </w:t>
      </w:r>
      <w:bookmarkStart w:id="7960" w:name="_ETM_Q23_388310"/>
      <w:bookmarkEnd w:id="7960"/>
      <w:r w:rsidRPr="009D2417">
        <w:rPr>
          <w:rtl/>
        </w:rPr>
        <w:t xml:space="preserve">יכול </w:t>
      </w:r>
      <w:bookmarkStart w:id="7961" w:name="_ETM_Q23_388579"/>
      <w:bookmarkEnd w:id="7961"/>
      <w:r w:rsidRPr="009D2417">
        <w:rPr>
          <w:rtl/>
        </w:rPr>
        <w:t xml:space="preserve">להיות </w:t>
      </w:r>
      <w:bookmarkStart w:id="7962" w:name="_ETM_Q23_388730"/>
      <w:bookmarkEnd w:id="7962"/>
      <w:r w:rsidRPr="009D2417">
        <w:rPr>
          <w:rtl/>
        </w:rPr>
        <w:t xml:space="preserve">שנראה </w:t>
      </w:r>
      <w:bookmarkStart w:id="7963" w:name="_ETM_Q23_389030"/>
      <w:bookmarkEnd w:id="7963"/>
      <w:r w:rsidRPr="009D2417">
        <w:rPr>
          <w:rtl/>
        </w:rPr>
        <w:t xml:space="preserve">יותר </w:t>
      </w:r>
      <w:bookmarkStart w:id="7964" w:name="_ETM_Q23_389389"/>
      <w:bookmarkEnd w:id="7964"/>
      <w:r w:rsidRPr="009D2417">
        <w:rPr>
          <w:rtl/>
        </w:rPr>
        <w:t xml:space="preserve">סטודנטים </w:t>
      </w:r>
      <w:bookmarkStart w:id="7965" w:name="_ETM_Q23_389930"/>
      <w:bookmarkEnd w:id="7965"/>
      <w:r w:rsidRPr="009D2417">
        <w:rPr>
          <w:rtl/>
        </w:rPr>
        <w:t xml:space="preserve">לרפואה </w:t>
      </w:r>
      <w:bookmarkStart w:id="7966" w:name="_ETM_Q23_391120"/>
      <w:bookmarkEnd w:id="7966"/>
      <w:r w:rsidRPr="009D2417">
        <w:rPr>
          <w:rtl/>
        </w:rPr>
        <w:t xml:space="preserve">בבתי </w:t>
      </w:r>
      <w:bookmarkStart w:id="7967" w:name="_ETM_Q23_392199"/>
      <w:bookmarkEnd w:id="7967"/>
      <w:r w:rsidRPr="009D2417">
        <w:rPr>
          <w:rtl/>
        </w:rPr>
        <w:t xml:space="preserve">חולים </w:t>
      </w:r>
      <w:bookmarkStart w:id="7968" w:name="_ETM_Q23_392620"/>
      <w:bookmarkEnd w:id="7968"/>
      <w:r w:rsidRPr="009D2417">
        <w:rPr>
          <w:rtl/>
        </w:rPr>
        <w:t xml:space="preserve">מהמגזר </w:t>
      </w:r>
      <w:bookmarkStart w:id="7969" w:name="_ETM_Q23_393129"/>
      <w:bookmarkEnd w:id="7969"/>
      <w:r w:rsidRPr="009D2417">
        <w:rPr>
          <w:rtl/>
        </w:rPr>
        <w:t>הכללי</w:t>
      </w:r>
      <w:r w:rsidR="00E015F4">
        <w:rPr>
          <w:rFonts w:hint="cs"/>
          <w:rtl/>
        </w:rPr>
        <w:t>,</w:t>
      </w:r>
      <w:r w:rsidRPr="009D2417">
        <w:rPr>
          <w:rtl/>
        </w:rPr>
        <w:t xml:space="preserve"> </w:t>
      </w:r>
      <w:bookmarkStart w:id="7970" w:name="_ETM_Q23_393459"/>
      <w:bookmarkEnd w:id="7970"/>
      <w:r w:rsidRPr="009D2417">
        <w:rPr>
          <w:rtl/>
        </w:rPr>
        <w:t>ולא</w:t>
      </w:r>
      <w:bookmarkStart w:id="7971" w:name="_ETM_Q23_394389"/>
      <w:bookmarkStart w:id="7972" w:name="_ETM_Q23_394659"/>
      <w:bookmarkEnd w:id="7971"/>
      <w:bookmarkEnd w:id="7972"/>
      <w:r>
        <w:rPr>
          <w:rFonts w:hint="cs"/>
          <w:rtl/>
        </w:rPr>
        <w:t xml:space="preserve"> ר</w:t>
      </w:r>
      <w:r w:rsidRPr="009D2417">
        <w:rPr>
          <w:rtl/>
        </w:rPr>
        <w:t xml:space="preserve">ק </w:t>
      </w:r>
      <w:bookmarkStart w:id="7973" w:name="_ETM_Q23_395139"/>
      <w:bookmarkStart w:id="7974" w:name="_ETM_Q23_395349"/>
      <w:bookmarkEnd w:id="7973"/>
      <w:bookmarkEnd w:id="7974"/>
      <w:r w:rsidRPr="009D2417">
        <w:rPr>
          <w:rtl/>
        </w:rPr>
        <w:t xml:space="preserve">מהמגזר </w:t>
      </w:r>
      <w:bookmarkStart w:id="7975" w:name="_ETM_Q23_395829"/>
      <w:bookmarkEnd w:id="7975"/>
      <w:r w:rsidRPr="009D2417">
        <w:rPr>
          <w:rtl/>
        </w:rPr>
        <w:t>הערבי</w:t>
      </w:r>
      <w:r>
        <w:rPr>
          <w:rFonts w:hint="cs"/>
          <w:rtl/>
        </w:rPr>
        <w:t>.</w:t>
      </w:r>
      <w:r w:rsidRPr="009D2417">
        <w:rPr>
          <w:rtl/>
        </w:rPr>
        <w:t xml:space="preserve"> </w:t>
      </w:r>
      <w:bookmarkStart w:id="7976" w:name="_ETM_Q23_396129"/>
      <w:bookmarkEnd w:id="7976"/>
      <w:r w:rsidRPr="009D2417">
        <w:rPr>
          <w:rtl/>
        </w:rPr>
        <w:t xml:space="preserve">יכול </w:t>
      </w:r>
      <w:bookmarkStart w:id="7977" w:name="_ETM_Q23_396430"/>
      <w:bookmarkEnd w:id="7977"/>
      <w:r w:rsidRPr="009D2417">
        <w:rPr>
          <w:rtl/>
        </w:rPr>
        <w:t xml:space="preserve">להיות </w:t>
      </w:r>
      <w:bookmarkStart w:id="7978" w:name="_ETM_Q23_396579"/>
      <w:bookmarkEnd w:id="7978"/>
      <w:r w:rsidRPr="009D2417">
        <w:rPr>
          <w:rtl/>
        </w:rPr>
        <w:t xml:space="preserve">שצריך </w:t>
      </w:r>
      <w:bookmarkStart w:id="7979" w:name="_ETM_Q23_397329"/>
      <w:bookmarkEnd w:id="7979"/>
      <w:r w:rsidRPr="009D2417">
        <w:rPr>
          <w:rtl/>
        </w:rPr>
        <w:t>לבדוק</w:t>
      </w:r>
      <w:r>
        <w:rPr>
          <w:rFonts w:hint="cs"/>
          <w:rtl/>
        </w:rPr>
        <w:t>,</w:t>
      </w:r>
      <w:r w:rsidRPr="009D2417">
        <w:rPr>
          <w:rtl/>
        </w:rPr>
        <w:t xml:space="preserve"> </w:t>
      </w:r>
      <w:bookmarkStart w:id="7980" w:name="_ETM_Q23_397719"/>
      <w:bookmarkEnd w:id="7980"/>
      <w:r w:rsidRPr="009D2417">
        <w:rPr>
          <w:rtl/>
        </w:rPr>
        <w:t xml:space="preserve">אבל </w:t>
      </w:r>
      <w:bookmarkStart w:id="7981" w:name="_ETM_Q23_398139"/>
      <w:bookmarkEnd w:id="7981"/>
      <w:r w:rsidRPr="009D2417">
        <w:rPr>
          <w:rtl/>
        </w:rPr>
        <w:t xml:space="preserve">ודאי </w:t>
      </w:r>
      <w:bookmarkStart w:id="7982" w:name="_ETM_Q23_398529"/>
      <w:bookmarkEnd w:id="7982"/>
      <w:r w:rsidRPr="009D2417">
        <w:rPr>
          <w:rtl/>
        </w:rPr>
        <w:t xml:space="preserve">שיש </w:t>
      </w:r>
      <w:bookmarkStart w:id="7983" w:name="_ETM_Q23_398709"/>
      <w:bookmarkEnd w:id="7983"/>
      <w:r w:rsidRPr="009D2417">
        <w:rPr>
          <w:rtl/>
        </w:rPr>
        <w:t xml:space="preserve">פה </w:t>
      </w:r>
      <w:bookmarkStart w:id="7984" w:name="_ETM_Q23_398859"/>
      <w:bookmarkEnd w:id="7984"/>
      <w:r w:rsidRPr="009D2417">
        <w:rPr>
          <w:rtl/>
        </w:rPr>
        <w:t xml:space="preserve">משהו </w:t>
      </w:r>
      <w:bookmarkStart w:id="7985" w:name="_ETM_Q23_399279"/>
      <w:bookmarkEnd w:id="7985"/>
      <w:r w:rsidRPr="009D2417">
        <w:rPr>
          <w:rtl/>
        </w:rPr>
        <w:t>ש</w:t>
      </w:r>
      <w:bookmarkStart w:id="7986" w:name="_ETM_Q23_399669"/>
      <w:bookmarkEnd w:id="7986"/>
      <w:r w:rsidRPr="009D2417">
        <w:rPr>
          <w:rtl/>
        </w:rPr>
        <w:t xml:space="preserve">חסר </w:t>
      </w:r>
      <w:bookmarkStart w:id="7987" w:name="_ETM_Q23_400209"/>
      <w:bookmarkEnd w:id="7987"/>
      <w:r w:rsidR="00E015F4">
        <w:rPr>
          <w:rFonts w:hint="cs"/>
          <w:rtl/>
        </w:rPr>
        <w:t xml:space="preserve">– </w:t>
      </w:r>
      <w:r w:rsidRPr="009D2417">
        <w:rPr>
          <w:rtl/>
        </w:rPr>
        <w:t xml:space="preserve">חסרים </w:t>
      </w:r>
      <w:bookmarkStart w:id="7988" w:name="_ETM_Q23_400629"/>
      <w:bookmarkEnd w:id="7988"/>
      <w:r w:rsidRPr="009D2417">
        <w:rPr>
          <w:rtl/>
        </w:rPr>
        <w:t>אחים</w:t>
      </w:r>
      <w:r>
        <w:rPr>
          <w:rFonts w:hint="cs"/>
          <w:rtl/>
        </w:rPr>
        <w:t>,</w:t>
      </w:r>
      <w:r w:rsidRPr="009D2417">
        <w:rPr>
          <w:rtl/>
        </w:rPr>
        <w:t xml:space="preserve"> </w:t>
      </w:r>
      <w:bookmarkStart w:id="7989" w:name="_ETM_Q23_400930"/>
      <w:bookmarkEnd w:id="7989"/>
      <w:r w:rsidRPr="009D2417">
        <w:rPr>
          <w:rtl/>
        </w:rPr>
        <w:t>אחיות</w:t>
      </w:r>
      <w:r>
        <w:rPr>
          <w:rFonts w:hint="cs"/>
          <w:rtl/>
        </w:rPr>
        <w:t>,</w:t>
      </w:r>
      <w:r w:rsidRPr="009D2417">
        <w:rPr>
          <w:rtl/>
        </w:rPr>
        <w:t xml:space="preserve"> </w:t>
      </w:r>
      <w:bookmarkStart w:id="7990" w:name="_ETM_Q23_401409"/>
      <w:bookmarkEnd w:id="7990"/>
      <w:r w:rsidRPr="009D2417">
        <w:rPr>
          <w:rtl/>
        </w:rPr>
        <w:t xml:space="preserve">רופאים </w:t>
      </w:r>
      <w:bookmarkStart w:id="7991" w:name="_ETM_Q23_402370"/>
      <w:bookmarkEnd w:id="7991"/>
      <w:r w:rsidRPr="009D2417">
        <w:rPr>
          <w:rtl/>
        </w:rPr>
        <w:t xml:space="preserve">בכל </w:t>
      </w:r>
      <w:bookmarkStart w:id="7992" w:name="_ETM_Q23_402669"/>
      <w:bookmarkEnd w:id="7992"/>
      <w:r w:rsidRPr="009D2417">
        <w:rPr>
          <w:rtl/>
        </w:rPr>
        <w:t xml:space="preserve">בתי </w:t>
      </w:r>
      <w:bookmarkStart w:id="7993" w:name="_ETM_Q23_402939"/>
      <w:bookmarkEnd w:id="7993"/>
      <w:r>
        <w:rPr>
          <w:rFonts w:hint="cs"/>
          <w:rtl/>
        </w:rPr>
        <w:t>ה</w:t>
      </w:r>
      <w:r w:rsidRPr="009D2417">
        <w:rPr>
          <w:rtl/>
        </w:rPr>
        <w:t>חולים</w:t>
      </w:r>
      <w:r>
        <w:rPr>
          <w:rFonts w:hint="cs"/>
          <w:rtl/>
        </w:rPr>
        <w:t>,</w:t>
      </w:r>
      <w:r w:rsidRPr="009D2417">
        <w:rPr>
          <w:rtl/>
        </w:rPr>
        <w:t xml:space="preserve"> </w:t>
      </w:r>
      <w:bookmarkStart w:id="7994" w:name="_ETM_Q23_403269"/>
      <w:bookmarkEnd w:id="7994"/>
      <w:r w:rsidRPr="009D2417">
        <w:rPr>
          <w:rtl/>
        </w:rPr>
        <w:t xml:space="preserve">ויגידו </w:t>
      </w:r>
      <w:bookmarkStart w:id="7995" w:name="_ETM_Q23_403629"/>
      <w:bookmarkEnd w:id="7995"/>
      <w:r w:rsidRPr="009D2417">
        <w:rPr>
          <w:rtl/>
        </w:rPr>
        <w:t xml:space="preserve">לכם </w:t>
      </w:r>
      <w:bookmarkStart w:id="7996" w:name="_ETM_Q23_403870"/>
      <w:bookmarkEnd w:id="7996"/>
      <w:r w:rsidRPr="009D2417">
        <w:rPr>
          <w:rtl/>
        </w:rPr>
        <w:t xml:space="preserve">את </w:t>
      </w:r>
      <w:bookmarkStart w:id="7997" w:name="_ETM_Q23_403989"/>
      <w:bookmarkEnd w:id="7997"/>
      <w:r w:rsidRPr="009D2417">
        <w:rPr>
          <w:rtl/>
        </w:rPr>
        <w:t>זה</w:t>
      </w:r>
      <w:r>
        <w:rPr>
          <w:rFonts w:hint="cs"/>
          <w:rtl/>
        </w:rPr>
        <w:t>.</w:t>
      </w:r>
      <w:r w:rsidRPr="009D2417">
        <w:rPr>
          <w:rtl/>
        </w:rPr>
        <w:t xml:space="preserve"> </w:t>
      </w:r>
      <w:bookmarkStart w:id="7998" w:name="_ETM_Q23_404949"/>
      <w:bookmarkEnd w:id="7998"/>
      <w:r w:rsidRPr="009D2417">
        <w:rPr>
          <w:rtl/>
        </w:rPr>
        <w:t xml:space="preserve">השאלה </w:t>
      </w:r>
      <w:bookmarkStart w:id="7999" w:name="_ETM_Q23_405279"/>
      <w:bookmarkEnd w:id="7999"/>
      <w:r w:rsidRPr="009D2417">
        <w:rPr>
          <w:rtl/>
        </w:rPr>
        <w:t xml:space="preserve">היא </w:t>
      </w:r>
      <w:bookmarkStart w:id="8000" w:name="_ETM_Q23_405370"/>
      <w:bookmarkEnd w:id="8000"/>
      <w:r w:rsidRPr="009D2417">
        <w:rPr>
          <w:rtl/>
        </w:rPr>
        <w:t>למה</w:t>
      </w:r>
      <w:r>
        <w:rPr>
          <w:rFonts w:hint="cs"/>
          <w:rtl/>
        </w:rPr>
        <w:t>.</w:t>
      </w:r>
    </w:p>
    <w:p w:rsidR="00A577F3" w:rsidRDefault="00A577F3" w:rsidP="00296738">
      <w:pPr>
        <w:rPr>
          <w:rtl/>
        </w:rPr>
      </w:pPr>
      <w:bookmarkStart w:id="8001" w:name="_ETM_Q23_406219"/>
      <w:bookmarkStart w:id="8002" w:name="_ETM_Q23_406304"/>
      <w:bookmarkStart w:id="8003" w:name="_ETM_Q23_406346"/>
      <w:bookmarkEnd w:id="8001"/>
      <w:bookmarkEnd w:id="8002"/>
      <w:bookmarkEnd w:id="8003"/>
    </w:p>
    <w:p w:rsidR="00A577F3" w:rsidRDefault="00A577F3" w:rsidP="00296738">
      <w:pPr>
        <w:rPr>
          <w:rtl/>
        </w:rPr>
      </w:pPr>
      <w:bookmarkStart w:id="8004" w:name="_ETM_Q23_406404"/>
      <w:bookmarkStart w:id="8005" w:name="_ETM_Q23_406190"/>
      <w:bookmarkEnd w:id="8004"/>
      <w:bookmarkEnd w:id="8005"/>
      <w:r w:rsidRPr="009D2417">
        <w:rPr>
          <w:rtl/>
        </w:rPr>
        <w:t xml:space="preserve">אז </w:t>
      </w:r>
      <w:bookmarkStart w:id="8006" w:name="_ETM_Q23_406730"/>
      <w:bookmarkEnd w:id="8006"/>
      <w:r w:rsidRPr="009D2417">
        <w:rPr>
          <w:rtl/>
        </w:rPr>
        <w:t xml:space="preserve">קודם </w:t>
      </w:r>
      <w:bookmarkStart w:id="8007" w:name="_ETM_Q23_406970"/>
      <w:bookmarkEnd w:id="8007"/>
      <w:r w:rsidRPr="009D2417">
        <w:rPr>
          <w:rtl/>
        </w:rPr>
        <w:t>כ</w:t>
      </w:r>
      <w:r>
        <w:rPr>
          <w:rFonts w:hint="cs"/>
          <w:rtl/>
        </w:rPr>
        <w:t>ו</w:t>
      </w:r>
      <w:r w:rsidRPr="009D2417">
        <w:rPr>
          <w:rtl/>
        </w:rPr>
        <w:t>ל</w:t>
      </w:r>
      <w:r>
        <w:rPr>
          <w:rFonts w:hint="cs"/>
          <w:rtl/>
        </w:rPr>
        <w:t>,</w:t>
      </w:r>
      <w:r w:rsidRPr="009D2417">
        <w:rPr>
          <w:rtl/>
        </w:rPr>
        <w:t xml:space="preserve"> </w:t>
      </w:r>
      <w:bookmarkStart w:id="8008" w:name="_ETM_Q23_407150"/>
      <w:bookmarkEnd w:id="8008"/>
      <w:r w:rsidRPr="009D2417">
        <w:rPr>
          <w:rtl/>
        </w:rPr>
        <w:t xml:space="preserve">יום </w:t>
      </w:r>
      <w:bookmarkStart w:id="8009" w:name="_ETM_Q23_407330"/>
      <w:bookmarkEnd w:id="8009"/>
      <w:r w:rsidRPr="009D2417">
        <w:rPr>
          <w:rtl/>
        </w:rPr>
        <w:t xml:space="preserve">סטודנט </w:t>
      </w:r>
      <w:bookmarkStart w:id="8010" w:name="_ETM_Q23_407900"/>
      <w:bookmarkEnd w:id="8010"/>
      <w:r w:rsidRPr="009D2417">
        <w:rPr>
          <w:rtl/>
        </w:rPr>
        <w:t xml:space="preserve">מוצלח </w:t>
      </w:r>
      <w:bookmarkStart w:id="8011" w:name="_ETM_Q23_408440"/>
      <w:bookmarkEnd w:id="8011"/>
      <w:r w:rsidRPr="009D2417">
        <w:rPr>
          <w:rtl/>
        </w:rPr>
        <w:t xml:space="preserve">ובהצלחה </w:t>
      </w:r>
      <w:bookmarkStart w:id="8012" w:name="_ETM_Q23_408920"/>
      <w:bookmarkEnd w:id="8012"/>
      <w:r w:rsidRPr="009D2417">
        <w:rPr>
          <w:rtl/>
        </w:rPr>
        <w:t xml:space="preserve">לכל </w:t>
      </w:r>
      <w:bookmarkStart w:id="8013" w:name="_ETM_Q23_409160"/>
      <w:bookmarkEnd w:id="8013"/>
      <w:r w:rsidRPr="009D2417">
        <w:rPr>
          <w:rtl/>
        </w:rPr>
        <w:t>הסטודנטים</w:t>
      </w:r>
      <w:r>
        <w:rPr>
          <w:rFonts w:hint="cs"/>
          <w:rtl/>
        </w:rPr>
        <w:t>.</w:t>
      </w:r>
      <w:r w:rsidRPr="009D2417">
        <w:rPr>
          <w:rtl/>
        </w:rPr>
        <w:t xml:space="preserve"> </w:t>
      </w:r>
      <w:bookmarkStart w:id="8014" w:name="_ETM_Q23_409670"/>
      <w:bookmarkEnd w:id="8014"/>
      <w:r w:rsidRPr="009D2417">
        <w:rPr>
          <w:rtl/>
        </w:rPr>
        <w:t xml:space="preserve">תודה </w:t>
      </w:r>
      <w:bookmarkStart w:id="8015" w:name="_ETM_Q23_409880"/>
      <w:bookmarkEnd w:id="8015"/>
      <w:r w:rsidRPr="009D2417">
        <w:rPr>
          <w:rtl/>
        </w:rPr>
        <w:t>רבה</w:t>
      </w:r>
      <w:r>
        <w:rPr>
          <w:rFonts w:hint="cs"/>
          <w:rtl/>
        </w:rPr>
        <w:t>.</w:t>
      </w:r>
    </w:p>
    <w:p w:rsidR="00A577F3" w:rsidRDefault="00A577F3" w:rsidP="00296738">
      <w:pPr>
        <w:rPr>
          <w:rtl/>
        </w:rPr>
      </w:pPr>
      <w:bookmarkStart w:id="8016" w:name="_ETM_Q23_409540"/>
      <w:bookmarkStart w:id="8017" w:name="_ETM_Q23_409597"/>
      <w:bookmarkStart w:id="8018" w:name="_ETM_Q23_409683"/>
      <w:bookmarkEnd w:id="8016"/>
      <w:bookmarkEnd w:id="8017"/>
      <w:bookmarkEnd w:id="8018"/>
    </w:p>
    <w:p w:rsidR="00A577F3" w:rsidRDefault="00A577F3" w:rsidP="00FE3ADD">
      <w:pPr>
        <w:pStyle w:val="af6"/>
        <w:keepNext/>
        <w:rPr>
          <w:rtl/>
        </w:rPr>
      </w:pPr>
      <w:bookmarkStart w:id="8019" w:name="_ETM_Q23_410207"/>
      <w:bookmarkStart w:id="8020" w:name="_ETM_Q23_410254"/>
      <w:bookmarkEnd w:id="8019"/>
      <w:bookmarkEnd w:id="8020"/>
      <w:r w:rsidRPr="00540E45">
        <w:rPr>
          <w:rStyle w:val="TagStyle"/>
          <w:rtl/>
        </w:rPr>
        <w:t xml:space="preserve"> &lt;&lt; יור &gt;&gt; </w:t>
      </w:r>
      <w:r>
        <w:rPr>
          <w:rtl/>
        </w:rPr>
        <w:t>היו"ר מתן כהנא:</w:t>
      </w:r>
      <w:r w:rsidRPr="00540E45">
        <w:rPr>
          <w:rStyle w:val="TagStyle"/>
          <w:rtl/>
        </w:rPr>
        <w:t xml:space="preserve"> &lt;&lt; יור &gt;&gt;</w:t>
      </w:r>
      <w:r>
        <w:rPr>
          <w:rtl/>
        </w:rPr>
        <w:t xml:space="preserve"> </w:t>
      </w:r>
    </w:p>
    <w:p w:rsidR="00A577F3" w:rsidRDefault="00A577F3" w:rsidP="00296738">
      <w:pPr>
        <w:rPr>
          <w:rtl/>
          <w:lang w:eastAsia="he-IL"/>
        </w:rPr>
      </w:pPr>
    </w:p>
    <w:p w:rsidR="00A577F3" w:rsidRDefault="00A577F3" w:rsidP="00296738">
      <w:pPr>
        <w:rPr>
          <w:rtl/>
        </w:rPr>
      </w:pPr>
      <w:bookmarkStart w:id="8021" w:name="_ETM_Q23_411156"/>
      <w:bookmarkStart w:id="8022" w:name="_ETM_Q23_409736"/>
      <w:bookmarkStart w:id="8023" w:name="_ETM_Q23_409859"/>
      <w:bookmarkStart w:id="8024" w:name="_ETM_Q23_409921"/>
      <w:bookmarkStart w:id="8025" w:name="_ETM_Q23_414730"/>
      <w:bookmarkEnd w:id="8021"/>
      <w:bookmarkEnd w:id="8022"/>
      <w:bookmarkEnd w:id="8023"/>
      <w:bookmarkEnd w:id="8024"/>
      <w:bookmarkEnd w:id="8025"/>
      <w:r w:rsidRPr="009D2417">
        <w:rPr>
          <w:rtl/>
        </w:rPr>
        <w:t xml:space="preserve">חבר </w:t>
      </w:r>
      <w:bookmarkStart w:id="8026" w:name="_ETM_Q23_415060"/>
      <w:bookmarkEnd w:id="8026"/>
      <w:r w:rsidRPr="009D2417">
        <w:rPr>
          <w:rtl/>
        </w:rPr>
        <w:t xml:space="preserve">הכנסת </w:t>
      </w:r>
      <w:bookmarkStart w:id="8027" w:name="_ETM_Q23_415840"/>
      <w:bookmarkEnd w:id="8027"/>
      <w:r w:rsidRPr="009D2417">
        <w:rPr>
          <w:rtl/>
        </w:rPr>
        <w:t xml:space="preserve">רם </w:t>
      </w:r>
      <w:bookmarkStart w:id="8028" w:name="_ETM_Q23_416140"/>
      <w:bookmarkEnd w:id="8028"/>
      <w:r w:rsidRPr="009D2417">
        <w:rPr>
          <w:rtl/>
        </w:rPr>
        <w:t>שפע</w:t>
      </w:r>
      <w:r>
        <w:rPr>
          <w:rFonts w:hint="cs"/>
          <w:rtl/>
        </w:rPr>
        <w:t>.</w:t>
      </w:r>
      <w:r w:rsidRPr="009D2417">
        <w:rPr>
          <w:rtl/>
        </w:rPr>
        <w:t xml:space="preserve"> </w:t>
      </w:r>
      <w:bookmarkStart w:id="8029" w:name="_ETM_Q23_419290"/>
      <w:bookmarkEnd w:id="8029"/>
      <w:r w:rsidRPr="009D2417">
        <w:rPr>
          <w:rtl/>
        </w:rPr>
        <w:t>אחריו</w:t>
      </w:r>
      <w:r>
        <w:rPr>
          <w:rFonts w:hint="cs"/>
          <w:rtl/>
        </w:rPr>
        <w:t xml:space="preserve"> </w:t>
      </w:r>
      <w:r w:rsidR="00296738">
        <w:rPr>
          <w:rFonts w:hint="cs"/>
          <w:rtl/>
        </w:rPr>
        <w:t>–</w:t>
      </w:r>
      <w:r w:rsidRPr="009D2417">
        <w:rPr>
          <w:rtl/>
        </w:rPr>
        <w:t xml:space="preserve"> </w:t>
      </w:r>
      <w:bookmarkStart w:id="8030" w:name="_ETM_Q23_419680"/>
      <w:bookmarkEnd w:id="8030"/>
      <w:r w:rsidRPr="009D2417">
        <w:rPr>
          <w:rtl/>
        </w:rPr>
        <w:t xml:space="preserve">חבר </w:t>
      </w:r>
      <w:bookmarkStart w:id="8031" w:name="_ETM_Q23_419890"/>
      <w:bookmarkEnd w:id="8031"/>
      <w:r w:rsidRPr="009D2417">
        <w:rPr>
          <w:rtl/>
        </w:rPr>
        <w:t>הכנסת</w:t>
      </w:r>
      <w:bookmarkStart w:id="8032" w:name="_ETM_Q23_420189"/>
      <w:bookmarkEnd w:id="8032"/>
      <w:r>
        <w:rPr>
          <w:rFonts w:hint="cs"/>
          <w:rtl/>
        </w:rPr>
        <w:t xml:space="preserve"> ווליד טאהא.</w:t>
      </w:r>
      <w:bookmarkStart w:id="8033" w:name="_ETM_Q23_422012"/>
      <w:bookmarkEnd w:id="8033"/>
      <w:r>
        <w:rPr>
          <w:rFonts w:hint="cs"/>
          <w:rtl/>
        </w:rPr>
        <w:t xml:space="preserve"> כמה זמן אתה רוצה?</w:t>
      </w:r>
      <w:bookmarkStart w:id="8034" w:name="_ETM_Q23_429308"/>
      <w:bookmarkEnd w:id="8034"/>
    </w:p>
    <w:p w:rsidR="00A577F3" w:rsidRDefault="00A577F3" w:rsidP="00296738">
      <w:pPr>
        <w:rPr>
          <w:rtl/>
        </w:rPr>
      </w:pPr>
      <w:bookmarkStart w:id="8035" w:name="_ETM_Q23_428692"/>
      <w:bookmarkEnd w:id="8035"/>
    </w:p>
    <w:p w:rsidR="00A577F3" w:rsidRDefault="00A577F3" w:rsidP="00BB3373">
      <w:pPr>
        <w:pStyle w:val="a4"/>
        <w:keepNext/>
        <w:rPr>
          <w:rtl/>
        </w:rPr>
      </w:pPr>
      <w:bookmarkStart w:id="8036" w:name="_ETM_Q23_429366"/>
      <w:bookmarkStart w:id="8037" w:name="ET_speaker_5810_7"/>
      <w:bookmarkEnd w:id="8036"/>
      <w:r w:rsidRPr="00540E45">
        <w:rPr>
          <w:rStyle w:val="TagStyle"/>
          <w:rtl/>
        </w:rPr>
        <w:t xml:space="preserve"> &lt;&lt; דובר &gt;&gt; </w:t>
      </w:r>
      <w:bookmarkStart w:id="8038" w:name="_Toc74167784"/>
      <w:r>
        <w:rPr>
          <w:rtl/>
        </w:rPr>
        <w:t>רם שפע (</w:t>
      </w:r>
      <w:r w:rsidR="00BB3373">
        <w:rPr>
          <w:rFonts w:hint="cs"/>
          <w:rtl/>
        </w:rPr>
        <w:t>העבודה</w:t>
      </w:r>
      <w:r>
        <w:rPr>
          <w:rtl/>
        </w:rPr>
        <w:t>):</w:t>
      </w:r>
      <w:bookmarkEnd w:id="8038"/>
      <w:r w:rsidRPr="00540E45">
        <w:rPr>
          <w:rStyle w:val="TagStyle"/>
          <w:rtl/>
        </w:rPr>
        <w:t xml:space="preserve"> &lt;&lt; דובר &gt;&gt;</w:t>
      </w:r>
      <w:r>
        <w:rPr>
          <w:rtl/>
        </w:rPr>
        <w:t xml:space="preserve"> </w:t>
      </w:r>
      <w:bookmarkEnd w:id="8037"/>
    </w:p>
    <w:p w:rsidR="00A577F3" w:rsidRDefault="00A577F3" w:rsidP="00296738">
      <w:pPr>
        <w:rPr>
          <w:rtl/>
          <w:lang w:eastAsia="he-IL"/>
        </w:rPr>
      </w:pPr>
    </w:p>
    <w:p w:rsidR="00A577F3" w:rsidRDefault="00A577F3" w:rsidP="00FE3ADD">
      <w:pPr>
        <w:rPr>
          <w:rtl/>
          <w:lang w:eastAsia="he-IL"/>
        </w:rPr>
      </w:pPr>
      <w:bookmarkStart w:id="8039" w:name="_ETM_Q23_430331"/>
      <w:bookmarkStart w:id="8040" w:name="_ETM_Q23_430381"/>
      <w:bookmarkEnd w:id="8039"/>
      <w:bookmarkEnd w:id="8040"/>
      <w:r>
        <w:rPr>
          <w:rFonts w:hint="cs"/>
          <w:rtl/>
          <w:lang w:eastAsia="he-IL"/>
        </w:rPr>
        <w:t xml:space="preserve">ארבע דקות </w:t>
      </w:r>
      <w:bookmarkStart w:id="8041" w:name="_ETM_Q23_430303"/>
      <w:bookmarkEnd w:id="8041"/>
      <w:r>
        <w:rPr>
          <w:rFonts w:hint="cs"/>
          <w:rtl/>
          <w:lang w:eastAsia="he-IL"/>
        </w:rPr>
        <w:t>יספיקו לי.</w:t>
      </w:r>
    </w:p>
    <w:p w:rsidR="00A577F3" w:rsidRDefault="00A577F3" w:rsidP="00FE3ADD">
      <w:pPr>
        <w:rPr>
          <w:rtl/>
          <w:lang w:eastAsia="he-IL"/>
        </w:rPr>
      </w:pPr>
    </w:p>
    <w:p w:rsidR="00A577F3" w:rsidRDefault="00A577F3" w:rsidP="00FE3ADD">
      <w:pPr>
        <w:pStyle w:val="af6"/>
        <w:keepNext/>
        <w:rPr>
          <w:rtl/>
        </w:rPr>
      </w:pPr>
      <w:r w:rsidRPr="00540E45">
        <w:rPr>
          <w:rStyle w:val="TagStyle"/>
          <w:rtl/>
        </w:rPr>
        <w:t xml:space="preserve"> &lt;&lt; יור &gt;&gt; </w:t>
      </w:r>
      <w:r>
        <w:rPr>
          <w:rtl/>
        </w:rPr>
        <w:t>היו"ר מתן כהנא:</w:t>
      </w:r>
      <w:r w:rsidRPr="00540E45">
        <w:rPr>
          <w:rStyle w:val="TagStyle"/>
          <w:rtl/>
        </w:rPr>
        <w:t xml:space="preserve"> &lt;&lt; יור &gt;&gt;</w:t>
      </w:r>
      <w:r>
        <w:rPr>
          <w:rtl/>
        </w:rPr>
        <w:t xml:space="preserve"> </w:t>
      </w:r>
    </w:p>
    <w:p w:rsidR="00A577F3" w:rsidRDefault="00A577F3" w:rsidP="00296738">
      <w:pPr>
        <w:rPr>
          <w:rtl/>
          <w:lang w:eastAsia="he-IL"/>
        </w:rPr>
      </w:pPr>
    </w:p>
    <w:p w:rsidR="00A577F3" w:rsidRDefault="00A577F3" w:rsidP="00FE3ADD">
      <w:pPr>
        <w:rPr>
          <w:rtl/>
          <w:lang w:eastAsia="he-IL"/>
        </w:rPr>
      </w:pPr>
      <w:r>
        <w:rPr>
          <w:rFonts w:hint="cs"/>
          <w:rtl/>
          <w:lang w:eastAsia="he-IL"/>
        </w:rPr>
        <w:t>קח חמש, עליי.</w:t>
      </w:r>
    </w:p>
    <w:p w:rsidR="00A577F3" w:rsidRDefault="00A577F3" w:rsidP="00FE3ADD">
      <w:pPr>
        <w:rPr>
          <w:rtl/>
          <w:lang w:eastAsia="he-IL"/>
        </w:rPr>
      </w:pPr>
      <w:bookmarkStart w:id="8042" w:name="_ETM_Q23_431184"/>
      <w:bookmarkStart w:id="8043" w:name="_ETM_Q23_431255"/>
      <w:bookmarkStart w:id="8044" w:name="_ETM_Q23_431312"/>
      <w:bookmarkEnd w:id="8042"/>
      <w:bookmarkEnd w:id="8043"/>
      <w:bookmarkEnd w:id="8044"/>
    </w:p>
    <w:p w:rsidR="00A577F3" w:rsidRDefault="00A577F3" w:rsidP="00BB3373">
      <w:pPr>
        <w:pStyle w:val="-"/>
        <w:keepNext/>
        <w:rPr>
          <w:rtl/>
        </w:rPr>
      </w:pPr>
      <w:bookmarkStart w:id="8045" w:name="_ETM_Q23_431375"/>
      <w:bookmarkStart w:id="8046" w:name="ET_speakercontinue_5810_9"/>
      <w:bookmarkEnd w:id="8045"/>
      <w:r w:rsidRPr="00540E45">
        <w:rPr>
          <w:rStyle w:val="TagStyle"/>
          <w:rtl/>
        </w:rPr>
        <w:t xml:space="preserve"> &lt;&lt; דובר_המשך &gt;&gt; </w:t>
      </w:r>
      <w:r>
        <w:rPr>
          <w:rtl/>
        </w:rPr>
        <w:t>רם שפע (</w:t>
      </w:r>
      <w:r w:rsidR="00BB3373">
        <w:rPr>
          <w:rFonts w:hint="cs"/>
          <w:rtl/>
        </w:rPr>
        <w:t>העבודה</w:t>
      </w:r>
      <w:r>
        <w:rPr>
          <w:rtl/>
        </w:rPr>
        <w:t>):</w:t>
      </w:r>
      <w:r w:rsidRPr="00540E45">
        <w:rPr>
          <w:rStyle w:val="TagStyle"/>
          <w:rtl/>
        </w:rPr>
        <w:t xml:space="preserve"> &lt;&lt; דובר_המשך &gt;&gt;</w:t>
      </w:r>
      <w:r>
        <w:rPr>
          <w:rtl/>
        </w:rPr>
        <w:t xml:space="preserve"> </w:t>
      </w:r>
      <w:bookmarkEnd w:id="8046"/>
    </w:p>
    <w:p w:rsidR="00A577F3" w:rsidRDefault="00A577F3" w:rsidP="00296738">
      <w:pPr>
        <w:rPr>
          <w:rtl/>
          <w:lang w:eastAsia="he-IL"/>
        </w:rPr>
      </w:pPr>
    </w:p>
    <w:p w:rsidR="00A577F3" w:rsidRDefault="00A577F3" w:rsidP="00FE3ADD">
      <w:pPr>
        <w:rPr>
          <w:rtl/>
          <w:lang w:eastAsia="he-IL"/>
        </w:rPr>
      </w:pPr>
      <w:bookmarkStart w:id="8047" w:name="_ETM_Q23_431954"/>
      <w:bookmarkEnd w:id="8047"/>
      <w:r>
        <w:rPr>
          <w:rFonts w:hint="cs"/>
          <w:rtl/>
          <w:lang w:eastAsia="he-IL"/>
        </w:rPr>
        <w:t xml:space="preserve">הסתכלתי עליך, ניסיתי לראות מה חדש, ואני </w:t>
      </w:r>
      <w:bookmarkStart w:id="8048" w:name="_ETM_Q23_432512"/>
      <w:bookmarkEnd w:id="8048"/>
      <w:r>
        <w:rPr>
          <w:rFonts w:hint="cs"/>
          <w:rtl/>
          <w:lang w:eastAsia="he-IL"/>
        </w:rPr>
        <w:t xml:space="preserve">מבין שכשיושבים פה בכיסא, אז צריך חליפה וצריך עניבה </w:t>
      </w:r>
      <w:bookmarkStart w:id="8049" w:name="_ETM_Q23_438176"/>
      <w:bookmarkEnd w:id="8049"/>
      <w:r>
        <w:rPr>
          <w:rFonts w:hint="cs"/>
          <w:rtl/>
          <w:lang w:eastAsia="he-IL"/>
        </w:rPr>
        <w:t>והכול – בסדר.</w:t>
      </w:r>
    </w:p>
    <w:p w:rsidR="00A577F3" w:rsidRDefault="00A577F3" w:rsidP="00FE3ADD">
      <w:pPr>
        <w:rPr>
          <w:rtl/>
          <w:lang w:eastAsia="he-IL"/>
        </w:rPr>
      </w:pPr>
    </w:p>
    <w:p w:rsidR="00A577F3" w:rsidRDefault="00A577F3" w:rsidP="00FE3ADD">
      <w:pPr>
        <w:pStyle w:val="af6"/>
        <w:keepNext/>
        <w:rPr>
          <w:rtl/>
        </w:rPr>
      </w:pPr>
      <w:r w:rsidRPr="00540E45">
        <w:rPr>
          <w:rStyle w:val="TagStyle"/>
          <w:rtl/>
        </w:rPr>
        <w:t xml:space="preserve"> &lt;&lt; יור &gt;&gt; </w:t>
      </w:r>
      <w:r>
        <w:rPr>
          <w:rtl/>
        </w:rPr>
        <w:t>היו"ר מתן כהנא:</w:t>
      </w:r>
      <w:r w:rsidRPr="00540E45">
        <w:rPr>
          <w:rStyle w:val="TagStyle"/>
          <w:rtl/>
        </w:rPr>
        <w:t xml:space="preserve"> &lt;&lt; יור &gt;&gt;</w:t>
      </w:r>
      <w:r>
        <w:rPr>
          <w:rtl/>
        </w:rPr>
        <w:t xml:space="preserve"> </w:t>
      </w:r>
    </w:p>
    <w:p w:rsidR="00A577F3" w:rsidRDefault="00A577F3" w:rsidP="00296738">
      <w:pPr>
        <w:rPr>
          <w:rtl/>
          <w:lang w:eastAsia="he-IL"/>
        </w:rPr>
      </w:pPr>
    </w:p>
    <w:p w:rsidR="00A577F3" w:rsidRDefault="00A577F3" w:rsidP="00296738">
      <w:pPr>
        <w:rPr>
          <w:rtl/>
          <w:lang w:eastAsia="he-IL"/>
        </w:rPr>
      </w:pPr>
      <w:r>
        <w:rPr>
          <w:rFonts w:hint="cs"/>
          <w:rtl/>
          <w:lang w:eastAsia="he-IL"/>
        </w:rPr>
        <w:t>זה משהו שאפילו בחתונה לא קרה לי</w:t>
      </w:r>
      <w:r w:rsidR="00296738">
        <w:rPr>
          <w:rFonts w:hint="cs"/>
          <w:rtl/>
          <w:lang w:eastAsia="he-IL"/>
        </w:rPr>
        <w:t>.</w:t>
      </w:r>
      <w:r>
        <w:rPr>
          <w:rFonts w:hint="cs"/>
          <w:rtl/>
          <w:lang w:eastAsia="he-IL"/>
        </w:rPr>
        <w:t xml:space="preserve"> פה </w:t>
      </w:r>
      <w:bookmarkStart w:id="8050" w:name="_ETM_Q23_440245"/>
      <w:bookmarkEnd w:id="8050"/>
      <w:r>
        <w:rPr>
          <w:rFonts w:hint="cs"/>
          <w:rtl/>
          <w:lang w:eastAsia="he-IL"/>
        </w:rPr>
        <w:t>זה קורה.</w:t>
      </w:r>
    </w:p>
    <w:p w:rsidR="00A577F3" w:rsidRDefault="00A577F3" w:rsidP="00FE3ADD">
      <w:pPr>
        <w:rPr>
          <w:rtl/>
          <w:lang w:eastAsia="he-IL"/>
        </w:rPr>
      </w:pPr>
    </w:p>
    <w:p w:rsidR="00A577F3" w:rsidRDefault="00A577F3" w:rsidP="00BB3373">
      <w:pPr>
        <w:pStyle w:val="-"/>
        <w:keepNext/>
        <w:rPr>
          <w:rtl/>
        </w:rPr>
      </w:pPr>
      <w:bookmarkStart w:id="8051" w:name="ET_speakercontinue_5810_11"/>
      <w:r w:rsidRPr="00540E45">
        <w:rPr>
          <w:rStyle w:val="TagStyle"/>
          <w:rtl/>
        </w:rPr>
        <w:t xml:space="preserve"> &lt;&lt; דובר_המשך &gt;&gt; </w:t>
      </w:r>
      <w:r>
        <w:rPr>
          <w:rtl/>
        </w:rPr>
        <w:t>רם שפע (</w:t>
      </w:r>
      <w:r w:rsidR="00BB3373">
        <w:rPr>
          <w:rFonts w:hint="cs"/>
          <w:rtl/>
        </w:rPr>
        <w:t>העבודה</w:t>
      </w:r>
      <w:r>
        <w:rPr>
          <w:rtl/>
        </w:rPr>
        <w:t>):</w:t>
      </w:r>
      <w:r w:rsidRPr="00540E45">
        <w:rPr>
          <w:rStyle w:val="TagStyle"/>
          <w:rtl/>
        </w:rPr>
        <w:t xml:space="preserve"> &lt;&lt; דובר_המשך &gt;&gt;</w:t>
      </w:r>
      <w:r>
        <w:rPr>
          <w:rtl/>
        </w:rPr>
        <w:t xml:space="preserve"> </w:t>
      </w:r>
      <w:bookmarkEnd w:id="8051"/>
    </w:p>
    <w:p w:rsidR="00A577F3" w:rsidRDefault="00A577F3" w:rsidP="00296738">
      <w:pPr>
        <w:rPr>
          <w:rtl/>
          <w:lang w:eastAsia="he-IL"/>
        </w:rPr>
      </w:pPr>
    </w:p>
    <w:p w:rsidR="00A577F3" w:rsidRDefault="00A577F3" w:rsidP="00FE3ADD">
      <w:pPr>
        <w:rPr>
          <w:rtl/>
          <w:lang w:eastAsia="he-IL"/>
        </w:rPr>
      </w:pPr>
      <w:r>
        <w:rPr>
          <w:rFonts w:hint="cs"/>
          <w:rtl/>
          <w:lang w:eastAsia="he-IL"/>
        </w:rPr>
        <w:t>גם לי, גם לי.</w:t>
      </w:r>
    </w:p>
    <w:p w:rsidR="00A577F3" w:rsidRDefault="00A577F3" w:rsidP="00FE3ADD">
      <w:pPr>
        <w:rPr>
          <w:rtl/>
          <w:lang w:eastAsia="he-IL"/>
        </w:rPr>
      </w:pPr>
    </w:p>
    <w:p w:rsidR="00A577F3" w:rsidRDefault="00A577F3" w:rsidP="00FE3ADD">
      <w:pPr>
        <w:pStyle w:val="af5"/>
        <w:keepNext/>
        <w:rPr>
          <w:rtl/>
        </w:rPr>
      </w:pPr>
      <w:r w:rsidRPr="00540E45">
        <w:rPr>
          <w:rStyle w:val="TagStyle"/>
          <w:rtl/>
        </w:rPr>
        <w:t xml:space="preserve"> &lt;&lt; קריאה &gt;&gt; </w:t>
      </w:r>
      <w:r>
        <w:rPr>
          <w:rtl/>
        </w:rPr>
        <w:t>מירב בן ארי (יש עתיד):</w:t>
      </w:r>
      <w:r w:rsidRPr="00540E45">
        <w:rPr>
          <w:rStyle w:val="TagStyle"/>
          <w:rtl/>
        </w:rPr>
        <w:t xml:space="preserve"> &lt;&lt; קריאה &gt;&gt;</w:t>
      </w:r>
      <w:r>
        <w:rPr>
          <w:rtl/>
        </w:rPr>
        <w:t xml:space="preserve"> </w:t>
      </w:r>
    </w:p>
    <w:p w:rsidR="00A577F3" w:rsidRDefault="00A577F3" w:rsidP="00296738">
      <w:pPr>
        <w:rPr>
          <w:rtl/>
          <w:lang w:eastAsia="he-IL"/>
        </w:rPr>
      </w:pPr>
    </w:p>
    <w:p w:rsidR="00A577F3" w:rsidRDefault="00A577F3" w:rsidP="00FE3ADD">
      <w:pPr>
        <w:rPr>
          <w:rtl/>
          <w:lang w:eastAsia="he-IL"/>
        </w:rPr>
      </w:pPr>
      <w:r>
        <w:rPr>
          <w:rFonts w:hint="cs"/>
          <w:rtl/>
          <w:lang w:eastAsia="he-IL"/>
        </w:rPr>
        <w:t>אולי בקרוב גם אתה תהיה.</w:t>
      </w:r>
    </w:p>
    <w:p w:rsidR="00A577F3" w:rsidRDefault="00A577F3" w:rsidP="00FE3ADD">
      <w:pPr>
        <w:rPr>
          <w:rtl/>
          <w:lang w:eastAsia="he-IL"/>
        </w:rPr>
      </w:pPr>
    </w:p>
    <w:p w:rsidR="00A577F3" w:rsidRDefault="00A577F3" w:rsidP="00BB3373">
      <w:pPr>
        <w:pStyle w:val="-"/>
        <w:keepNext/>
        <w:rPr>
          <w:rtl/>
        </w:rPr>
      </w:pPr>
      <w:bookmarkStart w:id="8052" w:name="ET_speakercontinue_5810_13"/>
      <w:r w:rsidRPr="00540E45">
        <w:rPr>
          <w:rStyle w:val="TagStyle"/>
          <w:rtl/>
        </w:rPr>
        <w:t xml:space="preserve"> &lt;&lt; דובר_המשך &gt;&gt; </w:t>
      </w:r>
      <w:r>
        <w:rPr>
          <w:rtl/>
        </w:rPr>
        <w:t>רם שפע (</w:t>
      </w:r>
      <w:r w:rsidR="00BB3373">
        <w:rPr>
          <w:rFonts w:hint="cs"/>
          <w:rtl/>
        </w:rPr>
        <w:t>העבודה</w:t>
      </w:r>
      <w:r>
        <w:rPr>
          <w:rtl/>
        </w:rPr>
        <w:t>):</w:t>
      </w:r>
      <w:r w:rsidRPr="00540E45">
        <w:rPr>
          <w:rStyle w:val="TagStyle"/>
          <w:rtl/>
        </w:rPr>
        <w:t xml:space="preserve"> &lt;&lt; דובר_המשך &gt;&gt;</w:t>
      </w:r>
      <w:r>
        <w:rPr>
          <w:rtl/>
        </w:rPr>
        <w:t xml:space="preserve"> </w:t>
      </w:r>
      <w:bookmarkEnd w:id="8052"/>
    </w:p>
    <w:p w:rsidR="00A577F3" w:rsidRDefault="00A577F3" w:rsidP="00296738">
      <w:pPr>
        <w:rPr>
          <w:rtl/>
          <w:lang w:eastAsia="he-IL"/>
        </w:rPr>
      </w:pPr>
    </w:p>
    <w:p w:rsidR="00A577F3" w:rsidRDefault="00A577F3" w:rsidP="00FE3ADD">
      <w:pPr>
        <w:rPr>
          <w:rtl/>
          <w:lang w:eastAsia="he-IL"/>
        </w:rPr>
      </w:pPr>
      <w:r>
        <w:rPr>
          <w:rFonts w:hint="cs"/>
          <w:rtl/>
          <w:lang w:eastAsia="he-IL"/>
        </w:rPr>
        <w:t>אני חושב</w:t>
      </w:r>
      <w:bookmarkStart w:id="8053" w:name="_ETM_Q23_446378"/>
      <w:bookmarkEnd w:id="8053"/>
      <w:r>
        <w:rPr>
          <w:rFonts w:hint="cs"/>
          <w:rtl/>
          <w:lang w:eastAsia="he-IL"/>
        </w:rPr>
        <w:t xml:space="preserve"> שמהשלב של העניבה אני עוד רחוק, לשמחתי.</w:t>
      </w:r>
    </w:p>
    <w:p w:rsidR="00A577F3" w:rsidRDefault="00A577F3" w:rsidP="00FE3ADD">
      <w:pPr>
        <w:rPr>
          <w:rtl/>
          <w:lang w:eastAsia="he-IL"/>
        </w:rPr>
      </w:pPr>
      <w:bookmarkStart w:id="8054" w:name="_ETM_Q23_451473"/>
      <w:bookmarkStart w:id="8055" w:name="_ETM_Q23_451531"/>
      <w:bookmarkStart w:id="8056" w:name="_ETM_Q23_451601"/>
      <w:bookmarkEnd w:id="8054"/>
      <w:bookmarkEnd w:id="8055"/>
      <w:bookmarkEnd w:id="8056"/>
    </w:p>
    <w:p w:rsidR="00A577F3" w:rsidRDefault="00A577F3" w:rsidP="00FE3ADD">
      <w:pPr>
        <w:pStyle w:val="af5"/>
        <w:keepNext/>
        <w:rPr>
          <w:rtl/>
        </w:rPr>
      </w:pPr>
      <w:bookmarkStart w:id="8057" w:name="_ETM_Q23_451665"/>
      <w:bookmarkStart w:id="8058" w:name="ET_interruption_5854_14"/>
      <w:bookmarkEnd w:id="8057"/>
      <w:r w:rsidRPr="00540E45">
        <w:rPr>
          <w:rStyle w:val="TagStyle"/>
          <w:rtl/>
        </w:rPr>
        <w:t xml:space="preserve"> &lt;&lt; קריאה &gt;&gt; </w:t>
      </w:r>
      <w:r>
        <w:rPr>
          <w:rtl/>
        </w:rPr>
        <w:t>ווליד טאהא (רע"מ – רשימת האיחוד הערבי):</w:t>
      </w:r>
      <w:r w:rsidRPr="00540E45">
        <w:rPr>
          <w:rStyle w:val="TagStyle"/>
          <w:rtl/>
        </w:rPr>
        <w:t xml:space="preserve"> &lt;&lt; קריאה &gt;&gt;</w:t>
      </w:r>
      <w:r>
        <w:rPr>
          <w:rtl/>
        </w:rPr>
        <w:t xml:space="preserve"> </w:t>
      </w:r>
      <w:bookmarkEnd w:id="8058"/>
    </w:p>
    <w:p w:rsidR="00A577F3" w:rsidRDefault="00A577F3" w:rsidP="00296738">
      <w:pPr>
        <w:rPr>
          <w:rtl/>
          <w:lang w:eastAsia="he-IL"/>
        </w:rPr>
      </w:pPr>
    </w:p>
    <w:p w:rsidR="00A577F3" w:rsidRDefault="00942345" w:rsidP="00FE3ADD">
      <w:pPr>
        <w:rPr>
          <w:rtl/>
          <w:lang w:eastAsia="he-IL"/>
        </w:rPr>
      </w:pPr>
      <w:r>
        <w:rPr>
          <w:rFonts w:hint="cs"/>
          <w:rtl/>
          <w:lang w:eastAsia="he-IL"/>
        </w:rPr>
        <w:t>– – –</w:t>
      </w:r>
      <w:r w:rsidR="00A577F3">
        <w:rPr>
          <w:rFonts w:hint="cs"/>
          <w:rtl/>
          <w:lang w:eastAsia="he-IL"/>
        </w:rPr>
        <w:t xml:space="preserve"> מהעניבה.</w:t>
      </w:r>
    </w:p>
    <w:p w:rsidR="00A577F3" w:rsidRDefault="00A577F3" w:rsidP="00FE3ADD">
      <w:pPr>
        <w:rPr>
          <w:rtl/>
          <w:lang w:eastAsia="he-IL"/>
        </w:rPr>
      </w:pPr>
    </w:p>
    <w:p w:rsidR="00A577F3" w:rsidRDefault="00A577F3" w:rsidP="00BB3373">
      <w:pPr>
        <w:pStyle w:val="-"/>
        <w:keepNext/>
        <w:rPr>
          <w:rtl/>
        </w:rPr>
      </w:pPr>
      <w:bookmarkStart w:id="8059" w:name="ET_speakercontinue_5810_15"/>
      <w:r w:rsidRPr="00540E45">
        <w:rPr>
          <w:rStyle w:val="TagStyle"/>
          <w:rtl/>
        </w:rPr>
        <w:t xml:space="preserve"> &lt;&lt; דובר_המשך &gt;&gt; </w:t>
      </w:r>
      <w:r>
        <w:rPr>
          <w:rtl/>
        </w:rPr>
        <w:t>רם שפע (</w:t>
      </w:r>
      <w:r w:rsidR="00BB3373">
        <w:rPr>
          <w:rFonts w:hint="cs"/>
          <w:rtl/>
        </w:rPr>
        <w:t>העבודה</w:t>
      </w:r>
      <w:r>
        <w:rPr>
          <w:rtl/>
        </w:rPr>
        <w:t>):</w:t>
      </w:r>
      <w:r w:rsidRPr="00540E45">
        <w:rPr>
          <w:rStyle w:val="TagStyle"/>
          <w:rtl/>
        </w:rPr>
        <w:t xml:space="preserve"> &lt;&lt; דובר_המשך &gt;&gt;</w:t>
      </w:r>
      <w:r>
        <w:rPr>
          <w:rtl/>
        </w:rPr>
        <w:t xml:space="preserve"> </w:t>
      </w:r>
      <w:bookmarkEnd w:id="8059"/>
    </w:p>
    <w:p w:rsidR="00A577F3" w:rsidRDefault="00A577F3" w:rsidP="00296738">
      <w:pPr>
        <w:rPr>
          <w:rtl/>
          <w:lang w:eastAsia="he-IL"/>
        </w:rPr>
      </w:pPr>
    </w:p>
    <w:p w:rsidR="00A577F3" w:rsidRDefault="00A577F3" w:rsidP="00FE3ADD">
      <w:pPr>
        <w:rPr>
          <w:rtl/>
          <w:lang w:eastAsia="he-IL"/>
        </w:rPr>
      </w:pPr>
      <w:r>
        <w:rPr>
          <w:rFonts w:hint="cs"/>
          <w:rtl/>
          <w:lang w:eastAsia="he-IL"/>
        </w:rPr>
        <w:t>אל</w:t>
      </w:r>
      <w:bookmarkStart w:id="8060" w:name="_ETM_Q23_455006"/>
      <w:bookmarkEnd w:id="8060"/>
      <w:r>
        <w:rPr>
          <w:rFonts w:hint="cs"/>
          <w:rtl/>
          <w:lang w:eastAsia="he-IL"/>
        </w:rPr>
        <w:t xml:space="preserve"> תדאג.</w:t>
      </w:r>
    </w:p>
    <w:p w:rsidR="00A577F3" w:rsidRDefault="00A577F3" w:rsidP="00FE3ADD">
      <w:pPr>
        <w:rPr>
          <w:rtl/>
          <w:lang w:eastAsia="he-IL"/>
        </w:rPr>
      </w:pPr>
    </w:p>
    <w:p w:rsidR="00A577F3" w:rsidRDefault="00A577F3" w:rsidP="002D5A79">
      <w:pPr>
        <w:rPr>
          <w:rtl/>
        </w:rPr>
      </w:pPr>
      <w:bookmarkStart w:id="8061" w:name="_ETM_Q23_456940"/>
      <w:bookmarkEnd w:id="8061"/>
      <w:r w:rsidRPr="009D2417">
        <w:rPr>
          <w:rtl/>
        </w:rPr>
        <w:t xml:space="preserve">חבריי </w:t>
      </w:r>
      <w:bookmarkStart w:id="8062" w:name="_ETM_Q23_457510"/>
      <w:bookmarkEnd w:id="8062"/>
      <w:r w:rsidRPr="009D2417">
        <w:rPr>
          <w:rtl/>
        </w:rPr>
        <w:t xml:space="preserve">חברי </w:t>
      </w:r>
      <w:bookmarkStart w:id="8063" w:name="_ETM_Q23_457779"/>
      <w:bookmarkEnd w:id="8063"/>
      <w:r w:rsidRPr="009D2417">
        <w:rPr>
          <w:rtl/>
        </w:rPr>
        <w:t>הכנסת</w:t>
      </w:r>
      <w:r>
        <w:rPr>
          <w:rFonts w:hint="cs"/>
          <w:rtl/>
        </w:rPr>
        <w:t>,</w:t>
      </w:r>
      <w:r w:rsidRPr="009D2417">
        <w:rPr>
          <w:rtl/>
        </w:rPr>
        <w:t xml:space="preserve"> </w:t>
      </w:r>
      <w:bookmarkStart w:id="8064" w:name="_ETM_Q23_459199"/>
      <w:bookmarkEnd w:id="8064"/>
      <w:r w:rsidRPr="009D2417">
        <w:rPr>
          <w:rtl/>
        </w:rPr>
        <w:t xml:space="preserve">מכובדי </w:t>
      </w:r>
      <w:bookmarkStart w:id="8065" w:name="_ETM_Q23_461430"/>
      <w:bookmarkEnd w:id="8065"/>
      <w:r w:rsidRPr="009D2417">
        <w:rPr>
          <w:rtl/>
        </w:rPr>
        <w:t xml:space="preserve">מתן </w:t>
      </w:r>
      <w:bookmarkStart w:id="8066" w:name="_ETM_Q23_461730"/>
      <w:bookmarkEnd w:id="8066"/>
      <w:r w:rsidRPr="009D2417">
        <w:rPr>
          <w:rtl/>
        </w:rPr>
        <w:t>כהנא</w:t>
      </w:r>
      <w:r>
        <w:rPr>
          <w:rFonts w:hint="cs"/>
          <w:rtl/>
        </w:rPr>
        <w:t>,</w:t>
      </w:r>
      <w:r w:rsidRPr="009D2417">
        <w:rPr>
          <w:rtl/>
        </w:rPr>
        <w:t xml:space="preserve"> </w:t>
      </w:r>
      <w:bookmarkStart w:id="8067" w:name="_ETM_Q23_463120"/>
      <w:bookmarkEnd w:id="8067"/>
      <w:r w:rsidRPr="009D2417">
        <w:rPr>
          <w:rtl/>
        </w:rPr>
        <w:t xml:space="preserve">גם </w:t>
      </w:r>
      <w:bookmarkStart w:id="8068" w:name="_ETM_Q23_463599"/>
      <w:bookmarkStart w:id="8069" w:name="_ETM_Q23_463930"/>
      <w:bookmarkEnd w:id="8068"/>
      <w:bookmarkEnd w:id="8069"/>
      <w:r w:rsidRPr="009D2417">
        <w:rPr>
          <w:rtl/>
        </w:rPr>
        <w:t xml:space="preserve">שר </w:t>
      </w:r>
      <w:bookmarkStart w:id="8070" w:name="_ETM_Q23_464289"/>
      <w:bookmarkEnd w:id="8070"/>
      <w:r w:rsidRPr="009D2417">
        <w:rPr>
          <w:rtl/>
        </w:rPr>
        <w:t>מיועד</w:t>
      </w:r>
      <w:r>
        <w:rPr>
          <w:rFonts w:hint="cs"/>
          <w:rtl/>
        </w:rPr>
        <w:t xml:space="preserve"> </w:t>
      </w:r>
      <w:bookmarkStart w:id="8071" w:name="_ETM_Q23_464770"/>
      <w:bookmarkEnd w:id="8071"/>
      <w:r>
        <w:rPr>
          <w:rFonts w:hint="eastAsia"/>
          <w:rtl/>
        </w:rPr>
        <w:t xml:space="preserve">– </w:t>
      </w:r>
      <w:r w:rsidRPr="009D2417">
        <w:rPr>
          <w:rtl/>
        </w:rPr>
        <w:t xml:space="preserve">כולם </w:t>
      </w:r>
      <w:bookmarkStart w:id="8072" w:name="_ETM_Q23_465039"/>
      <w:bookmarkEnd w:id="8072"/>
      <w:r w:rsidRPr="009D2417">
        <w:rPr>
          <w:rtl/>
        </w:rPr>
        <w:t xml:space="preserve">פה </w:t>
      </w:r>
      <w:bookmarkStart w:id="8073" w:name="_ETM_Q23_465160"/>
      <w:bookmarkEnd w:id="8073"/>
      <w:r w:rsidRPr="009D2417">
        <w:rPr>
          <w:rtl/>
        </w:rPr>
        <w:t xml:space="preserve">שרים </w:t>
      </w:r>
      <w:bookmarkStart w:id="8074" w:name="_ETM_Q23_465430"/>
      <w:bookmarkEnd w:id="8074"/>
      <w:r w:rsidRPr="009D2417">
        <w:rPr>
          <w:rtl/>
        </w:rPr>
        <w:t>מיועדים</w:t>
      </w:r>
      <w:r w:rsidR="00296738">
        <w:rPr>
          <w:rFonts w:hint="cs"/>
          <w:rtl/>
        </w:rPr>
        <w:t>,</w:t>
      </w:r>
      <w:r w:rsidRPr="009D2417">
        <w:rPr>
          <w:rtl/>
        </w:rPr>
        <w:t xml:space="preserve"> </w:t>
      </w:r>
      <w:bookmarkStart w:id="8075" w:name="_ETM_Q23_465910"/>
      <w:bookmarkEnd w:id="8075"/>
      <w:r w:rsidRPr="009D2417">
        <w:rPr>
          <w:rtl/>
        </w:rPr>
        <w:t xml:space="preserve">וזה </w:t>
      </w:r>
      <w:bookmarkStart w:id="8076" w:name="_ETM_Q23_466060"/>
      <w:bookmarkEnd w:id="8076"/>
      <w:r w:rsidRPr="009D2417">
        <w:rPr>
          <w:rtl/>
        </w:rPr>
        <w:t>מ</w:t>
      </w:r>
      <w:r>
        <w:rPr>
          <w:rFonts w:hint="cs"/>
          <w:rtl/>
        </w:rPr>
        <w:t>אוד כיף</w:t>
      </w:r>
      <w:bookmarkStart w:id="8077" w:name="_ETM_Q23_467379"/>
      <w:bookmarkEnd w:id="8077"/>
      <w:r>
        <w:rPr>
          <w:rFonts w:hint="cs"/>
          <w:rtl/>
        </w:rPr>
        <w:t xml:space="preserve"> </w:t>
      </w:r>
      <w:r w:rsidR="00296738">
        <w:rPr>
          <w:rFonts w:hint="eastAsia"/>
          <w:rtl/>
        </w:rPr>
        <w:t xml:space="preserve">– </w:t>
      </w:r>
      <w:r w:rsidRPr="009D2417">
        <w:rPr>
          <w:rtl/>
        </w:rPr>
        <w:t xml:space="preserve">חברתי </w:t>
      </w:r>
      <w:bookmarkStart w:id="8078" w:name="_ETM_Q23_467740"/>
      <w:bookmarkEnd w:id="8078"/>
      <w:r w:rsidRPr="009D2417">
        <w:rPr>
          <w:rtl/>
        </w:rPr>
        <w:t xml:space="preserve">מירב </w:t>
      </w:r>
      <w:bookmarkStart w:id="8079" w:name="_ETM_Q23_468009"/>
      <w:bookmarkEnd w:id="8079"/>
      <w:r w:rsidRPr="009D2417">
        <w:rPr>
          <w:rtl/>
        </w:rPr>
        <w:t xml:space="preserve">בן </w:t>
      </w:r>
      <w:bookmarkStart w:id="8080" w:name="_ETM_Q23_468160"/>
      <w:bookmarkEnd w:id="8080"/>
      <w:r w:rsidRPr="009D2417">
        <w:rPr>
          <w:rtl/>
        </w:rPr>
        <w:t>ארי</w:t>
      </w:r>
      <w:r>
        <w:rPr>
          <w:rFonts w:hint="cs"/>
          <w:rtl/>
        </w:rPr>
        <w:t>,</w:t>
      </w:r>
      <w:r w:rsidRPr="009D2417">
        <w:rPr>
          <w:rtl/>
        </w:rPr>
        <w:t xml:space="preserve"> </w:t>
      </w:r>
      <w:bookmarkStart w:id="8081" w:name="_ETM_Q23_468960"/>
      <w:bookmarkEnd w:id="8081"/>
      <w:r w:rsidRPr="009D2417">
        <w:rPr>
          <w:rtl/>
        </w:rPr>
        <w:t>כהרגלך</w:t>
      </w:r>
      <w:r w:rsidR="00296738">
        <w:rPr>
          <w:rFonts w:hint="cs"/>
          <w:rtl/>
        </w:rPr>
        <w:t>,</w:t>
      </w:r>
      <w:r w:rsidRPr="009D2417">
        <w:rPr>
          <w:rtl/>
        </w:rPr>
        <w:t xml:space="preserve"> </w:t>
      </w:r>
      <w:bookmarkStart w:id="8082" w:name="_ETM_Q23_469889"/>
      <w:bookmarkEnd w:id="8082"/>
      <w:r w:rsidRPr="009D2417">
        <w:rPr>
          <w:rtl/>
        </w:rPr>
        <w:t xml:space="preserve">הרמת </w:t>
      </w:r>
      <w:bookmarkStart w:id="8083" w:name="_ETM_Q23_470370"/>
      <w:bookmarkEnd w:id="8083"/>
      <w:r w:rsidRPr="009D2417">
        <w:rPr>
          <w:rtl/>
        </w:rPr>
        <w:t xml:space="preserve">יום </w:t>
      </w:r>
      <w:bookmarkStart w:id="8084" w:name="_ETM_Q23_470490"/>
      <w:bookmarkEnd w:id="8084"/>
      <w:r w:rsidRPr="009D2417">
        <w:rPr>
          <w:rtl/>
        </w:rPr>
        <w:t xml:space="preserve">סטודנט </w:t>
      </w:r>
      <w:bookmarkStart w:id="8085" w:name="_ETM_Q23_470969"/>
      <w:bookmarkEnd w:id="8085"/>
      <w:r w:rsidRPr="009D2417">
        <w:rPr>
          <w:rtl/>
        </w:rPr>
        <w:t xml:space="preserve">נפלא </w:t>
      </w:r>
      <w:bookmarkStart w:id="8086" w:name="_ETM_Q23_471300"/>
      <w:bookmarkEnd w:id="8086"/>
      <w:r w:rsidRPr="009D2417">
        <w:rPr>
          <w:rtl/>
        </w:rPr>
        <w:t>בכנסת</w:t>
      </w:r>
      <w:r>
        <w:rPr>
          <w:rFonts w:hint="cs"/>
          <w:rtl/>
        </w:rPr>
        <w:t>,</w:t>
      </w:r>
      <w:r w:rsidRPr="009D2417">
        <w:rPr>
          <w:rtl/>
        </w:rPr>
        <w:t xml:space="preserve"> </w:t>
      </w:r>
      <w:bookmarkStart w:id="8087" w:name="_ETM_Q23_471839"/>
      <w:bookmarkEnd w:id="8087"/>
      <w:r>
        <w:rPr>
          <w:rFonts w:hint="cs"/>
          <w:rtl/>
        </w:rPr>
        <w:t xml:space="preserve">אבל </w:t>
      </w:r>
      <w:r w:rsidRPr="009D2417">
        <w:rPr>
          <w:rtl/>
        </w:rPr>
        <w:t xml:space="preserve">את </w:t>
      </w:r>
      <w:bookmarkStart w:id="8088" w:name="_ETM_Q23_471930"/>
      <w:bookmarkStart w:id="8089" w:name="_ETM_Q23_472199"/>
      <w:bookmarkEnd w:id="8088"/>
      <w:bookmarkEnd w:id="8089"/>
      <w:r w:rsidRPr="009D2417">
        <w:rPr>
          <w:rtl/>
        </w:rPr>
        <w:t xml:space="preserve">כבר </w:t>
      </w:r>
      <w:bookmarkStart w:id="8090" w:name="_ETM_Q23_472409"/>
      <w:bookmarkEnd w:id="8090"/>
      <w:r w:rsidRPr="009D2417">
        <w:rPr>
          <w:rtl/>
        </w:rPr>
        <w:t xml:space="preserve">שנים </w:t>
      </w:r>
      <w:bookmarkStart w:id="8091" w:name="_ETM_Q23_472770"/>
      <w:bookmarkEnd w:id="8091"/>
      <w:r w:rsidRPr="009D2417">
        <w:rPr>
          <w:rtl/>
        </w:rPr>
        <w:t xml:space="preserve">עובדת </w:t>
      </w:r>
      <w:bookmarkStart w:id="8092" w:name="_ETM_Q23_473069"/>
      <w:bookmarkEnd w:id="8092"/>
      <w:r w:rsidRPr="009D2417">
        <w:rPr>
          <w:rtl/>
        </w:rPr>
        <w:t xml:space="preserve">למען </w:t>
      </w:r>
      <w:bookmarkStart w:id="8093" w:name="_ETM_Q23_473339"/>
      <w:bookmarkEnd w:id="8093"/>
      <w:r w:rsidRPr="009D2417">
        <w:rPr>
          <w:rtl/>
        </w:rPr>
        <w:t>הסטודנטים</w:t>
      </w:r>
      <w:r>
        <w:rPr>
          <w:rFonts w:hint="cs"/>
          <w:rtl/>
        </w:rPr>
        <w:t>.</w:t>
      </w:r>
      <w:r w:rsidRPr="009D2417">
        <w:rPr>
          <w:rtl/>
        </w:rPr>
        <w:t xml:space="preserve"> </w:t>
      </w:r>
      <w:bookmarkStart w:id="8094" w:name="_ETM_Q23_473939"/>
      <w:bookmarkEnd w:id="8094"/>
      <w:r w:rsidRPr="009D2417">
        <w:rPr>
          <w:rtl/>
        </w:rPr>
        <w:t xml:space="preserve">אני </w:t>
      </w:r>
      <w:bookmarkStart w:id="8095" w:name="_ETM_Q23_474120"/>
      <w:bookmarkEnd w:id="8095"/>
      <w:r w:rsidRPr="009D2417">
        <w:rPr>
          <w:rtl/>
        </w:rPr>
        <w:t xml:space="preserve">יודע </w:t>
      </w:r>
      <w:bookmarkStart w:id="8096" w:name="_ETM_Q23_474360"/>
      <w:bookmarkEnd w:id="8096"/>
      <w:r w:rsidRPr="009D2417">
        <w:rPr>
          <w:rtl/>
        </w:rPr>
        <w:t xml:space="preserve">את </w:t>
      </w:r>
      <w:bookmarkStart w:id="8097" w:name="_ETM_Q23_474449"/>
      <w:bookmarkEnd w:id="8097"/>
      <w:r w:rsidRPr="009D2417">
        <w:rPr>
          <w:rtl/>
        </w:rPr>
        <w:t xml:space="preserve">זה </w:t>
      </w:r>
      <w:bookmarkStart w:id="8098" w:name="_ETM_Q23_474599"/>
      <w:bookmarkEnd w:id="8098"/>
      <w:r w:rsidRPr="009D2417">
        <w:rPr>
          <w:rtl/>
        </w:rPr>
        <w:t xml:space="preserve">אישית </w:t>
      </w:r>
      <w:bookmarkStart w:id="8099" w:name="_ETM_Q23_474960"/>
      <w:bookmarkEnd w:id="8099"/>
      <w:r w:rsidR="002D5A79">
        <w:rPr>
          <w:rFonts w:hint="cs"/>
          <w:rtl/>
        </w:rPr>
        <w:t xml:space="preserve">– </w:t>
      </w:r>
      <w:r w:rsidRPr="009D2417">
        <w:rPr>
          <w:rtl/>
        </w:rPr>
        <w:t xml:space="preserve">שיתפנו </w:t>
      </w:r>
      <w:bookmarkStart w:id="8100" w:name="_ETM_Q23_475379"/>
      <w:bookmarkEnd w:id="8100"/>
      <w:r w:rsidRPr="009D2417">
        <w:rPr>
          <w:rtl/>
        </w:rPr>
        <w:t xml:space="preserve">פעולה </w:t>
      </w:r>
      <w:bookmarkStart w:id="8101" w:name="_ETM_Q23_475620"/>
      <w:bookmarkEnd w:id="8101"/>
      <w:r w:rsidRPr="009D2417">
        <w:rPr>
          <w:rtl/>
        </w:rPr>
        <w:t>רבות</w:t>
      </w:r>
      <w:r>
        <w:rPr>
          <w:rFonts w:hint="cs"/>
          <w:rtl/>
        </w:rPr>
        <w:t xml:space="preserve"> </w:t>
      </w:r>
      <w:r w:rsidR="002D5A79">
        <w:rPr>
          <w:rFonts w:hint="eastAsia"/>
          <w:rtl/>
        </w:rPr>
        <w:t xml:space="preserve">– </w:t>
      </w:r>
      <w:r>
        <w:rPr>
          <w:rFonts w:hint="cs"/>
          <w:rtl/>
        </w:rPr>
        <w:t>אז כיף</w:t>
      </w:r>
      <w:bookmarkStart w:id="8102" w:name="_ETM_Q23_476630"/>
      <w:bookmarkEnd w:id="8102"/>
      <w:r w:rsidRPr="009D2417">
        <w:rPr>
          <w:rtl/>
        </w:rPr>
        <w:t xml:space="preserve"> </w:t>
      </w:r>
      <w:bookmarkStart w:id="8103" w:name="_ETM_Q23_476960"/>
      <w:bookmarkEnd w:id="8103"/>
      <w:r w:rsidRPr="009D2417">
        <w:rPr>
          <w:rtl/>
        </w:rPr>
        <w:t xml:space="preserve">גדול </w:t>
      </w:r>
      <w:bookmarkStart w:id="8104" w:name="_ETM_Q23_477230"/>
      <w:bookmarkEnd w:id="8104"/>
      <w:r w:rsidRPr="009D2417">
        <w:rPr>
          <w:rtl/>
        </w:rPr>
        <w:t xml:space="preserve">שגם </w:t>
      </w:r>
      <w:bookmarkStart w:id="8105" w:name="_ETM_Q23_477470"/>
      <w:bookmarkEnd w:id="8105"/>
      <w:r w:rsidRPr="009D2417">
        <w:rPr>
          <w:rtl/>
        </w:rPr>
        <w:t xml:space="preserve">בכנסת </w:t>
      </w:r>
      <w:bookmarkStart w:id="8106" w:name="_ETM_Q23_477830"/>
      <w:bookmarkEnd w:id="8106"/>
      <w:r w:rsidRPr="009D2417">
        <w:rPr>
          <w:rtl/>
        </w:rPr>
        <w:t>הזאת</w:t>
      </w:r>
      <w:r w:rsidR="002D5A79">
        <w:rPr>
          <w:rFonts w:hint="cs"/>
          <w:rtl/>
        </w:rPr>
        <w:t>,</w:t>
      </w:r>
      <w:r w:rsidRPr="009D2417">
        <w:rPr>
          <w:rtl/>
        </w:rPr>
        <w:t xml:space="preserve"> </w:t>
      </w:r>
      <w:bookmarkStart w:id="8107" w:name="_ETM_Q23_478430"/>
      <w:bookmarkEnd w:id="8107"/>
      <w:r w:rsidRPr="009D2417">
        <w:rPr>
          <w:rtl/>
        </w:rPr>
        <w:t xml:space="preserve">ונעשה </w:t>
      </w:r>
      <w:bookmarkStart w:id="8108" w:name="_ETM_Q23_478820"/>
      <w:bookmarkEnd w:id="8108"/>
      <w:r w:rsidRPr="009D2417">
        <w:rPr>
          <w:rtl/>
        </w:rPr>
        <w:t xml:space="preserve">עוד </w:t>
      </w:r>
      <w:bookmarkStart w:id="8109" w:name="_ETM_Q23_478940"/>
      <w:bookmarkEnd w:id="8109"/>
      <w:r w:rsidRPr="009D2417">
        <w:rPr>
          <w:rtl/>
        </w:rPr>
        <w:t xml:space="preserve">הרבה </w:t>
      </w:r>
      <w:bookmarkStart w:id="8110" w:name="_ETM_Q23_479300"/>
      <w:bookmarkEnd w:id="8110"/>
      <w:r w:rsidRPr="009D2417">
        <w:rPr>
          <w:rtl/>
        </w:rPr>
        <w:t xml:space="preserve">מאוד </w:t>
      </w:r>
      <w:bookmarkStart w:id="8111" w:name="_ETM_Q23_479779"/>
      <w:bookmarkEnd w:id="8111"/>
      <w:r w:rsidRPr="009D2417">
        <w:rPr>
          <w:rtl/>
        </w:rPr>
        <w:t xml:space="preserve">דברים </w:t>
      </w:r>
      <w:bookmarkStart w:id="8112" w:name="_ETM_Q23_480080"/>
      <w:bookmarkEnd w:id="8112"/>
      <w:r w:rsidRPr="009D2417">
        <w:rPr>
          <w:rtl/>
        </w:rPr>
        <w:t xml:space="preserve">גדולים </w:t>
      </w:r>
      <w:bookmarkStart w:id="8113" w:name="_ETM_Q23_480380"/>
      <w:bookmarkEnd w:id="8113"/>
      <w:r w:rsidRPr="009D2417">
        <w:rPr>
          <w:rtl/>
        </w:rPr>
        <w:t>ביחד</w:t>
      </w:r>
      <w:bookmarkStart w:id="8114" w:name="_ETM_Q23_480000"/>
      <w:bookmarkEnd w:id="8114"/>
      <w:r>
        <w:rPr>
          <w:rFonts w:hint="cs"/>
          <w:rtl/>
        </w:rPr>
        <w:t>.</w:t>
      </w:r>
    </w:p>
    <w:p w:rsidR="00A577F3" w:rsidRDefault="00A577F3" w:rsidP="00296738">
      <w:pPr>
        <w:rPr>
          <w:rtl/>
        </w:rPr>
      </w:pPr>
    </w:p>
    <w:p w:rsidR="00A577F3" w:rsidRDefault="00A577F3" w:rsidP="002D5A79">
      <w:pPr>
        <w:rPr>
          <w:rtl/>
        </w:rPr>
      </w:pPr>
      <w:bookmarkStart w:id="8115" w:name="_ETM_Q23_480120"/>
      <w:bookmarkStart w:id="8116" w:name="_ETM_Q23_480539"/>
      <w:bookmarkStart w:id="8117" w:name="_ETM_Q23_480839"/>
      <w:bookmarkStart w:id="8118" w:name="_ETM_Q23_481140"/>
      <w:bookmarkStart w:id="8119" w:name="_ETM_Q23_482050"/>
      <w:bookmarkEnd w:id="8115"/>
      <w:bookmarkEnd w:id="8116"/>
      <w:bookmarkEnd w:id="8117"/>
      <w:bookmarkEnd w:id="8118"/>
      <w:bookmarkEnd w:id="8119"/>
      <w:r w:rsidRPr="009D2417">
        <w:rPr>
          <w:rtl/>
        </w:rPr>
        <w:t>חבר</w:t>
      </w:r>
      <w:r>
        <w:rPr>
          <w:rFonts w:hint="cs"/>
          <w:rtl/>
        </w:rPr>
        <w:t>יי</w:t>
      </w:r>
      <w:r w:rsidRPr="009D2417">
        <w:rPr>
          <w:rtl/>
        </w:rPr>
        <w:t xml:space="preserve"> </w:t>
      </w:r>
      <w:bookmarkStart w:id="8120" w:name="_ETM_Q23_482500"/>
      <w:bookmarkEnd w:id="8120"/>
      <w:r w:rsidRPr="009D2417">
        <w:rPr>
          <w:rtl/>
        </w:rPr>
        <w:t xml:space="preserve">להתאחדות </w:t>
      </w:r>
      <w:bookmarkStart w:id="8121" w:name="_ETM_Q23_482949"/>
      <w:bookmarkEnd w:id="8121"/>
      <w:r w:rsidRPr="009D2417">
        <w:rPr>
          <w:rtl/>
        </w:rPr>
        <w:t>הסטודנטים</w:t>
      </w:r>
      <w:r>
        <w:rPr>
          <w:rFonts w:hint="cs"/>
          <w:rtl/>
        </w:rPr>
        <w:t>,</w:t>
      </w:r>
      <w:r w:rsidRPr="009D2417">
        <w:rPr>
          <w:rtl/>
        </w:rPr>
        <w:t xml:space="preserve"> </w:t>
      </w:r>
      <w:bookmarkStart w:id="8122" w:name="_ETM_Q23_485120"/>
      <w:bookmarkEnd w:id="8122"/>
      <w:r w:rsidRPr="009D2417">
        <w:rPr>
          <w:rtl/>
        </w:rPr>
        <w:t xml:space="preserve">מי </w:t>
      </w:r>
      <w:bookmarkStart w:id="8123" w:name="_ETM_Q23_485360"/>
      <w:bookmarkEnd w:id="8123"/>
      <w:r w:rsidRPr="009D2417">
        <w:rPr>
          <w:rtl/>
        </w:rPr>
        <w:t xml:space="preserve">כמוני </w:t>
      </w:r>
      <w:bookmarkStart w:id="8124" w:name="_ETM_Q23_485720"/>
      <w:bookmarkEnd w:id="8124"/>
      <w:r w:rsidRPr="009D2417">
        <w:rPr>
          <w:rtl/>
        </w:rPr>
        <w:t xml:space="preserve">יודע </w:t>
      </w:r>
      <w:bookmarkStart w:id="8125" w:name="_ETM_Q23_485960"/>
      <w:bookmarkEnd w:id="8125"/>
      <w:r w:rsidRPr="009D2417">
        <w:rPr>
          <w:rtl/>
        </w:rPr>
        <w:t xml:space="preserve">כמה </w:t>
      </w:r>
      <w:bookmarkStart w:id="8126" w:name="_ETM_Q23_486170"/>
      <w:bookmarkEnd w:id="8126"/>
      <w:r w:rsidRPr="009D2417">
        <w:rPr>
          <w:rtl/>
        </w:rPr>
        <w:t xml:space="preserve">אתם </w:t>
      </w:r>
      <w:bookmarkStart w:id="8127" w:name="_ETM_Q23_486290"/>
      <w:bookmarkEnd w:id="8127"/>
      <w:r w:rsidRPr="009D2417">
        <w:rPr>
          <w:rtl/>
        </w:rPr>
        <w:t xml:space="preserve">עובדים </w:t>
      </w:r>
      <w:bookmarkStart w:id="8128" w:name="_ETM_Q23_486500"/>
      <w:bookmarkEnd w:id="8128"/>
      <w:r w:rsidRPr="009D2417">
        <w:rPr>
          <w:rtl/>
        </w:rPr>
        <w:t xml:space="preserve">קשה </w:t>
      </w:r>
      <w:bookmarkStart w:id="8129" w:name="_ETM_Q23_486740"/>
      <w:bookmarkEnd w:id="8129"/>
      <w:r w:rsidRPr="009D2417">
        <w:rPr>
          <w:rtl/>
        </w:rPr>
        <w:t xml:space="preserve">במהלך </w:t>
      </w:r>
      <w:bookmarkStart w:id="8130" w:name="_ETM_Q23_487130"/>
      <w:bookmarkEnd w:id="8130"/>
      <w:r w:rsidRPr="009D2417">
        <w:rPr>
          <w:rtl/>
        </w:rPr>
        <w:t>השנה</w:t>
      </w:r>
      <w:r w:rsidR="002D5A79">
        <w:rPr>
          <w:rFonts w:hint="cs"/>
          <w:rtl/>
        </w:rPr>
        <w:t>,</w:t>
      </w:r>
      <w:r w:rsidRPr="009D2417">
        <w:rPr>
          <w:rtl/>
        </w:rPr>
        <w:t xml:space="preserve"> </w:t>
      </w:r>
      <w:bookmarkStart w:id="8131" w:name="_ETM_Q23_487910"/>
      <w:bookmarkEnd w:id="8131"/>
      <w:r w:rsidRPr="009D2417">
        <w:rPr>
          <w:rtl/>
        </w:rPr>
        <w:t xml:space="preserve">וגם </w:t>
      </w:r>
      <w:bookmarkStart w:id="8132" w:name="_ETM_Q23_488240"/>
      <w:bookmarkEnd w:id="8132"/>
      <w:r w:rsidRPr="009D2417">
        <w:rPr>
          <w:rtl/>
        </w:rPr>
        <w:t xml:space="preserve">באגודות </w:t>
      </w:r>
      <w:bookmarkStart w:id="8133" w:name="_ETM_Q23_488630"/>
      <w:bookmarkEnd w:id="8133"/>
      <w:r w:rsidRPr="009D2417">
        <w:rPr>
          <w:rtl/>
        </w:rPr>
        <w:t>הסטודנטים</w:t>
      </w:r>
      <w:r>
        <w:rPr>
          <w:rFonts w:hint="cs"/>
          <w:rtl/>
        </w:rPr>
        <w:t>,</w:t>
      </w:r>
      <w:r w:rsidRPr="009D2417">
        <w:rPr>
          <w:rtl/>
        </w:rPr>
        <w:t xml:space="preserve"> </w:t>
      </w:r>
      <w:bookmarkStart w:id="8134" w:name="_ETM_Q23_489490"/>
      <w:bookmarkEnd w:id="8134"/>
      <w:r>
        <w:rPr>
          <w:rFonts w:hint="cs"/>
          <w:rtl/>
        </w:rPr>
        <w:t>ב</w:t>
      </w:r>
      <w:r w:rsidRPr="009D2417">
        <w:rPr>
          <w:rtl/>
        </w:rPr>
        <w:t xml:space="preserve">כל </w:t>
      </w:r>
      <w:bookmarkStart w:id="8135" w:name="_ETM_Q23_489849"/>
      <w:bookmarkEnd w:id="8135"/>
      <w:r w:rsidRPr="009D2417">
        <w:rPr>
          <w:rtl/>
        </w:rPr>
        <w:t xml:space="preserve">מקום </w:t>
      </w:r>
      <w:bookmarkStart w:id="8136" w:name="_ETM_Q23_490240"/>
      <w:bookmarkEnd w:id="8136"/>
      <w:r>
        <w:rPr>
          <w:rFonts w:hint="cs"/>
          <w:rtl/>
        </w:rPr>
        <w:t>ב</w:t>
      </w:r>
      <w:r w:rsidRPr="009D2417">
        <w:rPr>
          <w:rtl/>
        </w:rPr>
        <w:t xml:space="preserve">רחבי </w:t>
      </w:r>
      <w:bookmarkStart w:id="8137" w:name="_ETM_Q23_490690"/>
      <w:bookmarkEnd w:id="8137"/>
      <w:r w:rsidRPr="009D2417">
        <w:rPr>
          <w:rtl/>
        </w:rPr>
        <w:t>הארץ</w:t>
      </w:r>
      <w:r>
        <w:rPr>
          <w:rFonts w:hint="cs"/>
          <w:rtl/>
        </w:rPr>
        <w:t>.</w:t>
      </w:r>
      <w:r w:rsidRPr="009D2417">
        <w:rPr>
          <w:rtl/>
        </w:rPr>
        <w:t xml:space="preserve"> </w:t>
      </w:r>
      <w:bookmarkStart w:id="8138" w:name="_ETM_Q23_491049"/>
      <w:bookmarkEnd w:id="8138"/>
      <w:r w:rsidRPr="009D2417">
        <w:rPr>
          <w:rtl/>
        </w:rPr>
        <w:t xml:space="preserve">להילחם </w:t>
      </w:r>
      <w:bookmarkStart w:id="8139" w:name="_ETM_Q23_491380"/>
      <w:bookmarkEnd w:id="8139"/>
      <w:r w:rsidRPr="009D2417">
        <w:rPr>
          <w:rtl/>
        </w:rPr>
        <w:t xml:space="preserve">בשביל </w:t>
      </w:r>
      <w:bookmarkStart w:id="8140" w:name="_ETM_Q23_491589"/>
      <w:bookmarkEnd w:id="8140"/>
      <w:r w:rsidRPr="009D2417">
        <w:rPr>
          <w:rtl/>
        </w:rPr>
        <w:t>הסטודנטים</w:t>
      </w:r>
      <w:r>
        <w:rPr>
          <w:rFonts w:hint="cs"/>
          <w:rtl/>
        </w:rPr>
        <w:t xml:space="preserve"> זה</w:t>
      </w:r>
      <w:r w:rsidRPr="009D2417">
        <w:rPr>
          <w:rtl/>
        </w:rPr>
        <w:t xml:space="preserve"> </w:t>
      </w:r>
      <w:bookmarkStart w:id="8141" w:name="_ETM_Q23_492040"/>
      <w:bookmarkEnd w:id="8141"/>
      <w:r w:rsidRPr="009D2417">
        <w:rPr>
          <w:rtl/>
        </w:rPr>
        <w:t xml:space="preserve">לא </w:t>
      </w:r>
      <w:bookmarkStart w:id="8142" w:name="_ETM_Q23_492129"/>
      <w:bookmarkEnd w:id="8142"/>
      <w:r w:rsidRPr="009D2417">
        <w:rPr>
          <w:rtl/>
        </w:rPr>
        <w:t xml:space="preserve">תמיד </w:t>
      </w:r>
      <w:bookmarkStart w:id="8143" w:name="_ETM_Q23_492400"/>
      <w:bookmarkEnd w:id="8143"/>
      <w:r w:rsidRPr="009D2417">
        <w:rPr>
          <w:rtl/>
        </w:rPr>
        <w:t>קל</w:t>
      </w:r>
      <w:r>
        <w:rPr>
          <w:rFonts w:hint="cs"/>
          <w:rtl/>
        </w:rPr>
        <w:t>.</w:t>
      </w:r>
      <w:r w:rsidRPr="009D2417">
        <w:rPr>
          <w:rtl/>
        </w:rPr>
        <w:t xml:space="preserve"> </w:t>
      </w:r>
      <w:bookmarkStart w:id="8144" w:name="_ETM_Q23_492999"/>
      <w:bookmarkEnd w:id="8144"/>
      <w:r w:rsidRPr="009D2417">
        <w:rPr>
          <w:rtl/>
        </w:rPr>
        <w:t xml:space="preserve">הרבה </w:t>
      </w:r>
      <w:bookmarkStart w:id="8145" w:name="_ETM_Q23_493419"/>
      <w:bookmarkEnd w:id="8145"/>
      <w:r w:rsidRPr="009D2417">
        <w:rPr>
          <w:rtl/>
        </w:rPr>
        <w:t xml:space="preserve">פעמים </w:t>
      </w:r>
      <w:bookmarkStart w:id="8146" w:name="_ETM_Q23_493629"/>
      <w:bookmarkEnd w:id="8146"/>
      <w:r w:rsidRPr="009D2417">
        <w:rPr>
          <w:rtl/>
        </w:rPr>
        <w:t xml:space="preserve">יש </w:t>
      </w:r>
      <w:bookmarkStart w:id="8147" w:name="_ETM_Q23_493779"/>
      <w:bookmarkEnd w:id="8147"/>
      <w:r w:rsidRPr="009D2417">
        <w:rPr>
          <w:rtl/>
        </w:rPr>
        <w:t>ביקורת</w:t>
      </w:r>
      <w:r w:rsidR="002D5A79">
        <w:rPr>
          <w:rFonts w:hint="cs"/>
          <w:rtl/>
        </w:rPr>
        <w:t>;</w:t>
      </w:r>
      <w:r w:rsidRPr="009D2417">
        <w:rPr>
          <w:rtl/>
        </w:rPr>
        <w:t xml:space="preserve"> </w:t>
      </w:r>
      <w:bookmarkStart w:id="8148" w:name="_ETM_Q23_494259"/>
      <w:bookmarkEnd w:id="8148"/>
      <w:r w:rsidRPr="009D2417">
        <w:rPr>
          <w:rtl/>
        </w:rPr>
        <w:t xml:space="preserve">אנחנו </w:t>
      </w:r>
      <w:bookmarkStart w:id="8149" w:name="_ETM_Q23_494529"/>
      <w:bookmarkEnd w:id="8149"/>
      <w:r w:rsidRPr="009D2417">
        <w:rPr>
          <w:rtl/>
        </w:rPr>
        <w:t xml:space="preserve">יודעים </w:t>
      </w:r>
      <w:bookmarkStart w:id="8150" w:name="_ETM_Q23_494739"/>
      <w:bookmarkEnd w:id="8150"/>
      <w:r w:rsidRPr="009D2417">
        <w:rPr>
          <w:rtl/>
        </w:rPr>
        <w:t xml:space="preserve">את </w:t>
      </w:r>
      <w:bookmarkStart w:id="8151" w:name="_ETM_Q23_494829"/>
      <w:bookmarkEnd w:id="8151"/>
      <w:r w:rsidRPr="009D2417">
        <w:rPr>
          <w:rtl/>
        </w:rPr>
        <w:t xml:space="preserve">זה </w:t>
      </w:r>
      <w:bookmarkStart w:id="8152" w:name="_ETM_Q23_494919"/>
      <w:bookmarkEnd w:id="8152"/>
      <w:r w:rsidRPr="009D2417">
        <w:rPr>
          <w:rtl/>
        </w:rPr>
        <w:t xml:space="preserve">גם </w:t>
      </w:r>
      <w:bookmarkStart w:id="8153" w:name="_ETM_Q23_495099"/>
      <w:bookmarkEnd w:id="8153"/>
      <w:r w:rsidRPr="009D2417">
        <w:rPr>
          <w:rtl/>
        </w:rPr>
        <w:t>פה</w:t>
      </w:r>
      <w:r>
        <w:rPr>
          <w:rFonts w:hint="cs"/>
          <w:rtl/>
        </w:rPr>
        <w:t>.</w:t>
      </w:r>
      <w:r w:rsidRPr="009D2417">
        <w:rPr>
          <w:rtl/>
        </w:rPr>
        <w:t xml:space="preserve"> </w:t>
      </w:r>
      <w:bookmarkStart w:id="8154" w:name="_ETM_Q23_495790"/>
      <w:bookmarkEnd w:id="8154"/>
      <w:r w:rsidRPr="009D2417">
        <w:rPr>
          <w:rtl/>
        </w:rPr>
        <w:t>א</w:t>
      </w:r>
      <w:r>
        <w:rPr>
          <w:rFonts w:hint="cs"/>
          <w:rtl/>
        </w:rPr>
        <w:t>ו</w:t>
      </w:r>
      <w:r w:rsidRPr="009D2417">
        <w:rPr>
          <w:rtl/>
        </w:rPr>
        <w:t xml:space="preserve">מנם </w:t>
      </w:r>
      <w:bookmarkStart w:id="8155" w:name="_ETM_Q23_496060"/>
      <w:bookmarkEnd w:id="8155"/>
      <w:r w:rsidRPr="009D2417">
        <w:rPr>
          <w:rtl/>
        </w:rPr>
        <w:t xml:space="preserve">אין </w:t>
      </w:r>
      <w:bookmarkStart w:id="8156" w:name="_ETM_Q23_496150"/>
      <w:bookmarkEnd w:id="8156"/>
      <w:r w:rsidRPr="009D2417">
        <w:rPr>
          <w:rtl/>
        </w:rPr>
        <w:t xml:space="preserve">לכם </w:t>
      </w:r>
      <w:bookmarkStart w:id="8157" w:name="_ETM_Q23_496330"/>
      <w:bookmarkStart w:id="8158" w:name="_ETM_Q23_496420"/>
      <w:bookmarkEnd w:id="8157"/>
      <w:bookmarkEnd w:id="8158"/>
      <w:r w:rsidRPr="009D2417">
        <w:rPr>
          <w:rtl/>
        </w:rPr>
        <w:t xml:space="preserve">הפגנות </w:t>
      </w:r>
      <w:bookmarkStart w:id="8159" w:name="_ETM_Q23_496750"/>
      <w:bookmarkEnd w:id="8159"/>
      <w:r w:rsidRPr="009D2417">
        <w:rPr>
          <w:rtl/>
        </w:rPr>
        <w:t xml:space="preserve">מחוץ </w:t>
      </w:r>
      <w:bookmarkStart w:id="8160" w:name="_ETM_Q23_497020"/>
      <w:bookmarkEnd w:id="8160"/>
      <w:r w:rsidRPr="009D2417">
        <w:rPr>
          <w:rtl/>
        </w:rPr>
        <w:t>לבית</w:t>
      </w:r>
      <w:r>
        <w:rPr>
          <w:rFonts w:hint="cs"/>
          <w:rtl/>
        </w:rPr>
        <w:t>,</w:t>
      </w:r>
      <w:r w:rsidRPr="009D2417">
        <w:rPr>
          <w:rtl/>
        </w:rPr>
        <w:t xml:space="preserve"> </w:t>
      </w:r>
      <w:bookmarkStart w:id="8161" w:name="_ETM_Q23_497410"/>
      <w:bookmarkEnd w:id="8161"/>
      <w:r w:rsidRPr="009D2417">
        <w:rPr>
          <w:rtl/>
        </w:rPr>
        <w:t xml:space="preserve">אבל </w:t>
      </w:r>
      <w:bookmarkStart w:id="8162" w:name="_ETM_Q23_497560"/>
      <w:bookmarkEnd w:id="8162"/>
      <w:r w:rsidRPr="009D2417">
        <w:rPr>
          <w:rtl/>
        </w:rPr>
        <w:t xml:space="preserve">יש </w:t>
      </w:r>
      <w:bookmarkStart w:id="8163" w:name="_ETM_Q23_497680"/>
      <w:bookmarkEnd w:id="8163"/>
      <w:r w:rsidRPr="009D2417">
        <w:rPr>
          <w:rtl/>
        </w:rPr>
        <w:t>ביקורת</w:t>
      </w:r>
      <w:r>
        <w:rPr>
          <w:rFonts w:hint="cs"/>
          <w:rtl/>
        </w:rPr>
        <w:t xml:space="preserve"> </w:t>
      </w:r>
      <w:r>
        <w:rPr>
          <w:rFonts w:hint="eastAsia"/>
          <w:rtl/>
        </w:rPr>
        <w:t>–</w:t>
      </w:r>
      <w:r w:rsidRPr="009D2417">
        <w:rPr>
          <w:rtl/>
        </w:rPr>
        <w:t xml:space="preserve"> </w:t>
      </w:r>
      <w:bookmarkStart w:id="8164" w:name="_ETM_Q23_498539"/>
      <w:bookmarkEnd w:id="8164"/>
      <w:r w:rsidRPr="009D2417">
        <w:rPr>
          <w:rtl/>
        </w:rPr>
        <w:t xml:space="preserve">אבל </w:t>
      </w:r>
      <w:bookmarkStart w:id="8165" w:name="_ETM_Q23_498779"/>
      <w:bookmarkEnd w:id="8165"/>
      <w:r w:rsidRPr="009D2417">
        <w:rPr>
          <w:rtl/>
        </w:rPr>
        <w:t xml:space="preserve">עומדים </w:t>
      </w:r>
      <w:bookmarkStart w:id="8166" w:name="_ETM_Q23_499110"/>
      <w:bookmarkEnd w:id="8166"/>
      <w:r w:rsidRPr="009D2417">
        <w:rPr>
          <w:rtl/>
        </w:rPr>
        <w:t xml:space="preserve">בה </w:t>
      </w:r>
      <w:bookmarkStart w:id="8167" w:name="_ETM_Q23_499500"/>
      <w:bookmarkEnd w:id="8167"/>
      <w:r w:rsidRPr="009D2417">
        <w:rPr>
          <w:rtl/>
        </w:rPr>
        <w:t>בגבורה</w:t>
      </w:r>
      <w:r>
        <w:rPr>
          <w:rFonts w:hint="cs"/>
          <w:rtl/>
        </w:rPr>
        <w:t>.</w:t>
      </w:r>
      <w:bookmarkStart w:id="8168" w:name="_ETM_Q23_501390"/>
      <w:bookmarkEnd w:id="8168"/>
    </w:p>
    <w:p w:rsidR="00A577F3" w:rsidRDefault="00A577F3" w:rsidP="00296738">
      <w:pPr>
        <w:rPr>
          <w:rtl/>
        </w:rPr>
      </w:pPr>
      <w:bookmarkStart w:id="8169" w:name="_ETM_Q23_500634"/>
      <w:bookmarkStart w:id="8170" w:name="_ETM_Q23_500686"/>
      <w:bookmarkEnd w:id="8169"/>
      <w:bookmarkEnd w:id="8170"/>
    </w:p>
    <w:p w:rsidR="00A577F3" w:rsidRDefault="00A577F3" w:rsidP="002D5A79">
      <w:pPr>
        <w:rPr>
          <w:rtl/>
        </w:rPr>
      </w:pPr>
      <w:bookmarkStart w:id="8171" w:name="_ETM_Q23_500778"/>
      <w:bookmarkStart w:id="8172" w:name="_ETM_Q23_500820"/>
      <w:bookmarkEnd w:id="8171"/>
      <w:bookmarkEnd w:id="8172"/>
      <w:r w:rsidRPr="009D2417">
        <w:rPr>
          <w:rtl/>
        </w:rPr>
        <w:t xml:space="preserve">ברמה </w:t>
      </w:r>
      <w:bookmarkStart w:id="8173" w:name="_ETM_Q23_501749"/>
      <w:bookmarkEnd w:id="8173"/>
      <w:r w:rsidRPr="009D2417">
        <w:rPr>
          <w:rtl/>
        </w:rPr>
        <w:t>האישית</w:t>
      </w:r>
      <w:r>
        <w:rPr>
          <w:rFonts w:hint="cs"/>
          <w:rtl/>
        </w:rPr>
        <w:t>,</w:t>
      </w:r>
      <w:r w:rsidRPr="009D2417">
        <w:rPr>
          <w:rtl/>
        </w:rPr>
        <w:t xml:space="preserve"> </w:t>
      </w:r>
      <w:bookmarkStart w:id="8174" w:name="_ETM_Q23_503160"/>
      <w:bookmarkEnd w:id="8174"/>
      <w:r w:rsidRPr="009D2417">
        <w:rPr>
          <w:rtl/>
        </w:rPr>
        <w:t xml:space="preserve">כל </w:t>
      </w:r>
      <w:bookmarkStart w:id="8175" w:name="_ETM_Q23_503339"/>
      <w:bookmarkEnd w:id="8175"/>
      <w:r w:rsidRPr="009D2417">
        <w:rPr>
          <w:rtl/>
        </w:rPr>
        <w:t xml:space="preserve">פעם </w:t>
      </w:r>
      <w:bookmarkStart w:id="8176" w:name="_ETM_Q23_503460"/>
      <w:bookmarkEnd w:id="8176"/>
      <w:r w:rsidRPr="009D2417">
        <w:rPr>
          <w:rtl/>
        </w:rPr>
        <w:t xml:space="preserve">שאני </w:t>
      </w:r>
      <w:bookmarkStart w:id="8177" w:name="_ETM_Q23_503640"/>
      <w:bookmarkEnd w:id="8177"/>
      <w:r w:rsidRPr="009D2417">
        <w:rPr>
          <w:rtl/>
        </w:rPr>
        <w:t xml:space="preserve">מדבר </w:t>
      </w:r>
      <w:bookmarkStart w:id="8178" w:name="_ETM_Q23_503970"/>
      <w:bookmarkEnd w:id="8178"/>
      <w:r w:rsidRPr="009D2417">
        <w:rPr>
          <w:rtl/>
        </w:rPr>
        <w:t xml:space="preserve">ביום </w:t>
      </w:r>
      <w:bookmarkStart w:id="8179" w:name="_ETM_Q23_504179"/>
      <w:bookmarkEnd w:id="8179"/>
      <w:r w:rsidRPr="009D2417">
        <w:rPr>
          <w:rtl/>
        </w:rPr>
        <w:t xml:space="preserve">הסטודנט </w:t>
      </w:r>
      <w:bookmarkStart w:id="8180" w:name="_ETM_Q23_504509"/>
      <w:bookmarkEnd w:id="8180"/>
      <w:r w:rsidRPr="009D2417">
        <w:rPr>
          <w:rtl/>
        </w:rPr>
        <w:t xml:space="preserve">בכנסת </w:t>
      </w:r>
      <w:bookmarkStart w:id="8181" w:name="_ETM_Q23_504960"/>
      <w:bookmarkEnd w:id="8181"/>
      <w:r w:rsidRPr="009D2417">
        <w:rPr>
          <w:rtl/>
        </w:rPr>
        <w:t>ובכלל</w:t>
      </w:r>
      <w:r>
        <w:rPr>
          <w:rFonts w:hint="cs"/>
          <w:rtl/>
        </w:rPr>
        <w:t>,</w:t>
      </w:r>
      <w:r w:rsidRPr="009D2417">
        <w:rPr>
          <w:rtl/>
        </w:rPr>
        <w:t xml:space="preserve"> </w:t>
      </w:r>
      <w:bookmarkStart w:id="8182" w:name="_ETM_Q23_506249"/>
      <w:bookmarkEnd w:id="8182"/>
      <w:r w:rsidRPr="009D2417">
        <w:rPr>
          <w:rtl/>
        </w:rPr>
        <w:t xml:space="preserve">אני </w:t>
      </w:r>
      <w:bookmarkStart w:id="8183" w:name="_ETM_Q23_506699"/>
      <w:bookmarkEnd w:id="8183"/>
      <w:r w:rsidRPr="009D2417">
        <w:rPr>
          <w:rtl/>
        </w:rPr>
        <w:t>נרג</w:t>
      </w:r>
      <w:r>
        <w:rPr>
          <w:rFonts w:hint="cs"/>
          <w:rtl/>
        </w:rPr>
        <w:t>ש.</w:t>
      </w:r>
      <w:r w:rsidRPr="009D2417">
        <w:rPr>
          <w:rtl/>
        </w:rPr>
        <w:t xml:space="preserve"> </w:t>
      </w:r>
      <w:bookmarkStart w:id="8184" w:name="_ETM_Q23_507179"/>
      <w:bookmarkEnd w:id="8184"/>
      <w:r w:rsidRPr="009D2417">
        <w:rPr>
          <w:rtl/>
        </w:rPr>
        <w:t xml:space="preserve">זה </w:t>
      </w:r>
      <w:bookmarkStart w:id="8185" w:name="_ETM_Q23_507359"/>
      <w:bookmarkEnd w:id="8185"/>
      <w:r w:rsidRPr="009D2417">
        <w:rPr>
          <w:rtl/>
        </w:rPr>
        <w:t xml:space="preserve">מעמד </w:t>
      </w:r>
      <w:bookmarkStart w:id="8186" w:name="_ETM_Q23_507929"/>
      <w:bookmarkEnd w:id="8186"/>
      <w:r w:rsidRPr="009D2417">
        <w:rPr>
          <w:rtl/>
        </w:rPr>
        <w:t xml:space="preserve">בהחלט </w:t>
      </w:r>
      <w:bookmarkStart w:id="8187" w:name="_ETM_Q23_508380"/>
      <w:bookmarkEnd w:id="8187"/>
      <w:r w:rsidRPr="009D2417">
        <w:rPr>
          <w:rtl/>
        </w:rPr>
        <w:t xml:space="preserve">חריג </w:t>
      </w:r>
      <w:bookmarkStart w:id="8188" w:name="_ETM_Q23_508739"/>
      <w:bookmarkEnd w:id="8188"/>
      <w:r>
        <w:rPr>
          <w:rFonts w:hint="cs"/>
          <w:rtl/>
        </w:rPr>
        <w:t>ו</w:t>
      </w:r>
      <w:r w:rsidRPr="009D2417">
        <w:rPr>
          <w:rtl/>
        </w:rPr>
        <w:t xml:space="preserve">מיוחד </w:t>
      </w:r>
      <w:bookmarkStart w:id="8189" w:name="_ETM_Q23_509189"/>
      <w:bookmarkEnd w:id="8189"/>
      <w:r w:rsidRPr="009D2417">
        <w:rPr>
          <w:rtl/>
        </w:rPr>
        <w:t>עבורי</w:t>
      </w:r>
      <w:r>
        <w:rPr>
          <w:rFonts w:hint="cs"/>
          <w:rtl/>
        </w:rPr>
        <w:t>. שבע שנים</w:t>
      </w:r>
      <w:bookmarkStart w:id="8190" w:name="_ETM_Q23_510279"/>
      <w:bookmarkStart w:id="8191" w:name="_ETM_Q23_510580"/>
      <w:bookmarkStart w:id="8192" w:name="_ETM_Q23_511060"/>
      <w:bookmarkEnd w:id="8190"/>
      <w:bookmarkEnd w:id="8191"/>
      <w:bookmarkEnd w:id="8192"/>
      <w:r>
        <w:rPr>
          <w:rFonts w:hint="cs"/>
          <w:rtl/>
        </w:rPr>
        <w:t xml:space="preserve"> יי</w:t>
      </w:r>
      <w:r w:rsidRPr="009D2417">
        <w:rPr>
          <w:rtl/>
        </w:rPr>
        <w:t xml:space="preserve">צגתי </w:t>
      </w:r>
      <w:bookmarkStart w:id="8193" w:name="_ETM_Q23_511480"/>
      <w:bookmarkEnd w:id="8193"/>
      <w:r w:rsidRPr="009D2417">
        <w:rPr>
          <w:rtl/>
        </w:rPr>
        <w:t xml:space="preserve">את </w:t>
      </w:r>
      <w:bookmarkStart w:id="8194" w:name="_ETM_Q23_511539"/>
      <w:bookmarkEnd w:id="8194"/>
      <w:r w:rsidRPr="009D2417">
        <w:rPr>
          <w:rtl/>
        </w:rPr>
        <w:t xml:space="preserve">הסטודנטים </w:t>
      </w:r>
      <w:bookmarkStart w:id="8195" w:name="_ETM_Q23_511960"/>
      <w:bookmarkEnd w:id="8195"/>
      <w:r w:rsidRPr="009D2417">
        <w:rPr>
          <w:rtl/>
        </w:rPr>
        <w:t>בישראל</w:t>
      </w:r>
      <w:r w:rsidR="002D5A79">
        <w:rPr>
          <w:rFonts w:hint="cs"/>
          <w:rtl/>
        </w:rPr>
        <w:t>,</w:t>
      </w:r>
      <w:r w:rsidRPr="009D2417">
        <w:rPr>
          <w:rtl/>
        </w:rPr>
        <w:t xml:space="preserve"> </w:t>
      </w:r>
      <w:bookmarkStart w:id="8196" w:name="_ETM_Q23_512810"/>
      <w:bookmarkEnd w:id="8196"/>
      <w:r w:rsidR="002D5A79">
        <w:rPr>
          <w:rFonts w:hint="cs"/>
          <w:rtl/>
        </w:rPr>
        <w:t>מ</w:t>
      </w:r>
      <w:r w:rsidRPr="009D2417">
        <w:rPr>
          <w:rtl/>
        </w:rPr>
        <w:t xml:space="preserve">תפקיד </w:t>
      </w:r>
      <w:bookmarkStart w:id="8197" w:name="_ETM_Q23_513470"/>
      <w:bookmarkEnd w:id="8197"/>
      <w:r w:rsidRPr="009D2417">
        <w:rPr>
          <w:rtl/>
        </w:rPr>
        <w:t xml:space="preserve">של </w:t>
      </w:r>
      <w:bookmarkStart w:id="8198" w:name="_ETM_Q23_513589"/>
      <w:bookmarkEnd w:id="8198"/>
      <w:r>
        <w:rPr>
          <w:rFonts w:hint="cs"/>
          <w:rtl/>
        </w:rPr>
        <w:t>יושב-ראש</w:t>
      </w:r>
      <w:bookmarkStart w:id="8199" w:name="_ETM_Q23_513920"/>
      <w:bookmarkEnd w:id="8199"/>
      <w:r>
        <w:rPr>
          <w:rFonts w:hint="cs"/>
          <w:rtl/>
        </w:rPr>
        <w:t xml:space="preserve"> </w:t>
      </w:r>
      <w:r w:rsidRPr="009D2417">
        <w:rPr>
          <w:rtl/>
        </w:rPr>
        <w:t xml:space="preserve">אגודת </w:t>
      </w:r>
      <w:bookmarkStart w:id="8200" w:name="_ETM_Q23_514250"/>
      <w:bookmarkEnd w:id="8200"/>
      <w:r w:rsidRPr="009D2417">
        <w:rPr>
          <w:rtl/>
        </w:rPr>
        <w:t>סט</w:t>
      </w:r>
      <w:r>
        <w:rPr>
          <w:rFonts w:hint="cs"/>
          <w:rtl/>
        </w:rPr>
        <w:t>ודנטים</w:t>
      </w:r>
      <w:r w:rsidRPr="009D2417">
        <w:rPr>
          <w:rtl/>
        </w:rPr>
        <w:t xml:space="preserve"> </w:t>
      </w:r>
      <w:bookmarkStart w:id="8201" w:name="_ETM_Q23_514610"/>
      <w:bookmarkEnd w:id="8201"/>
      <w:r w:rsidRPr="009D2417">
        <w:rPr>
          <w:rtl/>
        </w:rPr>
        <w:t xml:space="preserve">בסמינר </w:t>
      </w:r>
      <w:bookmarkStart w:id="8202" w:name="_ETM_Q23_515000"/>
      <w:bookmarkEnd w:id="8202"/>
      <w:r w:rsidRPr="009D2417">
        <w:rPr>
          <w:rtl/>
        </w:rPr>
        <w:t>הקיבוצים</w:t>
      </w:r>
      <w:r w:rsidR="002D5A79">
        <w:rPr>
          <w:rFonts w:hint="cs"/>
          <w:rtl/>
        </w:rPr>
        <w:t>,</w:t>
      </w:r>
      <w:r w:rsidRPr="009D2417">
        <w:rPr>
          <w:rtl/>
        </w:rPr>
        <w:t xml:space="preserve"> </w:t>
      </w:r>
      <w:bookmarkStart w:id="8203" w:name="_ETM_Q23_516050"/>
      <w:bookmarkEnd w:id="8203"/>
      <w:r w:rsidRPr="009D2417">
        <w:rPr>
          <w:rtl/>
        </w:rPr>
        <w:t xml:space="preserve">דרך </w:t>
      </w:r>
      <w:bookmarkStart w:id="8204" w:name="_ETM_Q23_516410"/>
      <w:bookmarkEnd w:id="8204"/>
      <w:r w:rsidRPr="009D2417">
        <w:rPr>
          <w:rtl/>
        </w:rPr>
        <w:t xml:space="preserve">סגן </w:t>
      </w:r>
      <w:bookmarkStart w:id="8205" w:name="_ETM_Q23_516740"/>
      <w:bookmarkEnd w:id="8205"/>
      <w:r w:rsidRPr="009D2417">
        <w:rPr>
          <w:rtl/>
        </w:rPr>
        <w:t>ארצי</w:t>
      </w:r>
      <w:r w:rsidR="002D5A79">
        <w:rPr>
          <w:rFonts w:hint="cs"/>
          <w:rtl/>
        </w:rPr>
        <w:t xml:space="preserve"> ו</w:t>
      </w:r>
      <w:bookmarkStart w:id="8206" w:name="_ETM_Q23_517310"/>
      <w:bookmarkEnd w:id="8206"/>
      <w:r w:rsidRPr="009D2417">
        <w:rPr>
          <w:rtl/>
        </w:rPr>
        <w:t xml:space="preserve">עד </w:t>
      </w:r>
      <w:bookmarkStart w:id="8207" w:name="_ETM_Q23_517580"/>
      <w:bookmarkEnd w:id="8207"/>
      <w:r w:rsidRPr="009D2417">
        <w:rPr>
          <w:rtl/>
        </w:rPr>
        <w:t xml:space="preserve">לשנתיים </w:t>
      </w:r>
      <w:bookmarkStart w:id="8208" w:name="_ETM_Q23_518029"/>
      <w:bookmarkEnd w:id="8208"/>
      <w:r w:rsidRPr="009D2417">
        <w:rPr>
          <w:rtl/>
        </w:rPr>
        <w:t xml:space="preserve">וחצי </w:t>
      </w:r>
      <w:bookmarkStart w:id="8209" w:name="_ETM_Q23_518360"/>
      <w:bookmarkEnd w:id="8209"/>
      <w:r w:rsidRPr="009D2417">
        <w:rPr>
          <w:rtl/>
        </w:rPr>
        <w:t>כיו</w:t>
      </w:r>
      <w:r>
        <w:rPr>
          <w:rFonts w:hint="cs"/>
          <w:rtl/>
        </w:rPr>
        <w:t>שב-ראש</w:t>
      </w:r>
      <w:r w:rsidRPr="009D2417">
        <w:rPr>
          <w:rtl/>
        </w:rPr>
        <w:t xml:space="preserve"> </w:t>
      </w:r>
      <w:bookmarkStart w:id="8210" w:name="_ETM_Q23_518900"/>
      <w:bookmarkEnd w:id="8210"/>
      <w:r w:rsidRPr="009D2417">
        <w:rPr>
          <w:rtl/>
        </w:rPr>
        <w:t xml:space="preserve">התאחדות </w:t>
      </w:r>
      <w:bookmarkStart w:id="8211" w:name="_ETM_Q23_519200"/>
      <w:bookmarkEnd w:id="8211"/>
      <w:r w:rsidRPr="009D2417">
        <w:rPr>
          <w:rtl/>
        </w:rPr>
        <w:t xml:space="preserve">הסטודנטים </w:t>
      </w:r>
      <w:bookmarkStart w:id="8212" w:name="_ETM_Q23_519650"/>
      <w:bookmarkEnd w:id="8212"/>
      <w:r w:rsidRPr="009D2417">
        <w:rPr>
          <w:rtl/>
        </w:rPr>
        <w:t>הארצית</w:t>
      </w:r>
      <w:r w:rsidR="002D5A79">
        <w:rPr>
          <w:rFonts w:hint="cs"/>
          <w:rtl/>
        </w:rPr>
        <w:t>,</w:t>
      </w:r>
      <w:r w:rsidRPr="009D2417">
        <w:rPr>
          <w:rtl/>
        </w:rPr>
        <w:t xml:space="preserve"> </w:t>
      </w:r>
      <w:bookmarkStart w:id="8213" w:name="_ETM_Q23_520160"/>
      <w:bookmarkEnd w:id="8213"/>
      <w:r w:rsidRPr="009D2417">
        <w:rPr>
          <w:rtl/>
        </w:rPr>
        <w:t xml:space="preserve">ובאמת </w:t>
      </w:r>
      <w:bookmarkStart w:id="8214" w:name="_ETM_Q23_521390"/>
      <w:bookmarkEnd w:id="8214"/>
      <w:r w:rsidRPr="009D2417">
        <w:rPr>
          <w:rtl/>
        </w:rPr>
        <w:t xml:space="preserve">למדתי </w:t>
      </w:r>
      <w:bookmarkStart w:id="8215" w:name="_ETM_Q23_521839"/>
      <w:bookmarkEnd w:id="8215"/>
      <w:r w:rsidRPr="009D2417">
        <w:rPr>
          <w:rtl/>
        </w:rPr>
        <w:t xml:space="preserve">לעומק </w:t>
      </w:r>
      <w:bookmarkStart w:id="8216" w:name="_ETM_Q23_522740"/>
      <w:bookmarkEnd w:id="8216"/>
      <w:r w:rsidRPr="009D2417">
        <w:rPr>
          <w:rtl/>
        </w:rPr>
        <w:t xml:space="preserve">כמעט </w:t>
      </w:r>
      <w:bookmarkStart w:id="8217" w:name="_ETM_Q23_523250"/>
      <w:bookmarkEnd w:id="8217"/>
      <w:r w:rsidRPr="009D2417">
        <w:rPr>
          <w:rtl/>
        </w:rPr>
        <w:t xml:space="preserve">את </w:t>
      </w:r>
      <w:bookmarkStart w:id="8218" w:name="_ETM_Q23_523339"/>
      <w:bookmarkEnd w:id="8218"/>
      <w:r w:rsidRPr="009D2417">
        <w:rPr>
          <w:rtl/>
        </w:rPr>
        <w:t xml:space="preserve">כל </w:t>
      </w:r>
      <w:bookmarkStart w:id="8219" w:name="_ETM_Q23_523520"/>
      <w:bookmarkEnd w:id="8219"/>
      <w:r w:rsidRPr="009D2417">
        <w:rPr>
          <w:rtl/>
        </w:rPr>
        <w:t xml:space="preserve">הסוגיות </w:t>
      </w:r>
      <w:bookmarkStart w:id="8220" w:name="_ETM_Q23_523940"/>
      <w:bookmarkEnd w:id="8220"/>
      <w:r w:rsidRPr="009D2417">
        <w:rPr>
          <w:rtl/>
        </w:rPr>
        <w:t>האפשר</w:t>
      </w:r>
      <w:r>
        <w:rPr>
          <w:rFonts w:hint="cs"/>
          <w:rtl/>
        </w:rPr>
        <w:t>יו</w:t>
      </w:r>
      <w:r w:rsidRPr="009D2417">
        <w:rPr>
          <w:rtl/>
        </w:rPr>
        <w:t xml:space="preserve">ת </w:t>
      </w:r>
      <w:bookmarkStart w:id="8221" w:name="_ETM_Q23_524420"/>
      <w:bookmarkEnd w:id="8221"/>
      <w:r w:rsidRPr="009D2417">
        <w:rPr>
          <w:rtl/>
        </w:rPr>
        <w:t xml:space="preserve">שקשורות </w:t>
      </w:r>
      <w:bookmarkStart w:id="8222" w:name="_ETM_Q23_524870"/>
      <w:bookmarkEnd w:id="8222"/>
      <w:r w:rsidRPr="009D2417">
        <w:rPr>
          <w:rtl/>
        </w:rPr>
        <w:t xml:space="preserve">לציבור </w:t>
      </w:r>
      <w:bookmarkStart w:id="8223" w:name="_ETM_Q23_525529"/>
      <w:bookmarkEnd w:id="8223"/>
      <w:r w:rsidRPr="009D2417">
        <w:rPr>
          <w:rtl/>
        </w:rPr>
        <w:t>הזה</w:t>
      </w:r>
      <w:r>
        <w:rPr>
          <w:rFonts w:hint="cs"/>
          <w:rtl/>
        </w:rPr>
        <w:t>.</w:t>
      </w:r>
      <w:bookmarkStart w:id="8224" w:name="_ETM_Q23_526440"/>
      <w:bookmarkStart w:id="8225" w:name="_ETM_Q23_524878"/>
      <w:bookmarkEnd w:id="8224"/>
      <w:bookmarkEnd w:id="8225"/>
      <w:r w:rsidR="002D5A79">
        <w:rPr>
          <w:rFonts w:hint="cs"/>
          <w:rtl/>
        </w:rPr>
        <w:t xml:space="preserve"> </w:t>
      </w:r>
      <w:r w:rsidRPr="009D2417">
        <w:rPr>
          <w:rtl/>
        </w:rPr>
        <w:t xml:space="preserve">אבל </w:t>
      </w:r>
      <w:bookmarkStart w:id="8226" w:name="_ETM_Q23_526649"/>
      <w:bookmarkEnd w:id="8226"/>
      <w:r w:rsidRPr="009D2417">
        <w:rPr>
          <w:rtl/>
        </w:rPr>
        <w:t xml:space="preserve">כנער </w:t>
      </w:r>
      <w:bookmarkStart w:id="8227" w:name="_ETM_Q23_527489"/>
      <w:bookmarkEnd w:id="8227"/>
      <w:r w:rsidRPr="009D2417">
        <w:rPr>
          <w:rtl/>
        </w:rPr>
        <w:t xml:space="preserve">לא </w:t>
      </w:r>
      <w:bookmarkStart w:id="8228" w:name="_ETM_Q23_527850"/>
      <w:bookmarkEnd w:id="8228"/>
      <w:r w:rsidRPr="009D2417">
        <w:rPr>
          <w:rtl/>
        </w:rPr>
        <w:t xml:space="preserve">דמיינתי </w:t>
      </w:r>
      <w:bookmarkStart w:id="8229" w:name="_ETM_Q23_528300"/>
      <w:bookmarkEnd w:id="8229"/>
      <w:r w:rsidRPr="009D2417">
        <w:rPr>
          <w:rtl/>
        </w:rPr>
        <w:t xml:space="preserve">שזה </w:t>
      </w:r>
      <w:bookmarkStart w:id="8230" w:name="_ETM_Q23_528539"/>
      <w:bookmarkEnd w:id="8230"/>
      <w:r w:rsidRPr="009D2417">
        <w:rPr>
          <w:rtl/>
        </w:rPr>
        <w:t xml:space="preserve">מה </w:t>
      </w:r>
      <w:bookmarkStart w:id="8231" w:name="_ETM_Q23_528629"/>
      <w:bookmarkEnd w:id="8231"/>
      <w:r w:rsidRPr="009D2417">
        <w:rPr>
          <w:rtl/>
        </w:rPr>
        <w:t xml:space="preserve">שאני </w:t>
      </w:r>
      <w:bookmarkStart w:id="8232" w:name="_ETM_Q23_528779"/>
      <w:bookmarkEnd w:id="8232"/>
      <w:r w:rsidRPr="009D2417">
        <w:rPr>
          <w:rtl/>
        </w:rPr>
        <w:t xml:space="preserve">אעשה </w:t>
      </w:r>
      <w:bookmarkStart w:id="8233" w:name="_ETM_Q23_528960"/>
      <w:bookmarkEnd w:id="8233"/>
      <w:r w:rsidRPr="009D2417">
        <w:rPr>
          <w:rtl/>
        </w:rPr>
        <w:t xml:space="preserve">בחיי </w:t>
      </w:r>
      <w:bookmarkStart w:id="8234" w:name="_ETM_Q23_529350"/>
      <w:bookmarkEnd w:id="8234"/>
      <w:r w:rsidRPr="009D2417">
        <w:rPr>
          <w:rtl/>
        </w:rPr>
        <w:t>וש</w:t>
      </w:r>
      <w:bookmarkStart w:id="8235" w:name="_ETM_Q23_529620"/>
      <w:bookmarkEnd w:id="8235"/>
      <w:r w:rsidRPr="009D2417">
        <w:rPr>
          <w:rtl/>
        </w:rPr>
        <w:t>א</w:t>
      </w:r>
      <w:r>
        <w:rPr>
          <w:rFonts w:hint="cs"/>
          <w:rtl/>
        </w:rPr>
        <w:t>ייצג</w:t>
      </w:r>
      <w:r w:rsidRPr="009D2417">
        <w:rPr>
          <w:rtl/>
        </w:rPr>
        <w:t xml:space="preserve"> </w:t>
      </w:r>
      <w:bookmarkStart w:id="8236" w:name="_ETM_Q23_529770"/>
      <w:bookmarkEnd w:id="8236"/>
      <w:r w:rsidRPr="009D2417">
        <w:rPr>
          <w:rtl/>
        </w:rPr>
        <w:t>סטודנטים</w:t>
      </w:r>
      <w:r>
        <w:rPr>
          <w:rFonts w:hint="cs"/>
          <w:rtl/>
        </w:rPr>
        <w:t>.</w:t>
      </w:r>
      <w:r w:rsidRPr="009D2417">
        <w:rPr>
          <w:rtl/>
        </w:rPr>
        <w:t xml:space="preserve"> </w:t>
      </w:r>
      <w:bookmarkStart w:id="8237" w:name="_ETM_Q23_530640"/>
      <w:bookmarkEnd w:id="8237"/>
      <w:r w:rsidRPr="009D2417">
        <w:rPr>
          <w:rtl/>
        </w:rPr>
        <w:t xml:space="preserve">בית </w:t>
      </w:r>
      <w:bookmarkStart w:id="8238" w:name="_ETM_Q23_530820"/>
      <w:bookmarkEnd w:id="8238"/>
      <w:r>
        <w:rPr>
          <w:rFonts w:hint="cs"/>
          <w:rtl/>
        </w:rPr>
        <w:t>ה</w:t>
      </w:r>
      <w:r w:rsidRPr="009D2417">
        <w:rPr>
          <w:rtl/>
        </w:rPr>
        <w:t xml:space="preserve">ספר </w:t>
      </w:r>
      <w:bookmarkStart w:id="8239" w:name="_ETM_Q23_531120"/>
      <w:bookmarkEnd w:id="8239"/>
      <w:r w:rsidRPr="009D2417">
        <w:rPr>
          <w:rtl/>
        </w:rPr>
        <w:t xml:space="preserve">לא </w:t>
      </w:r>
      <w:bookmarkStart w:id="8240" w:name="_ETM_Q23_531360"/>
      <w:bookmarkEnd w:id="8240"/>
      <w:r w:rsidRPr="009D2417">
        <w:rPr>
          <w:rtl/>
        </w:rPr>
        <w:t xml:space="preserve">היה </w:t>
      </w:r>
      <w:bookmarkStart w:id="8241" w:name="_ETM_Q23_531539"/>
      <w:bookmarkEnd w:id="8241"/>
      <w:r w:rsidRPr="009D2417">
        <w:rPr>
          <w:rtl/>
        </w:rPr>
        <w:t xml:space="preserve">מקום </w:t>
      </w:r>
      <w:bookmarkStart w:id="8242" w:name="_ETM_Q23_531960"/>
      <w:bookmarkEnd w:id="8242"/>
      <w:r w:rsidRPr="009D2417">
        <w:rPr>
          <w:rtl/>
        </w:rPr>
        <w:t xml:space="preserve">קל </w:t>
      </w:r>
      <w:bookmarkStart w:id="8243" w:name="_ETM_Q23_532170"/>
      <w:bookmarkEnd w:id="8243"/>
      <w:r w:rsidRPr="009D2417">
        <w:rPr>
          <w:rtl/>
        </w:rPr>
        <w:t>עבורי</w:t>
      </w:r>
      <w:r>
        <w:rPr>
          <w:rFonts w:hint="cs"/>
          <w:rtl/>
        </w:rPr>
        <w:t>,</w:t>
      </w:r>
      <w:r w:rsidRPr="009D2417">
        <w:rPr>
          <w:rtl/>
        </w:rPr>
        <w:t xml:space="preserve"> </w:t>
      </w:r>
      <w:bookmarkStart w:id="8244" w:name="_ETM_Q23_532620"/>
      <w:bookmarkEnd w:id="8244"/>
      <w:r w:rsidRPr="009D2417">
        <w:rPr>
          <w:rtl/>
        </w:rPr>
        <w:t xml:space="preserve">לא </w:t>
      </w:r>
      <w:bookmarkStart w:id="8245" w:name="_ETM_Q23_532739"/>
      <w:bookmarkEnd w:id="8245"/>
      <w:r w:rsidRPr="009D2417">
        <w:rPr>
          <w:rtl/>
        </w:rPr>
        <w:t xml:space="preserve">הייתה </w:t>
      </w:r>
      <w:bookmarkStart w:id="8246" w:name="_ETM_Q23_532920"/>
      <w:bookmarkEnd w:id="8246"/>
      <w:r w:rsidRPr="009D2417">
        <w:rPr>
          <w:rtl/>
        </w:rPr>
        <w:t xml:space="preserve">לי </w:t>
      </w:r>
      <w:bookmarkStart w:id="8247" w:name="_ETM_Q23_532980"/>
      <w:bookmarkEnd w:id="8247"/>
      <w:r w:rsidRPr="009D2417">
        <w:rPr>
          <w:rtl/>
        </w:rPr>
        <w:t xml:space="preserve">חוויה </w:t>
      </w:r>
      <w:bookmarkStart w:id="8248" w:name="_ETM_Q23_533250"/>
      <w:bookmarkEnd w:id="8248"/>
      <w:r w:rsidRPr="009D2417">
        <w:rPr>
          <w:rtl/>
        </w:rPr>
        <w:t>פשוטה</w:t>
      </w:r>
      <w:r>
        <w:rPr>
          <w:rFonts w:hint="cs"/>
          <w:rtl/>
        </w:rPr>
        <w:t>.</w:t>
      </w:r>
      <w:r w:rsidRPr="009D2417">
        <w:rPr>
          <w:rtl/>
        </w:rPr>
        <w:t xml:space="preserve"> </w:t>
      </w:r>
      <w:bookmarkStart w:id="8249" w:name="_ETM_Q23_534960"/>
      <w:bookmarkEnd w:id="8249"/>
      <w:r w:rsidRPr="009D2417">
        <w:rPr>
          <w:rtl/>
        </w:rPr>
        <w:t>לול</w:t>
      </w:r>
      <w:bookmarkStart w:id="8250" w:name="_ETM_Q23_533657"/>
      <w:bookmarkStart w:id="8251" w:name="_ETM_Q23_533731"/>
      <w:bookmarkEnd w:id="8250"/>
      <w:bookmarkEnd w:id="8251"/>
      <w:r>
        <w:rPr>
          <w:rFonts w:hint="cs"/>
          <w:rtl/>
        </w:rPr>
        <w:t>י</w:t>
      </w:r>
      <w:r w:rsidRPr="009D2417">
        <w:rPr>
          <w:rtl/>
        </w:rPr>
        <w:t xml:space="preserve"> </w:t>
      </w:r>
      <w:bookmarkStart w:id="8252" w:name="_ETM_Q23_535559"/>
      <w:bookmarkEnd w:id="8252"/>
      <w:r>
        <w:rPr>
          <w:rFonts w:hint="cs"/>
          <w:rtl/>
        </w:rPr>
        <w:t>ה</w:t>
      </w:r>
      <w:r w:rsidRPr="009D2417">
        <w:rPr>
          <w:rtl/>
        </w:rPr>
        <w:t xml:space="preserve">מורים </w:t>
      </w:r>
      <w:bookmarkStart w:id="8253" w:name="_ETM_Q23_536040"/>
      <w:bookmarkEnd w:id="8253"/>
      <w:r w:rsidRPr="009D2417">
        <w:rPr>
          <w:rtl/>
        </w:rPr>
        <w:t xml:space="preserve">הנפלאים </w:t>
      </w:r>
      <w:bookmarkStart w:id="8254" w:name="_ETM_Q23_536489"/>
      <w:bookmarkEnd w:id="8254"/>
      <w:r w:rsidRPr="009D2417">
        <w:rPr>
          <w:rtl/>
        </w:rPr>
        <w:t xml:space="preserve">שלי </w:t>
      </w:r>
      <w:bookmarkStart w:id="8255" w:name="_ETM_Q23_536700"/>
      <w:bookmarkEnd w:id="8255"/>
      <w:r w:rsidRPr="009D2417">
        <w:rPr>
          <w:rtl/>
        </w:rPr>
        <w:t xml:space="preserve">והמחנך </w:t>
      </w:r>
      <w:bookmarkStart w:id="8256" w:name="_ETM_Q23_537390"/>
      <w:bookmarkEnd w:id="8256"/>
      <w:r w:rsidRPr="009D2417">
        <w:rPr>
          <w:rtl/>
        </w:rPr>
        <w:t xml:space="preserve">הגדול </w:t>
      </w:r>
      <w:bookmarkStart w:id="8257" w:name="_ETM_Q23_538020"/>
      <w:bookmarkEnd w:id="8257"/>
      <w:r w:rsidRPr="009D2417">
        <w:rPr>
          <w:rtl/>
        </w:rPr>
        <w:t xml:space="preserve">שלי </w:t>
      </w:r>
      <w:bookmarkStart w:id="8258" w:name="_ETM_Q23_538800"/>
      <w:bookmarkEnd w:id="8258"/>
      <w:r w:rsidRPr="009D2417">
        <w:rPr>
          <w:rtl/>
        </w:rPr>
        <w:t>בתיכון</w:t>
      </w:r>
      <w:r>
        <w:rPr>
          <w:rFonts w:hint="cs"/>
          <w:rtl/>
        </w:rPr>
        <w:t>,</w:t>
      </w:r>
      <w:r w:rsidRPr="009D2417">
        <w:rPr>
          <w:rtl/>
        </w:rPr>
        <w:t xml:space="preserve"> </w:t>
      </w:r>
      <w:bookmarkStart w:id="8259" w:name="_ETM_Q23_539550"/>
      <w:bookmarkEnd w:id="8259"/>
      <w:r w:rsidRPr="009D2417">
        <w:rPr>
          <w:rtl/>
        </w:rPr>
        <w:t xml:space="preserve">לא </w:t>
      </w:r>
      <w:bookmarkStart w:id="8260" w:name="_ETM_Q23_539700"/>
      <w:bookmarkEnd w:id="8260"/>
      <w:r w:rsidRPr="009D2417">
        <w:rPr>
          <w:rtl/>
        </w:rPr>
        <w:t xml:space="preserve">בטוח </w:t>
      </w:r>
      <w:bookmarkStart w:id="8261" w:name="_ETM_Q23_539970"/>
      <w:bookmarkEnd w:id="8261"/>
      <w:r w:rsidRPr="009D2417">
        <w:rPr>
          <w:rtl/>
        </w:rPr>
        <w:t xml:space="preserve">שהייתי </w:t>
      </w:r>
      <w:bookmarkStart w:id="8262" w:name="_ETM_Q23_540239"/>
      <w:bookmarkEnd w:id="8262"/>
      <w:r w:rsidRPr="009D2417">
        <w:rPr>
          <w:rtl/>
        </w:rPr>
        <w:t xml:space="preserve">מסיים </w:t>
      </w:r>
      <w:bookmarkStart w:id="8263" w:name="_ETM_Q23_540480"/>
      <w:bookmarkEnd w:id="8263"/>
      <w:r w:rsidRPr="009D2417">
        <w:rPr>
          <w:rtl/>
        </w:rPr>
        <w:t xml:space="preserve">את </w:t>
      </w:r>
      <w:bookmarkStart w:id="8264" w:name="_ETM_Q23_540570"/>
      <w:bookmarkEnd w:id="8264"/>
      <w:r w:rsidRPr="009D2417">
        <w:rPr>
          <w:rtl/>
        </w:rPr>
        <w:t xml:space="preserve">בית </w:t>
      </w:r>
      <w:bookmarkStart w:id="8265" w:name="_ETM_Q23_540720"/>
      <w:bookmarkEnd w:id="8265"/>
      <w:r>
        <w:rPr>
          <w:rFonts w:hint="cs"/>
          <w:rtl/>
        </w:rPr>
        <w:t>ה</w:t>
      </w:r>
      <w:r w:rsidRPr="009D2417">
        <w:rPr>
          <w:rtl/>
        </w:rPr>
        <w:t>ספר</w:t>
      </w:r>
      <w:r>
        <w:rPr>
          <w:rFonts w:hint="cs"/>
          <w:rtl/>
        </w:rPr>
        <w:t>.</w:t>
      </w:r>
      <w:r w:rsidRPr="009D2417">
        <w:rPr>
          <w:rtl/>
        </w:rPr>
        <w:t xml:space="preserve"> </w:t>
      </w:r>
      <w:bookmarkStart w:id="8266" w:name="_ETM_Q23_540989"/>
      <w:bookmarkEnd w:id="8266"/>
      <w:r w:rsidRPr="009D2417">
        <w:rPr>
          <w:rtl/>
        </w:rPr>
        <w:t xml:space="preserve">סיימתי </w:t>
      </w:r>
      <w:bookmarkStart w:id="8267" w:name="_ETM_Q23_541350"/>
      <w:bookmarkEnd w:id="8267"/>
      <w:r w:rsidRPr="009D2417">
        <w:rPr>
          <w:rtl/>
        </w:rPr>
        <w:t xml:space="preserve">אותו </w:t>
      </w:r>
      <w:bookmarkStart w:id="8268" w:name="_ETM_Q23_542190"/>
      <w:bookmarkEnd w:id="8268"/>
      <w:r w:rsidR="002D5A79">
        <w:rPr>
          <w:rFonts w:hint="cs"/>
          <w:rtl/>
        </w:rPr>
        <w:t xml:space="preserve">– </w:t>
      </w:r>
      <w:r w:rsidRPr="009D2417">
        <w:rPr>
          <w:rtl/>
        </w:rPr>
        <w:t xml:space="preserve">לא </w:t>
      </w:r>
      <w:bookmarkStart w:id="8269" w:name="_ETM_Q23_542339"/>
      <w:bookmarkEnd w:id="8269"/>
      <w:r w:rsidRPr="009D2417">
        <w:rPr>
          <w:rtl/>
        </w:rPr>
        <w:t xml:space="preserve">כולם </w:t>
      </w:r>
      <w:bookmarkStart w:id="8270" w:name="_ETM_Q23_542579"/>
      <w:bookmarkEnd w:id="8270"/>
      <w:r w:rsidRPr="009D2417">
        <w:rPr>
          <w:rtl/>
        </w:rPr>
        <w:t xml:space="preserve">יודעים </w:t>
      </w:r>
      <w:bookmarkStart w:id="8271" w:name="_ETM_Q23_543149"/>
      <w:bookmarkEnd w:id="8271"/>
      <w:r w:rsidR="002D5A79">
        <w:rPr>
          <w:rFonts w:hint="cs"/>
          <w:rtl/>
        </w:rPr>
        <w:t xml:space="preserve">– </w:t>
      </w:r>
      <w:r w:rsidRPr="009D2417">
        <w:rPr>
          <w:rtl/>
        </w:rPr>
        <w:t xml:space="preserve">בלי </w:t>
      </w:r>
      <w:bookmarkStart w:id="8272" w:name="_ETM_Q23_543360"/>
      <w:bookmarkEnd w:id="8272"/>
      <w:r w:rsidRPr="009D2417">
        <w:rPr>
          <w:rtl/>
        </w:rPr>
        <w:t xml:space="preserve">אף </w:t>
      </w:r>
      <w:bookmarkStart w:id="8273" w:name="_ETM_Q23_543510"/>
      <w:bookmarkEnd w:id="8273"/>
      <w:r w:rsidRPr="009D2417">
        <w:rPr>
          <w:rtl/>
        </w:rPr>
        <w:t>בגרות</w:t>
      </w:r>
      <w:r>
        <w:rPr>
          <w:rFonts w:hint="cs"/>
          <w:rtl/>
        </w:rPr>
        <w:t>.</w:t>
      </w:r>
      <w:r w:rsidRPr="009D2417">
        <w:rPr>
          <w:rtl/>
        </w:rPr>
        <w:t xml:space="preserve"> </w:t>
      </w:r>
      <w:bookmarkStart w:id="8274" w:name="_ETM_Q23_544589"/>
      <w:bookmarkEnd w:id="8274"/>
      <w:r w:rsidRPr="009D2417">
        <w:rPr>
          <w:rtl/>
        </w:rPr>
        <w:t xml:space="preserve">אני </w:t>
      </w:r>
      <w:bookmarkStart w:id="8275" w:name="_ETM_Q23_545040"/>
      <w:bookmarkEnd w:id="8275"/>
      <w:r w:rsidRPr="009D2417">
        <w:rPr>
          <w:rtl/>
        </w:rPr>
        <w:t xml:space="preserve">סיימתי </w:t>
      </w:r>
      <w:bookmarkStart w:id="8276" w:name="_ETM_Q23_545400"/>
      <w:bookmarkEnd w:id="8276"/>
      <w:r w:rsidRPr="009D2417">
        <w:rPr>
          <w:rtl/>
        </w:rPr>
        <w:t xml:space="preserve">תיכון </w:t>
      </w:r>
      <w:bookmarkStart w:id="8277" w:name="_ETM_Q23_546180"/>
      <w:bookmarkEnd w:id="8277"/>
      <w:r w:rsidRPr="009D2417">
        <w:rPr>
          <w:rtl/>
        </w:rPr>
        <w:t xml:space="preserve">עם </w:t>
      </w:r>
      <w:bookmarkStart w:id="8278" w:name="_ETM_Q23_546360"/>
      <w:bookmarkEnd w:id="8278"/>
      <w:r w:rsidRPr="009D2417">
        <w:rPr>
          <w:rtl/>
        </w:rPr>
        <w:t>יחידה</w:t>
      </w:r>
      <w:bookmarkStart w:id="8279" w:name="_ETM_Q23_546720"/>
      <w:bookmarkEnd w:id="8279"/>
      <w:r>
        <w:rPr>
          <w:rFonts w:hint="cs"/>
          <w:rtl/>
        </w:rPr>
        <w:t xml:space="preserve"> אחת</w:t>
      </w:r>
      <w:r w:rsidR="002D5A79">
        <w:rPr>
          <w:rFonts w:hint="cs"/>
          <w:rtl/>
        </w:rPr>
        <w:t>,</w:t>
      </w:r>
      <w:r w:rsidRPr="009D2417">
        <w:rPr>
          <w:rtl/>
        </w:rPr>
        <w:t xml:space="preserve"> </w:t>
      </w:r>
      <w:bookmarkStart w:id="8280" w:name="_ETM_Q23_547079"/>
      <w:bookmarkEnd w:id="8280"/>
      <w:r w:rsidRPr="009D2417">
        <w:rPr>
          <w:rtl/>
        </w:rPr>
        <w:t xml:space="preserve">פנימית </w:t>
      </w:r>
      <w:bookmarkStart w:id="8281" w:name="_ETM_Q23_547560"/>
      <w:bookmarkEnd w:id="8281"/>
      <w:r w:rsidRPr="009D2417">
        <w:rPr>
          <w:rtl/>
        </w:rPr>
        <w:t>בכלל</w:t>
      </w:r>
      <w:r w:rsidR="002D5A79">
        <w:rPr>
          <w:rFonts w:hint="cs"/>
          <w:rtl/>
        </w:rPr>
        <w:t>,</w:t>
      </w:r>
      <w:r w:rsidRPr="009D2417">
        <w:rPr>
          <w:rtl/>
        </w:rPr>
        <w:t xml:space="preserve"> </w:t>
      </w:r>
      <w:bookmarkStart w:id="8282" w:name="_ETM_Q23_547890"/>
      <w:bookmarkEnd w:id="8282"/>
      <w:r w:rsidRPr="009D2417">
        <w:rPr>
          <w:rtl/>
        </w:rPr>
        <w:t>בקולנוע</w:t>
      </w:r>
      <w:r>
        <w:rPr>
          <w:rFonts w:hint="cs"/>
          <w:rtl/>
        </w:rPr>
        <w:t xml:space="preserve"> </w:t>
      </w:r>
      <w:r w:rsidR="00942345">
        <w:rPr>
          <w:rFonts w:hint="cs"/>
          <w:rtl/>
        </w:rPr>
        <w:t>– – –</w:t>
      </w:r>
    </w:p>
    <w:p w:rsidR="00A577F3" w:rsidRDefault="00A577F3" w:rsidP="00296738">
      <w:pPr>
        <w:rPr>
          <w:rtl/>
        </w:rPr>
      </w:pPr>
    </w:p>
    <w:p w:rsidR="00A577F3" w:rsidRDefault="00A577F3" w:rsidP="00FE3ADD">
      <w:pPr>
        <w:pStyle w:val="af5"/>
        <w:keepNext/>
        <w:rPr>
          <w:rtl/>
        </w:rPr>
      </w:pPr>
      <w:bookmarkStart w:id="8283" w:name="ET_interruption_5300_16"/>
      <w:r w:rsidRPr="00253931">
        <w:rPr>
          <w:rStyle w:val="TagStyle"/>
          <w:rtl/>
        </w:rPr>
        <w:t xml:space="preserve"> &lt;&lt; קריאה &gt;&gt; </w:t>
      </w:r>
      <w:r>
        <w:rPr>
          <w:rtl/>
        </w:rPr>
        <w:t>מירב בן ארי (יש עתיד):</w:t>
      </w:r>
      <w:r w:rsidRPr="00253931">
        <w:rPr>
          <w:rStyle w:val="TagStyle"/>
          <w:rtl/>
        </w:rPr>
        <w:t xml:space="preserve"> &lt;&lt; קריאה &gt;&gt;</w:t>
      </w:r>
      <w:r>
        <w:rPr>
          <w:rtl/>
        </w:rPr>
        <w:t xml:space="preserve"> </w:t>
      </w:r>
      <w:bookmarkEnd w:id="8283"/>
    </w:p>
    <w:p w:rsidR="00A577F3" w:rsidRDefault="00A577F3" w:rsidP="00296738">
      <w:pPr>
        <w:rPr>
          <w:rtl/>
          <w:lang w:eastAsia="he-IL"/>
        </w:rPr>
      </w:pPr>
    </w:p>
    <w:p w:rsidR="00A577F3" w:rsidRDefault="00A577F3" w:rsidP="00FE3ADD">
      <w:pPr>
        <w:rPr>
          <w:rtl/>
          <w:lang w:eastAsia="he-IL"/>
        </w:rPr>
      </w:pPr>
      <w:r>
        <w:rPr>
          <w:rFonts w:hint="cs"/>
          <w:rtl/>
          <w:lang w:eastAsia="he-IL"/>
        </w:rPr>
        <w:t>עכשיו מתן התעורר.</w:t>
      </w:r>
    </w:p>
    <w:p w:rsidR="00A577F3" w:rsidRDefault="00A577F3" w:rsidP="00FE3ADD">
      <w:pPr>
        <w:rPr>
          <w:rtl/>
          <w:lang w:eastAsia="he-IL"/>
        </w:rPr>
      </w:pPr>
      <w:bookmarkStart w:id="8284" w:name="_ETM_Q23_548189"/>
      <w:bookmarkEnd w:id="8284"/>
    </w:p>
    <w:p w:rsidR="00A577F3" w:rsidRDefault="00A577F3" w:rsidP="00FE3ADD">
      <w:pPr>
        <w:pStyle w:val="af6"/>
        <w:keepNext/>
        <w:rPr>
          <w:rtl/>
        </w:rPr>
      </w:pPr>
      <w:bookmarkStart w:id="8285" w:name="_ETM_Q23_548246"/>
      <w:bookmarkEnd w:id="8285"/>
      <w:r w:rsidRPr="00253931">
        <w:rPr>
          <w:rStyle w:val="TagStyle"/>
          <w:rtl/>
        </w:rPr>
        <w:t xml:space="preserve"> &lt;&lt; יור &gt;&gt; </w:t>
      </w:r>
      <w:r>
        <w:rPr>
          <w:rtl/>
        </w:rPr>
        <w:t>היו"ר מתן כהנא:</w:t>
      </w:r>
      <w:r w:rsidRPr="00253931">
        <w:rPr>
          <w:rStyle w:val="TagStyle"/>
          <w:rtl/>
        </w:rPr>
        <w:t xml:space="preserve"> &lt;&lt; יור &gt;&gt;</w:t>
      </w:r>
      <w:r>
        <w:rPr>
          <w:rtl/>
        </w:rPr>
        <w:t xml:space="preserve"> </w:t>
      </w:r>
    </w:p>
    <w:p w:rsidR="00A577F3" w:rsidRDefault="00A577F3" w:rsidP="00296738">
      <w:pPr>
        <w:rPr>
          <w:rtl/>
          <w:lang w:eastAsia="he-IL"/>
        </w:rPr>
      </w:pPr>
    </w:p>
    <w:p w:rsidR="00A577F3" w:rsidRDefault="00A577F3" w:rsidP="00FE3ADD">
      <w:pPr>
        <w:rPr>
          <w:rtl/>
          <w:lang w:eastAsia="he-IL"/>
        </w:rPr>
      </w:pPr>
      <w:bookmarkStart w:id="8286" w:name="_ETM_Q23_548897"/>
      <w:bookmarkEnd w:id="8286"/>
      <w:r>
        <w:rPr>
          <w:rFonts w:hint="cs"/>
          <w:rtl/>
          <w:lang w:eastAsia="he-IL"/>
        </w:rPr>
        <w:t xml:space="preserve">אני בהלם. </w:t>
      </w:r>
    </w:p>
    <w:p w:rsidR="00A577F3" w:rsidRDefault="00A577F3" w:rsidP="00FE3ADD">
      <w:pPr>
        <w:rPr>
          <w:rtl/>
          <w:lang w:eastAsia="he-IL"/>
        </w:rPr>
      </w:pPr>
    </w:p>
    <w:p w:rsidR="00A577F3" w:rsidRDefault="00A577F3" w:rsidP="00BB3373">
      <w:pPr>
        <w:pStyle w:val="-"/>
        <w:keepNext/>
        <w:rPr>
          <w:rtl/>
        </w:rPr>
      </w:pPr>
      <w:r w:rsidRPr="00253931">
        <w:rPr>
          <w:rStyle w:val="TagStyle"/>
          <w:rtl/>
        </w:rPr>
        <w:t xml:space="preserve">&lt;&lt; דובר_המשך &gt;&gt; </w:t>
      </w:r>
      <w:r>
        <w:rPr>
          <w:rtl/>
        </w:rPr>
        <w:t>רם שפע (</w:t>
      </w:r>
      <w:r w:rsidR="00BB3373">
        <w:rPr>
          <w:rFonts w:hint="cs"/>
          <w:rtl/>
        </w:rPr>
        <w:t>העבודה</w:t>
      </w:r>
      <w:r>
        <w:rPr>
          <w:rtl/>
        </w:rPr>
        <w:t>):</w:t>
      </w:r>
      <w:r w:rsidRPr="00253931">
        <w:rPr>
          <w:rStyle w:val="TagStyle"/>
          <w:rtl/>
        </w:rPr>
        <w:t xml:space="preserve"> &lt;&lt; דובר_המשך &gt;&gt;</w:t>
      </w:r>
      <w:r>
        <w:rPr>
          <w:rtl/>
        </w:rPr>
        <w:t xml:space="preserve"> </w:t>
      </w:r>
    </w:p>
    <w:p w:rsidR="00A577F3" w:rsidRDefault="00A577F3" w:rsidP="00FE3ADD">
      <w:pPr>
        <w:rPr>
          <w:rtl/>
          <w:lang w:eastAsia="he-IL"/>
        </w:rPr>
      </w:pPr>
    </w:p>
    <w:p w:rsidR="00A577F3" w:rsidRDefault="00A577F3" w:rsidP="00FE3ADD">
      <w:pPr>
        <w:rPr>
          <w:rtl/>
          <w:lang w:eastAsia="he-IL"/>
        </w:rPr>
      </w:pPr>
      <w:r>
        <w:rPr>
          <w:rFonts w:hint="cs"/>
          <w:rtl/>
          <w:lang w:eastAsia="he-IL"/>
        </w:rPr>
        <w:t>לא רבים יודעים.</w:t>
      </w:r>
    </w:p>
    <w:p w:rsidR="00A577F3" w:rsidRPr="00296738" w:rsidRDefault="00A577F3" w:rsidP="00FE3ADD">
      <w:pPr>
        <w:keepNext/>
        <w:rPr>
          <w:rtl/>
        </w:rPr>
      </w:pPr>
    </w:p>
    <w:p w:rsidR="00A577F3" w:rsidRDefault="00A577F3" w:rsidP="00FE3ADD">
      <w:pPr>
        <w:pStyle w:val="af6"/>
        <w:keepNext/>
        <w:rPr>
          <w:rtl/>
        </w:rPr>
      </w:pPr>
      <w:r w:rsidRPr="00253931">
        <w:rPr>
          <w:rStyle w:val="TagStyle"/>
          <w:rtl/>
        </w:rPr>
        <w:t xml:space="preserve">&lt;&lt; יור &gt;&gt; </w:t>
      </w:r>
      <w:r>
        <w:rPr>
          <w:rtl/>
        </w:rPr>
        <w:t>היו"ר מתן כהנא:</w:t>
      </w:r>
      <w:r w:rsidRPr="00253931">
        <w:rPr>
          <w:rStyle w:val="TagStyle"/>
          <w:rtl/>
        </w:rPr>
        <w:t xml:space="preserve"> &lt;&lt; יור &gt;&gt;</w:t>
      </w:r>
      <w:r>
        <w:rPr>
          <w:rtl/>
        </w:rPr>
        <w:t xml:space="preserve"> </w:t>
      </w:r>
    </w:p>
    <w:p w:rsidR="00A577F3" w:rsidRDefault="00A577F3" w:rsidP="00FE3ADD">
      <w:pPr>
        <w:rPr>
          <w:rtl/>
          <w:lang w:eastAsia="he-IL"/>
        </w:rPr>
      </w:pPr>
    </w:p>
    <w:p w:rsidR="00A577F3" w:rsidRDefault="00A577F3" w:rsidP="00296738">
      <w:pPr>
        <w:rPr>
          <w:rtl/>
          <w:lang w:eastAsia="he-IL"/>
        </w:rPr>
      </w:pPr>
      <w:r>
        <w:rPr>
          <w:rFonts w:hint="cs"/>
          <w:rtl/>
          <w:lang w:eastAsia="he-IL"/>
        </w:rPr>
        <w:t>הוא גדל בקיבוץ</w:t>
      </w:r>
      <w:r w:rsidR="00296738">
        <w:rPr>
          <w:rFonts w:hint="cs"/>
          <w:rtl/>
          <w:lang w:eastAsia="he-IL"/>
        </w:rPr>
        <w:t>.</w:t>
      </w:r>
      <w:r>
        <w:rPr>
          <w:rFonts w:hint="cs"/>
          <w:rtl/>
          <w:lang w:eastAsia="he-IL"/>
        </w:rPr>
        <w:t xml:space="preserve"> אם</w:t>
      </w:r>
      <w:bookmarkStart w:id="8287" w:name="_ETM_Q23_553616"/>
      <w:bookmarkEnd w:id="8287"/>
      <w:r>
        <w:rPr>
          <w:rFonts w:hint="cs"/>
          <w:rtl/>
          <w:lang w:eastAsia="he-IL"/>
        </w:rPr>
        <w:t xml:space="preserve"> הוא ידע לחרוש תלמים ישירים, זה מספיק.</w:t>
      </w:r>
    </w:p>
    <w:p w:rsidR="00A577F3" w:rsidRDefault="00A577F3" w:rsidP="00FE3ADD">
      <w:pPr>
        <w:rPr>
          <w:rtl/>
          <w:lang w:eastAsia="he-IL"/>
        </w:rPr>
      </w:pPr>
    </w:p>
    <w:p w:rsidR="00A577F3" w:rsidRDefault="00A577F3" w:rsidP="00BB3373">
      <w:pPr>
        <w:pStyle w:val="-"/>
        <w:keepNext/>
        <w:rPr>
          <w:rtl/>
        </w:rPr>
      </w:pPr>
      <w:bookmarkStart w:id="8288" w:name="ET_speakercontinue_5810_18"/>
      <w:r w:rsidRPr="00253931">
        <w:rPr>
          <w:rStyle w:val="TagStyle"/>
          <w:rtl/>
        </w:rPr>
        <w:t xml:space="preserve"> &lt;&lt; דובר_המשך &gt;&gt; </w:t>
      </w:r>
      <w:r>
        <w:rPr>
          <w:rtl/>
        </w:rPr>
        <w:t>רם שפע (</w:t>
      </w:r>
      <w:r w:rsidR="00BB3373">
        <w:rPr>
          <w:rFonts w:hint="cs"/>
          <w:rtl/>
        </w:rPr>
        <w:t>העבודה</w:t>
      </w:r>
      <w:r>
        <w:rPr>
          <w:rtl/>
        </w:rPr>
        <w:t>):</w:t>
      </w:r>
      <w:r w:rsidRPr="00253931">
        <w:rPr>
          <w:rStyle w:val="TagStyle"/>
          <w:rtl/>
        </w:rPr>
        <w:t xml:space="preserve"> &lt;&lt; דובר_המשך &gt;&gt;</w:t>
      </w:r>
      <w:r>
        <w:rPr>
          <w:rtl/>
        </w:rPr>
        <w:t xml:space="preserve"> </w:t>
      </w:r>
      <w:bookmarkEnd w:id="8288"/>
    </w:p>
    <w:p w:rsidR="00A577F3" w:rsidRDefault="00A577F3" w:rsidP="00296738">
      <w:pPr>
        <w:rPr>
          <w:rtl/>
          <w:lang w:eastAsia="he-IL"/>
        </w:rPr>
      </w:pPr>
    </w:p>
    <w:p w:rsidR="00A577F3" w:rsidRDefault="00A577F3" w:rsidP="002D5A79">
      <w:pPr>
        <w:rPr>
          <w:rtl/>
        </w:rPr>
      </w:pPr>
      <w:bookmarkStart w:id="8289" w:name="_ETM_Q23_556750"/>
      <w:bookmarkEnd w:id="8289"/>
      <w:r w:rsidRPr="009D2417">
        <w:rPr>
          <w:rtl/>
        </w:rPr>
        <w:t xml:space="preserve">זה </w:t>
      </w:r>
      <w:bookmarkStart w:id="8290" w:name="_ETM_Q23_557080"/>
      <w:bookmarkEnd w:id="8290"/>
      <w:r w:rsidRPr="009D2417">
        <w:rPr>
          <w:rtl/>
        </w:rPr>
        <w:t>נכון</w:t>
      </w:r>
      <w:r>
        <w:rPr>
          <w:rFonts w:hint="cs"/>
          <w:rtl/>
        </w:rPr>
        <w:t>,</w:t>
      </w:r>
      <w:r w:rsidRPr="009D2417">
        <w:rPr>
          <w:rtl/>
        </w:rPr>
        <w:t xml:space="preserve"> </w:t>
      </w:r>
      <w:bookmarkStart w:id="8291" w:name="_ETM_Q23_557590"/>
      <w:bookmarkEnd w:id="8291"/>
      <w:r w:rsidRPr="009D2417">
        <w:rPr>
          <w:rtl/>
        </w:rPr>
        <w:t xml:space="preserve">זה </w:t>
      </w:r>
      <w:bookmarkStart w:id="8292" w:name="_ETM_Q23_557740"/>
      <w:bookmarkEnd w:id="8292"/>
      <w:r w:rsidRPr="009D2417">
        <w:rPr>
          <w:rtl/>
        </w:rPr>
        <w:t>נכון</w:t>
      </w:r>
      <w:r w:rsidR="002D5A79">
        <w:rPr>
          <w:rFonts w:hint="cs"/>
          <w:rtl/>
        </w:rPr>
        <w:t>,</w:t>
      </w:r>
      <w:bookmarkStart w:id="8293" w:name="_ETM_Q23_558115"/>
      <w:bookmarkEnd w:id="8293"/>
      <w:r>
        <w:rPr>
          <w:rFonts w:hint="cs"/>
          <w:rtl/>
        </w:rPr>
        <w:t xml:space="preserve"> ועשיתי שם עוד</w:t>
      </w:r>
      <w:bookmarkStart w:id="8294" w:name="_ETM_Q23_558742"/>
      <w:bookmarkEnd w:id="8294"/>
      <w:r>
        <w:rPr>
          <w:rFonts w:hint="cs"/>
          <w:rtl/>
        </w:rPr>
        <w:t xml:space="preserve"> הרבה </w:t>
      </w:r>
      <w:bookmarkStart w:id="8295" w:name="_ETM_Q23_558209"/>
      <w:bookmarkStart w:id="8296" w:name="_ETM_Q23_558258"/>
      <w:bookmarkStart w:id="8297" w:name="_ETM_Q23_558348"/>
      <w:bookmarkStart w:id="8298" w:name="_ETM_Q23_558340"/>
      <w:bookmarkStart w:id="8299" w:name="_ETM_Q23_560540"/>
      <w:bookmarkStart w:id="8300" w:name="_ETM_Q23_560690"/>
      <w:bookmarkEnd w:id="8295"/>
      <w:bookmarkEnd w:id="8296"/>
      <w:bookmarkEnd w:id="8297"/>
      <w:bookmarkEnd w:id="8298"/>
      <w:bookmarkEnd w:id="8299"/>
      <w:bookmarkEnd w:id="8300"/>
      <w:r>
        <w:rPr>
          <w:rFonts w:hint="cs"/>
          <w:rtl/>
        </w:rPr>
        <w:t>דב</w:t>
      </w:r>
      <w:r w:rsidRPr="009D2417">
        <w:rPr>
          <w:rtl/>
        </w:rPr>
        <w:t xml:space="preserve">רים </w:t>
      </w:r>
      <w:bookmarkStart w:id="8301" w:name="_ETM_Q23_560990"/>
      <w:bookmarkEnd w:id="8301"/>
      <w:r w:rsidRPr="009D2417">
        <w:rPr>
          <w:rtl/>
        </w:rPr>
        <w:t xml:space="preserve">בקיבוץ </w:t>
      </w:r>
      <w:bookmarkStart w:id="8302" w:name="_ETM_Q23_561529"/>
      <w:bookmarkEnd w:id="8302"/>
      <w:r w:rsidRPr="009D2417">
        <w:rPr>
          <w:rtl/>
        </w:rPr>
        <w:t xml:space="preserve">בהקשר </w:t>
      </w:r>
      <w:bookmarkStart w:id="8303" w:name="_ETM_Q23_561920"/>
      <w:bookmarkEnd w:id="8303"/>
      <w:r>
        <w:rPr>
          <w:rFonts w:hint="cs"/>
          <w:rtl/>
        </w:rPr>
        <w:t>ה</w:t>
      </w:r>
      <w:r w:rsidRPr="009D2417">
        <w:rPr>
          <w:rtl/>
        </w:rPr>
        <w:t>חקלאי</w:t>
      </w:r>
      <w:r w:rsidR="002D5A79">
        <w:rPr>
          <w:rFonts w:hint="cs"/>
          <w:rtl/>
        </w:rPr>
        <w:t>,</w:t>
      </w:r>
      <w:r w:rsidRPr="009D2417">
        <w:rPr>
          <w:rtl/>
        </w:rPr>
        <w:t xml:space="preserve"> </w:t>
      </w:r>
      <w:bookmarkStart w:id="8304" w:name="_ETM_Q23_562760"/>
      <w:bookmarkEnd w:id="8304"/>
      <w:r w:rsidRPr="009D2417">
        <w:rPr>
          <w:rtl/>
        </w:rPr>
        <w:t xml:space="preserve">אבל </w:t>
      </w:r>
      <w:bookmarkStart w:id="8305" w:name="_ETM_Q23_563029"/>
      <w:bookmarkEnd w:id="8305"/>
      <w:r w:rsidRPr="009D2417">
        <w:rPr>
          <w:rtl/>
        </w:rPr>
        <w:t xml:space="preserve">באמת </w:t>
      </w:r>
      <w:bookmarkStart w:id="8306" w:name="_ETM_Q23_563420"/>
      <w:bookmarkEnd w:id="8306"/>
      <w:r w:rsidRPr="009D2417">
        <w:rPr>
          <w:rtl/>
        </w:rPr>
        <w:t xml:space="preserve">לא </w:t>
      </w:r>
      <w:bookmarkStart w:id="8307" w:name="_ETM_Q23_563540"/>
      <w:bookmarkEnd w:id="8307"/>
      <w:r w:rsidRPr="009D2417">
        <w:rPr>
          <w:rtl/>
        </w:rPr>
        <w:t xml:space="preserve">דמיינתי </w:t>
      </w:r>
      <w:bookmarkStart w:id="8308" w:name="_ETM_Q23_563930"/>
      <w:bookmarkEnd w:id="8308"/>
      <w:r w:rsidRPr="009D2417">
        <w:rPr>
          <w:rtl/>
        </w:rPr>
        <w:t>ש</w:t>
      </w:r>
      <w:r>
        <w:rPr>
          <w:rFonts w:hint="cs"/>
          <w:rtl/>
        </w:rPr>
        <w:t>ל</w:t>
      </w:r>
      <w:bookmarkStart w:id="8309" w:name="_ETM_Q23_564080"/>
      <w:bookmarkEnd w:id="8309"/>
      <w:r w:rsidRPr="009D2417">
        <w:rPr>
          <w:rtl/>
        </w:rPr>
        <w:t xml:space="preserve">פה </w:t>
      </w:r>
      <w:bookmarkStart w:id="8310" w:name="_ETM_Q23_564229"/>
      <w:bookmarkEnd w:id="8310"/>
      <w:r w:rsidRPr="009D2417">
        <w:rPr>
          <w:rtl/>
        </w:rPr>
        <w:t xml:space="preserve">אני </w:t>
      </w:r>
      <w:bookmarkStart w:id="8311" w:name="_ETM_Q23_564380"/>
      <w:bookmarkEnd w:id="8311"/>
      <w:r w:rsidRPr="009D2417">
        <w:rPr>
          <w:rtl/>
        </w:rPr>
        <w:t>אגיע</w:t>
      </w:r>
      <w:r>
        <w:rPr>
          <w:rFonts w:hint="cs"/>
          <w:rtl/>
        </w:rPr>
        <w:t>.</w:t>
      </w:r>
      <w:r w:rsidRPr="009D2417">
        <w:rPr>
          <w:rtl/>
        </w:rPr>
        <w:t xml:space="preserve"> </w:t>
      </w:r>
      <w:bookmarkStart w:id="8312" w:name="_ETM_Q23_566430"/>
      <w:bookmarkEnd w:id="8312"/>
      <w:r w:rsidRPr="009D2417">
        <w:rPr>
          <w:rtl/>
        </w:rPr>
        <w:t xml:space="preserve">אני </w:t>
      </w:r>
      <w:bookmarkStart w:id="8313" w:name="_ETM_Q23_566700"/>
      <w:bookmarkEnd w:id="8313"/>
      <w:r w:rsidRPr="009D2417">
        <w:rPr>
          <w:rtl/>
        </w:rPr>
        <w:t xml:space="preserve">חושב </w:t>
      </w:r>
      <w:bookmarkStart w:id="8314" w:name="_ETM_Q23_566850"/>
      <w:bookmarkEnd w:id="8314"/>
      <w:r w:rsidRPr="009D2417">
        <w:rPr>
          <w:rtl/>
        </w:rPr>
        <w:t xml:space="preserve">שאחד </w:t>
      </w:r>
      <w:bookmarkStart w:id="8315" w:name="_ETM_Q23_567120"/>
      <w:bookmarkEnd w:id="8315"/>
      <w:r w:rsidRPr="009D2417">
        <w:rPr>
          <w:rtl/>
        </w:rPr>
        <w:t xml:space="preserve">התפקידים </w:t>
      </w:r>
      <w:bookmarkStart w:id="8316" w:name="_ETM_Q23_567570"/>
      <w:bookmarkEnd w:id="8316"/>
      <w:r w:rsidRPr="009D2417">
        <w:rPr>
          <w:rtl/>
        </w:rPr>
        <w:t xml:space="preserve">הכי </w:t>
      </w:r>
      <w:bookmarkStart w:id="8317" w:name="_ETM_Q23_567750"/>
      <w:bookmarkEnd w:id="8317"/>
      <w:r w:rsidRPr="009D2417">
        <w:rPr>
          <w:rtl/>
        </w:rPr>
        <w:t xml:space="preserve">גדולים </w:t>
      </w:r>
      <w:bookmarkStart w:id="8318" w:name="_ETM_Q23_568080"/>
      <w:bookmarkEnd w:id="8318"/>
      <w:r w:rsidRPr="009D2417">
        <w:rPr>
          <w:rtl/>
        </w:rPr>
        <w:t xml:space="preserve">של </w:t>
      </w:r>
      <w:bookmarkStart w:id="8319" w:name="_ETM_Q23_568230"/>
      <w:bookmarkEnd w:id="8319"/>
      <w:r w:rsidRPr="009D2417">
        <w:rPr>
          <w:rtl/>
        </w:rPr>
        <w:t>האקדמיה</w:t>
      </w:r>
      <w:r>
        <w:rPr>
          <w:rFonts w:hint="cs"/>
          <w:rtl/>
        </w:rPr>
        <w:t>,</w:t>
      </w:r>
      <w:r w:rsidRPr="009D2417">
        <w:rPr>
          <w:rtl/>
        </w:rPr>
        <w:t xml:space="preserve"> </w:t>
      </w:r>
      <w:bookmarkStart w:id="8320" w:name="_ETM_Q23_569149"/>
      <w:bookmarkEnd w:id="8320"/>
      <w:r w:rsidRPr="009D2417">
        <w:rPr>
          <w:rtl/>
        </w:rPr>
        <w:t xml:space="preserve">ובהקשר </w:t>
      </w:r>
      <w:bookmarkStart w:id="8321" w:name="_ETM_Q23_569810"/>
      <w:bookmarkEnd w:id="8321"/>
      <w:r w:rsidRPr="009D2417">
        <w:rPr>
          <w:rtl/>
        </w:rPr>
        <w:t xml:space="preserve">הזה </w:t>
      </w:r>
      <w:bookmarkStart w:id="8322" w:name="_ETM_Q23_570110"/>
      <w:bookmarkEnd w:id="8322"/>
      <w:r w:rsidR="002D5A79">
        <w:rPr>
          <w:rFonts w:hint="cs"/>
          <w:rtl/>
        </w:rPr>
        <w:t xml:space="preserve">זו </w:t>
      </w:r>
      <w:r w:rsidRPr="009D2417">
        <w:rPr>
          <w:rtl/>
        </w:rPr>
        <w:t xml:space="preserve">גם </w:t>
      </w:r>
      <w:bookmarkStart w:id="8323" w:name="_ETM_Q23_570289"/>
      <w:bookmarkEnd w:id="8323"/>
      <w:r w:rsidRPr="009D2417">
        <w:rPr>
          <w:rtl/>
        </w:rPr>
        <w:t>הזדמנות</w:t>
      </w:r>
      <w:r>
        <w:rPr>
          <w:rFonts w:hint="cs"/>
          <w:rtl/>
        </w:rPr>
        <w:t xml:space="preserve"> </w:t>
      </w:r>
      <w:bookmarkStart w:id="8324" w:name="_ETM_Q23_570860"/>
      <w:bookmarkEnd w:id="8324"/>
      <w:r w:rsidRPr="009D2417">
        <w:rPr>
          <w:rtl/>
        </w:rPr>
        <w:t xml:space="preserve">עוד </w:t>
      </w:r>
      <w:bookmarkStart w:id="8325" w:name="_ETM_Q23_571279"/>
      <w:bookmarkEnd w:id="8325"/>
      <w:r w:rsidRPr="009D2417">
        <w:rPr>
          <w:rtl/>
        </w:rPr>
        <w:t xml:space="preserve">לא </w:t>
      </w:r>
      <w:bookmarkStart w:id="8326" w:name="_ETM_Q23_571369"/>
      <w:bookmarkEnd w:id="8326"/>
      <w:r w:rsidRPr="009D2417">
        <w:rPr>
          <w:rtl/>
        </w:rPr>
        <w:t>לברך</w:t>
      </w:r>
      <w:r>
        <w:rPr>
          <w:rFonts w:hint="cs"/>
          <w:rtl/>
        </w:rPr>
        <w:t>,</w:t>
      </w:r>
      <w:r w:rsidRPr="009D2417">
        <w:rPr>
          <w:rtl/>
        </w:rPr>
        <w:t xml:space="preserve"> </w:t>
      </w:r>
      <w:bookmarkStart w:id="8327" w:name="_ETM_Q23_572000"/>
      <w:bookmarkEnd w:id="8327"/>
      <w:r w:rsidRPr="009D2417">
        <w:rPr>
          <w:rtl/>
        </w:rPr>
        <w:t xml:space="preserve">אבל </w:t>
      </w:r>
      <w:bookmarkStart w:id="8328" w:name="_ETM_Q23_572210"/>
      <w:bookmarkEnd w:id="8328"/>
      <w:r w:rsidRPr="009D2417">
        <w:rPr>
          <w:rtl/>
        </w:rPr>
        <w:t xml:space="preserve">בתקווה </w:t>
      </w:r>
      <w:bookmarkStart w:id="8329" w:name="_ETM_Q23_572689"/>
      <w:bookmarkEnd w:id="8329"/>
      <w:r w:rsidRPr="009D2417">
        <w:rPr>
          <w:rtl/>
        </w:rPr>
        <w:t xml:space="preserve">גדולה </w:t>
      </w:r>
      <w:bookmarkStart w:id="8330" w:name="_ETM_Q23_573439"/>
      <w:bookmarkEnd w:id="8330"/>
      <w:r w:rsidRPr="009D2417">
        <w:rPr>
          <w:rtl/>
        </w:rPr>
        <w:t>שסוף</w:t>
      </w:r>
      <w:bookmarkStart w:id="8331" w:name="_ETM_Q23_573799"/>
      <w:bookmarkEnd w:id="8331"/>
      <w:r w:rsidR="002D5A79">
        <w:rPr>
          <w:rFonts w:hint="cs"/>
          <w:rtl/>
        </w:rPr>
        <w:t>-</w:t>
      </w:r>
      <w:r w:rsidRPr="009D2417">
        <w:rPr>
          <w:rtl/>
        </w:rPr>
        <w:t xml:space="preserve">סוף </w:t>
      </w:r>
      <w:bookmarkStart w:id="8332" w:name="_ETM_Q23_573979"/>
      <w:bookmarkEnd w:id="8332"/>
      <w:r w:rsidRPr="009D2417">
        <w:rPr>
          <w:rtl/>
        </w:rPr>
        <w:t xml:space="preserve">תהיה </w:t>
      </w:r>
      <w:bookmarkStart w:id="8333" w:name="_ETM_Q23_574159"/>
      <w:bookmarkEnd w:id="8333"/>
      <w:r w:rsidRPr="009D2417">
        <w:rPr>
          <w:rtl/>
        </w:rPr>
        <w:t xml:space="preserve">לנו </w:t>
      </w:r>
      <w:bookmarkStart w:id="8334" w:name="_ETM_Q23_574279"/>
      <w:bookmarkEnd w:id="8334"/>
      <w:r w:rsidRPr="009D2417">
        <w:rPr>
          <w:rtl/>
        </w:rPr>
        <w:t xml:space="preserve">שרת </w:t>
      </w:r>
      <w:bookmarkStart w:id="8335" w:name="_ETM_Q23_574579"/>
      <w:bookmarkEnd w:id="8335"/>
      <w:r w:rsidRPr="009D2417">
        <w:rPr>
          <w:rtl/>
        </w:rPr>
        <w:t>חינוך</w:t>
      </w:r>
      <w:r>
        <w:rPr>
          <w:rFonts w:hint="cs"/>
          <w:rtl/>
        </w:rPr>
        <w:t>.</w:t>
      </w:r>
      <w:r w:rsidRPr="009D2417">
        <w:rPr>
          <w:rtl/>
        </w:rPr>
        <w:t xml:space="preserve"> </w:t>
      </w:r>
      <w:bookmarkStart w:id="8336" w:name="_ETM_Q23_575729"/>
      <w:bookmarkEnd w:id="8336"/>
      <w:r w:rsidRPr="009D2417">
        <w:rPr>
          <w:rtl/>
        </w:rPr>
        <w:t xml:space="preserve">לא </w:t>
      </w:r>
      <w:bookmarkStart w:id="8337" w:name="_ETM_Q23_575909"/>
      <w:bookmarkEnd w:id="8337"/>
      <w:r w:rsidRPr="009D2417">
        <w:rPr>
          <w:rtl/>
        </w:rPr>
        <w:t xml:space="preserve">רק </w:t>
      </w:r>
      <w:bookmarkStart w:id="8338" w:name="_ETM_Q23_576060"/>
      <w:bookmarkEnd w:id="8338"/>
      <w:r w:rsidRPr="009D2417">
        <w:rPr>
          <w:rtl/>
        </w:rPr>
        <w:t xml:space="preserve">שהיא </w:t>
      </w:r>
      <w:bookmarkStart w:id="8339" w:name="_ETM_Q23_576179"/>
      <w:bookmarkEnd w:id="8339"/>
      <w:r w:rsidRPr="009D2417">
        <w:rPr>
          <w:rtl/>
        </w:rPr>
        <w:t xml:space="preserve">תעשה </w:t>
      </w:r>
      <w:bookmarkStart w:id="8340" w:name="_ETM_Q23_576509"/>
      <w:bookmarkEnd w:id="8340"/>
      <w:r w:rsidRPr="009D2417">
        <w:rPr>
          <w:rtl/>
        </w:rPr>
        <w:t xml:space="preserve">טוב </w:t>
      </w:r>
      <w:bookmarkStart w:id="8341" w:name="_ETM_Q23_576839"/>
      <w:bookmarkEnd w:id="8341"/>
      <w:r w:rsidR="002D5A79">
        <w:rPr>
          <w:rFonts w:hint="cs"/>
          <w:rtl/>
        </w:rPr>
        <w:t xml:space="preserve">– </w:t>
      </w:r>
      <w:r w:rsidRPr="009D2417">
        <w:rPr>
          <w:rtl/>
        </w:rPr>
        <w:t xml:space="preserve">היא </w:t>
      </w:r>
      <w:bookmarkStart w:id="8342" w:name="_ETM_Q23_576960"/>
      <w:bookmarkEnd w:id="8342"/>
      <w:r w:rsidRPr="009D2417">
        <w:rPr>
          <w:rtl/>
        </w:rPr>
        <w:t xml:space="preserve">רוצה </w:t>
      </w:r>
      <w:bookmarkStart w:id="8343" w:name="_ETM_Q23_577619"/>
      <w:bookmarkEnd w:id="8343"/>
      <w:r w:rsidRPr="009D2417">
        <w:rPr>
          <w:rtl/>
        </w:rPr>
        <w:t xml:space="preserve">להיות </w:t>
      </w:r>
      <w:bookmarkStart w:id="8344" w:name="_ETM_Q23_577920"/>
      <w:bookmarkEnd w:id="8344"/>
      <w:r w:rsidRPr="009D2417">
        <w:rPr>
          <w:rtl/>
        </w:rPr>
        <w:t xml:space="preserve">שרת </w:t>
      </w:r>
      <w:bookmarkStart w:id="8345" w:name="_ETM_Q23_578219"/>
      <w:bookmarkEnd w:id="8345"/>
      <w:r w:rsidRPr="009D2417">
        <w:rPr>
          <w:rtl/>
        </w:rPr>
        <w:t>חינוך</w:t>
      </w:r>
      <w:r>
        <w:rPr>
          <w:rFonts w:hint="cs"/>
          <w:rtl/>
        </w:rPr>
        <w:t>.</w:t>
      </w:r>
      <w:r w:rsidRPr="009D2417">
        <w:rPr>
          <w:rtl/>
        </w:rPr>
        <w:t xml:space="preserve"> </w:t>
      </w:r>
      <w:bookmarkStart w:id="8346" w:name="_ETM_Q23_578789"/>
      <w:bookmarkEnd w:id="8346"/>
      <w:r w:rsidRPr="009D2417">
        <w:rPr>
          <w:rtl/>
        </w:rPr>
        <w:t xml:space="preserve">יש </w:t>
      </w:r>
      <w:bookmarkStart w:id="8347" w:name="_ETM_Q23_578969"/>
      <w:bookmarkEnd w:id="8347"/>
      <w:r w:rsidRPr="009D2417">
        <w:rPr>
          <w:rtl/>
        </w:rPr>
        <w:t xml:space="preserve">לה </w:t>
      </w:r>
      <w:bookmarkStart w:id="8348" w:name="_ETM_Q23_579089"/>
      <w:bookmarkEnd w:id="8348"/>
      <w:r w:rsidRPr="009D2417">
        <w:rPr>
          <w:rtl/>
        </w:rPr>
        <w:t xml:space="preserve">ניסיון </w:t>
      </w:r>
      <w:bookmarkStart w:id="8349" w:name="_ETM_Q23_579630"/>
      <w:bookmarkEnd w:id="8349"/>
      <w:r w:rsidRPr="009D2417">
        <w:rPr>
          <w:rtl/>
        </w:rPr>
        <w:t>בחינוך</w:t>
      </w:r>
      <w:r w:rsidR="002D5A79">
        <w:rPr>
          <w:rFonts w:hint="cs"/>
          <w:rtl/>
        </w:rPr>
        <w:t>,</w:t>
      </w:r>
      <w:r>
        <w:rPr>
          <w:rFonts w:hint="cs"/>
          <w:rtl/>
        </w:rPr>
        <w:t xml:space="preserve"> </w:t>
      </w:r>
      <w:bookmarkStart w:id="8350" w:name="_ETM_Q23_580079"/>
      <w:bookmarkEnd w:id="8350"/>
      <w:r w:rsidRPr="009D2417">
        <w:rPr>
          <w:rtl/>
        </w:rPr>
        <w:t xml:space="preserve">דבר </w:t>
      </w:r>
      <w:bookmarkStart w:id="8351" w:name="_ETM_Q23_580439"/>
      <w:bookmarkEnd w:id="8351"/>
      <w:r w:rsidRPr="009D2417">
        <w:rPr>
          <w:rtl/>
        </w:rPr>
        <w:t xml:space="preserve">שאני </w:t>
      </w:r>
      <w:bookmarkStart w:id="8352" w:name="_ETM_Q23_580859"/>
      <w:bookmarkEnd w:id="8352"/>
      <w:r w:rsidRPr="009D2417">
        <w:rPr>
          <w:rtl/>
        </w:rPr>
        <w:t xml:space="preserve">חושב </w:t>
      </w:r>
      <w:bookmarkStart w:id="8353" w:name="_ETM_Q23_581039"/>
      <w:bookmarkEnd w:id="8353"/>
      <w:r w:rsidRPr="009D2417">
        <w:rPr>
          <w:rtl/>
        </w:rPr>
        <w:t xml:space="preserve">שכבר </w:t>
      </w:r>
      <w:bookmarkStart w:id="8354" w:name="_ETM_Q23_581279"/>
      <w:bookmarkEnd w:id="8354"/>
      <w:r w:rsidRPr="009D2417">
        <w:rPr>
          <w:rtl/>
        </w:rPr>
        <w:t xml:space="preserve">הרבה </w:t>
      </w:r>
      <w:bookmarkStart w:id="8355" w:name="_ETM_Q23_581490"/>
      <w:bookmarkEnd w:id="8355"/>
      <w:r w:rsidRPr="009D2417">
        <w:rPr>
          <w:rtl/>
        </w:rPr>
        <w:t xml:space="preserve">שנים </w:t>
      </w:r>
      <w:bookmarkStart w:id="8356" w:name="_ETM_Q23_581789"/>
      <w:bookmarkEnd w:id="8356"/>
      <w:r w:rsidRPr="009D2417">
        <w:rPr>
          <w:rtl/>
        </w:rPr>
        <w:t xml:space="preserve">לא </w:t>
      </w:r>
      <w:bookmarkStart w:id="8357" w:name="_ETM_Q23_581880"/>
      <w:bookmarkEnd w:id="8357"/>
      <w:r w:rsidRPr="009D2417">
        <w:rPr>
          <w:rtl/>
        </w:rPr>
        <w:t>חווינו</w:t>
      </w:r>
      <w:r>
        <w:rPr>
          <w:rFonts w:hint="cs"/>
          <w:rtl/>
        </w:rPr>
        <w:t>,</w:t>
      </w:r>
      <w:r w:rsidRPr="009D2417">
        <w:rPr>
          <w:rtl/>
        </w:rPr>
        <w:t xml:space="preserve"> </w:t>
      </w:r>
      <w:bookmarkStart w:id="8358" w:name="_ETM_Q23_582749"/>
      <w:bookmarkEnd w:id="8358"/>
      <w:r w:rsidRPr="009D2417">
        <w:rPr>
          <w:rtl/>
        </w:rPr>
        <w:t xml:space="preserve">אז </w:t>
      </w:r>
      <w:bookmarkStart w:id="8359" w:name="_ETM_Q23_582899"/>
      <w:bookmarkEnd w:id="8359"/>
      <w:r w:rsidRPr="009D2417">
        <w:rPr>
          <w:rtl/>
        </w:rPr>
        <w:t xml:space="preserve">גם </w:t>
      </w:r>
      <w:bookmarkStart w:id="8360" w:name="_ETM_Q23_583169"/>
      <w:bookmarkEnd w:id="8360"/>
      <w:r w:rsidRPr="009D2417">
        <w:rPr>
          <w:rtl/>
        </w:rPr>
        <w:t xml:space="preserve">פה </w:t>
      </w:r>
      <w:bookmarkStart w:id="8361" w:name="_ETM_Q23_583439"/>
      <w:bookmarkEnd w:id="8361"/>
      <w:r w:rsidRPr="009D2417">
        <w:rPr>
          <w:rtl/>
        </w:rPr>
        <w:t>בהצלחה</w:t>
      </w:r>
      <w:r>
        <w:rPr>
          <w:rFonts w:hint="cs"/>
          <w:rtl/>
        </w:rPr>
        <w:t>.</w:t>
      </w:r>
      <w:r w:rsidRPr="009D2417">
        <w:rPr>
          <w:rtl/>
        </w:rPr>
        <w:t xml:space="preserve"> </w:t>
      </w:r>
      <w:bookmarkStart w:id="8362" w:name="_ETM_Q23_584099"/>
      <w:bookmarkEnd w:id="8362"/>
      <w:r w:rsidRPr="009D2417">
        <w:rPr>
          <w:rtl/>
        </w:rPr>
        <w:t xml:space="preserve">ועוד </w:t>
      </w:r>
      <w:bookmarkStart w:id="8363" w:name="_ETM_Q23_584310"/>
      <w:bookmarkEnd w:id="8363"/>
      <w:r w:rsidRPr="009D2417">
        <w:rPr>
          <w:rtl/>
        </w:rPr>
        <w:t xml:space="preserve">כתוב </w:t>
      </w:r>
      <w:bookmarkStart w:id="8364" w:name="_ETM_Q23_584579"/>
      <w:bookmarkEnd w:id="8364"/>
      <w:r w:rsidRPr="009D2417">
        <w:rPr>
          <w:rtl/>
        </w:rPr>
        <w:t xml:space="preserve">לי </w:t>
      </w:r>
      <w:bookmarkStart w:id="8365" w:name="_ETM_Q23_584639"/>
      <w:bookmarkEnd w:id="8365"/>
      <w:r w:rsidRPr="009D2417">
        <w:rPr>
          <w:rtl/>
        </w:rPr>
        <w:t xml:space="preserve">פה </w:t>
      </w:r>
      <w:bookmarkStart w:id="8366" w:name="_ETM_Q23_584759"/>
      <w:bookmarkEnd w:id="8366"/>
      <w:r w:rsidRPr="009D2417">
        <w:rPr>
          <w:rtl/>
        </w:rPr>
        <w:t>אחר</w:t>
      </w:r>
      <w:bookmarkStart w:id="8367" w:name="_ETM_Q23_584909"/>
      <w:bookmarkEnd w:id="8367"/>
      <w:r>
        <w:rPr>
          <w:rFonts w:hint="cs"/>
          <w:rtl/>
        </w:rPr>
        <w:t xml:space="preserve"> </w:t>
      </w:r>
      <w:r w:rsidRPr="009D2417">
        <w:rPr>
          <w:rtl/>
        </w:rPr>
        <w:t xml:space="preserve">כך </w:t>
      </w:r>
      <w:bookmarkStart w:id="8368" w:name="_ETM_Q23_585060"/>
      <w:bookmarkEnd w:id="8368"/>
      <w:r w:rsidRPr="009D2417">
        <w:rPr>
          <w:rtl/>
        </w:rPr>
        <w:t xml:space="preserve">עוד </w:t>
      </w:r>
      <w:bookmarkStart w:id="8369" w:name="_ETM_Q23_585179"/>
      <w:bookmarkEnd w:id="8369"/>
      <w:r w:rsidRPr="009D2417">
        <w:rPr>
          <w:rtl/>
        </w:rPr>
        <w:t xml:space="preserve">משפט </w:t>
      </w:r>
      <w:bookmarkStart w:id="8370" w:name="_ETM_Q23_585509"/>
      <w:bookmarkEnd w:id="8370"/>
      <w:r w:rsidRPr="009D2417">
        <w:rPr>
          <w:rtl/>
        </w:rPr>
        <w:t xml:space="preserve">מהותי </w:t>
      </w:r>
      <w:bookmarkStart w:id="8371" w:name="_ETM_Q23_585869"/>
      <w:bookmarkEnd w:id="8371"/>
      <w:r w:rsidRPr="009D2417">
        <w:rPr>
          <w:rtl/>
        </w:rPr>
        <w:t xml:space="preserve">בעניין </w:t>
      </w:r>
      <w:bookmarkStart w:id="8372" w:name="_ETM_Q23_586229"/>
      <w:bookmarkEnd w:id="8372"/>
      <w:r w:rsidRPr="009D2417">
        <w:rPr>
          <w:rtl/>
        </w:rPr>
        <w:t>הזה</w:t>
      </w:r>
      <w:r>
        <w:rPr>
          <w:rFonts w:hint="cs"/>
          <w:rtl/>
        </w:rPr>
        <w:t>.</w:t>
      </w:r>
      <w:bookmarkStart w:id="8373" w:name="_ETM_Q23_587270"/>
      <w:bookmarkEnd w:id="8373"/>
      <w:r w:rsidRPr="009D2417">
        <w:rPr>
          <w:rtl/>
        </w:rPr>
        <w:t xml:space="preserve"> </w:t>
      </w:r>
      <w:bookmarkStart w:id="8374" w:name="_ETM_Q23_588680"/>
      <w:bookmarkEnd w:id="8374"/>
      <w:r w:rsidRPr="009D2417">
        <w:rPr>
          <w:rtl/>
        </w:rPr>
        <w:t xml:space="preserve">אז </w:t>
      </w:r>
      <w:bookmarkStart w:id="8375" w:name="_ETM_Q23_588860"/>
      <w:bookmarkEnd w:id="8375"/>
      <w:r w:rsidRPr="009D2417">
        <w:rPr>
          <w:rtl/>
        </w:rPr>
        <w:t xml:space="preserve">באמת </w:t>
      </w:r>
      <w:bookmarkStart w:id="8376" w:name="_ETM_Q23_589250"/>
      <w:bookmarkEnd w:id="8376"/>
      <w:r w:rsidRPr="009D2417">
        <w:rPr>
          <w:rtl/>
        </w:rPr>
        <w:t xml:space="preserve">אני </w:t>
      </w:r>
      <w:bookmarkStart w:id="8377" w:name="_ETM_Q23_589370"/>
      <w:bookmarkEnd w:id="8377"/>
      <w:r w:rsidRPr="009D2417">
        <w:rPr>
          <w:rtl/>
        </w:rPr>
        <w:t xml:space="preserve">חושב </w:t>
      </w:r>
      <w:bookmarkStart w:id="8378" w:name="_ETM_Q23_589670"/>
      <w:bookmarkEnd w:id="8378"/>
      <w:r w:rsidRPr="009D2417">
        <w:rPr>
          <w:rtl/>
        </w:rPr>
        <w:t xml:space="preserve">שהרבה </w:t>
      </w:r>
      <w:bookmarkStart w:id="8379" w:name="_ETM_Q23_589970"/>
      <w:bookmarkEnd w:id="8379"/>
      <w:r w:rsidRPr="009D2417">
        <w:rPr>
          <w:rtl/>
        </w:rPr>
        <w:t xml:space="preserve">שנים </w:t>
      </w:r>
      <w:bookmarkStart w:id="8380" w:name="_ETM_Q23_590570"/>
      <w:bookmarkEnd w:id="8380"/>
      <w:r w:rsidRPr="009D2417">
        <w:rPr>
          <w:rtl/>
        </w:rPr>
        <w:t xml:space="preserve">לא </w:t>
      </w:r>
      <w:bookmarkStart w:id="8381" w:name="_ETM_Q23_590779"/>
      <w:bookmarkEnd w:id="8381"/>
      <w:r w:rsidRPr="009D2417">
        <w:rPr>
          <w:rtl/>
        </w:rPr>
        <w:t xml:space="preserve">זכינו </w:t>
      </w:r>
      <w:bookmarkStart w:id="8382" w:name="_ETM_Q23_591749"/>
      <w:bookmarkEnd w:id="8382"/>
      <w:r w:rsidRPr="009D2417">
        <w:rPr>
          <w:rtl/>
        </w:rPr>
        <w:t xml:space="preserve">למי </w:t>
      </w:r>
      <w:bookmarkStart w:id="8383" w:name="_ETM_Q23_591990"/>
      <w:bookmarkEnd w:id="8383"/>
      <w:r w:rsidRPr="009D2417">
        <w:rPr>
          <w:rtl/>
        </w:rPr>
        <w:t>שסוף</w:t>
      </w:r>
      <w:bookmarkStart w:id="8384" w:name="_ETM_Q23_592289"/>
      <w:bookmarkEnd w:id="8384"/>
      <w:r w:rsidR="002D5A79">
        <w:rPr>
          <w:rFonts w:hint="cs"/>
          <w:rtl/>
        </w:rPr>
        <w:t>-</w:t>
      </w:r>
      <w:r w:rsidRPr="009D2417">
        <w:rPr>
          <w:rtl/>
        </w:rPr>
        <w:t xml:space="preserve">סוף </w:t>
      </w:r>
      <w:bookmarkStart w:id="8385" w:name="_ETM_Q23_592469"/>
      <w:bookmarkEnd w:id="8385"/>
      <w:r>
        <w:rPr>
          <w:rFonts w:hint="cs"/>
          <w:rtl/>
        </w:rPr>
        <w:t>יכול לתת</w:t>
      </w:r>
      <w:r w:rsidRPr="009D2417">
        <w:rPr>
          <w:rtl/>
        </w:rPr>
        <w:t xml:space="preserve"> </w:t>
      </w:r>
      <w:bookmarkStart w:id="8386" w:name="_ETM_Q23_592889"/>
      <w:bookmarkEnd w:id="8386"/>
      <w:r w:rsidRPr="009D2417">
        <w:rPr>
          <w:rtl/>
        </w:rPr>
        <w:t xml:space="preserve">הזדמנויות </w:t>
      </w:r>
      <w:bookmarkStart w:id="8387" w:name="_ETM_Q23_594119"/>
      <w:bookmarkEnd w:id="8387"/>
      <w:r w:rsidRPr="009D2417">
        <w:rPr>
          <w:rtl/>
        </w:rPr>
        <w:t xml:space="preserve">לכל </w:t>
      </w:r>
      <w:bookmarkStart w:id="8388" w:name="_ETM_Q23_594599"/>
      <w:bookmarkEnd w:id="8388"/>
      <w:r w:rsidRPr="009D2417">
        <w:rPr>
          <w:rtl/>
        </w:rPr>
        <w:t xml:space="preserve">מי </w:t>
      </w:r>
      <w:bookmarkStart w:id="8389" w:name="_ETM_Q23_594749"/>
      <w:bookmarkEnd w:id="8389"/>
      <w:r w:rsidRPr="009D2417">
        <w:rPr>
          <w:rtl/>
        </w:rPr>
        <w:t xml:space="preserve">שבחברה </w:t>
      </w:r>
      <w:bookmarkStart w:id="8390" w:name="_ETM_Q23_595229"/>
      <w:bookmarkEnd w:id="8390"/>
      <w:r w:rsidRPr="009D2417">
        <w:rPr>
          <w:rtl/>
        </w:rPr>
        <w:t xml:space="preserve">הישראלית </w:t>
      </w:r>
      <w:bookmarkStart w:id="8391" w:name="_ETM_Q23_595770"/>
      <w:bookmarkEnd w:id="8391"/>
      <w:r w:rsidRPr="009D2417">
        <w:rPr>
          <w:rtl/>
        </w:rPr>
        <w:t>האקדמיה</w:t>
      </w:r>
      <w:r>
        <w:rPr>
          <w:rFonts w:hint="cs"/>
          <w:rtl/>
        </w:rPr>
        <w:t xml:space="preserve"> היא</w:t>
      </w:r>
      <w:r w:rsidRPr="009D2417">
        <w:rPr>
          <w:rtl/>
        </w:rPr>
        <w:t xml:space="preserve"> </w:t>
      </w:r>
      <w:bookmarkStart w:id="8392" w:name="_ETM_Q23_596310"/>
      <w:bookmarkEnd w:id="8392"/>
      <w:r w:rsidRPr="009D2417">
        <w:rPr>
          <w:rtl/>
        </w:rPr>
        <w:t xml:space="preserve">כמעט </w:t>
      </w:r>
      <w:bookmarkStart w:id="8393" w:name="_ETM_Q23_596789"/>
      <w:bookmarkEnd w:id="8393"/>
      <w:r w:rsidRPr="009D2417">
        <w:rPr>
          <w:rtl/>
        </w:rPr>
        <w:t xml:space="preserve">זרה </w:t>
      </w:r>
      <w:bookmarkStart w:id="8394" w:name="_ETM_Q23_597149"/>
      <w:bookmarkEnd w:id="8394"/>
      <w:r w:rsidRPr="009D2417">
        <w:rPr>
          <w:rtl/>
        </w:rPr>
        <w:t>לו</w:t>
      </w:r>
      <w:r>
        <w:rPr>
          <w:rFonts w:hint="cs"/>
          <w:rtl/>
        </w:rPr>
        <w:t>.</w:t>
      </w:r>
      <w:bookmarkStart w:id="8395" w:name="_ETM_Q23_597560"/>
      <w:bookmarkEnd w:id="8395"/>
    </w:p>
    <w:p w:rsidR="00A577F3" w:rsidRDefault="00A577F3" w:rsidP="00296738">
      <w:pPr>
        <w:rPr>
          <w:rtl/>
        </w:rPr>
      </w:pPr>
      <w:bookmarkStart w:id="8396" w:name="_ETM_Q23_597037"/>
      <w:bookmarkStart w:id="8397" w:name="_ETM_Q23_597129"/>
      <w:bookmarkEnd w:id="8396"/>
      <w:bookmarkEnd w:id="8397"/>
    </w:p>
    <w:p w:rsidR="00A577F3" w:rsidRDefault="00A577F3" w:rsidP="002D5A79">
      <w:pPr>
        <w:rPr>
          <w:rtl/>
        </w:rPr>
      </w:pPr>
      <w:bookmarkStart w:id="8398" w:name="_ETM_Q23_597181"/>
      <w:bookmarkStart w:id="8399" w:name="_ETM_Q23_597246"/>
      <w:bookmarkEnd w:id="8398"/>
      <w:bookmarkEnd w:id="8399"/>
      <w:r w:rsidRPr="009D2417">
        <w:rPr>
          <w:rtl/>
        </w:rPr>
        <w:t xml:space="preserve">חברתי </w:t>
      </w:r>
      <w:bookmarkStart w:id="8400" w:name="_ETM_Q23_598100"/>
      <w:bookmarkEnd w:id="8400"/>
      <w:r>
        <w:rPr>
          <w:rFonts w:hint="cs"/>
          <w:rtl/>
        </w:rPr>
        <w:t>אמילי</w:t>
      </w:r>
      <w:r w:rsidRPr="009D2417">
        <w:rPr>
          <w:rtl/>
        </w:rPr>
        <w:t xml:space="preserve"> </w:t>
      </w:r>
      <w:bookmarkStart w:id="8401" w:name="_ETM_Q23_598400"/>
      <w:bookmarkEnd w:id="8401"/>
      <w:r w:rsidRPr="009D2417">
        <w:rPr>
          <w:rtl/>
        </w:rPr>
        <w:t>מו</w:t>
      </w:r>
      <w:r>
        <w:rPr>
          <w:rFonts w:hint="cs"/>
          <w:rtl/>
        </w:rPr>
        <w:t>א</w:t>
      </w:r>
      <w:r w:rsidRPr="009D2417">
        <w:rPr>
          <w:rtl/>
        </w:rPr>
        <w:t xml:space="preserve">טי </w:t>
      </w:r>
      <w:bookmarkStart w:id="8402" w:name="_ETM_Q23_598940"/>
      <w:bookmarkEnd w:id="8402"/>
      <w:r w:rsidRPr="009D2417">
        <w:rPr>
          <w:rtl/>
        </w:rPr>
        <w:t>הרבה</w:t>
      </w:r>
      <w:bookmarkStart w:id="8403" w:name="_ETM_Q23_599240"/>
      <w:bookmarkEnd w:id="8403"/>
      <w:r w:rsidRPr="009D2417">
        <w:rPr>
          <w:rtl/>
        </w:rPr>
        <w:t xml:space="preserve"> </w:t>
      </w:r>
      <w:bookmarkStart w:id="8404" w:name="_ETM_Q23_599480"/>
      <w:bookmarkEnd w:id="8404"/>
      <w:r>
        <w:rPr>
          <w:rFonts w:hint="cs"/>
          <w:rtl/>
        </w:rPr>
        <w:t xml:space="preserve">שנים </w:t>
      </w:r>
      <w:r w:rsidRPr="009D2417">
        <w:rPr>
          <w:rtl/>
        </w:rPr>
        <w:t xml:space="preserve">מתעסקת </w:t>
      </w:r>
      <w:bookmarkStart w:id="8405" w:name="_ETM_Q23_600020"/>
      <w:bookmarkEnd w:id="8405"/>
      <w:r>
        <w:rPr>
          <w:rFonts w:hint="cs"/>
          <w:rtl/>
        </w:rPr>
        <w:t>ב</w:t>
      </w:r>
      <w:r w:rsidRPr="009D2417">
        <w:rPr>
          <w:rtl/>
        </w:rPr>
        <w:t xml:space="preserve">לעשות </w:t>
      </w:r>
      <w:bookmarkStart w:id="8406" w:name="_ETM_Q23_600350"/>
      <w:bookmarkEnd w:id="8406"/>
      <w:r w:rsidRPr="009D2417">
        <w:rPr>
          <w:rtl/>
        </w:rPr>
        <w:t xml:space="preserve">הכול </w:t>
      </w:r>
      <w:bookmarkStart w:id="8407" w:name="_ETM_Q23_600680"/>
      <w:bookmarkEnd w:id="8407"/>
      <w:r w:rsidRPr="009D2417">
        <w:rPr>
          <w:rtl/>
        </w:rPr>
        <w:t xml:space="preserve">כדי </w:t>
      </w:r>
      <w:bookmarkStart w:id="8408" w:name="_ETM_Q23_600920"/>
      <w:bookmarkEnd w:id="8408"/>
      <w:proofErr w:type="spellStart"/>
      <w:r w:rsidRPr="009D2417">
        <w:rPr>
          <w:rtl/>
        </w:rPr>
        <w:t>להנגיש</w:t>
      </w:r>
      <w:proofErr w:type="spellEnd"/>
      <w:r w:rsidRPr="009D2417">
        <w:rPr>
          <w:rtl/>
        </w:rPr>
        <w:t xml:space="preserve"> </w:t>
      </w:r>
      <w:bookmarkStart w:id="8409" w:name="_ETM_Q23_601279"/>
      <w:bookmarkEnd w:id="8409"/>
      <w:r w:rsidRPr="009D2417">
        <w:rPr>
          <w:rtl/>
        </w:rPr>
        <w:t xml:space="preserve">את </w:t>
      </w:r>
      <w:bookmarkStart w:id="8410" w:name="_ETM_Q23_601400"/>
      <w:bookmarkEnd w:id="8410"/>
      <w:r w:rsidRPr="009D2417">
        <w:rPr>
          <w:rtl/>
        </w:rPr>
        <w:t xml:space="preserve">ההשכלה </w:t>
      </w:r>
      <w:bookmarkStart w:id="8411" w:name="_ETM_Q23_601730"/>
      <w:bookmarkEnd w:id="8411"/>
      <w:r w:rsidRPr="009D2417">
        <w:rPr>
          <w:rtl/>
        </w:rPr>
        <w:t>הגבוהה</w:t>
      </w:r>
      <w:r>
        <w:rPr>
          <w:rFonts w:hint="cs"/>
          <w:rtl/>
        </w:rPr>
        <w:t xml:space="preserve"> </w:t>
      </w:r>
      <w:r w:rsidR="00296738">
        <w:rPr>
          <w:rFonts w:hint="cs"/>
          <w:rtl/>
        </w:rPr>
        <w:t>–</w:t>
      </w:r>
      <w:r w:rsidRPr="009D2417">
        <w:rPr>
          <w:rtl/>
        </w:rPr>
        <w:t xml:space="preserve"> </w:t>
      </w:r>
      <w:bookmarkStart w:id="8412" w:name="_ETM_Q23_602060"/>
      <w:bookmarkEnd w:id="8412"/>
      <w:r w:rsidRPr="009D2417">
        <w:rPr>
          <w:rtl/>
        </w:rPr>
        <w:t>מירב</w:t>
      </w:r>
      <w:r>
        <w:rPr>
          <w:rFonts w:hint="cs"/>
          <w:rtl/>
        </w:rPr>
        <w:t>,</w:t>
      </w:r>
      <w:r w:rsidRPr="009D2417">
        <w:rPr>
          <w:rtl/>
        </w:rPr>
        <w:t xml:space="preserve"> </w:t>
      </w:r>
      <w:bookmarkStart w:id="8413" w:name="_ETM_Q23_602330"/>
      <w:bookmarkEnd w:id="8413"/>
      <w:r w:rsidRPr="009D2417">
        <w:rPr>
          <w:rtl/>
        </w:rPr>
        <w:t xml:space="preserve">גם </w:t>
      </w:r>
      <w:bookmarkStart w:id="8414" w:name="_ETM_Q23_602480"/>
      <w:bookmarkEnd w:id="8414"/>
      <w:r w:rsidRPr="009D2417">
        <w:rPr>
          <w:rtl/>
        </w:rPr>
        <w:t xml:space="preserve">אנחנו </w:t>
      </w:r>
      <w:bookmarkStart w:id="8415" w:name="_ETM_Q23_602720"/>
      <w:bookmarkEnd w:id="8415"/>
      <w:r w:rsidRPr="009D2417">
        <w:rPr>
          <w:rtl/>
        </w:rPr>
        <w:t xml:space="preserve">דיברנו </w:t>
      </w:r>
      <w:bookmarkStart w:id="8416" w:name="_ETM_Q23_603080"/>
      <w:bookmarkEnd w:id="8416"/>
      <w:r w:rsidRPr="009D2417">
        <w:rPr>
          <w:rtl/>
        </w:rPr>
        <w:t xml:space="preserve">על </w:t>
      </w:r>
      <w:bookmarkStart w:id="8417" w:name="_ETM_Q23_603170"/>
      <w:bookmarkEnd w:id="8417"/>
      <w:r w:rsidRPr="009D2417">
        <w:rPr>
          <w:rtl/>
        </w:rPr>
        <w:t>זה</w:t>
      </w:r>
      <w:r>
        <w:rPr>
          <w:rFonts w:hint="cs"/>
          <w:rtl/>
        </w:rPr>
        <w:t xml:space="preserve"> –</w:t>
      </w:r>
      <w:r w:rsidRPr="009D2417">
        <w:rPr>
          <w:rtl/>
        </w:rPr>
        <w:t xml:space="preserve"> </w:t>
      </w:r>
      <w:bookmarkStart w:id="8418" w:name="_ETM_Q23_603649"/>
      <w:bookmarkEnd w:id="8418"/>
      <w:proofErr w:type="spellStart"/>
      <w:r w:rsidRPr="009D2417">
        <w:rPr>
          <w:rtl/>
        </w:rPr>
        <w:t>להנגיש</w:t>
      </w:r>
      <w:proofErr w:type="spellEnd"/>
      <w:r w:rsidRPr="009D2417">
        <w:rPr>
          <w:rtl/>
        </w:rPr>
        <w:t xml:space="preserve"> </w:t>
      </w:r>
      <w:bookmarkStart w:id="8419" w:name="_ETM_Q23_604130"/>
      <w:bookmarkEnd w:id="8419"/>
      <w:r w:rsidRPr="009D2417">
        <w:rPr>
          <w:rtl/>
        </w:rPr>
        <w:t xml:space="preserve">אותה </w:t>
      </w:r>
      <w:bookmarkStart w:id="8420" w:name="_ETM_Q23_604279"/>
      <w:bookmarkEnd w:id="8420"/>
      <w:r w:rsidRPr="009D2417">
        <w:rPr>
          <w:rtl/>
        </w:rPr>
        <w:t xml:space="preserve">גם </w:t>
      </w:r>
      <w:bookmarkStart w:id="8421" w:name="_ETM_Q23_604549"/>
      <w:bookmarkEnd w:id="8421"/>
      <w:r w:rsidRPr="009D2417">
        <w:rPr>
          <w:rtl/>
        </w:rPr>
        <w:t xml:space="preserve">לאוכלוסייה </w:t>
      </w:r>
      <w:bookmarkStart w:id="8422" w:name="_ETM_Q23_605060"/>
      <w:bookmarkEnd w:id="8422"/>
      <w:r w:rsidRPr="009D2417">
        <w:rPr>
          <w:rtl/>
        </w:rPr>
        <w:t>החרדית</w:t>
      </w:r>
      <w:r>
        <w:rPr>
          <w:rFonts w:hint="cs"/>
          <w:rtl/>
        </w:rPr>
        <w:t>;</w:t>
      </w:r>
      <w:r w:rsidRPr="009D2417">
        <w:rPr>
          <w:rtl/>
        </w:rPr>
        <w:t xml:space="preserve"> </w:t>
      </w:r>
      <w:bookmarkStart w:id="8423" w:name="_ETM_Q23_606159"/>
      <w:bookmarkEnd w:id="8423"/>
      <w:proofErr w:type="spellStart"/>
      <w:r w:rsidRPr="009D2417">
        <w:rPr>
          <w:rtl/>
        </w:rPr>
        <w:t>להנגיש</w:t>
      </w:r>
      <w:proofErr w:type="spellEnd"/>
      <w:r w:rsidRPr="009D2417">
        <w:rPr>
          <w:rtl/>
        </w:rPr>
        <w:t xml:space="preserve"> </w:t>
      </w:r>
      <w:bookmarkStart w:id="8424" w:name="_ETM_Q23_606579"/>
      <w:bookmarkEnd w:id="8424"/>
      <w:r w:rsidRPr="009D2417">
        <w:rPr>
          <w:rtl/>
        </w:rPr>
        <w:t xml:space="preserve">אותה </w:t>
      </w:r>
      <w:bookmarkStart w:id="8425" w:name="_ETM_Q23_606819"/>
      <w:bookmarkEnd w:id="8425"/>
      <w:r w:rsidRPr="009D2417">
        <w:rPr>
          <w:rtl/>
        </w:rPr>
        <w:t xml:space="preserve">ודאי </w:t>
      </w:r>
      <w:bookmarkStart w:id="8426" w:name="_ETM_Q23_607239"/>
      <w:bookmarkEnd w:id="8426"/>
      <w:r w:rsidRPr="009D2417">
        <w:rPr>
          <w:rtl/>
        </w:rPr>
        <w:t xml:space="preserve">לאוכלוסייה </w:t>
      </w:r>
      <w:bookmarkStart w:id="8427" w:name="_ETM_Q23_607749"/>
      <w:bookmarkEnd w:id="8427"/>
      <w:r w:rsidRPr="009D2417">
        <w:rPr>
          <w:rtl/>
        </w:rPr>
        <w:t>הערבית</w:t>
      </w:r>
      <w:r w:rsidR="002D5A79">
        <w:rPr>
          <w:rFonts w:hint="cs"/>
          <w:rtl/>
        </w:rPr>
        <w:t>,</w:t>
      </w:r>
      <w:r w:rsidRPr="009D2417">
        <w:rPr>
          <w:rtl/>
        </w:rPr>
        <w:t xml:space="preserve"> </w:t>
      </w:r>
      <w:bookmarkStart w:id="8428" w:name="_ETM_Q23_608950"/>
      <w:bookmarkEnd w:id="8428"/>
      <w:r>
        <w:rPr>
          <w:rFonts w:hint="cs"/>
          <w:rtl/>
        </w:rPr>
        <w:t>ש</w:t>
      </w:r>
      <w:r w:rsidRPr="009D2417">
        <w:rPr>
          <w:rtl/>
        </w:rPr>
        <w:t xml:space="preserve">נמצאת </w:t>
      </w:r>
      <w:bookmarkStart w:id="8429" w:name="_ETM_Q23_609370"/>
      <w:bookmarkEnd w:id="8429"/>
      <w:r w:rsidRPr="009D2417">
        <w:rPr>
          <w:rtl/>
        </w:rPr>
        <w:t xml:space="preserve">באקדמיה </w:t>
      </w:r>
      <w:bookmarkStart w:id="8430" w:name="_ETM_Q23_609849"/>
      <w:bookmarkEnd w:id="8430"/>
      <w:r w:rsidRPr="009D2417">
        <w:rPr>
          <w:rtl/>
        </w:rPr>
        <w:t xml:space="preserve">במספרים </w:t>
      </w:r>
      <w:bookmarkStart w:id="8431" w:name="_ETM_Q23_610329"/>
      <w:bookmarkEnd w:id="8431"/>
      <w:r>
        <w:rPr>
          <w:rFonts w:hint="cs"/>
          <w:rtl/>
        </w:rPr>
        <w:t xml:space="preserve">שהם </w:t>
      </w:r>
      <w:r w:rsidRPr="009D2417">
        <w:rPr>
          <w:rtl/>
        </w:rPr>
        <w:t xml:space="preserve">עדיין </w:t>
      </w:r>
      <w:bookmarkStart w:id="8432" w:name="_ETM_Q23_610810"/>
      <w:bookmarkEnd w:id="8432"/>
      <w:r w:rsidRPr="009D2417">
        <w:rPr>
          <w:rtl/>
        </w:rPr>
        <w:t xml:space="preserve">לא </w:t>
      </w:r>
      <w:bookmarkStart w:id="8433" w:name="_ETM_Q23_610930"/>
      <w:bookmarkEnd w:id="8433"/>
      <w:r w:rsidRPr="009D2417">
        <w:rPr>
          <w:rtl/>
        </w:rPr>
        <w:t xml:space="preserve">מספיק </w:t>
      </w:r>
      <w:bookmarkStart w:id="8434" w:name="_ETM_Q23_611290"/>
      <w:bookmarkEnd w:id="8434"/>
      <w:r w:rsidRPr="009D2417">
        <w:rPr>
          <w:rtl/>
        </w:rPr>
        <w:t>גבוהים</w:t>
      </w:r>
      <w:r>
        <w:rPr>
          <w:rFonts w:hint="cs"/>
          <w:rtl/>
        </w:rPr>
        <w:t>;</w:t>
      </w:r>
      <w:r w:rsidRPr="009D2417">
        <w:rPr>
          <w:rtl/>
        </w:rPr>
        <w:t xml:space="preserve"> </w:t>
      </w:r>
      <w:bookmarkStart w:id="8435" w:name="_ETM_Q23_611920"/>
      <w:bookmarkEnd w:id="8435"/>
      <w:proofErr w:type="spellStart"/>
      <w:r w:rsidRPr="009D2417">
        <w:rPr>
          <w:rtl/>
        </w:rPr>
        <w:t>להנגיש</w:t>
      </w:r>
      <w:proofErr w:type="spellEnd"/>
      <w:r w:rsidRPr="009D2417">
        <w:rPr>
          <w:rtl/>
        </w:rPr>
        <w:t xml:space="preserve"> </w:t>
      </w:r>
      <w:bookmarkStart w:id="8436" w:name="_ETM_Q23_612310"/>
      <w:bookmarkEnd w:id="8436"/>
      <w:r w:rsidRPr="009D2417">
        <w:rPr>
          <w:rtl/>
        </w:rPr>
        <w:t xml:space="preserve">אותה </w:t>
      </w:r>
      <w:bookmarkStart w:id="8437" w:name="_ETM_Q23_612489"/>
      <w:bookmarkEnd w:id="8437"/>
      <w:r w:rsidRPr="009D2417">
        <w:rPr>
          <w:rtl/>
        </w:rPr>
        <w:t xml:space="preserve">לסטודנטים </w:t>
      </w:r>
      <w:bookmarkStart w:id="8438" w:name="_ETM_Q23_612970"/>
      <w:bookmarkEnd w:id="8438"/>
      <w:r w:rsidRPr="009D2417">
        <w:rPr>
          <w:rtl/>
        </w:rPr>
        <w:t xml:space="preserve">עם </w:t>
      </w:r>
      <w:bookmarkStart w:id="8439" w:name="_ETM_Q23_613060"/>
      <w:bookmarkEnd w:id="8439"/>
      <w:r w:rsidRPr="009D2417">
        <w:rPr>
          <w:rtl/>
        </w:rPr>
        <w:t>מוגבלויות</w:t>
      </w:r>
      <w:r w:rsidR="002D5A79">
        <w:rPr>
          <w:rFonts w:hint="cs"/>
          <w:rtl/>
        </w:rPr>
        <w:t>,</w:t>
      </w:r>
      <w:r w:rsidRPr="009D2417">
        <w:rPr>
          <w:rtl/>
        </w:rPr>
        <w:t xml:space="preserve"> </w:t>
      </w:r>
      <w:bookmarkStart w:id="8440" w:name="_ETM_Q23_614049"/>
      <w:bookmarkEnd w:id="8440"/>
      <w:r w:rsidRPr="009D2417">
        <w:rPr>
          <w:rtl/>
        </w:rPr>
        <w:t xml:space="preserve">שלפעמים </w:t>
      </w:r>
      <w:bookmarkStart w:id="8441" w:name="_ETM_Q23_614680"/>
      <w:bookmarkEnd w:id="8441"/>
      <w:r w:rsidRPr="009D2417">
        <w:rPr>
          <w:rtl/>
        </w:rPr>
        <w:t xml:space="preserve">באתגרים </w:t>
      </w:r>
      <w:bookmarkStart w:id="8442" w:name="_ETM_Q23_616029"/>
      <w:bookmarkEnd w:id="8442"/>
      <w:r w:rsidRPr="009D2417">
        <w:rPr>
          <w:rtl/>
        </w:rPr>
        <w:t xml:space="preserve">פיזיים </w:t>
      </w:r>
      <w:bookmarkStart w:id="8443" w:name="_ETM_Q23_616540"/>
      <w:bookmarkEnd w:id="8443"/>
      <w:r w:rsidRPr="009D2417">
        <w:rPr>
          <w:rtl/>
        </w:rPr>
        <w:t xml:space="preserve">של </w:t>
      </w:r>
      <w:bookmarkStart w:id="8444" w:name="_ETM_Q23_616719"/>
      <w:bookmarkEnd w:id="8444"/>
      <w:r w:rsidRPr="009D2417">
        <w:rPr>
          <w:rtl/>
        </w:rPr>
        <w:t>שירות</w:t>
      </w:r>
      <w:r>
        <w:rPr>
          <w:rFonts w:hint="cs"/>
          <w:rtl/>
        </w:rPr>
        <w:t>,</w:t>
      </w:r>
      <w:r w:rsidRPr="009D2417">
        <w:rPr>
          <w:rtl/>
        </w:rPr>
        <w:t xml:space="preserve"> </w:t>
      </w:r>
      <w:bookmarkStart w:id="8445" w:name="_ETM_Q23_617200"/>
      <w:bookmarkEnd w:id="8445"/>
      <w:r w:rsidRPr="009D2417">
        <w:rPr>
          <w:rtl/>
        </w:rPr>
        <w:t xml:space="preserve">לפעמים </w:t>
      </w:r>
      <w:bookmarkStart w:id="8446" w:name="_ETM_Q23_617559"/>
      <w:bookmarkEnd w:id="8446"/>
      <w:r w:rsidRPr="009D2417">
        <w:rPr>
          <w:rtl/>
        </w:rPr>
        <w:t xml:space="preserve">באתגרים </w:t>
      </w:r>
      <w:bookmarkStart w:id="8447" w:name="_ETM_Q23_617980"/>
      <w:bookmarkEnd w:id="8447"/>
      <w:r w:rsidR="002D5A79">
        <w:rPr>
          <w:rFonts w:hint="cs"/>
          <w:rtl/>
        </w:rPr>
        <w:t xml:space="preserve">מהותיים </w:t>
      </w:r>
      <w:r w:rsidRPr="009D2417">
        <w:rPr>
          <w:rtl/>
        </w:rPr>
        <w:t>אחרים</w:t>
      </w:r>
      <w:r>
        <w:rPr>
          <w:rFonts w:hint="cs"/>
          <w:rtl/>
        </w:rPr>
        <w:t>,</w:t>
      </w:r>
      <w:r w:rsidRPr="009D2417">
        <w:rPr>
          <w:rtl/>
        </w:rPr>
        <w:t xml:space="preserve"> </w:t>
      </w:r>
      <w:bookmarkStart w:id="8448" w:name="_ETM_Q23_618790"/>
      <w:bookmarkEnd w:id="8448"/>
      <w:r w:rsidRPr="009D2417">
        <w:rPr>
          <w:rtl/>
        </w:rPr>
        <w:t xml:space="preserve">לא </w:t>
      </w:r>
      <w:bookmarkStart w:id="8449" w:name="_ETM_Q23_619029"/>
      <w:bookmarkEnd w:id="8449"/>
      <w:r w:rsidRPr="009D2417">
        <w:rPr>
          <w:rtl/>
        </w:rPr>
        <w:t xml:space="preserve">מצליחים </w:t>
      </w:r>
      <w:bookmarkStart w:id="8450" w:name="_ETM_Q23_619510"/>
      <w:bookmarkEnd w:id="8450"/>
      <w:r w:rsidRPr="009D2417">
        <w:rPr>
          <w:rtl/>
        </w:rPr>
        <w:t xml:space="preserve">להגיע </w:t>
      </w:r>
      <w:bookmarkStart w:id="8451" w:name="_ETM_Q23_619809"/>
      <w:bookmarkEnd w:id="8451"/>
      <w:r w:rsidRPr="009D2417">
        <w:rPr>
          <w:rtl/>
        </w:rPr>
        <w:t xml:space="preserve">להשכלה </w:t>
      </w:r>
      <w:bookmarkStart w:id="8452" w:name="_ETM_Q23_620230"/>
      <w:bookmarkEnd w:id="8452"/>
      <w:r w:rsidRPr="009D2417">
        <w:rPr>
          <w:rtl/>
        </w:rPr>
        <w:t>הגבוהה</w:t>
      </w:r>
      <w:r>
        <w:rPr>
          <w:rFonts w:hint="cs"/>
          <w:rtl/>
        </w:rPr>
        <w:t>,</w:t>
      </w:r>
      <w:r w:rsidRPr="009D2417">
        <w:rPr>
          <w:rtl/>
        </w:rPr>
        <w:t xml:space="preserve"> </w:t>
      </w:r>
      <w:bookmarkStart w:id="8453" w:name="_ETM_Q23_620559"/>
      <w:bookmarkEnd w:id="8453"/>
      <w:r w:rsidRPr="009D2417">
        <w:rPr>
          <w:rtl/>
        </w:rPr>
        <w:t xml:space="preserve">כי </w:t>
      </w:r>
      <w:bookmarkStart w:id="8454" w:name="_ETM_Q23_620799"/>
      <w:bookmarkEnd w:id="8454"/>
      <w:r>
        <w:rPr>
          <w:rFonts w:hint="cs"/>
          <w:rtl/>
        </w:rPr>
        <w:t xml:space="preserve">היא </w:t>
      </w:r>
      <w:r w:rsidRPr="009D2417">
        <w:rPr>
          <w:rtl/>
        </w:rPr>
        <w:t xml:space="preserve">לא </w:t>
      </w:r>
      <w:bookmarkStart w:id="8455" w:name="_ETM_Q23_620949"/>
      <w:bookmarkEnd w:id="8455"/>
      <w:r w:rsidRPr="009D2417">
        <w:rPr>
          <w:rtl/>
        </w:rPr>
        <w:t xml:space="preserve">מספיק </w:t>
      </w:r>
      <w:bookmarkStart w:id="8456" w:name="_ETM_Q23_621309"/>
      <w:bookmarkEnd w:id="8456"/>
      <w:r>
        <w:rPr>
          <w:rFonts w:hint="cs"/>
          <w:rtl/>
        </w:rPr>
        <w:t>רואה</w:t>
      </w:r>
      <w:r w:rsidRPr="009D2417">
        <w:rPr>
          <w:rtl/>
        </w:rPr>
        <w:t xml:space="preserve"> </w:t>
      </w:r>
      <w:bookmarkStart w:id="8457" w:name="_ETM_Q23_621549"/>
      <w:bookmarkEnd w:id="8457"/>
      <w:r w:rsidRPr="009D2417">
        <w:rPr>
          <w:rtl/>
        </w:rPr>
        <w:t>אותם</w:t>
      </w:r>
      <w:r>
        <w:rPr>
          <w:rFonts w:hint="cs"/>
          <w:rtl/>
        </w:rPr>
        <w:t>,</w:t>
      </w:r>
      <w:r w:rsidRPr="009D2417">
        <w:rPr>
          <w:rtl/>
        </w:rPr>
        <w:t xml:space="preserve"> </w:t>
      </w:r>
      <w:bookmarkStart w:id="8458" w:name="_ETM_Q23_622120"/>
      <w:bookmarkEnd w:id="8458"/>
      <w:r w:rsidRPr="009D2417">
        <w:rPr>
          <w:rtl/>
        </w:rPr>
        <w:t xml:space="preserve">למרות </w:t>
      </w:r>
      <w:bookmarkStart w:id="8459" w:name="_ETM_Q23_622480"/>
      <w:bookmarkEnd w:id="8459"/>
      <w:r w:rsidRPr="009D2417">
        <w:rPr>
          <w:rtl/>
        </w:rPr>
        <w:t xml:space="preserve">שהרבה </w:t>
      </w:r>
      <w:bookmarkStart w:id="8460" w:name="_ETM_Q23_623169"/>
      <w:bookmarkEnd w:id="8460"/>
      <w:r w:rsidRPr="009D2417">
        <w:rPr>
          <w:rtl/>
        </w:rPr>
        <w:t xml:space="preserve">מאוד </w:t>
      </w:r>
      <w:bookmarkStart w:id="8461" w:name="_ETM_Q23_623409"/>
      <w:bookmarkEnd w:id="8461"/>
      <w:r w:rsidRPr="009D2417">
        <w:rPr>
          <w:rtl/>
        </w:rPr>
        <w:t>פעמים</w:t>
      </w:r>
      <w:r>
        <w:rPr>
          <w:rFonts w:hint="cs"/>
          <w:rtl/>
        </w:rPr>
        <w:t xml:space="preserve"> </w:t>
      </w:r>
      <w:bookmarkStart w:id="8462" w:name="_ETM_Q23_621839"/>
      <w:bookmarkEnd w:id="8462"/>
      <w:r>
        <w:rPr>
          <w:rFonts w:hint="cs"/>
          <w:rtl/>
        </w:rPr>
        <w:t>היא מנסה.</w:t>
      </w:r>
      <w:bookmarkStart w:id="8463" w:name="_ETM_Q23_624739"/>
      <w:bookmarkStart w:id="8464" w:name="_ETM_Q23_623440"/>
      <w:bookmarkStart w:id="8465" w:name="_ETM_Q23_623462"/>
      <w:bookmarkEnd w:id="8463"/>
      <w:bookmarkEnd w:id="8464"/>
      <w:bookmarkEnd w:id="8465"/>
      <w:r w:rsidR="002D5A79">
        <w:rPr>
          <w:rFonts w:hint="cs"/>
          <w:rtl/>
        </w:rPr>
        <w:t xml:space="preserve"> </w:t>
      </w:r>
      <w:r w:rsidRPr="009D2417">
        <w:rPr>
          <w:rtl/>
        </w:rPr>
        <w:t>לכן</w:t>
      </w:r>
      <w:r w:rsidR="002D5A79">
        <w:rPr>
          <w:rFonts w:hint="cs"/>
          <w:rtl/>
        </w:rPr>
        <w:t>,</w:t>
      </w:r>
      <w:r w:rsidRPr="009D2417">
        <w:rPr>
          <w:rtl/>
        </w:rPr>
        <w:t xml:space="preserve"> </w:t>
      </w:r>
      <w:bookmarkStart w:id="8466" w:name="_ETM_Q23_625069"/>
      <w:bookmarkEnd w:id="8466"/>
      <w:r w:rsidRPr="009D2417">
        <w:rPr>
          <w:rtl/>
        </w:rPr>
        <w:t xml:space="preserve">בהקשר </w:t>
      </w:r>
      <w:bookmarkStart w:id="8467" w:name="_ETM_Q23_625459"/>
      <w:bookmarkEnd w:id="8467"/>
      <w:r w:rsidRPr="009D2417">
        <w:rPr>
          <w:rtl/>
        </w:rPr>
        <w:t>הזה</w:t>
      </w:r>
      <w:r w:rsidR="002D5A79">
        <w:rPr>
          <w:rFonts w:hint="cs"/>
          <w:rtl/>
        </w:rPr>
        <w:t>,</w:t>
      </w:r>
      <w:r w:rsidRPr="009D2417">
        <w:rPr>
          <w:rtl/>
        </w:rPr>
        <w:t xml:space="preserve"> </w:t>
      </w:r>
      <w:bookmarkStart w:id="8468" w:name="_ETM_Q23_625609"/>
      <w:bookmarkEnd w:id="8468"/>
      <w:r w:rsidRPr="009D2417">
        <w:rPr>
          <w:rtl/>
        </w:rPr>
        <w:t>בעיניי</w:t>
      </w:r>
      <w:r>
        <w:rPr>
          <w:rFonts w:hint="cs"/>
          <w:rtl/>
        </w:rPr>
        <w:t>,</w:t>
      </w:r>
      <w:bookmarkStart w:id="8469" w:name="_ETM_Q23_626060"/>
      <w:bookmarkEnd w:id="8469"/>
      <w:r>
        <w:rPr>
          <w:rFonts w:hint="cs"/>
          <w:rtl/>
        </w:rPr>
        <w:t xml:space="preserve"> אחד</w:t>
      </w:r>
      <w:r w:rsidRPr="009D2417">
        <w:rPr>
          <w:rtl/>
        </w:rPr>
        <w:t xml:space="preserve"> </w:t>
      </w:r>
      <w:bookmarkStart w:id="8470" w:name="_ETM_Q23_626239"/>
      <w:bookmarkEnd w:id="8470"/>
      <w:r w:rsidRPr="009D2417">
        <w:rPr>
          <w:rtl/>
        </w:rPr>
        <w:t xml:space="preserve">התפקידים </w:t>
      </w:r>
      <w:bookmarkStart w:id="8471" w:name="_ETM_Q23_626629"/>
      <w:bookmarkEnd w:id="8471"/>
      <w:r w:rsidRPr="009D2417">
        <w:rPr>
          <w:rtl/>
        </w:rPr>
        <w:t xml:space="preserve">הגדולים </w:t>
      </w:r>
      <w:bookmarkStart w:id="8472" w:name="_ETM_Q23_627640"/>
      <w:bookmarkEnd w:id="8472"/>
      <w:r w:rsidRPr="009D2417">
        <w:rPr>
          <w:rtl/>
        </w:rPr>
        <w:t xml:space="preserve">של </w:t>
      </w:r>
      <w:bookmarkStart w:id="8473" w:name="_ETM_Q23_627819"/>
      <w:bookmarkEnd w:id="8473"/>
      <w:r w:rsidRPr="009D2417">
        <w:rPr>
          <w:rtl/>
        </w:rPr>
        <w:t xml:space="preserve">שרת </w:t>
      </w:r>
      <w:bookmarkStart w:id="8474" w:name="_ETM_Q23_628180"/>
      <w:bookmarkEnd w:id="8474"/>
      <w:r w:rsidRPr="009D2417">
        <w:rPr>
          <w:rtl/>
        </w:rPr>
        <w:t>חינוך</w:t>
      </w:r>
      <w:r>
        <w:rPr>
          <w:rFonts w:hint="cs"/>
          <w:rtl/>
        </w:rPr>
        <w:t>,</w:t>
      </w:r>
      <w:r w:rsidRPr="009D2417">
        <w:rPr>
          <w:rtl/>
        </w:rPr>
        <w:t xml:space="preserve"> </w:t>
      </w:r>
      <w:bookmarkStart w:id="8475" w:name="_ETM_Q23_628510"/>
      <w:bookmarkEnd w:id="8475"/>
      <w:r w:rsidRPr="009D2417">
        <w:rPr>
          <w:rtl/>
        </w:rPr>
        <w:t xml:space="preserve">וגם </w:t>
      </w:r>
      <w:bookmarkStart w:id="8476" w:name="_ETM_Q23_628989"/>
      <w:bookmarkEnd w:id="8476"/>
      <w:r w:rsidRPr="009D2417">
        <w:rPr>
          <w:rtl/>
        </w:rPr>
        <w:t xml:space="preserve">של </w:t>
      </w:r>
      <w:bookmarkStart w:id="8477" w:name="_ETM_Q23_629140"/>
      <w:bookmarkEnd w:id="8477"/>
      <w:r w:rsidRPr="009D2417">
        <w:rPr>
          <w:rtl/>
        </w:rPr>
        <w:t xml:space="preserve">מי </w:t>
      </w:r>
      <w:bookmarkStart w:id="8478" w:name="_ETM_Q23_629260"/>
      <w:bookmarkEnd w:id="8478"/>
      <w:r w:rsidRPr="009D2417">
        <w:rPr>
          <w:rtl/>
        </w:rPr>
        <w:t xml:space="preserve">שיהיה </w:t>
      </w:r>
      <w:bookmarkStart w:id="8479" w:name="_ETM_Q23_629470"/>
      <w:bookmarkEnd w:id="8479"/>
      <w:r w:rsidRPr="009D2417">
        <w:rPr>
          <w:rtl/>
        </w:rPr>
        <w:t>ב</w:t>
      </w:r>
      <w:bookmarkStart w:id="8480" w:name="_ETM_Q23_629950"/>
      <w:bookmarkEnd w:id="8480"/>
      <w:r>
        <w:rPr>
          <w:rFonts w:hint="cs"/>
          <w:rtl/>
        </w:rPr>
        <w:t>ו</w:t>
      </w:r>
      <w:r w:rsidRPr="009D2417">
        <w:rPr>
          <w:rtl/>
        </w:rPr>
        <w:t xml:space="preserve">ועדת </w:t>
      </w:r>
      <w:bookmarkStart w:id="8481" w:name="_ETM_Q23_630310"/>
      <w:bookmarkEnd w:id="8481"/>
      <w:r w:rsidRPr="009D2417">
        <w:rPr>
          <w:rtl/>
        </w:rPr>
        <w:t xml:space="preserve">החינוך </w:t>
      </w:r>
      <w:bookmarkStart w:id="8482" w:name="_ETM_Q23_630610"/>
      <w:bookmarkEnd w:id="8482"/>
      <w:r w:rsidRPr="009D2417">
        <w:rPr>
          <w:rtl/>
        </w:rPr>
        <w:t xml:space="preserve">של </w:t>
      </w:r>
      <w:bookmarkStart w:id="8483" w:name="_ETM_Q23_630760"/>
      <w:bookmarkEnd w:id="8483"/>
      <w:r w:rsidRPr="009D2417">
        <w:rPr>
          <w:rtl/>
        </w:rPr>
        <w:t>הכנסת</w:t>
      </w:r>
      <w:r>
        <w:rPr>
          <w:rFonts w:hint="cs"/>
          <w:rtl/>
        </w:rPr>
        <w:t>,</w:t>
      </w:r>
      <w:r w:rsidRPr="009D2417">
        <w:rPr>
          <w:rtl/>
        </w:rPr>
        <w:t xml:space="preserve"> </w:t>
      </w:r>
      <w:bookmarkStart w:id="8484" w:name="_ETM_Q23_631640"/>
      <w:bookmarkEnd w:id="8484"/>
      <w:r w:rsidRPr="009D2417">
        <w:rPr>
          <w:rtl/>
        </w:rPr>
        <w:t xml:space="preserve">זה </w:t>
      </w:r>
      <w:bookmarkStart w:id="8485" w:name="_ETM_Q23_631849"/>
      <w:bookmarkEnd w:id="8485"/>
      <w:r w:rsidRPr="009D2417">
        <w:rPr>
          <w:rtl/>
        </w:rPr>
        <w:t xml:space="preserve">לעזור </w:t>
      </w:r>
      <w:bookmarkStart w:id="8486" w:name="_ETM_Q23_632269"/>
      <w:bookmarkEnd w:id="8486"/>
      <w:r w:rsidRPr="009D2417">
        <w:rPr>
          <w:rtl/>
        </w:rPr>
        <w:t xml:space="preserve">להרחיב </w:t>
      </w:r>
      <w:bookmarkStart w:id="8487" w:name="_ETM_Q23_632959"/>
      <w:bookmarkEnd w:id="8487"/>
      <w:r w:rsidRPr="009D2417">
        <w:rPr>
          <w:rtl/>
        </w:rPr>
        <w:t xml:space="preserve">את </w:t>
      </w:r>
      <w:bookmarkStart w:id="8488" w:name="_ETM_Q23_633140"/>
      <w:bookmarkEnd w:id="8488"/>
      <w:r w:rsidRPr="009D2417">
        <w:rPr>
          <w:rtl/>
        </w:rPr>
        <w:t xml:space="preserve">האקדמיה </w:t>
      </w:r>
      <w:bookmarkStart w:id="8489" w:name="_ETM_Q23_633680"/>
      <w:bookmarkEnd w:id="8489"/>
      <w:proofErr w:type="spellStart"/>
      <w:r w:rsidRPr="009D2417">
        <w:rPr>
          <w:rtl/>
        </w:rPr>
        <w:t>ולהנגיש</w:t>
      </w:r>
      <w:proofErr w:type="spellEnd"/>
      <w:r w:rsidRPr="009D2417">
        <w:rPr>
          <w:rtl/>
        </w:rPr>
        <w:t xml:space="preserve"> </w:t>
      </w:r>
      <w:bookmarkStart w:id="8490" w:name="_ETM_Q23_634099"/>
      <w:bookmarkEnd w:id="8490"/>
      <w:r w:rsidRPr="009D2417">
        <w:rPr>
          <w:rtl/>
        </w:rPr>
        <w:t xml:space="preserve">אותה </w:t>
      </w:r>
      <w:bookmarkStart w:id="8491" w:name="_ETM_Q23_634280"/>
      <w:bookmarkEnd w:id="8491"/>
      <w:r w:rsidRPr="009D2417">
        <w:rPr>
          <w:rtl/>
        </w:rPr>
        <w:t xml:space="preserve">לכל </w:t>
      </w:r>
      <w:bookmarkStart w:id="8492" w:name="_ETM_Q23_634760"/>
      <w:bookmarkEnd w:id="8492"/>
      <w:r w:rsidRPr="009D2417">
        <w:rPr>
          <w:rtl/>
        </w:rPr>
        <w:t xml:space="preserve">האוכלוסיות </w:t>
      </w:r>
      <w:bookmarkStart w:id="8493" w:name="_ETM_Q23_635269"/>
      <w:bookmarkEnd w:id="8493"/>
      <w:r w:rsidRPr="009D2417">
        <w:rPr>
          <w:rtl/>
        </w:rPr>
        <w:t>שרוצות</w:t>
      </w:r>
      <w:r>
        <w:rPr>
          <w:rFonts w:hint="cs"/>
          <w:rtl/>
        </w:rPr>
        <w:t>,</w:t>
      </w:r>
      <w:r w:rsidRPr="009D2417">
        <w:rPr>
          <w:rtl/>
        </w:rPr>
        <w:t xml:space="preserve"> </w:t>
      </w:r>
      <w:bookmarkStart w:id="8494" w:name="_ETM_Q23_636170"/>
      <w:bookmarkEnd w:id="8494"/>
      <w:r w:rsidRPr="009D2417">
        <w:rPr>
          <w:rtl/>
        </w:rPr>
        <w:t xml:space="preserve">גם </w:t>
      </w:r>
      <w:bookmarkStart w:id="8495" w:name="_ETM_Q23_636530"/>
      <w:bookmarkEnd w:id="8495"/>
      <w:r w:rsidRPr="009D2417">
        <w:rPr>
          <w:rtl/>
        </w:rPr>
        <w:t xml:space="preserve">אם </w:t>
      </w:r>
      <w:bookmarkStart w:id="8496" w:name="_ETM_Q23_636650"/>
      <w:bookmarkEnd w:id="8496"/>
      <w:r w:rsidRPr="009D2417">
        <w:rPr>
          <w:rtl/>
        </w:rPr>
        <w:t xml:space="preserve">זה </w:t>
      </w:r>
      <w:bookmarkStart w:id="8497" w:name="_ETM_Q23_636769"/>
      <w:bookmarkEnd w:id="8497"/>
      <w:r w:rsidRPr="009D2417">
        <w:rPr>
          <w:rtl/>
        </w:rPr>
        <w:t xml:space="preserve">דורש </w:t>
      </w:r>
      <w:bookmarkStart w:id="8498" w:name="_ETM_Q23_637069"/>
      <w:bookmarkEnd w:id="8498"/>
      <w:r w:rsidRPr="009D2417">
        <w:rPr>
          <w:rtl/>
        </w:rPr>
        <w:t xml:space="preserve">לעשות </w:t>
      </w:r>
      <w:bookmarkStart w:id="8499" w:name="_ETM_Q23_637340"/>
      <w:bookmarkEnd w:id="8499"/>
      <w:r w:rsidRPr="009D2417">
        <w:rPr>
          <w:rtl/>
        </w:rPr>
        <w:t xml:space="preserve">כל </w:t>
      </w:r>
      <w:bookmarkStart w:id="8500" w:name="_ETM_Q23_637519"/>
      <w:bookmarkEnd w:id="8500"/>
      <w:r w:rsidRPr="009D2417">
        <w:rPr>
          <w:rtl/>
        </w:rPr>
        <w:t xml:space="preserve">מיני </w:t>
      </w:r>
      <w:bookmarkStart w:id="8501" w:name="_ETM_Q23_637700"/>
      <w:bookmarkEnd w:id="8501"/>
      <w:r w:rsidRPr="009D2417">
        <w:rPr>
          <w:rtl/>
        </w:rPr>
        <w:t xml:space="preserve">שינויים </w:t>
      </w:r>
      <w:bookmarkStart w:id="8502" w:name="_ETM_Q23_638030"/>
      <w:bookmarkEnd w:id="8502"/>
      <w:r w:rsidRPr="009D2417">
        <w:rPr>
          <w:rtl/>
        </w:rPr>
        <w:t xml:space="preserve">גדולים </w:t>
      </w:r>
      <w:bookmarkStart w:id="8503" w:name="_ETM_Q23_638360"/>
      <w:bookmarkEnd w:id="8503"/>
      <w:r w:rsidRPr="009D2417">
        <w:rPr>
          <w:rtl/>
        </w:rPr>
        <w:t xml:space="preserve">באופן </w:t>
      </w:r>
      <w:bookmarkStart w:id="8504" w:name="_ETM_Q23_638659"/>
      <w:bookmarkEnd w:id="8504"/>
      <w:r w:rsidRPr="009D2417">
        <w:rPr>
          <w:rtl/>
        </w:rPr>
        <w:t xml:space="preserve">שבו </w:t>
      </w:r>
      <w:bookmarkStart w:id="8505" w:name="_ETM_Q23_638870"/>
      <w:bookmarkEnd w:id="8505"/>
      <w:r w:rsidRPr="009D2417">
        <w:rPr>
          <w:rtl/>
        </w:rPr>
        <w:t>מתקבלים</w:t>
      </w:r>
      <w:r>
        <w:rPr>
          <w:rFonts w:hint="cs"/>
          <w:rtl/>
        </w:rPr>
        <w:t>.</w:t>
      </w:r>
      <w:r w:rsidRPr="009D2417">
        <w:rPr>
          <w:rtl/>
        </w:rPr>
        <w:t xml:space="preserve"> </w:t>
      </w:r>
      <w:bookmarkStart w:id="8506" w:name="_ETM_Q23_639319"/>
      <w:bookmarkEnd w:id="8506"/>
      <w:r w:rsidRPr="009D2417">
        <w:rPr>
          <w:rtl/>
        </w:rPr>
        <w:t xml:space="preserve">בהקשר </w:t>
      </w:r>
      <w:bookmarkStart w:id="8507" w:name="_ETM_Q23_639769"/>
      <w:bookmarkEnd w:id="8507"/>
      <w:r w:rsidRPr="009D2417">
        <w:rPr>
          <w:rtl/>
        </w:rPr>
        <w:t>הזה</w:t>
      </w:r>
      <w:r>
        <w:rPr>
          <w:rFonts w:hint="cs"/>
          <w:rtl/>
        </w:rPr>
        <w:t>,</w:t>
      </w:r>
      <w:r w:rsidRPr="009D2417">
        <w:rPr>
          <w:rtl/>
        </w:rPr>
        <w:t xml:space="preserve"> </w:t>
      </w:r>
      <w:bookmarkStart w:id="8508" w:name="_ETM_Q23_639950"/>
      <w:bookmarkEnd w:id="8508"/>
      <w:r w:rsidRPr="009D2417">
        <w:rPr>
          <w:rtl/>
        </w:rPr>
        <w:t xml:space="preserve">כמובן </w:t>
      </w:r>
      <w:bookmarkStart w:id="8509" w:name="_ETM_Q23_640310"/>
      <w:bookmarkEnd w:id="8509"/>
      <w:r w:rsidRPr="009D2417">
        <w:rPr>
          <w:rtl/>
        </w:rPr>
        <w:t xml:space="preserve">שהבגרויות </w:t>
      </w:r>
      <w:bookmarkStart w:id="8510" w:name="_ETM_Q23_641300"/>
      <w:bookmarkEnd w:id="8510"/>
      <w:r w:rsidRPr="009D2417">
        <w:rPr>
          <w:rtl/>
        </w:rPr>
        <w:t>זה</w:t>
      </w:r>
      <w:bookmarkStart w:id="8511" w:name="_ETM_Q23_641810"/>
      <w:bookmarkEnd w:id="8511"/>
      <w:r>
        <w:rPr>
          <w:rFonts w:hint="cs"/>
          <w:rtl/>
        </w:rPr>
        <w:t xml:space="preserve"> אחד</w:t>
      </w:r>
      <w:r w:rsidRPr="009D2417">
        <w:rPr>
          <w:rtl/>
        </w:rPr>
        <w:t xml:space="preserve"> </w:t>
      </w:r>
      <w:bookmarkStart w:id="8512" w:name="_ETM_Q23_642050"/>
      <w:bookmarkEnd w:id="8512"/>
      <w:r w:rsidRPr="009D2417">
        <w:rPr>
          <w:rtl/>
        </w:rPr>
        <w:t xml:space="preserve">החסמים </w:t>
      </w:r>
      <w:bookmarkStart w:id="8513" w:name="_ETM_Q23_642470"/>
      <w:bookmarkEnd w:id="8513"/>
      <w:r w:rsidRPr="009D2417">
        <w:rPr>
          <w:rtl/>
        </w:rPr>
        <w:t>המשמעותיים</w:t>
      </w:r>
      <w:r w:rsidR="002D5A79">
        <w:rPr>
          <w:rFonts w:hint="cs"/>
          <w:rtl/>
        </w:rPr>
        <w:t>,</w:t>
      </w:r>
      <w:r w:rsidRPr="009D2417">
        <w:rPr>
          <w:rtl/>
        </w:rPr>
        <w:t xml:space="preserve"> </w:t>
      </w:r>
      <w:bookmarkStart w:id="8514" w:name="_ETM_Q23_643310"/>
      <w:bookmarkEnd w:id="8514"/>
      <w:r w:rsidRPr="009D2417">
        <w:rPr>
          <w:rtl/>
        </w:rPr>
        <w:t xml:space="preserve">ונדרשת </w:t>
      </w:r>
      <w:bookmarkStart w:id="8515" w:name="_ETM_Q23_643880"/>
      <w:bookmarkEnd w:id="8515"/>
      <w:r w:rsidRPr="009D2417">
        <w:rPr>
          <w:rtl/>
        </w:rPr>
        <w:t>ש</w:t>
      </w:r>
      <w:r>
        <w:rPr>
          <w:rFonts w:hint="cs"/>
          <w:rtl/>
        </w:rPr>
        <w:t>ם</w:t>
      </w:r>
      <w:r w:rsidRPr="009D2417">
        <w:rPr>
          <w:rtl/>
        </w:rPr>
        <w:t xml:space="preserve"> </w:t>
      </w:r>
      <w:bookmarkStart w:id="8516" w:name="_ETM_Q23_644209"/>
      <w:bookmarkEnd w:id="8516"/>
      <w:r w:rsidRPr="009D2417">
        <w:rPr>
          <w:rtl/>
        </w:rPr>
        <w:t xml:space="preserve">רפורמה </w:t>
      </w:r>
      <w:bookmarkStart w:id="8517" w:name="_ETM_Q23_644569"/>
      <w:bookmarkEnd w:id="8517"/>
      <w:r w:rsidRPr="009D2417">
        <w:rPr>
          <w:rtl/>
        </w:rPr>
        <w:t>משמעותית</w:t>
      </w:r>
      <w:r>
        <w:rPr>
          <w:rFonts w:hint="cs"/>
          <w:rtl/>
        </w:rPr>
        <w:t>.</w:t>
      </w:r>
      <w:bookmarkStart w:id="8518" w:name="_ETM_Q23_646230"/>
      <w:bookmarkEnd w:id="8518"/>
    </w:p>
    <w:p w:rsidR="00A577F3" w:rsidRDefault="00A577F3" w:rsidP="00296738">
      <w:pPr>
        <w:rPr>
          <w:rtl/>
        </w:rPr>
      </w:pPr>
    </w:p>
    <w:p w:rsidR="00A577F3" w:rsidRDefault="00A577F3" w:rsidP="002D5A79">
      <w:pPr>
        <w:rPr>
          <w:rtl/>
        </w:rPr>
      </w:pPr>
      <w:r w:rsidRPr="009D2417">
        <w:rPr>
          <w:rtl/>
        </w:rPr>
        <w:t xml:space="preserve">אני </w:t>
      </w:r>
      <w:bookmarkStart w:id="8519" w:name="_ETM_Q23_646380"/>
      <w:bookmarkEnd w:id="8519"/>
      <w:r w:rsidRPr="009D2417">
        <w:rPr>
          <w:rtl/>
        </w:rPr>
        <w:t xml:space="preserve">חושב </w:t>
      </w:r>
      <w:bookmarkStart w:id="8520" w:name="_ETM_Q23_646530"/>
      <w:bookmarkEnd w:id="8520"/>
      <w:r w:rsidRPr="009D2417">
        <w:rPr>
          <w:rtl/>
        </w:rPr>
        <w:t xml:space="preserve">שהשנה </w:t>
      </w:r>
      <w:bookmarkStart w:id="8521" w:name="_ETM_Q23_647160"/>
      <w:bookmarkEnd w:id="8521"/>
      <w:r w:rsidRPr="009D2417">
        <w:rPr>
          <w:rtl/>
        </w:rPr>
        <w:t>האחרונה</w:t>
      </w:r>
      <w:r>
        <w:rPr>
          <w:rFonts w:hint="cs"/>
          <w:rtl/>
        </w:rPr>
        <w:t>,</w:t>
      </w:r>
      <w:r w:rsidRPr="009D2417">
        <w:rPr>
          <w:rtl/>
        </w:rPr>
        <w:t xml:space="preserve"> </w:t>
      </w:r>
      <w:bookmarkStart w:id="8522" w:name="_ETM_Q23_649250"/>
      <w:bookmarkEnd w:id="8522"/>
      <w:proofErr w:type="spellStart"/>
      <w:r>
        <w:rPr>
          <w:rtl/>
        </w:rPr>
        <w:t>המשברי</w:t>
      </w:r>
      <w:r>
        <w:rPr>
          <w:rFonts w:hint="cs"/>
          <w:rtl/>
        </w:rPr>
        <w:t>ת</w:t>
      </w:r>
      <w:proofErr w:type="spellEnd"/>
      <w:r w:rsidR="002D5A79">
        <w:rPr>
          <w:rFonts w:hint="cs"/>
          <w:rtl/>
        </w:rPr>
        <w:t>,</w:t>
      </w:r>
      <w:r w:rsidRPr="009D2417">
        <w:rPr>
          <w:rtl/>
        </w:rPr>
        <w:t xml:space="preserve"> </w:t>
      </w:r>
      <w:bookmarkStart w:id="8523" w:name="_ETM_Q23_649910"/>
      <w:bookmarkEnd w:id="8523"/>
      <w:r w:rsidRPr="009D2417">
        <w:rPr>
          <w:rtl/>
        </w:rPr>
        <w:t xml:space="preserve">של </w:t>
      </w:r>
      <w:bookmarkStart w:id="8524" w:name="_ETM_Q23_650030"/>
      <w:bookmarkEnd w:id="8524"/>
      <w:r w:rsidRPr="009D2417">
        <w:rPr>
          <w:rtl/>
        </w:rPr>
        <w:t>האקדמיה</w:t>
      </w:r>
      <w:r>
        <w:rPr>
          <w:rFonts w:hint="cs"/>
          <w:rtl/>
        </w:rPr>
        <w:t>, היא</w:t>
      </w:r>
      <w:r w:rsidRPr="009D2417">
        <w:rPr>
          <w:rtl/>
        </w:rPr>
        <w:t xml:space="preserve"> </w:t>
      </w:r>
      <w:bookmarkStart w:id="8525" w:name="_ETM_Q23_650510"/>
      <w:bookmarkEnd w:id="8525"/>
      <w:r w:rsidRPr="009D2417">
        <w:rPr>
          <w:rtl/>
        </w:rPr>
        <w:t xml:space="preserve">גם </w:t>
      </w:r>
      <w:bookmarkStart w:id="8526" w:name="_ETM_Q23_650690"/>
      <w:bookmarkEnd w:id="8526"/>
      <w:r w:rsidRPr="009D2417">
        <w:rPr>
          <w:rtl/>
        </w:rPr>
        <w:t xml:space="preserve">הזדמנות </w:t>
      </w:r>
      <w:bookmarkStart w:id="8527" w:name="_ETM_Q23_651290"/>
      <w:bookmarkEnd w:id="8527"/>
      <w:r w:rsidRPr="009D2417">
        <w:rPr>
          <w:rtl/>
        </w:rPr>
        <w:t>פנטסטי</w:t>
      </w:r>
      <w:r>
        <w:rPr>
          <w:rFonts w:hint="cs"/>
          <w:rtl/>
        </w:rPr>
        <w:t>ת</w:t>
      </w:r>
      <w:r w:rsidRPr="009D2417">
        <w:rPr>
          <w:rtl/>
        </w:rPr>
        <w:t xml:space="preserve"> </w:t>
      </w:r>
      <w:bookmarkStart w:id="8528" w:name="_ETM_Q23_651950"/>
      <w:bookmarkEnd w:id="8528"/>
      <w:r w:rsidRPr="009D2417">
        <w:rPr>
          <w:rtl/>
        </w:rPr>
        <w:t xml:space="preserve">לעשות </w:t>
      </w:r>
      <w:bookmarkStart w:id="8529" w:name="_ETM_Q23_652250"/>
      <w:bookmarkEnd w:id="8529"/>
      <w:r w:rsidRPr="009D2417">
        <w:rPr>
          <w:rtl/>
        </w:rPr>
        <w:t>שינויים</w:t>
      </w:r>
      <w:r>
        <w:rPr>
          <w:rFonts w:hint="cs"/>
          <w:rtl/>
        </w:rPr>
        <w:t>.</w:t>
      </w:r>
      <w:r w:rsidRPr="009D2417">
        <w:rPr>
          <w:rtl/>
        </w:rPr>
        <w:t xml:space="preserve"> </w:t>
      </w:r>
      <w:bookmarkStart w:id="8530" w:name="_ETM_Q23_652969"/>
      <w:bookmarkEnd w:id="8530"/>
      <w:r w:rsidRPr="009D2417">
        <w:rPr>
          <w:rtl/>
        </w:rPr>
        <w:t xml:space="preserve">המון </w:t>
      </w:r>
      <w:bookmarkStart w:id="8531" w:name="_ETM_Q23_653329"/>
      <w:bookmarkEnd w:id="8531"/>
      <w:r>
        <w:rPr>
          <w:rFonts w:hint="cs"/>
          <w:rtl/>
        </w:rPr>
        <w:t>שנים</w:t>
      </w:r>
      <w:r w:rsidRPr="009D2417">
        <w:rPr>
          <w:rtl/>
        </w:rPr>
        <w:t xml:space="preserve"> </w:t>
      </w:r>
      <w:bookmarkStart w:id="8532" w:name="_ETM_Q23_653569"/>
      <w:bookmarkEnd w:id="8532"/>
      <w:r w:rsidRPr="009D2417">
        <w:rPr>
          <w:rtl/>
        </w:rPr>
        <w:t xml:space="preserve">דיברנו </w:t>
      </w:r>
      <w:bookmarkStart w:id="8533" w:name="_ETM_Q23_654019"/>
      <w:bookmarkEnd w:id="8533"/>
      <w:r w:rsidRPr="009D2417">
        <w:rPr>
          <w:rtl/>
        </w:rPr>
        <w:t xml:space="preserve">על </w:t>
      </w:r>
      <w:bookmarkStart w:id="8534" w:name="_ETM_Q23_654110"/>
      <w:bookmarkEnd w:id="8534"/>
      <w:r>
        <w:rPr>
          <w:rFonts w:hint="cs"/>
          <w:rtl/>
        </w:rPr>
        <w:t>ה</w:t>
      </w:r>
      <w:r w:rsidRPr="009D2417">
        <w:rPr>
          <w:rtl/>
        </w:rPr>
        <w:t xml:space="preserve">נגשה </w:t>
      </w:r>
      <w:bookmarkStart w:id="8535" w:name="_ETM_Q23_654439"/>
      <w:bookmarkEnd w:id="8535"/>
      <w:r w:rsidRPr="009D2417">
        <w:rPr>
          <w:rtl/>
        </w:rPr>
        <w:t xml:space="preserve">של </w:t>
      </w:r>
      <w:bookmarkStart w:id="8536" w:name="_ETM_Q23_654590"/>
      <w:bookmarkEnd w:id="8536"/>
      <w:r w:rsidRPr="009D2417">
        <w:rPr>
          <w:rtl/>
        </w:rPr>
        <w:t>טכנולוגיות</w:t>
      </w:r>
      <w:r w:rsidR="002D5A79">
        <w:rPr>
          <w:rFonts w:hint="cs"/>
          <w:rtl/>
        </w:rPr>
        <w:t>,</w:t>
      </w:r>
      <w:r w:rsidRPr="009D2417">
        <w:rPr>
          <w:rtl/>
        </w:rPr>
        <w:t xml:space="preserve"> </w:t>
      </w:r>
      <w:bookmarkStart w:id="8537" w:name="_ETM_Q23_655730"/>
      <w:bookmarkEnd w:id="8537"/>
      <w:r w:rsidRPr="009D2417">
        <w:rPr>
          <w:rtl/>
        </w:rPr>
        <w:t xml:space="preserve">על </w:t>
      </w:r>
      <w:bookmarkStart w:id="8538" w:name="_ETM_Q23_655879"/>
      <w:bookmarkEnd w:id="8538"/>
      <w:r w:rsidRPr="009D2417">
        <w:rPr>
          <w:rtl/>
        </w:rPr>
        <w:t xml:space="preserve">היכולת </w:t>
      </w:r>
      <w:bookmarkStart w:id="8539" w:name="_ETM_Q23_656299"/>
      <w:bookmarkEnd w:id="8539"/>
      <w:r w:rsidRPr="009D2417">
        <w:rPr>
          <w:rtl/>
        </w:rPr>
        <w:t xml:space="preserve">ללמוד </w:t>
      </w:r>
      <w:bookmarkStart w:id="8540" w:name="_ETM_Q23_656599"/>
      <w:bookmarkEnd w:id="8540"/>
      <w:r w:rsidRPr="009D2417">
        <w:rPr>
          <w:rtl/>
        </w:rPr>
        <w:t>מרחוק</w:t>
      </w:r>
      <w:r w:rsidR="002D5A79">
        <w:rPr>
          <w:rFonts w:hint="cs"/>
          <w:rtl/>
        </w:rPr>
        <w:t>,</w:t>
      </w:r>
      <w:r w:rsidRPr="009D2417">
        <w:rPr>
          <w:rtl/>
        </w:rPr>
        <w:t xml:space="preserve"> </w:t>
      </w:r>
      <w:bookmarkStart w:id="8541" w:name="_ETM_Q23_657170"/>
      <w:bookmarkEnd w:id="8541"/>
      <w:r w:rsidRPr="009D2417">
        <w:rPr>
          <w:rtl/>
        </w:rPr>
        <w:t xml:space="preserve">על </w:t>
      </w:r>
      <w:bookmarkStart w:id="8542" w:name="_ETM_Q23_657260"/>
      <w:bookmarkEnd w:id="8542"/>
      <w:r w:rsidRPr="009D2417">
        <w:rPr>
          <w:rtl/>
        </w:rPr>
        <w:t xml:space="preserve">היכולת </w:t>
      </w:r>
      <w:bookmarkStart w:id="8543" w:name="_ETM_Q23_657709"/>
      <w:bookmarkEnd w:id="8543"/>
      <w:r w:rsidRPr="009D2417">
        <w:rPr>
          <w:rtl/>
        </w:rPr>
        <w:t xml:space="preserve">של </w:t>
      </w:r>
      <w:bookmarkStart w:id="8544" w:name="_ETM_Q23_658010"/>
      <w:bookmarkEnd w:id="8544"/>
      <w:r w:rsidRPr="009D2417">
        <w:rPr>
          <w:rtl/>
        </w:rPr>
        <w:t xml:space="preserve">המרצים </w:t>
      </w:r>
      <w:bookmarkStart w:id="8545" w:name="_ETM_Q23_658489"/>
      <w:bookmarkEnd w:id="8545"/>
      <w:r w:rsidRPr="009D2417">
        <w:rPr>
          <w:rtl/>
        </w:rPr>
        <w:t xml:space="preserve">והמרצות </w:t>
      </w:r>
      <w:bookmarkStart w:id="8546" w:name="_ETM_Q23_659060"/>
      <w:bookmarkEnd w:id="8546"/>
      <w:r w:rsidRPr="009D2417">
        <w:rPr>
          <w:rtl/>
        </w:rPr>
        <w:t xml:space="preserve">להשתנות </w:t>
      </w:r>
      <w:bookmarkStart w:id="8547" w:name="_ETM_Q23_659750"/>
      <w:bookmarkEnd w:id="8547"/>
      <w:r w:rsidRPr="009D2417">
        <w:rPr>
          <w:rtl/>
        </w:rPr>
        <w:t xml:space="preserve">לעידן </w:t>
      </w:r>
      <w:bookmarkStart w:id="8548" w:name="_ETM_Q23_660230"/>
      <w:bookmarkEnd w:id="8548"/>
      <w:r w:rsidRPr="009D2417">
        <w:rPr>
          <w:rtl/>
        </w:rPr>
        <w:t xml:space="preserve">החדש </w:t>
      </w:r>
      <w:bookmarkStart w:id="8549" w:name="_ETM_Q23_660799"/>
      <w:bookmarkEnd w:id="8549"/>
      <w:r w:rsidRPr="009D2417">
        <w:rPr>
          <w:rtl/>
        </w:rPr>
        <w:t xml:space="preserve">ולא </w:t>
      </w:r>
      <w:bookmarkStart w:id="8550" w:name="_ETM_Q23_661219"/>
      <w:bookmarkEnd w:id="8550"/>
      <w:r w:rsidRPr="009D2417">
        <w:rPr>
          <w:rtl/>
        </w:rPr>
        <w:t xml:space="preserve">רק </w:t>
      </w:r>
      <w:bookmarkStart w:id="8551" w:name="_ETM_Q23_661609"/>
      <w:bookmarkEnd w:id="8551"/>
      <w:r w:rsidRPr="009D2417">
        <w:rPr>
          <w:rtl/>
        </w:rPr>
        <w:t xml:space="preserve">להישאר </w:t>
      </w:r>
      <w:bookmarkStart w:id="8552" w:name="_ETM_Q23_662030"/>
      <w:bookmarkEnd w:id="8552"/>
      <w:r w:rsidRPr="009D2417">
        <w:rPr>
          <w:rtl/>
        </w:rPr>
        <w:t xml:space="preserve">בסכמה </w:t>
      </w:r>
      <w:bookmarkStart w:id="8553" w:name="_ETM_Q23_662569"/>
      <w:bookmarkEnd w:id="8553"/>
      <w:r w:rsidRPr="009D2417">
        <w:rPr>
          <w:rtl/>
        </w:rPr>
        <w:t>המוכרת</w:t>
      </w:r>
      <w:r>
        <w:rPr>
          <w:rFonts w:hint="cs"/>
          <w:rtl/>
        </w:rPr>
        <w:t>. אז</w:t>
      </w:r>
      <w:r w:rsidRPr="009D2417">
        <w:rPr>
          <w:rtl/>
        </w:rPr>
        <w:t xml:space="preserve"> </w:t>
      </w:r>
      <w:bookmarkStart w:id="8554" w:name="_ETM_Q23_664469"/>
      <w:bookmarkEnd w:id="8554"/>
      <w:r w:rsidRPr="009D2417">
        <w:rPr>
          <w:rtl/>
        </w:rPr>
        <w:t xml:space="preserve">יש </w:t>
      </w:r>
      <w:bookmarkStart w:id="8555" w:name="_ETM_Q23_664680"/>
      <w:bookmarkEnd w:id="8555"/>
      <w:r w:rsidRPr="009D2417">
        <w:rPr>
          <w:rtl/>
        </w:rPr>
        <w:t xml:space="preserve">הזדמנות </w:t>
      </w:r>
      <w:bookmarkStart w:id="8556" w:name="_ETM_Q23_665069"/>
      <w:bookmarkEnd w:id="8556"/>
      <w:r w:rsidRPr="009D2417">
        <w:rPr>
          <w:rtl/>
        </w:rPr>
        <w:t xml:space="preserve">לעשות </w:t>
      </w:r>
      <w:bookmarkStart w:id="8557" w:name="_ETM_Q23_665370"/>
      <w:bookmarkEnd w:id="8557"/>
      <w:r w:rsidRPr="009D2417">
        <w:rPr>
          <w:rtl/>
        </w:rPr>
        <w:t>שינוי</w:t>
      </w:r>
      <w:r>
        <w:rPr>
          <w:rFonts w:hint="cs"/>
          <w:rtl/>
        </w:rPr>
        <w:t>.</w:t>
      </w:r>
      <w:r w:rsidRPr="009D2417">
        <w:rPr>
          <w:rtl/>
        </w:rPr>
        <w:t xml:space="preserve"> </w:t>
      </w:r>
      <w:bookmarkStart w:id="8558" w:name="_ETM_Q23_666030"/>
      <w:bookmarkEnd w:id="8558"/>
      <w:r w:rsidRPr="009D2417">
        <w:rPr>
          <w:rtl/>
        </w:rPr>
        <w:t xml:space="preserve">אבל </w:t>
      </w:r>
      <w:bookmarkStart w:id="8559" w:name="_ETM_Q23_666269"/>
      <w:bookmarkEnd w:id="8559"/>
      <w:r w:rsidRPr="009D2417">
        <w:rPr>
          <w:rtl/>
        </w:rPr>
        <w:t>כן</w:t>
      </w:r>
      <w:r>
        <w:rPr>
          <w:rFonts w:hint="cs"/>
          <w:rtl/>
        </w:rPr>
        <w:t>,</w:t>
      </w:r>
      <w:r w:rsidRPr="009D2417">
        <w:rPr>
          <w:rtl/>
        </w:rPr>
        <w:t xml:space="preserve"> </w:t>
      </w:r>
      <w:bookmarkStart w:id="8560" w:name="_ETM_Q23_666480"/>
      <w:bookmarkEnd w:id="8560"/>
      <w:r w:rsidRPr="009D2417">
        <w:rPr>
          <w:rtl/>
        </w:rPr>
        <w:t xml:space="preserve">חשוב </w:t>
      </w:r>
      <w:bookmarkStart w:id="8561" w:name="_ETM_Q23_666780"/>
      <w:bookmarkEnd w:id="8561"/>
      <w:r w:rsidRPr="009D2417">
        <w:rPr>
          <w:rtl/>
        </w:rPr>
        <w:t xml:space="preserve">לי </w:t>
      </w:r>
      <w:bookmarkStart w:id="8562" w:name="_ETM_Q23_666870"/>
      <w:bookmarkEnd w:id="8562"/>
      <w:r w:rsidRPr="009D2417">
        <w:rPr>
          <w:rtl/>
        </w:rPr>
        <w:t xml:space="preserve">מאוד </w:t>
      </w:r>
      <w:bookmarkStart w:id="8563" w:name="_ETM_Q23_667079"/>
      <w:bookmarkEnd w:id="8563"/>
      <w:r w:rsidRPr="009D2417">
        <w:rPr>
          <w:rtl/>
        </w:rPr>
        <w:t xml:space="preserve">להגיד </w:t>
      </w:r>
      <w:bookmarkStart w:id="8564" w:name="_ETM_Q23_667930"/>
      <w:bookmarkEnd w:id="8564"/>
      <w:r w:rsidRPr="009D2417">
        <w:rPr>
          <w:rtl/>
        </w:rPr>
        <w:t xml:space="preserve">שלצד </w:t>
      </w:r>
      <w:bookmarkStart w:id="8565" w:name="_ETM_Q23_668890"/>
      <w:bookmarkEnd w:id="8565"/>
      <w:r w:rsidRPr="009D2417">
        <w:rPr>
          <w:rtl/>
        </w:rPr>
        <w:t xml:space="preserve">הרצון </w:t>
      </w:r>
      <w:bookmarkStart w:id="8566" w:name="_ETM_Q23_669790"/>
      <w:bookmarkEnd w:id="8566"/>
      <w:proofErr w:type="spellStart"/>
      <w:r w:rsidRPr="009D2417">
        <w:rPr>
          <w:rtl/>
        </w:rPr>
        <w:t>הבאמת</w:t>
      </w:r>
      <w:bookmarkStart w:id="8567" w:name="_ETM_Q23_670570"/>
      <w:bookmarkEnd w:id="8567"/>
      <w:proofErr w:type="spellEnd"/>
      <w:r w:rsidR="00296738">
        <w:rPr>
          <w:rFonts w:hint="cs"/>
          <w:rtl/>
        </w:rPr>
        <w:t>-</w:t>
      </w:r>
      <w:r w:rsidRPr="009D2417">
        <w:rPr>
          <w:rtl/>
        </w:rPr>
        <w:t xml:space="preserve">לגיטימי </w:t>
      </w:r>
      <w:bookmarkStart w:id="8568" w:name="_ETM_Q23_670930"/>
      <w:bookmarkEnd w:id="8568"/>
      <w:r w:rsidRPr="009D2417">
        <w:rPr>
          <w:rtl/>
        </w:rPr>
        <w:t xml:space="preserve">של </w:t>
      </w:r>
      <w:bookmarkStart w:id="8569" w:name="_ETM_Q23_671050"/>
      <w:bookmarkEnd w:id="8569"/>
      <w:r w:rsidRPr="009D2417">
        <w:rPr>
          <w:rtl/>
        </w:rPr>
        <w:t xml:space="preserve">חבריי </w:t>
      </w:r>
      <w:bookmarkStart w:id="8570" w:name="_ETM_Q23_671890"/>
      <w:bookmarkEnd w:id="8570"/>
      <w:r w:rsidRPr="009D2417">
        <w:rPr>
          <w:rtl/>
        </w:rPr>
        <w:t xml:space="preserve">הסטודנטים </w:t>
      </w:r>
      <w:bookmarkStart w:id="8571" w:name="_ETM_Q23_672760"/>
      <w:bookmarkEnd w:id="8571"/>
      <w:r w:rsidRPr="009D2417">
        <w:rPr>
          <w:rtl/>
        </w:rPr>
        <w:t xml:space="preserve">ללמוד </w:t>
      </w:r>
      <w:bookmarkStart w:id="8572" w:name="_ETM_Q23_673150"/>
      <w:bookmarkEnd w:id="8572"/>
      <w:r w:rsidRPr="009D2417">
        <w:rPr>
          <w:rtl/>
        </w:rPr>
        <w:t>מרחוק</w:t>
      </w:r>
      <w:r>
        <w:rPr>
          <w:rFonts w:hint="cs"/>
          <w:rtl/>
        </w:rPr>
        <w:t>,</w:t>
      </w:r>
      <w:r w:rsidRPr="009D2417">
        <w:rPr>
          <w:rtl/>
        </w:rPr>
        <w:t xml:space="preserve"> </w:t>
      </w:r>
      <w:bookmarkStart w:id="8573" w:name="_ETM_Q23_673870"/>
      <w:bookmarkEnd w:id="8573"/>
      <w:r w:rsidRPr="009D2417">
        <w:rPr>
          <w:rtl/>
        </w:rPr>
        <w:t xml:space="preserve">וככה </w:t>
      </w:r>
      <w:bookmarkStart w:id="8574" w:name="_ETM_Q23_674230"/>
      <w:bookmarkEnd w:id="8574"/>
      <w:r w:rsidRPr="009D2417">
        <w:rPr>
          <w:rtl/>
        </w:rPr>
        <w:t xml:space="preserve">קצת </w:t>
      </w:r>
      <w:bookmarkStart w:id="8575" w:name="_ETM_Q23_674440"/>
      <w:bookmarkEnd w:id="8575"/>
      <w:r w:rsidRPr="009D2417">
        <w:rPr>
          <w:rtl/>
        </w:rPr>
        <w:t xml:space="preserve">אולי </w:t>
      </w:r>
      <w:bookmarkStart w:id="8576" w:name="_ETM_Q23_674650"/>
      <w:bookmarkEnd w:id="8576"/>
      <w:r w:rsidRPr="009D2417">
        <w:rPr>
          <w:rtl/>
        </w:rPr>
        <w:t xml:space="preserve">פחות </w:t>
      </w:r>
      <w:bookmarkStart w:id="8577" w:name="_ETM_Q23_674920"/>
      <w:bookmarkEnd w:id="8577"/>
      <w:r w:rsidRPr="009D2417">
        <w:rPr>
          <w:rtl/>
        </w:rPr>
        <w:t xml:space="preserve">אפילו </w:t>
      </w:r>
      <w:bookmarkStart w:id="8578" w:name="_ETM_Q23_675130"/>
      <w:bookmarkEnd w:id="8578"/>
      <w:r w:rsidRPr="009D2417">
        <w:rPr>
          <w:rtl/>
        </w:rPr>
        <w:t>להגיע</w:t>
      </w:r>
      <w:r>
        <w:rPr>
          <w:rFonts w:hint="cs"/>
          <w:rtl/>
        </w:rPr>
        <w:t>,</w:t>
      </w:r>
      <w:r w:rsidRPr="009D2417">
        <w:rPr>
          <w:rtl/>
        </w:rPr>
        <w:t xml:space="preserve"> </w:t>
      </w:r>
      <w:bookmarkStart w:id="8579" w:name="_ETM_Q23_675760"/>
      <w:bookmarkEnd w:id="8579"/>
      <w:r w:rsidRPr="009D2417">
        <w:rPr>
          <w:rtl/>
        </w:rPr>
        <w:t xml:space="preserve">המפגש </w:t>
      </w:r>
      <w:bookmarkStart w:id="8580" w:name="_ETM_Q23_676270"/>
      <w:bookmarkEnd w:id="8580"/>
      <w:r w:rsidRPr="009D2417">
        <w:rPr>
          <w:rtl/>
        </w:rPr>
        <w:t>הבין</w:t>
      </w:r>
      <w:bookmarkStart w:id="8581" w:name="_ETM_Q23_676510"/>
      <w:bookmarkEnd w:id="8581"/>
      <w:r>
        <w:rPr>
          <w:rFonts w:hint="cs"/>
          <w:rtl/>
        </w:rPr>
        <w:t>-</w:t>
      </w:r>
      <w:r w:rsidRPr="009D2417">
        <w:rPr>
          <w:rtl/>
        </w:rPr>
        <w:t xml:space="preserve">אישי </w:t>
      </w:r>
      <w:bookmarkStart w:id="8582" w:name="_ETM_Q23_676780"/>
      <w:bookmarkEnd w:id="8582"/>
      <w:r w:rsidRPr="009D2417">
        <w:rPr>
          <w:rtl/>
        </w:rPr>
        <w:t xml:space="preserve">האנושי </w:t>
      </w:r>
      <w:bookmarkStart w:id="8583" w:name="_ETM_Q23_677260"/>
      <w:bookmarkEnd w:id="8583"/>
      <w:r w:rsidRPr="009D2417">
        <w:rPr>
          <w:rtl/>
        </w:rPr>
        <w:t xml:space="preserve">בקמפוס </w:t>
      </w:r>
      <w:bookmarkStart w:id="8584" w:name="_ETM_Q23_679010"/>
      <w:bookmarkEnd w:id="8584"/>
      <w:r w:rsidRPr="009D2417">
        <w:rPr>
          <w:rtl/>
        </w:rPr>
        <w:t xml:space="preserve">הוא </w:t>
      </w:r>
      <w:bookmarkStart w:id="8585" w:name="_ETM_Q23_679099"/>
      <w:bookmarkEnd w:id="8585"/>
      <w:r w:rsidRPr="009D2417">
        <w:rPr>
          <w:rtl/>
        </w:rPr>
        <w:t>דרמטי</w:t>
      </w:r>
      <w:r>
        <w:rPr>
          <w:rFonts w:hint="cs"/>
          <w:rtl/>
        </w:rPr>
        <w:t>.</w:t>
      </w:r>
      <w:r w:rsidRPr="009D2417">
        <w:rPr>
          <w:rtl/>
        </w:rPr>
        <w:t xml:space="preserve"> </w:t>
      </w:r>
      <w:bookmarkStart w:id="8586" w:name="_ETM_Q23_680030"/>
      <w:bookmarkEnd w:id="8586"/>
      <w:r w:rsidRPr="009D2417">
        <w:rPr>
          <w:rtl/>
        </w:rPr>
        <w:t xml:space="preserve">אנחנו </w:t>
      </w:r>
      <w:bookmarkStart w:id="8587" w:name="_ETM_Q23_680540"/>
      <w:bookmarkEnd w:id="8587"/>
      <w:r w:rsidRPr="009D2417">
        <w:rPr>
          <w:rtl/>
        </w:rPr>
        <w:t xml:space="preserve">יודעים </w:t>
      </w:r>
      <w:bookmarkStart w:id="8588" w:name="_ETM_Q23_680750"/>
      <w:bookmarkEnd w:id="8588"/>
      <w:r w:rsidRPr="009D2417">
        <w:rPr>
          <w:rtl/>
        </w:rPr>
        <w:t>ש</w:t>
      </w:r>
      <w:r>
        <w:rPr>
          <w:rFonts w:hint="cs"/>
          <w:rtl/>
        </w:rPr>
        <w:t>ב</w:t>
      </w:r>
      <w:r w:rsidRPr="009D2417">
        <w:rPr>
          <w:rtl/>
        </w:rPr>
        <w:t xml:space="preserve">שירות </w:t>
      </w:r>
      <w:bookmarkStart w:id="8589" w:name="_ETM_Q23_681200"/>
      <w:bookmarkEnd w:id="8589"/>
      <w:r w:rsidRPr="009D2417">
        <w:rPr>
          <w:rtl/>
        </w:rPr>
        <w:t xml:space="preserve">הצבאי </w:t>
      </w:r>
      <w:bookmarkStart w:id="8590" w:name="_ETM_Q23_681620"/>
      <w:bookmarkEnd w:id="8590"/>
      <w:r w:rsidRPr="009D2417">
        <w:rPr>
          <w:rtl/>
        </w:rPr>
        <w:t xml:space="preserve">לא </w:t>
      </w:r>
      <w:bookmarkStart w:id="8591" w:name="_ETM_Q23_681799"/>
      <w:bookmarkEnd w:id="8591"/>
      <w:r w:rsidRPr="009D2417">
        <w:rPr>
          <w:rtl/>
        </w:rPr>
        <w:t xml:space="preserve">כל </w:t>
      </w:r>
      <w:bookmarkStart w:id="8592" w:name="_ETM_Q23_682280"/>
      <w:bookmarkEnd w:id="8592"/>
      <w:r w:rsidRPr="009D2417">
        <w:rPr>
          <w:rtl/>
        </w:rPr>
        <w:t xml:space="preserve">האוכלוסיות </w:t>
      </w:r>
      <w:bookmarkStart w:id="8593" w:name="_ETM_Q23_682730"/>
      <w:bookmarkEnd w:id="8593"/>
      <w:r w:rsidRPr="009D2417">
        <w:rPr>
          <w:rtl/>
        </w:rPr>
        <w:t xml:space="preserve">בישראל </w:t>
      </w:r>
      <w:bookmarkStart w:id="8594" w:name="_ETM_Q23_683090"/>
      <w:bookmarkEnd w:id="8594"/>
      <w:r w:rsidRPr="009D2417">
        <w:rPr>
          <w:rtl/>
        </w:rPr>
        <w:t>נמצאות</w:t>
      </w:r>
      <w:r>
        <w:rPr>
          <w:rFonts w:hint="cs"/>
          <w:rtl/>
        </w:rPr>
        <w:t>,</w:t>
      </w:r>
      <w:r w:rsidRPr="009D2417">
        <w:rPr>
          <w:rtl/>
        </w:rPr>
        <w:t xml:space="preserve"> </w:t>
      </w:r>
      <w:bookmarkStart w:id="8595" w:name="_ETM_Q23_683750"/>
      <w:bookmarkEnd w:id="8595"/>
      <w:r w:rsidRPr="009D2417">
        <w:rPr>
          <w:rtl/>
        </w:rPr>
        <w:t xml:space="preserve">אז </w:t>
      </w:r>
      <w:bookmarkStart w:id="8596" w:name="_ETM_Q23_683959"/>
      <w:bookmarkEnd w:id="8596"/>
      <w:r w:rsidRPr="009D2417">
        <w:rPr>
          <w:rtl/>
        </w:rPr>
        <w:t xml:space="preserve">האקדמיה </w:t>
      </w:r>
      <w:bookmarkStart w:id="8597" w:name="_ETM_Q23_684700"/>
      <w:bookmarkEnd w:id="8597"/>
      <w:r>
        <w:rPr>
          <w:rFonts w:hint="cs"/>
          <w:rtl/>
        </w:rPr>
        <w:t xml:space="preserve">היא </w:t>
      </w:r>
      <w:r w:rsidRPr="009D2417">
        <w:rPr>
          <w:rtl/>
        </w:rPr>
        <w:t xml:space="preserve">כר </w:t>
      </w:r>
      <w:bookmarkStart w:id="8598" w:name="_ETM_Q23_685090"/>
      <w:bookmarkEnd w:id="8598"/>
      <w:r w:rsidRPr="009D2417">
        <w:rPr>
          <w:rtl/>
        </w:rPr>
        <w:t xml:space="preserve">פורה </w:t>
      </w:r>
      <w:bookmarkStart w:id="8599" w:name="_ETM_Q23_686080"/>
      <w:bookmarkEnd w:id="8599"/>
      <w:r w:rsidRPr="009D2417">
        <w:rPr>
          <w:rtl/>
        </w:rPr>
        <w:t xml:space="preserve">להתפתחות </w:t>
      </w:r>
      <w:bookmarkStart w:id="8600" w:name="_ETM_Q23_686739"/>
      <w:bookmarkStart w:id="8601" w:name="_ETM_Q23_686920"/>
      <w:bookmarkStart w:id="8602" w:name="_ETM_Q23_687430"/>
      <w:bookmarkEnd w:id="8600"/>
      <w:bookmarkEnd w:id="8601"/>
      <w:bookmarkEnd w:id="8602"/>
      <w:r w:rsidRPr="009D2417">
        <w:rPr>
          <w:rtl/>
        </w:rPr>
        <w:t>אינטלקטואלית</w:t>
      </w:r>
      <w:r>
        <w:rPr>
          <w:rFonts w:hint="cs"/>
          <w:rtl/>
        </w:rPr>
        <w:t>,</w:t>
      </w:r>
      <w:r w:rsidRPr="009D2417">
        <w:rPr>
          <w:rtl/>
        </w:rPr>
        <w:t xml:space="preserve"> </w:t>
      </w:r>
      <w:bookmarkStart w:id="8603" w:name="_ETM_Q23_688180"/>
      <w:bookmarkEnd w:id="8603"/>
      <w:r w:rsidRPr="009D2417">
        <w:rPr>
          <w:rtl/>
        </w:rPr>
        <w:t>ל</w:t>
      </w:r>
      <w:r>
        <w:rPr>
          <w:rFonts w:hint="cs"/>
          <w:rtl/>
        </w:rPr>
        <w:t>עיצוב</w:t>
      </w:r>
      <w:r w:rsidRPr="009D2417">
        <w:rPr>
          <w:rtl/>
        </w:rPr>
        <w:t xml:space="preserve"> </w:t>
      </w:r>
      <w:bookmarkStart w:id="8604" w:name="_ETM_Q23_688599"/>
      <w:bookmarkEnd w:id="8604"/>
      <w:r w:rsidRPr="009D2417">
        <w:rPr>
          <w:rtl/>
        </w:rPr>
        <w:t xml:space="preserve">האישיות </w:t>
      </w:r>
      <w:bookmarkStart w:id="8605" w:name="_ETM_Q23_688989"/>
      <w:bookmarkEnd w:id="8605"/>
      <w:r w:rsidRPr="009D2417">
        <w:rPr>
          <w:rtl/>
        </w:rPr>
        <w:t>שלנו</w:t>
      </w:r>
      <w:r>
        <w:rPr>
          <w:rFonts w:hint="cs"/>
          <w:rtl/>
        </w:rPr>
        <w:t>,</w:t>
      </w:r>
      <w:r w:rsidRPr="009D2417">
        <w:rPr>
          <w:rtl/>
        </w:rPr>
        <w:t xml:space="preserve"> </w:t>
      </w:r>
      <w:bookmarkStart w:id="8606" w:name="_ETM_Q23_689290"/>
      <w:bookmarkEnd w:id="8606"/>
      <w:r w:rsidRPr="009D2417">
        <w:rPr>
          <w:rtl/>
        </w:rPr>
        <w:t xml:space="preserve">ואת </w:t>
      </w:r>
      <w:bookmarkStart w:id="8607" w:name="_ETM_Q23_689470"/>
      <w:bookmarkEnd w:id="8607"/>
      <w:r w:rsidRPr="009D2417">
        <w:rPr>
          <w:rtl/>
        </w:rPr>
        <w:t xml:space="preserve">זה </w:t>
      </w:r>
      <w:bookmarkStart w:id="8608" w:name="_ETM_Q23_689590"/>
      <w:bookmarkEnd w:id="8608"/>
      <w:r w:rsidRPr="009D2417">
        <w:rPr>
          <w:rtl/>
        </w:rPr>
        <w:t xml:space="preserve">אני </w:t>
      </w:r>
      <w:bookmarkStart w:id="8609" w:name="_ETM_Q23_689709"/>
      <w:bookmarkEnd w:id="8609"/>
      <w:r w:rsidRPr="009D2417">
        <w:rPr>
          <w:rtl/>
        </w:rPr>
        <w:t xml:space="preserve">עושה </w:t>
      </w:r>
      <w:bookmarkStart w:id="8610" w:name="_ETM_Q23_689890"/>
      <w:bookmarkEnd w:id="8610"/>
      <w:r w:rsidRPr="009D2417">
        <w:rPr>
          <w:rtl/>
        </w:rPr>
        <w:t xml:space="preserve">כשאני </w:t>
      </w:r>
      <w:bookmarkStart w:id="8611" w:name="_ETM_Q23_690069"/>
      <w:bookmarkEnd w:id="8611"/>
      <w:r w:rsidRPr="009D2417">
        <w:rPr>
          <w:rtl/>
        </w:rPr>
        <w:t xml:space="preserve">פוגש </w:t>
      </w:r>
      <w:bookmarkStart w:id="8612" w:name="_ETM_Q23_690310"/>
      <w:bookmarkEnd w:id="8612"/>
      <w:r w:rsidRPr="009D2417">
        <w:rPr>
          <w:rtl/>
        </w:rPr>
        <w:t>חרדי</w:t>
      </w:r>
      <w:r>
        <w:rPr>
          <w:rFonts w:hint="cs"/>
          <w:rtl/>
        </w:rPr>
        <w:t>,</w:t>
      </w:r>
      <w:r w:rsidRPr="009D2417">
        <w:rPr>
          <w:rtl/>
        </w:rPr>
        <w:t xml:space="preserve"> </w:t>
      </w:r>
      <w:bookmarkStart w:id="8613" w:name="_ETM_Q23_691330"/>
      <w:bookmarkEnd w:id="8613"/>
      <w:r w:rsidRPr="009D2417">
        <w:rPr>
          <w:rtl/>
        </w:rPr>
        <w:t xml:space="preserve">כשאני </w:t>
      </w:r>
      <w:bookmarkStart w:id="8614" w:name="_ETM_Q23_691569"/>
      <w:bookmarkEnd w:id="8614"/>
      <w:r w:rsidRPr="009D2417">
        <w:rPr>
          <w:rtl/>
        </w:rPr>
        <w:t xml:space="preserve">פוגש </w:t>
      </w:r>
      <w:bookmarkStart w:id="8615" w:name="_ETM_Q23_691840"/>
      <w:bookmarkEnd w:id="8615"/>
      <w:r w:rsidRPr="009D2417">
        <w:rPr>
          <w:rtl/>
        </w:rPr>
        <w:t xml:space="preserve">אדם </w:t>
      </w:r>
      <w:bookmarkStart w:id="8616" w:name="_ETM_Q23_692080"/>
      <w:bookmarkEnd w:id="8616"/>
      <w:r w:rsidRPr="009D2417">
        <w:rPr>
          <w:rtl/>
        </w:rPr>
        <w:t>דתי</w:t>
      </w:r>
      <w:r>
        <w:rPr>
          <w:rFonts w:hint="cs"/>
          <w:rtl/>
        </w:rPr>
        <w:t>,</w:t>
      </w:r>
      <w:r w:rsidRPr="009D2417">
        <w:rPr>
          <w:rtl/>
        </w:rPr>
        <w:t xml:space="preserve"> </w:t>
      </w:r>
      <w:bookmarkStart w:id="8617" w:name="_ETM_Q23_692530"/>
      <w:bookmarkEnd w:id="8617"/>
      <w:r w:rsidRPr="009D2417">
        <w:rPr>
          <w:rtl/>
        </w:rPr>
        <w:t xml:space="preserve">כשאני </w:t>
      </w:r>
      <w:bookmarkStart w:id="8618" w:name="_ETM_Q23_692830"/>
      <w:bookmarkEnd w:id="8618"/>
      <w:r w:rsidRPr="009D2417">
        <w:rPr>
          <w:rtl/>
        </w:rPr>
        <w:t xml:space="preserve">פוגש </w:t>
      </w:r>
      <w:bookmarkStart w:id="8619" w:name="_ETM_Q23_693280"/>
      <w:bookmarkEnd w:id="8619"/>
      <w:r w:rsidRPr="009D2417">
        <w:rPr>
          <w:rtl/>
        </w:rPr>
        <w:t>ערבייה</w:t>
      </w:r>
      <w:r>
        <w:rPr>
          <w:rFonts w:hint="cs"/>
          <w:rtl/>
        </w:rPr>
        <w:t>,</w:t>
      </w:r>
      <w:r w:rsidRPr="009D2417">
        <w:rPr>
          <w:rtl/>
        </w:rPr>
        <w:t xml:space="preserve"> </w:t>
      </w:r>
      <w:bookmarkStart w:id="8620" w:name="_ETM_Q23_693879"/>
      <w:bookmarkEnd w:id="8620"/>
      <w:r w:rsidRPr="009D2417">
        <w:rPr>
          <w:rtl/>
        </w:rPr>
        <w:t xml:space="preserve">אשר </w:t>
      </w:r>
      <w:bookmarkStart w:id="8621" w:name="_ETM_Q23_694090"/>
      <w:bookmarkEnd w:id="8621"/>
      <w:r w:rsidRPr="009D2417">
        <w:rPr>
          <w:rtl/>
        </w:rPr>
        <w:t xml:space="preserve">מה </w:t>
      </w:r>
      <w:bookmarkStart w:id="8622" w:name="_ETM_Q23_694269"/>
      <w:bookmarkEnd w:id="8622"/>
      <w:r w:rsidRPr="009D2417">
        <w:rPr>
          <w:rtl/>
        </w:rPr>
        <w:t>לעשות</w:t>
      </w:r>
      <w:r>
        <w:rPr>
          <w:rFonts w:hint="cs"/>
          <w:rtl/>
        </w:rPr>
        <w:t>,</w:t>
      </w:r>
      <w:r w:rsidRPr="009D2417">
        <w:rPr>
          <w:rtl/>
        </w:rPr>
        <w:t xml:space="preserve"> </w:t>
      </w:r>
      <w:bookmarkStart w:id="8623" w:name="_ETM_Q23_694660"/>
      <w:bookmarkEnd w:id="8623"/>
      <w:r w:rsidRPr="009D2417">
        <w:rPr>
          <w:rtl/>
        </w:rPr>
        <w:t xml:space="preserve">עוד </w:t>
      </w:r>
      <w:bookmarkStart w:id="8624" w:name="_ETM_Q23_694840"/>
      <w:bookmarkEnd w:id="8624"/>
      <w:r w:rsidRPr="009D2417">
        <w:rPr>
          <w:rtl/>
        </w:rPr>
        <w:t xml:space="preserve">לא </w:t>
      </w:r>
      <w:bookmarkStart w:id="8625" w:name="_ETM_Q23_694929"/>
      <w:bookmarkEnd w:id="8625"/>
      <w:r w:rsidRPr="009D2417">
        <w:rPr>
          <w:rtl/>
        </w:rPr>
        <w:t xml:space="preserve">יצא </w:t>
      </w:r>
      <w:bookmarkStart w:id="8626" w:name="_ETM_Q23_695200"/>
      <w:bookmarkEnd w:id="8626"/>
      <w:r w:rsidRPr="009D2417">
        <w:rPr>
          <w:rtl/>
        </w:rPr>
        <w:t xml:space="preserve">לי </w:t>
      </w:r>
      <w:bookmarkStart w:id="8627" w:name="_ETM_Q23_695290"/>
      <w:bookmarkEnd w:id="8627"/>
      <w:r w:rsidRPr="009D2417">
        <w:rPr>
          <w:rtl/>
        </w:rPr>
        <w:t xml:space="preserve">לפגוש </w:t>
      </w:r>
      <w:bookmarkStart w:id="8628" w:name="_ETM_Q23_695620"/>
      <w:bookmarkEnd w:id="8628"/>
      <w:r w:rsidRPr="009D2417">
        <w:rPr>
          <w:rtl/>
        </w:rPr>
        <w:t xml:space="preserve">לפני </w:t>
      </w:r>
      <w:bookmarkStart w:id="8629" w:name="_ETM_Q23_695920"/>
      <w:bookmarkEnd w:id="8629"/>
      <w:r w:rsidRPr="009D2417">
        <w:rPr>
          <w:rtl/>
        </w:rPr>
        <w:t>זה</w:t>
      </w:r>
      <w:r>
        <w:rPr>
          <w:rFonts w:hint="cs"/>
          <w:rtl/>
        </w:rPr>
        <w:t>.</w:t>
      </w:r>
      <w:r w:rsidRPr="009D2417">
        <w:rPr>
          <w:rtl/>
        </w:rPr>
        <w:t xml:space="preserve"> </w:t>
      </w:r>
      <w:bookmarkStart w:id="8630" w:name="_ETM_Q23_696450"/>
      <w:bookmarkEnd w:id="8630"/>
      <w:r w:rsidRPr="009D2417">
        <w:rPr>
          <w:rtl/>
        </w:rPr>
        <w:t xml:space="preserve">אז </w:t>
      </w:r>
      <w:bookmarkStart w:id="8631" w:name="_ETM_Q23_696809"/>
      <w:bookmarkEnd w:id="8631"/>
      <w:r w:rsidRPr="009D2417">
        <w:rPr>
          <w:rtl/>
        </w:rPr>
        <w:t xml:space="preserve">אסור </w:t>
      </w:r>
      <w:bookmarkStart w:id="8632" w:name="_ETM_Q23_697140"/>
      <w:bookmarkEnd w:id="8632"/>
      <w:r w:rsidRPr="009D2417">
        <w:rPr>
          <w:rtl/>
        </w:rPr>
        <w:t xml:space="preserve">לוותר </w:t>
      </w:r>
      <w:bookmarkStart w:id="8633" w:name="_ETM_Q23_697710"/>
      <w:bookmarkEnd w:id="8633"/>
      <w:r w:rsidRPr="009D2417">
        <w:rPr>
          <w:rtl/>
        </w:rPr>
        <w:t xml:space="preserve">על </w:t>
      </w:r>
      <w:bookmarkStart w:id="8634" w:name="_ETM_Q23_697860"/>
      <w:bookmarkEnd w:id="8634"/>
      <w:r w:rsidRPr="009D2417">
        <w:rPr>
          <w:rtl/>
        </w:rPr>
        <w:t xml:space="preserve">המפגש </w:t>
      </w:r>
      <w:bookmarkStart w:id="8635" w:name="_ETM_Q23_698520"/>
      <w:bookmarkEnd w:id="8635"/>
      <w:r w:rsidRPr="009D2417">
        <w:rPr>
          <w:rtl/>
        </w:rPr>
        <w:t>האנושי</w:t>
      </w:r>
      <w:r>
        <w:rPr>
          <w:rFonts w:hint="cs"/>
          <w:rtl/>
        </w:rPr>
        <w:t>.</w:t>
      </w:r>
      <w:bookmarkStart w:id="8636" w:name="_ETM_Q23_700090"/>
      <w:bookmarkEnd w:id="8636"/>
    </w:p>
    <w:p w:rsidR="00A577F3" w:rsidRDefault="00A577F3" w:rsidP="00296738">
      <w:pPr>
        <w:rPr>
          <w:rtl/>
        </w:rPr>
      </w:pPr>
      <w:bookmarkStart w:id="8637" w:name="_ETM_Q23_698344"/>
      <w:bookmarkStart w:id="8638" w:name="_ETM_Q23_698392"/>
      <w:bookmarkStart w:id="8639" w:name="_ETM_Q23_698471"/>
      <w:bookmarkEnd w:id="8637"/>
      <w:bookmarkEnd w:id="8638"/>
      <w:bookmarkEnd w:id="8639"/>
    </w:p>
    <w:p w:rsidR="00A577F3" w:rsidRDefault="00A577F3" w:rsidP="002D5A79">
      <w:pPr>
        <w:rPr>
          <w:rtl/>
        </w:rPr>
      </w:pPr>
      <w:bookmarkStart w:id="8640" w:name="_ETM_Q23_698508"/>
      <w:bookmarkEnd w:id="8640"/>
      <w:r w:rsidRPr="009D2417">
        <w:rPr>
          <w:rtl/>
        </w:rPr>
        <w:t xml:space="preserve">אז </w:t>
      </w:r>
      <w:bookmarkStart w:id="8641" w:name="_ETM_Q23_700790"/>
      <w:bookmarkEnd w:id="8641"/>
      <w:r w:rsidRPr="009D2417">
        <w:rPr>
          <w:rtl/>
        </w:rPr>
        <w:t xml:space="preserve">לפני </w:t>
      </w:r>
      <w:bookmarkStart w:id="8642" w:name="_ETM_Q23_701150"/>
      <w:bookmarkEnd w:id="8642"/>
      <w:r w:rsidRPr="009D2417">
        <w:rPr>
          <w:rtl/>
        </w:rPr>
        <w:t xml:space="preserve">שאני </w:t>
      </w:r>
      <w:bookmarkStart w:id="8643" w:name="_ETM_Q23_701420"/>
      <w:bookmarkEnd w:id="8643"/>
      <w:r w:rsidRPr="009D2417">
        <w:rPr>
          <w:rtl/>
        </w:rPr>
        <w:t xml:space="preserve">אסיים </w:t>
      </w:r>
      <w:bookmarkStart w:id="8644" w:name="_ETM_Q23_702200"/>
      <w:bookmarkEnd w:id="8644"/>
      <w:r w:rsidR="002D5A79">
        <w:rPr>
          <w:rFonts w:hint="cs"/>
          <w:rtl/>
        </w:rPr>
        <w:t xml:space="preserve">– </w:t>
      </w:r>
      <w:r w:rsidRPr="009D2417">
        <w:rPr>
          <w:rtl/>
        </w:rPr>
        <w:t xml:space="preserve">כי </w:t>
      </w:r>
      <w:bookmarkStart w:id="8645" w:name="_ETM_Q23_702469"/>
      <w:bookmarkEnd w:id="8645"/>
      <w:r w:rsidRPr="009D2417">
        <w:rPr>
          <w:rtl/>
        </w:rPr>
        <w:t xml:space="preserve">כמובן </w:t>
      </w:r>
      <w:bookmarkStart w:id="8646" w:name="_ETM_Q23_702829"/>
      <w:bookmarkEnd w:id="8646"/>
      <w:r w:rsidRPr="009D2417">
        <w:rPr>
          <w:rtl/>
        </w:rPr>
        <w:t>ש</w:t>
      </w:r>
      <w:r>
        <w:rPr>
          <w:rFonts w:hint="cs"/>
          <w:rtl/>
        </w:rPr>
        <w:t>אתה</w:t>
      </w:r>
      <w:r w:rsidRPr="009D2417">
        <w:rPr>
          <w:rtl/>
        </w:rPr>
        <w:t xml:space="preserve"> </w:t>
      </w:r>
      <w:bookmarkStart w:id="8647" w:name="_ETM_Q23_702980"/>
      <w:bookmarkEnd w:id="8647"/>
      <w:r w:rsidRPr="009D2417">
        <w:rPr>
          <w:rtl/>
        </w:rPr>
        <w:t xml:space="preserve">תיתן </w:t>
      </w:r>
      <w:bookmarkStart w:id="8648" w:name="_ETM_Q23_703250"/>
      <w:bookmarkEnd w:id="8648"/>
      <w:r w:rsidRPr="009D2417">
        <w:rPr>
          <w:rtl/>
        </w:rPr>
        <w:t xml:space="preserve">לי </w:t>
      </w:r>
      <w:bookmarkStart w:id="8649" w:name="_ETM_Q23_703340"/>
      <w:bookmarkEnd w:id="8649"/>
      <w:r w:rsidRPr="009D2417">
        <w:rPr>
          <w:rtl/>
        </w:rPr>
        <w:t xml:space="preserve">עוד </w:t>
      </w:r>
      <w:bookmarkStart w:id="8650" w:name="_ETM_Q23_703429"/>
      <w:bookmarkEnd w:id="8650"/>
      <w:r w:rsidRPr="009D2417">
        <w:rPr>
          <w:rtl/>
        </w:rPr>
        <w:t>דקה</w:t>
      </w:r>
      <w:bookmarkStart w:id="8651" w:name="_ETM_Q23_705029"/>
      <w:bookmarkEnd w:id="8651"/>
      <w:r>
        <w:rPr>
          <w:rFonts w:hint="cs"/>
          <w:rtl/>
        </w:rPr>
        <w:t xml:space="preserve"> </w:t>
      </w:r>
      <w:r w:rsidR="00942345">
        <w:rPr>
          <w:rFonts w:hint="cs"/>
          <w:rtl/>
        </w:rPr>
        <w:t>– –</w:t>
      </w:r>
    </w:p>
    <w:p w:rsidR="00A577F3" w:rsidRDefault="00A577F3" w:rsidP="00296738">
      <w:pPr>
        <w:rPr>
          <w:rtl/>
        </w:rPr>
      </w:pPr>
    </w:p>
    <w:p w:rsidR="00A577F3" w:rsidRDefault="00A577F3" w:rsidP="00FE3ADD">
      <w:pPr>
        <w:pStyle w:val="af6"/>
        <w:keepNext/>
        <w:rPr>
          <w:rtl/>
        </w:rPr>
      </w:pPr>
      <w:r w:rsidRPr="007109C0">
        <w:rPr>
          <w:rStyle w:val="TagStyle"/>
          <w:rtl/>
        </w:rPr>
        <w:t xml:space="preserve"> &lt;&lt; יור &gt;&gt; </w:t>
      </w:r>
      <w:r>
        <w:rPr>
          <w:rtl/>
        </w:rPr>
        <w:t>היו"ר מתן כהנא:</w:t>
      </w:r>
      <w:r w:rsidRPr="007109C0">
        <w:rPr>
          <w:rStyle w:val="TagStyle"/>
          <w:rtl/>
        </w:rPr>
        <w:t xml:space="preserve"> &lt;&lt; יור &gt;&gt;</w:t>
      </w:r>
      <w:r>
        <w:rPr>
          <w:rtl/>
        </w:rPr>
        <w:t xml:space="preserve"> </w:t>
      </w:r>
    </w:p>
    <w:p w:rsidR="00A577F3" w:rsidRDefault="00A577F3" w:rsidP="00296738">
      <w:pPr>
        <w:rPr>
          <w:rtl/>
          <w:lang w:eastAsia="he-IL"/>
        </w:rPr>
      </w:pPr>
    </w:p>
    <w:p w:rsidR="00A577F3" w:rsidRDefault="00A577F3" w:rsidP="00FE3ADD">
      <w:pPr>
        <w:rPr>
          <w:rtl/>
          <w:lang w:eastAsia="he-IL"/>
        </w:rPr>
      </w:pPr>
      <w:r>
        <w:rPr>
          <w:rFonts w:hint="cs"/>
          <w:rtl/>
          <w:lang w:eastAsia="he-IL"/>
        </w:rPr>
        <w:t>עליי.</w:t>
      </w:r>
    </w:p>
    <w:p w:rsidR="00A577F3" w:rsidRDefault="00A577F3" w:rsidP="00FE3ADD">
      <w:pPr>
        <w:rPr>
          <w:rtl/>
          <w:lang w:eastAsia="he-IL"/>
        </w:rPr>
      </w:pPr>
    </w:p>
    <w:p w:rsidR="00A577F3" w:rsidRDefault="00A577F3" w:rsidP="00BB3373">
      <w:pPr>
        <w:pStyle w:val="-"/>
        <w:keepNext/>
        <w:rPr>
          <w:rtl/>
        </w:rPr>
      </w:pPr>
      <w:bookmarkStart w:id="8652" w:name="ET_speakercontinue_5810_20"/>
      <w:r w:rsidRPr="007109C0">
        <w:rPr>
          <w:rStyle w:val="TagStyle"/>
          <w:rtl/>
        </w:rPr>
        <w:t xml:space="preserve"> &lt;&lt; דובר_המשך &gt;&gt; </w:t>
      </w:r>
      <w:r>
        <w:rPr>
          <w:rtl/>
        </w:rPr>
        <w:t>רם שפע (</w:t>
      </w:r>
      <w:r w:rsidR="00BB3373">
        <w:rPr>
          <w:rFonts w:hint="cs"/>
          <w:rtl/>
        </w:rPr>
        <w:t>העבודה</w:t>
      </w:r>
      <w:r>
        <w:rPr>
          <w:rtl/>
        </w:rPr>
        <w:t>):</w:t>
      </w:r>
      <w:r w:rsidRPr="007109C0">
        <w:rPr>
          <w:rStyle w:val="TagStyle"/>
          <w:rtl/>
        </w:rPr>
        <w:t xml:space="preserve"> &lt;&lt; דובר_המשך &gt;&gt;</w:t>
      </w:r>
      <w:r>
        <w:rPr>
          <w:rtl/>
        </w:rPr>
        <w:t xml:space="preserve"> </w:t>
      </w:r>
      <w:bookmarkEnd w:id="8652"/>
    </w:p>
    <w:p w:rsidR="00A577F3" w:rsidRDefault="00A577F3" w:rsidP="00296738">
      <w:pPr>
        <w:rPr>
          <w:rtl/>
          <w:lang w:eastAsia="he-IL"/>
        </w:rPr>
      </w:pPr>
    </w:p>
    <w:p w:rsidR="00A577F3" w:rsidRDefault="00942345" w:rsidP="002D5A79">
      <w:pPr>
        <w:rPr>
          <w:rtl/>
        </w:rPr>
      </w:pPr>
      <w:r>
        <w:rPr>
          <w:rFonts w:hint="cs"/>
          <w:rtl/>
        </w:rPr>
        <w:t>– –</w:t>
      </w:r>
      <w:r w:rsidR="00A577F3" w:rsidRPr="009D2417">
        <w:rPr>
          <w:rtl/>
        </w:rPr>
        <w:t xml:space="preserve"> </w:t>
      </w:r>
      <w:bookmarkStart w:id="8653" w:name="_ETM_Q23_705580"/>
      <w:bookmarkEnd w:id="8653"/>
      <w:r w:rsidR="00A577F3" w:rsidRPr="009D2417">
        <w:rPr>
          <w:rtl/>
        </w:rPr>
        <w:t xml:space="preserve">אז </w:t>
      </w:r>
      <w:bookmarkStart w:id="8654" w:name="_ETM_Q23_705849"/>
      <w:bookmarkEnd w:id="8654"/>
      <w:r w:rsidR="00A577F3" w:rsidRPr="009D2417">
        <w:rPr>
          <w:rtl/>
        </w:rPr>
        <w:t>אמרתי</w:t>
      </w:r>
      <w:r w:rsidR="00A577F3">
        <w:rPr>
          <w:rFonts w:hint="cs"/>
          <w:rtl/>
        </w:rPr>
        <w:t>,</w:t>
      </w:r>
      <w:r w:rsidR="00A577F3" w:rsidRPr="009D2417">
        <w:rPr>
          <w:rtl/>
        </w:rPr>
        <w:t xml:space="preserve"> </w:t>
      </w:r>
      <w:bookmarkStart w:id="8655" w:name="_ETM_Q23_706420"/>
      <w:bookmarkEnd w:id="8655"/>
      <w:r w:rsidR="00A577F3" w:rsidRPr="009D2417">
        <w:rPr>
          <w:rtl/>
        </w:rPr>
        <w:t>יפעת</w:t>
      </w:r>
      <w:r w:rsidR="00A577F3">
        <w:rPr>
          <w:rFonts w:hint="cs"/>
          <w:rtl/>
        </w:rPr>
        <w:t>,</w:t>
      </w:r>
      <w:r w:rsidR="00A577F3" w:rsidRPr="009D2417">
        <w:rPr>
          <w:rtl/>
        </w:rPr>
        <w:t xml:space="preserve"> </w:t>
      </w:r>
      <w:bookmarkStart w:id="8656" w:name="_ETM_Q23_707440"/>
      <w:bookmarkEnd w:id="8656"/>
      <w:r w:rsidR="00A577F3" w:rsidRPr="009D2417">
        <w:rPr>
          <w:rtl/>
        </w:rPr>
        <w:t xml:space="preserve">ד"ר </w:t>
      </w:r>
      <w:bookmarkStart w:id="8657" w:name="_ETM_Q23_707739"/>
      <w:bookmarkEnd w:id="8657"/>
      <w:r w:rsidR="00A577F3" w:rsidRPr="009D2417">
        <w:rPr>
          <w:rtl/>
        </w:rPr>
        <w:t xml:space="preserve">יפעת </w:t>
      </w:r>
      <w:bookmarkStart w:id="8658" w:name="_ETM_Q23_707950"/>
      <w:bookmarkEnd w:id="8658"/>
      <w:r w:rsidR="00A577F3" w:rsidRPr="009D2417">
        <w:rPr>
          <w:rtl/>
        </w:rPr>
        <w:t xml:space="preserve">שאשא </w:t>
      </w:r>
      <w:bookmarkStart w:id="8659" w:name="_ETM_Q23_708160"/>
      <w:bookmarkEnd w:id="8659"/>
      <w:r w:rsidR="00A577F3" w:rsidRPr="009D2417">
        <w:rPr>
          <w:rtl/>
        </w:rPr>
        <w:t>ביטון</w:t>
      </w:r>
      <w:r w:rsidR="00A577F3">
        <w:rPr>
          <w:rFonts w:hint="cs"/>
          <w:rtl/>
        </w:rPr>
        <w:t>,</w:t>
      </w:r>
      <w:r w:rsidR="00A577F3" w:rsidRPr="009D2417">
        <w:rPr>
          <w:rtl/>
        </w:rPr>
        <w:t xml:space="preserve"> </w:t>
      </w:r>
      <w:bookmarkStart w:id="8660" w:name="_ETM_Q23_708459"/>
      <w:bookmarkStart w:id="8661" w:name="_ETM_Q23_708670"/>
      <w:bookmarkEnd w:id="8660"/>
      <w:bookmarkEnd w:id="8661"/>
      <w:r w:rsidR="00A577F3" w:rsidRPr="009D2417">
        <w:rPr>
          <w:rtl/>
        </w:rPr>
        <w:t xml:space="preserve">שרת </w:t>
      </w:r>
      <w:bookmarkStart w:id="8662" w:name="_ETM_Q23_708940"/>
      <w:bookmarkEnd w:id="8662"/>
      <w:r w:rsidR="00A577F3" w:rsidRPr="009D2417">
        <w:rPr>
          <w:rtl/>
        </w:rPr>
        <w:t xml:space="preserve">החינוך </w:t>
      </w:r>
      <w:bookmarkStart w:id="8663" w:name="_ETM_Q23_709269"/>
      <w:bookmarkEnd w:id="8663"/>
      <w:r w:rsidR="00A577F3" w:rsidRPr="009D2417">
        <w:rPr>
          <w:rtl/>
        </w:rPr>
        <w:t>המיועדת</w:t>
      </w:r>
      <w:r w:rsidR="00A577F3">
        <w:rPr>
          <w:rFonts w:hint="cs"/>
          <w:rtl/>
        </w:rPr>
        <w:t>,</w:t>
      </w:r>
      <w:r w:rsidR="00A577F3" w:rsidRPr="009D2417">
        <w:rPr>
          <w:rtl/>
        </w:rPr>
        <w:t xml:space="preserve"> </w:t>
      </w:r>
      <w:bookmarkStart w:id="8664" w:name="_ETM_Q23_709629"/>
      <w:bookmarkEnd w:id="8664"/>
      <w:r w:rsidR="00A577F3" w:rsidRPr="009D2417">
        <w:rPr>
          <w:rtl/>
        </w:rPr>
        <w:t xml:space="preserve">אני </w:t>
      </w:r>
      <w:bookmarkStart w:id="8665" w:name="_ETM_Q23_709750"/>
      <w:bookmarkEnd w:id="8665"/>
      <w:r w:rsidR="00A577F3" w:rsidRPr="009D2417">
        <w:rPr>
          <w:rtl/>
        </w:rPr>
        <w:t xml:space="preserve">באמת </w:t>
      </w:r>
      <w:bookmarkStart w:id="8666" w:name="_ETM_Q23_709989"/>
      <w:bookmarkEnd w:id="8666"/>
      <w:r w:rsidR="00A577F3" w:rsidRPr="009D2417">
        <w:rPr>
          <w:rtl/>
        </w:rPr>
        <w:t>מושיט</w:t>
      </w:r>
      <w:bookmarkStart w:id="8667" w:name="_ETM_Q23_710319"/>
      <w:bookmarkEnd w:id="8667"/>
      <w:r w:rsidR="00A577F3">
        <w:rPr>
          <w:rFonts w:hint="cs"/>
          <w:rtl/>
        </w:rPr>
        <w:t xml:space="preserve"> </w:t>
      </w:r>
      <w:bookmarkStart w:id="8668" w:name="_ETM_Q23_708517"/>
      <w:bookmarkEnd w:id="8668"/>
      <w:r w:rsidR="00A577F3">
        <w:rPr>
          <w:rFonts w:hint="cs"/>
          <w:rtl/>
        </w:rPr>
        <w:t>פה</w:t>
      </w:r>
      <w:bookmarkStart w:id="8669" w:name="_ETM_Q23_710379"/>
      <w:bookmarkEnd w:id="8669"/>
      <w:r w:rsidR="00A577F3">
        <w:rPr>
          <w:rFonts w:hint="cs"/>
          <w:rtl/>
        </w:rPr>
        <w:t xml:space="preserve"> </w:t>
      </w:r>
      <w:r w:rsidR="00A577F3" w:rsidRPr="009D2417">
        <w:rPr>
          <w:rtl/>
        </w:rPr>
        <w:t xml:space="preserve">יד </w:t>
      </w:r>
      <w:bookmarkStart w:id="8670" w:name="_ETM_Q23_710590"/>
      <w:bookmarkEnd w:id="8670"/>
      <w:r w:rsidR="00A577F3" w:rsidRPr="009D2417">
        <w:rPr>
          <w:rtl/>
        </w:rPr>
        <w:t xml:space="preserve">גם </w:t>
      </w:r>
      <w:bookmarkStart w:id="8671" w:name="_ETM_Q23_710800"/>
      <w:bookmarkEnd w:id="8671"/>
      <w:r w:rsidR="00A577F3" w:rsidRPr="009D2417">
        <w:rPr>
          <w:rtl/>
        </w:rPr>
        <w:t xml:space="preserve">לך </w:t>
      </w:r>
      <w:bookmarkStart w:id="8672" w:name="_ETM_Q23_711010"/>
      <w:bookmarkEnd w:id="8672"/>
      <w:r w:rsidR="00A577F3" w:rsidRPr="009D2417">
        <w:rPr>
          <w:rtl/>
        </w:rPr>
        <w:t xml:space="preserve">וגם </w:t>
      </w:r>
      <w:bookmarkStart w:id="8673" w:name="_ETM_Q23_711250"/>
      <w:bookmarkEnd w:id="8673"/>
      <w:r w:rsidR="00A577F3" w:rsidRPr="009D2417">
        <w:rPr>
          <w:rtl/>
        </w:rPr>
        <w:t xml:space="preserve">למי </w:t>
      </w:r>
      <w:bookmarkStart w:id="8674" w:name="_ETM_Q23_711429"/>
      <w:bookmarkEnd w:id="8674"/>
      <w:r w:rsidR="00A577F3" w:rsidRPr="009D2417">
        <w:rPr>
          <w:rtl/>
        </w:rPr>
        <w:t xml:space="preserve">שיעמוד </w:t>
      </w:r>
      <w:bookmarkStart w:id="8675" w:name="_ETM_Q23_711819"/>
      <w:bookmarkEnd w:id="8675"/>
      <w:r w:rsidR="00A577F3" w:rsidRPr="009D2417">
        <w:rPr>
          <w:rtl/>
        </w:rPr>
        <w:t xml:space="preserve">בראשות </w:t>
      </w:r>
      <w:bookmarkStart w:id="8676" w:name="_ETM_Q23_712150"/>
      <w:bookmarkEnd w:id="8676"/>
      <w:r w:rsidR="00A577F3" w:rsidRPr="009D2417">
        <w:rPr>
          <w:rtl/>
        </w:rPr>
        <w:t xml:space="preserve">ועדת </w:t>
      </w:r>
      <w:bookmarkStart w:id="8677" w:name="_ETM_Q23_712420"/>
      <w:bookmarkEnd w:id="8677"/>
      <w:r w:rsidR="00A577F3" w:rsidRPr="009D2417">
        <w:rPr>
          <w:rtl/>
        </w:rPr>
        <w:t>החינוך</w:t>
      </w:r>
      <w:r w:rsidR="00A577F3">
        <w:rPr>
          <w:rFonts w:hint="cs"/>
          <w:rtl/>
        </w:rPr>
        <w:t>.</w:t>
      </w:r>
      <w:r w:rsidR="00A577F3" w:rsidRPr="009D2417">
        <w:rPr>
          <w:rtl/>
        </w:rPr>
        <w:t xml:space="preserve"> </w:t>
      </w:r>
      <w:bookmarkStart w:id="8678" w:name="_ETM_Q23_713420"/>
      <w:bookmarkEnd w:id="8678"/>
      <w:r w:rsidR="00A577F3" w:rsidRPr="009D2417">
        <w:rPr>
          <w:rtl/>
        </w:rPr>
        <w:t xml:space="preserve">שיתפנו </w:t>
      </w:r>
      <w:bookmarkStart w:id="8679" w:name="_ETM_Q23_714049"/>
      <w:bookmarkEnd w:id="8679"/>
      <w:r w:rsidR="00A577F3" w:rsidRPr="009D2417">
        <w:rPr>
          <w:rtl/>
        </w:rPr>
        <w:t>פעולה</w:t>
      </w:r>
      <w:r w:rsidR="00A577F3">
        <w:rPr>
          <w:rFonts w:hint="cs"/>
          <w:rtl/>
        </w:rPr>
        <w:t xml:space="preserve"> גם</w:t>
      </w:r>
      <w:r w:rsidR="00A577F3" w:rsidRPr="009D2417">
        <w:rPr>
          <w:rtl/>
        </w:rPr>
        <w:t xml:space="preserve"> </w:t>
      </w:r>
      <w:bookmarkStart w:id="8680" w:name="_ETM_Q23_714349"/>
      <w:bookmarkEnd w:id="8680"/>
      <w:r w:rsidR="00A577F3" w:rsidRPr="009D2417">
        <w:rPr>
          <w:rtl/>
        </w:rPr>
        <w:t xml:space="preserve">בכנסת </w:t>
      </w:r>
      <w:bookmarkStart w:id="8681" w:name="_ETM_Q23_714799"/>
      <w:bookmarkEnd w:id="8681"/>
      <w:r w:rsidR="00A577F3" w:rsidRPr="009D2417">
        <w:rPr>
          <w:rtl/>
        </w:rPr>
        <w:t xml:space="preserve">האחרונה </w:t>
      </w:r>
      <w:bookmarkStart w:id="8682" w:name="_ETM_Q23_715459"/>
      <w:bookmarkEnd w:id="8682"/>
      <w:r w:rsidR="00A577F3" w:rsidRPr="009D2417">
        <w:rPr>
          <w:rtl/>
        </w:rPr>
        <w:t xml:space="preserve">וגם </w:t>
      </w:r>
      <w:bookmarkStart w:id="8683" w:name="_ETM_Q23_715909"/>
      <w:bookmarkEnd w:id="8683"/>
      <w:r w:rsidR="00A577F3" w:rsidRPr="009D2417">
        <w:rPr>
          <w:rtl/>
        </w:rPr>
        <w:t>פה</w:t>
      </w:r>
      <w:r w:rsidR="00A577F3">
        <w:rPr>
          <w:rFonts w:hint="cs"/>
          <w:rtl/>
        </w:rPr>
        <w:t>.</w:t>
      </w:r>
      <w:r w:rsidR="00A577F3" w:rsidRPr="009D2417">
        <w:rPr>
          <w:rtl/>
        </w:rPr>
        <w:t xml:space="preserve"> </w:t>
      </w:r>
      <w:bookmarkStart w:id="8684" w:name="_ETM_Q23_716480"/>
      <w:bookmarkEnd w:id="8684"/>
      <w:r w:rsidR="00A577F3" w:rsidRPr="009D2417">
        <w:rPr>
          <w:rtl/>
        </w:rPr>
        <w:t xml:space="preserve">אני </w:t>
      </w:r>
      <w:bookmarkStart w:id="8685" w:name="_ETM_Q23_716690"/>
      <w:bookmarkEnd w:id="8685"/>
      <w:r w:rsidR="00A577F3" w:rsidRPr="009D2417">
        <w:rPr>
          <w:rtl/>
        </w:rPr>
        <w:t xml:space="preserve">באמת </w:t>
      </w:r>
      <w:bookmarkStart w:id="8686" w:name="_ETM_Q23_717049"/>
      <w:bookmarkEnd w:id="8686"/>
      <w:r w:rsidR="00A577F3" w:rsidRPr="009D2417">
        <w:rPr>
          <w:rtl/>
        </w:rPr>
        <w:t xml:space="preserve">רוצה </w:t>
      </w:r>
      <w:bookmarkStart w:id="8687" w:name="_ETM_Q23_717440"/>
      <w:bookmarkEnd w:id="8687"/>
      <w:r w:rsidR="00A577F3" w:rsidRPr="009D2417">
        <w:rPr>
          <w:rtl/>
        </w:rPr>
        <w:t xml:space="preserve">ומקווה </w:t>
      </w:r>
      <w:bookmarkStart w:id="8688" w:name="_ETM_Q23_717950"/>
      <w:bookmarkEnd w:id="8688"/>
      <w:r w:rsidR="00A577F3" w:rsidRPr="009D2417">
        <w:rPr>
          <w:rtl/>
        </w:rPr>
        <w:t xml:space="preserve">שנקים </w:t>
      </w:r>
      <w:bookmarkStart w:id="8689" w:name="_ETM_Q23_718309"/>
      <w:bookmarkEnd w:id="8689"/>
      <w:r w:rsidR="00A577F3" w:rsidRPr="009D2417">
        <w:rPr>
          <w:rtl/>
        </w:rPr>
        <w:t xml:space="preserve">קואליציה </w:t>
      </w:r>
      <w:bookmarkStart w:id="8690" w:name="_ETM_Q23_718700"/>
      <w:bookmarkEnd w:id="8690"/>
      <w:r w:rsidR="00A577F3" w:rsidRPr="009D2417">
        <w:rPr>
          <w:rtl/>
        </w:rPr>
        <w:t xml:space="preserve">רחבה </w:t>
      </w:r>
      <w:bookmarkStart w:id="8691" w:name="_ETM_Q23_719269"/>
      <w:bookmarkEnd w:id="8691"/>
      <w:r w:rsidR="00A577F3" w:rsidRPr="009D2417">
        <w:rPr>
          <w:rtl/>
        </w:rPr>
        <w:t xml:space="preserve">של </w:t>
      </w:r>
      <w:bookmarkStart w:id="8692" w:name="_ETM_Q23_719450"/>
      <w:bookmarkEnd w:id="8692"/>
      <w:r w:rsidR="00A577F3" w:rsidRPr="009D2417">
        <w:rPr>
          <w:rtl/>
        </w:rPr>
        <w:t xml:space="preserve">אנשי </w:t>
      </w:r>
      <w:bookmarkStart w:id="8693" w:name="_ETM_Q23_719659"/>
      <w:bookmarkEnd w:id="8693"/>
      <w:r w:rsidR="00A577F3" w:rsidRPr="009D2417">
        <w:rPr>
          <w:rtl/>
        </w:rPr>
        <w:t xml:space="preserve">חינוך </w:t>
      </w:r>
      <w:bookmarkStart w:id="8694" w:name="_ETM_Q23_720670"/>
      <w:bookmarkEnd w:id="8694"/>
      <w:r w:rsidR="00A577F3" w:rsidRPr="009D2417">
        <w:rPr>
          <w:rtl/>
        </w:rPr>
        <w:t xml:space="preserve">שעושה </w:t>
      </w:r>
      <w:bookmarkStart w:id="8695" w:name="_ETM_Q23_721150"/>
      <w:bookmarkEnd w:id="8695"/>
      <w:r w:rsidR="00A577F3" w:rsidRPr="009D2417">
        <w:rPr>
          <w:rtl/>
        </w:rPr>
        <w:t xml:space="preserve">הכול </w:t>
      </w:r>
      <w:bookmarkStart w:id="8696" w:name="_ETM_Q23_721960"/>
      <w:bookmarkEnd w:id="8696"/>
      <w:r w:rsidR="00A577F3" w:rsidRPr="009D2417">
        <w:rPr>
          <w:rtl/>
        </w:rPr>
        <w:t xml:space="preserve">כדי </w:t>
      </w:r>
      <w:bookmarkStart w:id="8697" w:name="_ETM_Q23_722290"/>
      <w:bookmarkEnd w:id="8697"/>
      <w:r w:rsidR="00A577F3" w:rsidRPr="009D2417">
        <w:rPr>
          <w:rtl/>
        </w:rPr>
        <w:t xml:space="preserve">להצליח </w:t>
      </w:r>
      <w:bookmarkStart w:id="8698" w:name="_ETM_Q23_722770"/>
      <w:bookmarkEnd w:id="8698"/>
      <w:r w:rsidR="00A577F3" w:rsidRPr="009D2417">
        <w:rPr>
          <w:rtl/>
        </w:rPr>
        <w:t xml:space="preserve">מפה </w:t>
      </w:r>
      <w:bookmarkStart w:id="8699" w:name="_ETM_Q23_723520"/>
      <w:bookmarkEnd w:id="8699"/>
      <w:r w:rsidR="00A577F3" w:rsidRPr="009D2417">
        <w:rPr>
          <w:rtl/>
        </w:rPr>
        <w:t xml:space="preserve">לעשות </w:t>
      </w:r>
      <w:bookmarkStart w:id="8700" w:name="_ETM_Q23_723820"/>
      <w:bookmarkEnd w:id="8700"/>
      <w:r w:rsidR="00A577F3" w:rsidRPr="009D2417">
        <w:rPr>
          <w:rtl/>
        </w:rPr>
        <w:t xml:space="preserve">שינויים </w:t>
      </w:r>
      <w:bookmarkStart w:id="8701" w:name="_ETM_Q23_724120"/>
      <w:bookmarkEnd w:id="8701"/>
      <w:r w:rsidR="00A577F3" w:rsidRPr="009D2417">
        <w:rPr>
          <w:rtl/>
        </w:rPr>
        <w:t>סופר</w:t>
      </w:r>
      <w:bookmarkStart w:id="8702" w:name="_ETM_Q23_724450"/>
      <w:bookmarkEnd w:id="8702"/>
      <w:r w:rsidR="00A577F3">
        <w:rPr>
          <w:rFonts w:hint="cs"/>
          <w:rtl/>
        </w:rPr>
        <w:t>-</w:t>
      </w:r>
      <w:r w:rsidR="00A577F3" w:rsidRPr="009D2417">
        <w:rPr>
          <w:rtl/>
        </w:rPr>
        <w:t>משמעותיים</w:t>
      </w:r>
      <w:r w:rsidR="00A577F3">
        <w:rPr>
          <w:rFonts w:hint="cs"/>
          <w:rtl/>
        </w:rPr>
        <w:t>.</w:t>
      </w:r>
      <w:bookmarkStart w:id="8703" w:name="_ETM_Q23_725790"/>
      <w:bookmarkEnd w:id="8703"/>
    </w:p>
    <w:p w:rsidR="00A577F3" w:rsidRDefault="00A577F3" w:rsidP="00296738">
      <w:pPr>
        <w:rPr>
          <w:rtl/>
        </w:rPr>
      </w:pPr>
      <w:bookmarkStart w:id="8704" w:name="_ETM_Q23_725202"/>
      <w:bookmarkStart w:id="8705" w:name="_ETM_Q23_725260"/>
      <w:bookmarkEnd w:id="8704"/>
      <w:bookmarkEnd w:id="8705"/>
    </w:p>
    <w:p w:rsidR="00B8776F" w:rsidRDefault="00A577F3" w:rsidP="002D5A79">
      <w:pPr>
        <w:rPr>
          <w:rtl/>
        </w:rPr>
      </w:pPr>
      <w:r w:rsidRPr="009D2417">
        <w:rPr>
          <w:rtl/>
        </w:rPr>
        <w:t>א</w:t>
      </w:r>
      <w:bookmarkStart w:id="8706" w:name="_ETM_Q23_725939"/>
      <w:bookmarkEnd w:id="8706"/>
      <w:r w:rsidRPr="009D2417">
        <w:rPr>
          <w:rtl/>
        </w:rPr>
        <w:t xml:space="preserve">סיים </w:t>
      </w:r>
      <w:bookmarkStart w:id="8707" w:name="_ETM_Q23_726239"/>
      <w:bookmarkEnd w:id="8707"/>
      <w:r w:rsidRPr="009D2417">
        <w:rPr>
          <w:rtl/>
        </w:rPr>
        <w:t xml:space="preserve">בציטוט </w:t>
      </w:r>
      <w:bookmarkStart w:id="8708" w:name="_ETM_Q23_727450"/>
      <w:bookmarkEnd w:id="8708"/>
      <w:r w:rsidRPr="009D2417">
        <w:rPr>
          <w:rtl/>
        </w:rPr>
        <w:t xml:space="preserve">מתוך </w:t>
      </w:r>
      <w:bookmarkStart w:id="8709" w:name="_ETM_Q23_727689"/>
      <w:bookmarkEnd w:id="8709"/>
      <w:r w:rsidRPr="009D2417">
        <w:rPr>
          <w:rtl/>
        </w:rPr>
        <w:t xml:space="preserve">דברים </w:t>
      </w:r>
      <w:bookmarkStart w:id="8710" w:name="_ETM_Q23_727989"/>
      <w:bookmarkEnd w:id="8710"/>
      <w:r w:rsidRPr="009D2417">
        <w:rPr>
          <w:rtl/>
        </w:rPr>
        <w:t xml:space="preserve">שאמר </w:t>
      </w:r>
      <w:bookmarkStart w:id="8711" w:name="_ETM_Q23_728319"/>
      <w:bookmarkEnd w:id="8711"/>
      <w:r w:rsidRPr="009D2417">
        <w:rPr>
          <w:rtl/>
        </w:rPr>
        <w:t xml:space="preserve">לי </w:t>
      </w:r>
      <w:bookmarkStart w:id="8712" w:name="_ETM_Q23_728439"/>
      <w:bookmarkEnd w:id="8712"/>
      <w:r w:rsidRPr="009D2417">
        <w:rPr>
          <w:rtl/>
        </w:rPr>
        <w:t xml:space="preserve">שר </w:t>
      </w:r>
      <w:bookmarkStart w:id="8713" w:name="_ETM_Q23_728739"/>
      <w:bookmarkEnd w:id="8713"/>
      <w:r w:rsidRPr="009D2417">
        <w:rPr>
          <w:rtl/>
        </w:rPr>
        <w:t xml:space="preserve">בכיר </w:t>
      </w:r>
      <w:bookmarkStart w:id="8714" w:name="_ETM_Q23_729690"/>
      <w:bookmarkEnd w:id="8714"/>
      <w:r w:rsidRPr="009D2417">
        <w:rPr>
          <w:rtl/>
        </w:rPr>
        <w:t xml:space="preserve">כשהייתי </w:t>
      </w:r>
      <w:bookmarkStart w:id="8715" w:name="_ETM_Q23_730020"/>
      <w:bookmarkEnd w:id="8715"/>
      <w:r>
        <w:rPr>
          <w:rFonts w:hint="cs"/>
          <w:rtl/>
        </w:rPr>
        <w:t>יו"ר</w:t>
      </w:r>
      <w:r w:rsidRPr="009D2417">
        <w:rPr>
          <w:rtl/>
        </w:rPr>
        <w:t xml:space="preserve"> </w:t>
      </w:r>
      <w:bookmarkStart w:id="8716" w:name="_ETM_Q23_730140"/>
      <w:bookmarkEnd w:id="8716"/>
      <w:r w:rsidRPr="009D2417">
        <w:rPr>
          <w:rtl/>
        </w:rPr>
        <w:t xml:space="preserve">התאחדות </w:t>
      </w:r>
      <w:bookmarkStart w:id="8717" w:name="_ETM_Q23_730470"/>
      <w:bookmarkEnd w:id="8717"/>
      <w:r w:rsidRPr="009D2417">
        <w:rPr>
          <w:rtl/>
        </w:rPr>
        <w:t xml:space="preserve">הסטודנטים </w:t>
      </w:r>
      <w:bookmarkStart w:id="8718" w:name="_ETM_Q23_731250"/>
      <w:bookmarkEnd w:id="8718"/>
      <w:r w:rsidRPr="009D2417">
        <w:rPr>
          <w:rtl/>
        </w:rPr>
        <w:t xml:space="preserve">לפני </w:t>
      </w:r>
      <w:bookmarkStart w:id="8719" w:name="_ETM_Q23_731520"/>
      <w:bookmarkEnd w:id="8719"/>
      <w:r w:rsidRPr="009D2417">
        <w:rPr>
          <w:rtl/>
        </w:rPr>
        <w:t xml:space="preserve">כמה </w:t>
      </w:r>
      <w:bookmarkStart w:id="8720" w:name="_ETM_Q23_731700"/>
      <w:bookmarkEnd w:id="8720"/>
      <w:r w:rsidRPr="009D2417">
        <w:rPr>
          <w:rtl/>
        </w:rPr>
        <w:t>שנים</w:t>
      </w:r>
      <w:r>
        <w:rPr>
          <w:rFonts w:hint="cs"/>
          <w:rtl/>
        </w:rPr>
        <w:t>:</w:t>
      </w:r>
      <w:r w:rsidRPr="009D2417">
        <w:rPr>
          <w:rtl/>
        </w:rPr>
        <w:t xml:space="preserve"> </w:t>
      </w:r>
      <w:bookmarkStart w:id="8721" w:name="_ETM_Q23_732709"/>
      <w:bookmarkEnd w:id="8721"/>
      <w:r w:rsidRPr="009D2417">
        <w:rPr>
          <w:rtl/>
        </w:rPr>
        <w:t xml:space="preserve">אציין </w:t>
      </w:r>
      <w:bookmarkStart w:id="8722" w:name="_ETM_Q23_733790"/>
      <w:bookmarkEnd w:id="8722"/>
      <w:r w:rsidRPr="009D2417">
        <w:rPr>
          <w:rtl/>
        </w:rPr>
        <w:t xml:space="preserve">כי </w:t>
      </w:r>
      <w:bookmarkStart w:id="8723" w:name="_ETM_Q23_733970"/>
      <w:bookmarkEnd w:id="8723"/>
      <w:r w:rsidRPr="009D2417">
        <w:rPr>
          <w:rtl/>
        </w:rPr>
        <w:t xml:space="preserve">גם </w:t>
      </w:r>
      <w:bookmarkStart w:id="8724" w:name="_ETM_Q23_734150"/>
      <w:bookmarkStart w:id="8725" w:name="_ETM_Q23_734960"/>
      <w:bookmarkEnd w:id="8724"/>
      <w:bookmarkEnd w:id="8725"/>
      <w:r>
        <w:rPr>
          <w:rFonts w:hint="cs"/>
          <w:rtl/>
        </w:rPr>
        <w:t>ב</w:t>
      </w:r>
      <w:r w:rsidRPr="009D2417">
        <w:rPr>
          <w:rtl/>
        </w:rPr>
        <w:t xml:space="preserve">מצבים </w:t>
      </w:r>
      <w:bookmarkStart w:id="8726" w:name="_ETM_Q23_735410"/>
      <w:bookmarkEnd w:id="8726"/>
      <w:r w:rsidRPr="009D2417">
        <w:rPr>
          <w:rtl/>
        </w:rPr>
        <w:t xml:space="preserve">שבהם </w:t>
      </w:r>
      <w:bookmarkStart w:id="8727" w:name="_ETM_Q23_735740"/>
      <w:bookmarkEnd w:id="8727"/>
      <w:r w:rsidRPr="009D2417">
        <w:rPr>
          <w:rtl/>
        </w:rPr>
        <w:t xml:space="preserve">לרם </w:t>
      </w:r>
      <w:bookmarkStart w:id="8728" w:name="_ETM_Q23_736250"/>
      <w:bookmarkEnd w:id="8728"/>
      <w:r w:rsidRPr="009D2417">
        <w:rPr>
          <w:rtl/>
        </w:rPr>
        <w:t xml:space="preserve">וללשכתי </w:t>
      </w:r>
      <w:bookmarkStart w:id="8729" w:name="_ETM_Q23_736970"/>
      <w:bookmarkEnd w:id="8729"/>
      <w:r w:rsidRPr="009D2417">
        <w:rPr>
          <w:rtl/>
        </w:rPr>
        <w:t xml:space="preserve">יש </w:t>
      </w:r>
      <w:bookmarkStart w:id="8730" w:name="_ETM_Q23_737120"/>
      <w:bookmarkEnd w:id="8730"/>
      <w:r w:rsidRPr="009D2417">
        <w:rPr>
          <w:rtl/>
        </w:rPr>
        <w:t>מחלוקות</w:t>
      </w:r>
      <w:bookmarkStart w:id="8731" w:name="_ETM_Q23_738260"/>
      <w:bookmarkEnd w:id="8731"/>
      <w:r>
        <w:rPr>
          <w:rFonts w:hint="cs"/>
          <w:rtl/>
        </w:rPr>
        <w:t xml:space="preserve">, </w:t>
      </w:r>
      <w:r w:rsidRPr="009D2417">
        <w:rPr>
          <w:rtl/>
        </w:rPr>
        <w:t xml:space="preserve">ויש </w:t>
      </w:r>
      <w:bookmarkStart w:id="8732" w:name="_ETM_Q23_738740"/>
      <w:bookmarkEnd w:id="8732"/>
      <w:r w:rsidRPr="009D2417">
        <w:rPr>
          <w:rtl/>
        </w:rPr>
        <w:t>כאלה</w:t>
      </w:r>
      <w:r>
        <w:rPr>
          <w:rFonts w:hint="cs"/>
          <w:rtl/>
        </w:rPr>
        <w:t>,</w:t>
      </w:r>
      <w:r w:rsidRPr="009D2417">
        <w:rPr>
          <w:rtl/>
        </w:rPr>
        <w:t xml:space="preserve"> </w:t>
      </w:r>
      <w:bookmarkStart w:id="8733" w:name="_ETM_Q23_739610"/>
      <w:bookmarkEnd w:id="8733"/>
      <w:r w:rsidRPr="009D2417">
        <w:rPr>
          <w:rtl/>
        </w:rPr>
        <w:t xml:space="preserve">תמיד </w:t>
      </w:r>
      <w:bookmarkStart w:id="8734" w:name="_ETM_Q23_739969"/>
      <w:bookmarkEnd w:id="8734"/>
      <w:r w:rsidRPr="009D2417">
        <w:rPr>
          <w:rtl/>
        </w:rPr>
        <w:t xml:space="preserve">יש </w:t>
      </w:r>
      <w:bookmarkStart w:id="8735" w:name="_ETM_Q23_740120"/>
      <w:bookmarkEnd w:id="8735"/>
      <w:r w:rsidRPr="009D2417">
        <w:rPr>
          <w:rtl/>
        </w:rPr>
        <w:t xml:space="preserve">לו </w:t>
      </w:r>
      <w:bookmarkStart w:id="8736" w:name="_ETM_Q23_740270"/>
      <w:bookmarkEnd w:id="8736"/>
      <w:r w:rsidRPr="009D2417">
        <w:rPr>
          <w:rtl/>
        </w:rPr>
        <w:t xml:space="preserve">היושרה </w:t>
      </w:r>
      <w:bookmarkStart w:id="8737" w:name="_ETM_Q23_740779"/>
      <w:bookmarkEnd w:id="8737"/>
      <w:r w:rsidRPr="009D2417">
        <w:rPr>
          <w:rtl/>
        </w:rPr>
        <w:t xml:space="preserve">והאומץ </w:t>
      </w:r>
      <w:bookmarkStart w:id="8738" w:name="_ETM_Q23_741349"/>
      <w:bookmarkEnd w:id="8738"/>
      <w:r w:rsidRPr="009D2417">
        <w:rPr>
          <w:rtl/>
        </w:rPr>
        <w:t xml:space="preserve">הדרושים </w:t>
      </w:r>
      <w:bookmarkStart w:id="8739" w:name="_ETM_Q23_741830"/>
      <w:bookmarkEnd w:id="8739"/>
      <w:r w:rsidRPr="009D2417">
        <w:rPr>
          <w:rtl/>
        </w:rPr>
        <w:t>לה</w:t>
      </w:r>
      <w:r>
        <w:rPr>
          <w:rFonts w:hint="cs"/>
          <w:rtl/>
        </w:rPr>
        <w:t>בהיר</w:t>
      </w:r>
      <w:r w:rsidRPr="009D2417">
        <w:rPr>
          <w:rtl/>
        </w:rPr>
        <w:t xml:space="preserve"> </w:t>
      </w:r>
      <w:bookmarkStart w:id="8740" w:name="_ETM_Q23_742809"/>
      <w:bookmarkEnd w:id="8740"/>
      <w:r w:rsidRPr="009D2417">
        <w:rPr>
          <w:rtl/>
        </w:rPr>
        <w:t xml:space="preserve">שהוא </w:t>
      </w:r>
      <w:bookmarkStart w:id="8741" w:name="_ETM_Q23_743050"/>
      <w:bookmarkEnd w:id="8741"/>
      <w:r w:rsidRPr="009D2417">
        <w:rPr>
          <w:rtl/>
        </w:rPr>
        <w:t xml:space="preserve">עתיד </w:t>
      </w:r>
      <w:bookmarkStart w:id="8742" w:name="_ETM_Q23_743290"/>
      <w:bookmarkEnd w:id="8742"/>
      <w:r w:rsidRPr="009D2417">
        <w:rPr>
          <w:rtl/>
        </w:rPr>
        <w:t xml:space="preserve">להתנגד </w:t>
      </w:r>
      <w:bookmarkStart w:id="8743" w:name="_ETM_Q23_744130"/>
      <w:bookmarkEnd w:id="8743"/>
      <w:r w:rsidRPr="009D2417">
        <w:rPr>
          <w:rtl/>
        </w:rPr>
        <w:t xml:space="preserve">למהלך </w:t>
      </w:r>
      <w:bookmarkStart w:id="8744" w:name="_ETM_Q23_744639"/>
      <w:bookmarkEnd w:id="8744"/>
      <w:r w:rsidRPr="009D2417">
        <w:rPr>
          <w:rtl/>
        </w:rPr>
        <w:t xml:space="preserve">זה </w:t>
      </w:r>
      <w:bookmarkStart w:id="8745" w:name="_ETM_Q23_744790"/>
      <w:bookmarkEnd w:id="8745"/>
      <w:r w:rsidRPr="009D2417">
        <w:rPr>
          <w:rtl/>
        </w:rPr>
        <w:t xml:space="preserve">או </w:t>
      </w:r>
      <w:bookmarkStart w:id="8746" w:name="_ETM_Q23_744910"/>
      <w:bookmarkEnd w:id="8746"/>
      <w:r w:rsidRPr="009D2417">
        <w:rPr>
          <w:rtl/>
        </w:rPr>
        <w:t>אחר</w:t>
      </w:r>
      <w:r>
        <w:rPr>
          <w:rFonts w:hint="cs"/>
          <w:rtl/>
        </w:rPr>
        <w:t>,</w:t>
      </w:r>
      <w:r w:rsidRPr="009D2417">
        <w:rPr>
          <w:rtl/>
        </w:rPr>
        <w:t xml:space="preserve"> </w:t>
      </w:r>
      <w:bookmarkStart w:id="8747" w:name="_ETM_Q23_745270"/>
      <w:bookmarkEnd w:id="8747"/>
      <w:r w:rsidRPr="009D2417">
        <w:rPr>
          <w:rtl/>
        </w:rPr>
        <w:t xml:space="preserve">אך </w:t>
      </w:r>
      <w:bookmarkStart w:id="8748" w:name="_ETM_Q23_745449"/>
      <w:bookmarkEnd w:id="8748"/>
      <w:r w:rsidRPr="009D2417">
        <w:rPr>
          <w:rtl/>
        </w:rPr>
        <w:t xml:space="preserve">יעשה </w:t>
      </w:r>
      <w:bookmarkStart w:id="8749" w:name="_ETM_Q23_745870"/>
      <w:bookmarkEnd w:id="8749"/>
      <w:r w:rsidRPr="009D2417">
        <w:rPr>
          <w:rtl/>
        </w:rPr>
        <w:t xml:space="preserve">זאת </w:t>
      </w:r>
      <w:bookmarkStart w:id="8750" w:name="_ETM_Q23_746819"/>
      <w:bookmarkEnd w:id="8750"/>
      <w:r w:rsidRPr="009D2417">
        <w:rPr>
          <w:rtl/>
        </w:rPr>
        <w:t xml:space="preserve">בדרך </w:t>
      </w:r>
      <w:bookmarkStart w:id="8751" w:name="_ETM_Q23_747210"/>
      <w:bookmarkEnd w:id="8751"/>
      <w:r w:rsidRPr="009D2417">
        <w:rPr>
          <w:rtl/>
        </w:rPr>
        <w:t xml:space="preserve">מכבדת </w:t>
      </w:r>
      <w:bookmarkStart w:id="8752" w:name="_ETM_Q23_748289"/>
      <w:bookmarkEnd w:id="8752"/>
      <w:r w:rsidRPr="009D2417">
        <w:rPr>
          <w:rtl/>
        </w:rPr>
        <w:t xml:space="preserve">ויתקוף </w:t>
      </w:r>
      <w:bookmarkStart w:id="8753" w:name="_ETM_Q23_748889"/>
      <w:bookmarkEnd w:id="8753"/>
      <w:r w:rsidRPr="009D2417">
        <w:rPr>
          <w:rtl/>
        </w:rPr>
        <w:t xml:space="preserve">לגופו </w:t>
      </w:r>
      <w:bookmarkStart w:id="8754" w:name="_ETM_Q23_749280"/>
      <w:bookmarkEnd w:id="8754"/>
      <w:r w:rsidRPr="009D2417">
        <w:rPr>
          <w:rtl/>
        </w:rPr>
        <w:t xml:space="preserve">של </w:t>
      </w:r>
      <w:bookmarkStart w:id="8755" w:name="_ETM_Q23_749429"/>
      <w:bookmarkEnd w:id="8755"/>
      <w:r w:rsidRPr="009D2417">
        <w:rPr>
          <w:rtl/>
        </w:rPr>
        <w:t>עניין</w:t>
      </w:r>
      <w:r>
        <w:rPr>
          <w:rFonts w:hint="cs"/>
          <w:rtl/>
        </w:rPr>
        <w:t>.</w:t>
      </w:r>
      <w:bookmarkStart w:id="8756" w:name="_ETM_Q23_750692"/>
      <w:bookmarkStart w:id="8757" w:name="_ETM_Q23_750772"/>
      <w:bookmarkStart w:id="8758" w:name="TOR_Q24"/>
      <w:bookmarkEnd w:id="8756"/>
      <w:bookmarkEnd w:id="8757"/>
      <w:bookmarkEnd w:id="8758"/>
      <w:r w:rsidR="002D5A79">
        <w:rPr>
          <w:rFonts w:hint="cs"/>
          <w:rtl/>
        </w:rPr>
        <w:t xml:space="preserve"> </w:t>
      </w:r>
      <w:r w:rsidR="00B8776F">
        <w:rPr>
          <w:rFonts w:hint="cs"/>
          <w:rtl/>
        </w:rPr>
        <w:t>אז זה מה שהולך לקרות לנו בממשלה הקרובה. יהיו הרבה מחלוקות ופערים. את הדברים האלה</w:t>
      </w:r>
      <w:r w:rsidR="002D5A79">
        <w:rPr>
          <w:rFonts w:hint="cs"/>
          <w:rtl/>
        </w:rPr>
        <w:t>,</w:t>
      </w:r>
      <w:r w:rsidR="00B8776F">
        <w:rPr>
          <w:rFonts w:hint="cs"/>
          <w:rtl/>
        </w:rPr>
        <w:t xml:space="preserve"> אתה יודע </w:t>
      </w:r>
      <w:bookmarkStart w:id="8759" w:name="_ETM_Q24_159133"/>
      <w:bookmarkEnd w:id="8759"/>
      <w:r w:rsidR="00B8776F">
        <w:rPr>
          <w:rFonts w:hint="cs"/>
          <w:rtl/>
        </w:rPr>
        <w:t xml:space="preserve">מי כתב? אדם שאתה מכיר, שר החינוך </w:t>
      </w:r>
      <w:r w:rsidR="002D5A79">
        <w:rPr>
          <w:rFonts w:hint="cs"/>
          <w:rtl/>
        </w:rPr>
        <w:t xml:space="preserve">דאז </w:t>
      </w:r>
      <w:r w:rsidR="00B8776F">
        <w:rPr>
          <w:rFonts w:hint="cs"/>
          <w:rtl/>
        </w:rPr>
        <w:t xml:space="preserve">והיום </w:t>
      </w:r>
      <w:bookmarkStart w:id="8760" w:name="_ETM_Q24_163538"/>
      <w:bookmarkEnd w:id="8760"/>
      <w:r w:rsidR="00B8776F">
        <w:rPr>
          <w:rFonts w:hint="cs"/>
          <w:rtl/>
        </w:rPr>
        <w:t>ראש הממשלה המיועד נפתלי בנט. אז אני אומר גם לך, ידידי מתן כהנא, וגם לך</w:t>
      </w:r>
      <w:r w:rsidR="002D5A79">
        <w:rPr>
          <w:rFonts w:hint="cs"/>
          <w:rtl/>
        </w:rPr>
        <w:t>,</w:t>
      </w:r>
      <w:r w:rsidR="00B8776F">
        <w:rPr>
          <w:rFonts w:hint="cs"/>
          <w:rtl/>
        </w:rPr>
        <w:t xml:space="preserve"> נפתלי, אני אומר את זה מכאן</w:t>
      </w:r>
      <w:r w:rsidR="002D5A79">
        <w:rPr>
          <w:rFonts w:hint="cs"/>
          <w:rtl/>
        </w:rPr>
        <w:t>,</w:t>
      </w:r>
      <w:r w:rsidR="00B8776F">
        <w:rPr>
          <w:rFonts w:hint="cs"/>
          <w:rtl/>
        </w:rPr>
        <w:t xml:space="preserve"> כמו אז גם היום: אנחנו נתווכח, יהיו בינינו מחלוקות, אבל אני בטוח שיהיה לשנינו ולכולנו פה</w:t>
      </w:r>
      <w:bookmarkStart w:id="8761" w:name="_ETM_Q24_179174"/>
      <w:bookmarkEnd w:id="8761"/>
      <w:r w:rsidR="00B8776F">
        <w:rPr>
          <w:rFonts w:hint="cs"/>
          <w:rtl/>
        </w:rPr>
        <w:t xml:space="preserve"> היושרה והאומץ להצליח לעבוד יחד </w:t>
      </w:r>
      <w:r w:rsidR="002D5A79">
        <w:rPr>
          <w:rFonts w:hint="eastAsia"/>
          <w:rtl/>
        </w:rPr>
        <w:t xml:space="preserve">– </w:t>
      </w:r>
      <w:r w:rsidR="00B8776F">
        <w:rPr>
          <w:rFonts w:hint="cs"/>
          <w:rtl/>
        </w:rPr>
        <w:t xml:space="preserve">אז לטובת הסטודנטים והיום לטובת כל אזרחי המדינה. לו </w:t>
      </w:r>
      <w:bookmarkStart w:id="8762" w:name="_ETM_Q24_187799"/>
      <w:bookmarkEnd w:id="8762"/>
      <w:r w:rsidR="00B8776F">
        <w:rPr>
          <w:rFonts w:hint="cs"/>
          <w:rtl/>
        </w:rPr>
        <w:t xml:space="preserve">יהי. תודה רבה. </w:t>
      </w:r>
    </w:p>
    <w:p w:rsidR="00B8776F" w:rsidRDefault="00B8776F" w:rsidP="009635F5">
      <w:pPr>
        <w:rPr>
          <w:rtl/>
        </w:rPr>
      </w:pPr>
    </w:p>
    <w:p w:rsidR="00B8776F" w:rsidRDefault="00B8776F" w:rsidP="00FE3ADD">
      <w:pPr>
        <w:pStyle w:val="af6"/>
        <w:rPr>
          <w:rtl/>
        </w:rPr>
      </w:pPr>
      <w:r w:rsidRPr="0019407C">
        <w:rPr>
          <w:rStyle w:val="TagStyle"/>
          <w:rtl/>
        </w:rPr>
        <w:t xml:space="preserve"> &lt;&lt; יור &gt;&gt;</w:t>
      </w:r>
      <w:r w:rsidRPr="00D23473">
        <w:rPr>
          <w:rStyle w:val="TagStyle"/>
          <w:rtl/>
        </w:rPr>
        <w:t xml:space="preserve"> </w:t>
      </w:r>
      <w:r>
        <w:rPr>
          <w:rtl/>
        </w:rPr>
        <w:t>היו"ר מתן כהנא:</w:t>
      </w:r>
      <w:r w:rsidRPr="00D23473">
        <w:rPr>
          <w:rStyle w:val="TagStyle"/>
          <w:rtl/>
        </w:rPr>
        <w:t xml:space="preserve"> </w:t>
      </w:r>
      <w:r w:rsidRPr="0019407C">
        <w:rPr>
          <w:rStyle w:val="TagStyle"/>
          <w:rtl/>
        </w:rPr>
        <w:t>&lt;&lt; יור &gt;&gt;</w:t>
      </w:r>
      <w:r>
        <w:rPr>
          <w:rtl/>
        </w:rPr>
        <w:t xml:space="preserve"> </w:t>
      </w:r>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תודה רבה. חבר הכנסת ווליד טאהא, חמש דקות. </w:t>
      </w:r>
    </w:p>
    <w:p w:rsidR="00B8776F" w:rsidRDefault="00B8776F" w:rsidP="00FE3ADD">
      <w:pPr>
        <w:rPr>
          <w:rtl/>
          <w:lang w:eastAsia="he-IL"/>
        </w:rPr>
      </w:pPr>
    </w:p>
    <w:p w:rsidR="00B8776F" w:rsidRDefault="00B8776F" w:rsidP="00FE3ADD">
      <w:pPr>
        <w:pStyle w:val="a4"/>
        <w:rPr>
          <w:rtl/>
        </w:rPr>
      </w:pPr>
      <w:bookmarkStart w:id="8763" w:name="ET_speaker_5854_6"/>
      <w:r w:rsidRPr="0019407C">
        <w:rPr>
          <w:rStyle w:val="TagStyle"/>
          <w:rtl/>
        </w:rPr>
        <w:t xml:space="preserve"> &lt;&lt; דובר &gt;&gt;</w:t>
      </w:r>
      <w:r w:rsidRPr="00D23473">
        <w:rPr>
          <w:rStyle w:val="TagStyle"/>
          <w:rtl/>
        </w:rPr>
        <w:t xml:space="preserve"> </w:t>
      </w:r>
      <w:bookmarkStart w:id="8764" w:name="_Toc74167785"/>
      <w:r>
        <w:rPr>
          <w:rtl/>
        </w:rPr>
        <w:t>ווליד טאהא (רע"מ – רשימת האיחוד הערבי):</w:t>
      </w:r>
      <w:bookmarkEnd w:id="8764"/>
      <w:r w:rsidRPr="00D23473">
        <w:rPr>
          <w:rStyle w:val="TagStyle"/>
          <w:rtl/>
        </w:rPr>
        <w:t xml:space="preserve"> </w:t>
      </w:r>
      <w:r w:rsidRPr="0019407C">
        <w:rPr>
          <w:rStyle w:val="TagStyle"/>
          <w:rtl/>
        </w:rPr>
        <w:t>&lt;&lt; דובר &gt;&gt;</w:t>
      </w:r>
      <w:r>
        <w:rPr>
          <w:rtl/>
        </w:rPr>
        <w:t xml:space="preserve"> </w:t>
      </w:r>
      <w:bookmarkEnd w:id="8763"/>
    </w:p>
    <w:p w:rsidR="00B8776F" w:rsidRDefault="00B8776F" w:rsidP="00296738">
      <w:pPr>
        <w:rPr>
          <w:rtl/>
          <w:lang w:eastAsia="he-IL"/>
        </w:rPr>
      </w:pPr>
    </w:p>
    <w:p w:rsidR="00B8776F" w:rsidRDefault="00B8776F" w:rsidP="002D5A79">
      <w:pPr>
        <w:rPr>
          <w:rtl/>
          <w:lang w:eastAsia="he-IL"/>
        </w:rPr>
      </w:pPr>
      <w:r>
        <w:rPr>
          <w:rFonts w:hint="cs"/>
          <w:rtl/>
          <w:lang w:eastAsia="he-IL"/>
        </w:rPr>
        <w:t>אדוני היושב-ראש, חברות וחברי הכנסת, השרה גילה, אני רוצה תחילה להודות למירב על היוזמה ועל הביצוע בנושא סופר</w:t>
      </w:r>
      <w:bookmarkStart w:id="8765" w:name="_ETM_Q24_232763"/>
      <w:bookmarkEnd w:id="8765"/>
      <w:r w:rsidR="002D5A79">
        <w:rPr>
          <w:rFonts w:hint="cs"/>
          <w:rtl/>
          <w:lang w:eastAsia="he-IL"/>
        </w:rPr>
        <w:t>-</w:t>
      </w:r>
      <w:r>
        <w:rPr>
          <w:rFonts w:hint="cs"/>
          <w:rtl/>
          <w:lang w:eastAsia="he-IL"/>
        </w:rPr>
        <w:t>חשוב. סטודנטים וסטודנטיות הם החזית של כל חברה</w:t>
      </w:r>
      <w:r w:rsidR="002D5A79">
        <w:rPr>
          <w:rFonts w:hint="cs"/>
          <w:rtl/>
          <w:lang w:eastAsia="he-IL"/>
        </w:rPr>
        <w:t>,</w:t>
      </w:r>
      <w:r>
        <w:rPr>
          <w:rFonts w:hint="cs"/>
          <w:rtl/>
          <w:lang w:eastAsia="he-IL"/>
        </w:rPr>
        <w:t xml:space="preserve"> הם ההווה והם העתיד של כל חברה</w:t>
      </w:r>
      <w:r w:rsidR="002D5A79">
        <w:rPr>
          <w:rFonts w:hint="cs"/>
          <w:rtl/>
          <w:lang w:eastAsia="he-IL"/>
        </w:rPr>
        <w:t>,</w:t>
      </w:r>
      <w:r>
        <w:rPr>
          <w:rFonts w:hint="cs"/>
          <w:rtl/>
          <w:lang w:eastAsia="he-IL"/>
        </w:rPr>
        <w:t xml:space="preserve"> </w:t>
      </w:r>
      <w:bookmarkStart w:id="8766" w:name="_ETM_Q24_242283"/>
      <w:bookmarkEnd w:id="8766"/>
      <w:r>
        <w:rPr>
          <w:rFonts w:hint="cs"/>
          <w:rtl/>
          <w:lang w:eastAsia="he-IL"/>
        </w:rPr>
        <w:t xml:space="preserve">על כן, כל השקעה שתיעשה </w:t>
      </w:r>
      <w:r w:rsidR="002D5A79">
        <w:rPr>
          <w:rFonts w:hint="cs"/>
          <w:rtl/>
          <w:lang w:eastAsia="he-IL"/>
        </w:rPr>
        <w:t>ב</w:t>
      </w:r>
      <w:r>
        <w:rPr>
          <w:rFonts w:hint="cs"/>
          <w:rtl/>
          <w:lang w:eastAsia="he-IL"/>
        </w:rPr>
        <w:t>אוכלוסיית הסטודנטיות והסטודנטים עדיין תצריך עוד שיפור ועוד השקעה, כי אין יותר חשוב מהחתך המשכיל, שיוביל את החברות ויוביל את המדינה, יוביל את הרשויות וייקח את המנהיגות בכל התחומים.</w:t>
      </w:r>
    </w:p>
    <w:p w:rsidR="00B8776F" w:rsidRDefault="00B8776F" w:rsidP="00FE3ADD">
      <w:pPr>
        <w:rPr>
          <w:rtl/>
          <w:lang w:eastAsia="he-IL"/>
        </w:rPr>
      </w:pPr>
    </w:p>
    <w:p w:rsidR="00B8776F" w:rsidRDefault="00B8776F" w:rsidP="00B8615F">
      <w:pPr>
        <w:rPr>
          <w:rtl/>
          <w:lang w:eastAsia="he-IL"/>
        </w:rPr>
      </w:pPr>
      <w:r w:rsidRPr="003D4B5D">
        <w:rPr>
          <w:rFonts w:hint="cs"/>
          <w:rtl/>
          <w:lang w:eastAsia="he-IL"/>
        </w:rPr>
        <w:t>לפני שאני אלך לפי הנייר</w:t>
      </w:r>
      <w:r>
        <w:rPr>
          <w:rFonts w:hint="cs"/>
          <w:rtl/>
          <w:lang w:eastAsia="he-IL"/>
        </w:rPr>
        <w:t>,</w:t>
      </w:r>
      <w:r w:rsidRPr="003D4B5D">
        <w:rPr>
          <w:rFonts w:hint="cs"/>
          <w:rtl/>
          <w:lang w:eastAsia="he-IL"/>
        </w:rPr>
        <w:t xml:space="preserve"> אני רוצה לדבר בערבית לקהל הסטודנטים והסטודנטיות שלנו</w:t>
      </w:r>
      <w:r w:rsidR="00296738">
        <w:rPr>
          <w:rFonts w:hint="cs"/>
          <w:rtl/>
          <w:lang w:eastAsia="he-IL"/>
        </w:rPr>
        <w:t>.</w:t>
      </w:r>
      <w:r w:rsidRPr="003D4B5D">
        <w:rPr>
          <w:rFonts w:hint="cs"/>
          <w:rtl/>
          <w:lang w:eastAsia="he-IL"/>
        </w:rPr>
        <w:t xml:space="preserve"> </w:t>
      </w:r>
      <w:bookmarkStart w:id="8767" w:name="_ETM_Q24_281378"/>
      <w:bookmarkStart w:id="8768" w:name="_ETM_Q24_281453"/>
      <w:bookmarkStart w:id="8769" w:name="_ETM_Q24_281931"/>
      <w:bookmarkStart w:id="8770" w:name="_ETM_Q24_281981"/>
      <w:bookmarkEnd w:id="8767"/>
      <w:bookmarkEnd w:id="8768"/>
      <w:bookmarkEnd w:id="8769"/>
      <w:bookmarkEnd w:id="8770"/>
      <w:r w:rsidRPr="003D4B5D">
        <w:rPr>
          <w:rFonts w:hint="cs"/>
          <w:rtl/>
          <w:lang w:eastAsia="he-IL"/>
        </w:rPr>
        <w:t>(</w:t>
      </w:r>
      <w:r>
        <w:rPr>
          <w:rFonts w:hint="cs"/>
          <w:rtl/>
          <w:lang w:eastAsia="he-IL"/>
        </w:rPr>
        <w:t>אומר</w:t>
      </w:r>
      <w:r w:rsidRPr="003D4B5D">
        <w:rPr>
          <w:rFonts w:hint="cs"/>
          <w:rtl/>
          <w:lang w:eastAsia="he-IL"/>
        </w:rPr>
        <w:t xml:space="preserve"> דברים ב</w:t>
      </w:r>
      <w:r>
        <w:rPr>
          <w:rFonts w:hint="cs"/>
          <w:rtl/>
          <w:lang w:eastAsia="he-IL"/>
        </w:rPr>
        <w:t>שפה ה</w:t>
      </w:r>
      <w:r w:rsidRPr="003D4B5D">
        <w:rPr>
          <w:rFonts w:hint="cs"/>
          <w:rtl/>
          <w:lang w:eastAsia="he-IL"/>
        </w:rPr>
        <w:t>ערבית</w:t>
      </w:r>
      <w:r w:rsidR="00CC1A5F">
        <w:rPr>
          <w:rFonts w:hint="cs"/>
          <w:rtl/>
          <w:lang w:eastAsia="he-IL"/>
        </w:rPr>
        <w:t>, להלן תרגומם:</w:t>
      </w:r>
      <w:r w:rsidR="00B8615F">
        <w:rPr>
          <w:rFonts w:hint="cs"/>
          <w:rtl/>
          <w:lang w:eastAsia="he-IL"/>
        </w:rPr>
        <w:t xml:space="preserve"> אני פונה אל הסטודנטיות והסטודנטים שלנו באוניברסיטאות, במכללות ובמוסדות להשכלה גבוהה ואומר להם: אתם התקווה של החברה הזאת, ואחרי אללה אנחנו סומכים עליכם שתובילו את הספינה של החברה הערבית אל חוף מבטחים. אנו בוטחים במאמציכם הכבירים ותומכים בכם ועומדים </w:t>
      </w:r>
      <w:proofErr w:type="spellStart"/>
      <w:r w:rsidR="00B8615F">
        <w:rPr>
          <w:rFonts w:hint="cs"/>
          <w:rtl/>
          <w:lang w:eastAsia="he-IL"/>
        </w:rPr>
        <w:t>לצידכם</w:t>
      </w:r>
      <w:proofErr w:type="spellEnd"/>
      <w:r w:rsidR="00B8615F">
        <w:rPr>
          <w:rFonts w:hint="cs"/>
          <w:rtl/>
          <w:lang w:eastAsia="he-IL"/>
        </w:rPr>
        <w:t>. אנו מבינים את הקשיים שאתם מתמודדים עימם כסטודנטים באוניברסיטאו</w:t>
      </w:r>
      <w:r w:rsidR="00B8615F">
        <w:rPr>
          <w:rFonts w:hint="eastAsia"/>
          <w:rtl/>
          <w:lang w:eastAsia="he-IL"/>
        </w:rPr>
        <w:t>ת</w:t>
      </w:r>
      <w:r w:rsidR="00B8615F">
        <w:rPr>
          <w:rFonts w:hint="cs"/>
          <w:rtl/>
          <w:lang w:eastAsia="he-IL"/>
        </w:rPr>
        <w:t xml:space="preserve"> בכל התחומים הכלכליים, הלמידה מרחוק, תקופת הקורונה וקשיים אחרים הנוגעים לסטודנט הערבי באוניברסיטאות הישראליות והקשורים לחוסר הבנה של אירועים הקשורים לחברה הערבית, ובכלל זה החגים. אנו נמשיך לתמוך בסטודנטים ובסטודנטיות שלנו, משום שהם התקווה של החברה הזאת.</w:t>
      </w:r>
      <w:r w:rsidRPr="003D4B5D">
        <w:rPr>
          <w:rFonts w:hint="cs"/>
          <w:rtl/>
          <w:lang w:eastAsia="he-IL"/>
        </w:rPr>
        <w:t>)</w:t>
      </w:r>
    </w:p>
    <w:p w:rsidR="00B8776F" w:rsidRDefault="00B8776F" w:rsidP="00FE3ADD">
      <w:pPr>
        <w:rPr>
          <w:rtl/>
          <w:lang w:eastAsia="he-IL"/>
        </w:rPr>
      </w:pPr>
    </w:p>
    <w:p w:rsidR="00B8776F" w:rsidRDefault="00B8776F" w:rsidP="00FE3ADD">
      <w:pPr>
        <w:pStyle w:val="af6"/>
        <w:rPr>
          <w:rtl/>
        </w:rPr>
      </w:pPr>
      <w:r w:rsidRPr="0019407C">
        <w:rPr>
          <w:rStyle w:val="TagStyle"/>
          <w:rtl/>
        </w:rPr>
        <w:t xml:space="preserve"> &lt;&lt; יור &gt;&gt;</w:t>
      </w:r>
      <w:r w:rsidRPr="00F62A71">
        <w:rPr>
          <w:rStyle w:val="TagStyle"/>
          <w:rtl/>
        </w:rPr>
        <w:t xml:space="preserve"> </w:t>
      </w:r>
      <w:r>
        <w:rPr>
          <w:rtl/>
        </w:rPr>
        <w:t>היו"ר מתן כהנא:</w:t>
      </w:r>
      <w:r w:rsidRPr="00F62A71">
        <w:rPr>
          <w:rStyle w:val="TagStyle"/>
          <w:rtl/>
        </w:rPr>
        <w:t xml:space="preserve"> </w:t>
      </w:r>
      <w:r w:rsidRPr="0019407C">
        <w:rPr>
          <w:rStyle w:val="TagStyle"/>
          <w:rtl/>
        </w:rPr>
        <w:t>&lt;&lt; יור &gt;&gt;</w:t>
      </w:r>
      <w:r>
        <w:rPr>
          <w:rtl/>
        </w:rPr>
        <w:t xml:space="preserve"> </w:t>
      </w:r>
    </w:p>
    <w:p w:rsidR="00B8776F" w:rsidRDefault="00B8776F" w:rsidP="00296738">
      <w:pPr>
        <w:rPr>
          <w:rtl/>
          <w:lang w:eastAsia="he-IL"/>
        </w:rPr>
      </w:pPr>
    </w:p>
    <w:p w:rsidR="00B8776F" w:rsidRDefault="00B8776F" w:rsidP="00FE3ADD">
      <w:pPr>
        <w:rPr>
          <w:rtl/>
          <w:lang w:eastAsia="he-IL"/>
        </w:rPr>
      </w:pPr>
      <w:bookmarkStart w:id="8771" w:name="_ETM_Q24_350214"/>
      <w:bookmarkEnd w:id="8771"/>
      <w:r>
        <w:rPr>
          <w:rFonts w:hint="cs"/>
          <w:rtl/>
          <w:lang w:eastAsia="he-IL"/>
        </w:rPr>
        <w:t xml:space="preserve">מה </w:t>
      </w:r>
      <w:bookmarkStart w:id="8772" w:name="_ETM_Q24_350757"/>
      <w:bookmarkEnd w:id="8772"/>
      <w:r>
        <w:rPr>
          <w:rFonts w:hint="cs"/>
          <w:rtl/>
          <w:lang w:eastAsia="he-IL"/>
        </w:rPr>
        <w:t xml:space="preserve">אמרת? </w:t>
      </w:r>
    </w:p>
    <w:p w:rsidR="00B8776F" w:rsidRDefault="00B8776F" w:rsidP="00FE3ADD">
      <w:pPr>
        <w:rPr>
          <w:rtl/>
          <w:lang w:eastAsia="he-IL"/>
        </w:rPr>
      </w:pPr>
      <w:bookmarkStart w:id="8773" w:name="_ETM_Q24_352069"/>
      <w:bookmarkStart w:id="8774" w:name="_ETM_Q24_352127"/>
      <w:bookmarkEnd w:id="8773"/>
      <w:bookmarkEnd w:id="8774"/>
    </w:p>
    <w:p w:rsidR="00B8776F" w:rsidRDefault="00B8776F" w:rsidP="00FE3ADD">
      <w:pPr>
        <w:pStyle w:val="-"/>
        <w:rPr>
          <w:rtl/>
        </w:rPr>
      </w:pPr>
      <w:bookmarkStart w:id="8775" w:name="ET_speakercontinue_5854_16"/>
      <w:r w:rsidRPr="0019407C">
        <w:rPr>
          <w:rStyle w:val="TagStyle"/>
          <w:rtl/>
        </w:rPr>
        <w:t xml:space="preserve"> &lt;&lt; דובר_המשך &gt;&gt;</w:t>
      </w:r>
      <w:r w:rsidRPr="00F62A71">
        <w:rPr>
          <w:rStyle w:val="TagStyle"/>
          <w:rtl/>
        </w:rPr>
        <w:t xml:space="preserve"> </w:t>
      </w:r>
      <w:r>
        <w:rPr>
          <w:rtl/>
        </w:rPr>
        <w:t>ווליד טאהא (רע"מ – רשימת האיחוד הערבי):</w:t>
      </w:r>
      <w:r w:rsidRPr="00F62A71">
        <w:rPr>
          <w:rStyle w:val="TagStyle"/>
          <w:rtl/>
        </w:rPr>
        <w:t xml:space="preserve"> </w:t>
      </w:r>
      <w:r w:rsidRPr="0019407C">
        <w:rPr>
          <w:rStyle w:val="TagStyle"/>
          <w:rtl/>
        </w:rPr>
        <w:t>&lt;&lt; דובר_המשך &gt;&gt;</w:t>
      </w:r>
      <w:r>
        <w:rPr>
          <w:rtl/>
        </w:rPr>
        <w:t xml:space="preserve"> </w:t>
      </w:r>
      <w:bookmarkEnd w:id="8775"/>
    </w:p>
    <w:p w:rsidR="00B8776F" w:rsidRDefault="00B8776F" w:rsidP="00296738">
      <w:pPr>
        <w:rPr>
          <w:rtl/>
          <w:lang w:eastAsia="he-IL"/>
        </w:rPr>
      </w:pPr>
    </w:p>
    <w:p w:rsidR="00B8776F" w:rsidRDefault="00B8776F" w:rsidP="002D5A79">
      <w:pPr>
        <w:rPr>
          <w:rtl/>
          <w:lang w:eastAsia="he-IL"/>
        </w:rPr>
      </w:pPr>
      <w:bookmarkStart w:id="8776" w:name="_ETM_Q24_354930"/>
      <w:bookmarkEnd w:id="8776"/>
      <w:r>
        <w:rPr>
          <w:rFonts w:hint="cs"/>
          <w:rtl/>
          <w:lang w:eastAsia="he-IL"/>
        </w:rPr>
        <w:t>אמרתי שפניתי אליהם כאל התקווה של העתיד, של החברה, כאלה שצריכים להוביל. אחרי אללה אנחנו סומכים עליהם לשנות את פני החברה ולהוביל את הספינה של החברה הערבית אל חו</w:t>
      </w:r>
      <w:r w:rsidR="002D5A79">
        <w:rPr>
          <w:rFonts w:hint="cs"/>
          <w:rtl/>
          <w:lang w:eastAsia="he-IL"/>
        </w:rPr>
        <w:t>ף</w:t>
      </w:r>
      <w:r>
        <w:rPr>
          <w:rFonts w:hint="cs"/>
          <w:rtl/>
          <w:lang w:eastAsia="he-IL"/>
        </w:rPr>
        <w:t xml:space="preserve"> מבטחים</w:t>
      </w:r>
      <w:r w:rsidR="002D5A79">
        <w:rPr>
          <w:rFonts w:hint="cs"/>
          <w:rtl/>
          <w:lang w:eastAsia="he-IL"/>
        </w:rPr>
        <w:t>,</w:t>
      </w:r>
      <w:r>
        <w:rPr>
          <w:rFonts w:hint="cs"/>
          <w:rtl/>
          <w:lang w:eastAsia="he-IL"/>
        </w:rPr>
        <w:t xml:space="preserve"> משהו כזה. </w:t>
      </w:r>
    </w:p>
    <w:p w:rsidR="00B8776F" w:rsidRDefault="00B8776F" w:rsidP="00FE3ADD">
      <w:pPr>
        <w:rPr>
          <w:rtl/>
          <w:lang w:eastAsia="he-IL"/>
        </w:rPr>
      </w:pPr>
    </w:p>
    <w:p w:rsidR="00B8776F" w:rsidRDefault="00B8776F" w:rsidP="00FE3ADD">
      <w:pPr>
        <w:pStyle w:val="af5"/>
        <w:rPr>
          <w:rtl/>
        </w:rPr>
      </w:pPr>
      <w:bookmarkStart w:id="8777" w:name="ET_interruption_5300_7"/>
      <w:r w:rsidRPr="0019407C">
        <w:rPr>
          <w:rStyle w:val="TagStyle"/>
          <w:rtl/>
        </w:rPr>
        <w:t xml:space="preserve"> &lt;&lt; קריאה &gt;&gt;</w:t>
      </w:r>
      <w:r w:rsidRPr="0080107C">
        <w:rPr>
          <w:rStyle w:val="TagStyle"/>
          <w:rtl/>
        </w:rPr>
        <w:t xml:space="preserve"> </w:t>
      </w:r>
      <w:r>
        <w:rPr>
          <w:rtl/>
        </w:rPr>
        <w:t>מירב בן ארי (יש עתיד):</w:t>
      </w:r>
      <w:r w:rsidRPr="0080107C">
        <w:rPr>
          <w:rStyle w:val="TagStyle"/>
          <w:rtl/>
        </w:rPr>
        <w:t xml:space="preserve"> </w:t>
      </w:r>
      <w:r w:rsidRPr="0019407C">
        <w:rPr>
          <w:rStyle w:val="TagStyle"/>
          <w:rtl/>
        </w:rPr>
        <w:t>&lt;&lt; קריאה &gt;&gt;</w:t>
      </w:r>
      <w:r>
        <w:rPr>
          <w:rtl/>
        </w:rPr>
        <w:t xml:space="preserve"> </w:t>
      </w:r>
      <w:bookmarkEnd w:id="8777"/>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אתה יודע שהיום בכנס אמרו שכנראה גם בגלל </w:t>
      </w:r>
      <w:bookmarkStart w:id="8778" w:name="_ETM_Q24_381858"/>
      <w:bookmarkEnd w:id="8778"/>
      <w:r>
        <w:rPr>
          <w:rFonts w:hint="cs"/>
          <w:rtl/>
          <w:lang w:eastAsia="he-IL"/>
        </w:rPr>
        <w:t xml:space="preserve">הקורונה מספר הסטודנטים והסטודנטיות במגזר הערבי </w:t>
      </w:r>
      <w:r w:rsidR="002D5A79">
        <w:rPr>
          <w:rFonts w:hint="cs"/>
          <w:rtl/>
          <w:lang w:eastAsia="he-IL"/>
        </w:rPr>
        <w:t xml:space="preserve">הוא </w:t>
      </w:r>
      <w:r>
        <w:rPr>
          <w:rFonts w:hint="cs"/>
          <w:rtl/>
          <w:lang w:eastAsia="he-IL"/>
        </w:rPr>
        <w:t>הכי גבוה שהיה אי-פעם.</w:t>
      </w:r>
    </w:p>
    <w:p w:rsidR="00B8776F" w:rsidRDefault="00B8776F" w:rsidP="00FE3ADD">
      <w:pPr>
        <w:rPr>
          <w:rtl/>
          <w:lang w:eastAsia="he-IL"/>
        </w:rPr>
      </w:pPr>
    </w:p>
    <w:p w:rsidR="00B8776F" w:rsidRDefault="00B8776F" w:rsidP="00FE3ADD">
      <w:pPr>
        <w:pStyle w:val="-"/>
        <w:rPr>
          <w:rtl/>
        </w:rPr>
      </w:pPr>
      <w:bookmarkStart w:id="8779" w:name="ET_speakercontinue_5854_8"/>
      <w:r w:rsidRPr="0019407C">
        <w:rPr>
          <w:rStyle w:val="TagStyle"/>
          <w:rtl/>
        </w:rPr>
        <w:t xml:space="preserve"> &lt;&lt; דובר_המשך &gt;&gt;</w:t>
      </w:r>
      <w:r w:rsidRPr="0080107C">
        <w:rPr>
          <w:rStyle w:val="TagStyle"/>
          <w:rtl/>
        </w:rPr>
        <w:t xml:space="preserve"> </w:t>
      </w:r>
      <w:r>
        <w:rPr>
          <w:rtl/>
        </w:rPr>
        <w:t>ווליד טאהא (רע"מ – רשימת האיחוד הערבי):</w:t>
      </w:r>
      <w:r w:rsidRPr="0080107C">
        <w:rPr>
          <w:rStyle w:val="TagStyle"/>
          <w:rtl/>
        </w:rPr>
        <w:t xml:space="preserve"> </w:t>
      </w:r>
      <w:r w:rsidRPr="0019407C">
        <w:rPr>
          <w:rStyle w:val="TagStyle"/>
          <w:rtl/>
        </w:rPr>
        <w:t>&lt;&lt; דובר_המשך &gt;&gt;</w:t>
      </w:r>
      <w:r>
        <w:rPr>
          <w:rtl/>
        </w:rPr>
        <w:t xml:space="preserve"> </w:t>
      </w:r>
      <w:bookmarkEnd w:id="8779"/>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אז אני אדבר גם על </w:t>
      </w:r>
      <w:bookmarkStart w:id="8780" w:name="_ETM_Q24_388752"/>
      <w:bookmarkEnd w:id="8780"/>
      <w:r>
        <w:rPr>
          <w:rFonts w:hint="cs"/>
          <w:rtl/>
          <w:lang w:eastAsia="he-IL"/>
        </w:rPr>
        <w:t xml:space="preserve">זה. מתוך יותר מ-300,000 סטודנטים בארץ יש יותר מ-50,000 סטודנטים וסטודנטיות </w:t>
      </w:r>
      <w:bookmarkStart w:id="8781" w:name="_ETM_Q24_396447"/>
      <w:bookmarkEnd w:id="8781"/>
      <w:r>
        <w:rPr>
          <w:rFonts w:hint="cs"/>
          <w:rtl/>
          <w:lang w:eastAsia="he-IL"/>
        </w:rPr>
        <w:t>ערבים. בחלוקה בין סטודנטים לסטודנטיות יש יותר סטודנטיות.</w:t>
      </w:r>
    </w:p>
    <w:p w:rsidR="00B8776F" w:rsidRDefault="00B8776F" w:rsidP="00FE3ADD">
      <w:pPr>
        <w:rPr>
          <w:rtl/>
          <w:lang w:eastAsia="he-IL"/>
        </w:rPr>
      </w:pPr>
    </w:p>
    <w:p w:rsidR="00B8776F" w:rsidRDefault="00B8776F" w:rsidP="00FE3ADD">
      <w:pPr>
        <w:pStyle w:val="af5"/>
        <w:rPr>
          <w:rtl/>
        </w:rPr>
      </w:pPr>
      <w:bookmarkStart w:id="8782" w:name="ET_interruption_5300_9"/>
      <w:r w:rsidRPr="0019407C">
        <w:rPr>
          <w:rStyle w:val="TagStyle"/>
          <w:rtl/>
        </w:rPr>
        <w:t xml:space="preserve"> &lt;&lt; קריאה &gt;&gt;</w:t>
      </w:r>
      <w:r w:rsidRPr="0080107C">
        <w:rPr>
          <w:rStyle w:val="TagStyle"/>
          <w:rtl/>
        </w:rPr>
        <w:t xml:space="preserve"> </w:t>
      </w:r>
      <w:r>
        <w:rPr>
          <w:rtl/>
        </w:rPr>
        <w:t>מירב בן ארי (יש עתיד):</w:t>
      </w:r>
      <w:r w:rsidRPr="0080107C">
        <w:rPr>
          <w:rStyle w:val="TagStyle"/>
          <w:rtl/>
        </w:rPr>
        <w:t xml:space="preserve"> </w:t>
      </w:r>
      <w:r w:rsidRPr="0019407C">
        <w:rPr>
          <w:rStyle w:val="TagStyle"/>
          <w:rtl/>
        </w:rPr>
        <w:t>&lt;&lt; קריאה &gt;&gt;</w:t>
      </w:r>
      <w:r>
        <w:rPr>
          <w:rtl/>
        </w:rPr>
        <w:t xml:space="preserve"> </w:t>
      </w:r>
      <w:bookmarkEnd w:id="8782"/>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יותר סטודנטיות. </w:t>
      </w:r>
    </w:p>
    <w:p w:rsidR="00B8776F" w:rsidRDefault="00B8776F" w:rsidP="00FE3ADD">
      <w:pPr>
        <w:rPr>
          <w:rtl/>
          <w:lang w:eastAsia="he-IL"/>
        </w:rPr>
      </w:pPr>
    </w:p>
    <w:p w:rsidR="00B8776F" w:rsidRDefault="00B8776F" w:rsidP="00FE3ADD">
      <w:pPr>
        <w:pStyle w:val="-"/>
        <w:rPr>
          <w:rtl/>
        </w:rPr>
      </w:pPr>
      <w:bookmarkStart w:id="8783" w:name="ET_speakercontinue_5854_10"/>
      <w:r w:rsidRPr="0019407C">
        <w:rPr>
          <w:rStyle w:val="TagStyle"/>
          <w:rtl/>
        </w:rPr>
        <w:t xml:space="preserve"> &lt;&lt; דובר_המשך &gt;&gt;</w:t>
      </w:r>
      <w:r w:rsidRPr="0080107C">
        <w:rPr>
          <w:rStyle w:val="TagStyle"/>
          <w:rtl/>
        </w:rPr>
        <w:t xml:space="preserve"> </w:t>
      </w:r>
      <w:r>
        <w:rPr>
          <w:rtl/>
        </w:rPr>
        <w:t>ווליד טאהא (רע"מ – רשימת האיחוד הערבי):</w:t>
      </w:r>
      <w:r w:rsidRPr="0080107C">
        <w:rPr>
          <w:rStyle w:val="TagStyle"/>
          <w:rtl/>
        </w:rPr>
        <w:t xml:space="preserve"> </w:t>
      </w:r>
      <w:r w:rsidRPr="0019407C">
        <w:rPr>
          <w:rStyle w:val="TagStyle"/>
          <w:rtl/>
        </w:rPr>
        <w:t>&lt;&lt; דובר_המשך &gt;&gt;</w:t>
      </w:r>
      <w:r>
        <w:rPr>
          <w:rtl/>
        </w:rPr>
        <w:t xml:space="preserve"> </w:t>
      </w:r>
      <w:bookmarkEnd w:id="8783"/>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נכון. אלה לא כוללים את הסטודנטיות והסטודנטים שלומדים בחו"ל </w:t>
      </w:r>
      <w:r w:rsidR="00942345">
        <w:rPr>
          <w:rFonts w:hint="cs"/>
          <w:rtl/>
          <w:lang w:eastAsia="he-IL"/>
        </w:rPr>
        <w:t>– –</w:t>
      </w:r>
    </w:p>
    <w:p w:rsidR="00B8776F" w:rsidRDefault="00B8776F" w:rsidP="00FE3ADD">
      <w:pPr>
        <w:ind w:firstLine="0"/>
        <w:rPr>
          <w:rtl/>
          <w:lang w:eastAsia="he-IL"/>
        </w:rPr>
      </w:pPr>
    </w:p>
    <w:p w:rsidR="00B8776F" w:rsidRDefault="00B8776F" w:rsidP="00FE3ADD">
      <w:pPr>
        <w:pStyle w:val="af5"/>
        <w:rPr>
          <w:rtl/>
        </w:rPr>
      </w:pPr>
      <w:bookmarkStart w:id="8784" w:name="ET_interruption_5300_17"/>
      <w:r w:rsidRPr="0019407C">
        <w:rPr>
          <w:rStyle w:val="TagStyle"/>
          <w:rtl/>
        </w:rPr>
        <w:t xml:space="preserve"> &lt;&lt; קריאה &gt;&gt;</w:t>
      </w:r>
      <w:r w:rsidRPr="00BC6735">
        <w:rPr>
          <w:rStyle w:val="TagStyle"/>
          <w:rtl/>
        </w:rPr>
        <w:t xml:space="preserve"> </w:t>
      </w:r>
      <w:r>
        <w:rPr>
          <w:rtl/>
        </w:rPr>
        <w:t>מירב בן ארי (יש עתיד):</w:t>
      </w:r>
      <w:r w:rsidRPr="00BC6735">
        <w:rPr>
          <w:rStyle w:val="TagStyle"/>
          <w:rtl/>
        </w:rPr>
        <w:t xml:space="preserve"> </w:t>
      </w:r>
      <w:r w:rsidRPr="0019407C">
        <w:rPr>
          <w:rStyle w:val="TagStyle"/>
          <w:rtl/>
        </w:rPr>
        <w:t>&lt;&lt; קריאה &gt;&gt;</w:t>
      </w:r>
      <w:r>
        <w:rPr>
          <w:rtl/>
        </w:rPr>
        <w:t xml:space="preserve"> </w:t>
      </w:r>
      <w:bookmarkEnd w:id="8784"/>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שלומדים בחו"ל. </w:t>
      </w:r>
    </w:p>
    <w:p w:rsidR="00B8776F" w:rsidRDefault="00B8776F" w:rsidP="00FE3ADD">
      <w:pPr>
        <w:rPr>
          <w:rtl/>
          <w:lang w:eastAsia="he-IL"/>
        </w:rPr>
      </w:pPr>
    </w:p>
    <w:p w:rsidR="00B8776F" w:rsidRDefault="00B8776F" w:rsidP="00FE3ADD">
      <w:pPr>
        <w:pStyle w:val="-"/>
        <w:rPr>
          <w:rtl/>
        </w:rPr>
      </w:pPr>
      <w:bookmarkStart w:id="8785" w:name="ET_speakercontinue_5854_18"/>
      <w:r w:rsidRPr="0019407C">
        <w:rPr>
          <w:rStyle w:val="TagStyle"/>
          <w:rtl/>
        </w:rPr>
        <w:t xml:space="preserve"> &lt;&lt; דובר_המשך &gt;&gt;</w:t>
      </w:r>
      <w:r w:rsidRPr="00BC6735">
        <w:rPr>
          <w:rStyle w:val="TagStyle"/>
          <w:rtl/>
        </w:rPr>
        <w:t xml:space="preserve"> </w:t>
      </w:r>
      <w:r>
        <w:rPr>
          <w:rtl/>
        </w:rPr>
        <w:t>ווליד טאהא (רע"מ – רשימת האיחוד הערבי):</w:t>
      </w:r>
      <w:r w:rsidRPr="00BC6735">
        <w:rPr>
          <w:rStyle w:val="TagStyle"/>
          <w:rtl/>
        </w:rPr>
        <w:t xml:space="preserve"> </w:t>
      </w:r>
      <w:r w:rsidRPr="0019407C">
        <w:rPr>
          <w:rStyle w:val="TagStyle"/>
          <w:rtl/>
        </w:rPr>
        <w:t>&lt;&lt; דובר_המשך &gt;&gt;</w:t>
      </w:r>
      <w:r>
        <w:rPr>
          <w:rtl/>
        </w:rPr>
        <w:t xml:space="preserve"> </w:t>
      </w:r>
      <w:bookmarkEnd w:id="8785"/>
    </w:p>
    <w:p w:rsidR="00B8776F" w:rsidRDefault="00B8776F" w:rsidP="00296738">
      <w:pPr>
        <w:rPr>
          <w:rtl/>
          <w:lang w:eastAsia="he-IL"/>
        </w:rPr>
      </w:pPr>
    </w:p>
    <w:p w:rsidR="00B8776F" w:rsidRDefault="00942345" w:rsidP="002D5A79">
      <w:pPr>
        <w:rPr>
          <w:rtl/>
          <w:lang w:eastAsia="he-IL"/>
        </w:rPr>
      </w:pPr>
      <w:r>
        <w:rPr>
          <w:rFonts w:hint="cs"/>
          <w:rtl/>
          <w:lang w:eastAsia="he-IL"/>
        </w:rPr>
        <w:t>– –</w:t>
      </w:r>
      <w:r w:rsidR="00B8776F">
        <w:rPr>
          <w:rFonts w:hint="cs"/>
          <w:rtl/>
          <w:lang w:eastAsia="he-IL"/>
        </w:rPr>
        <w:t xml:space="preserve"> כולל </w:t>
      </w:r>
      <w:bookmarkStart w:id="8786" w:name="_ETM_Q24_415795"/>
      <w:bookmarkEnd w:id="8786"/>
      <w:r w:rsidR="00B8776F">
        <w:rPr>
          <w:rFonts w:hint="cs"/>
          <w:rtl/>
          <w:lang w:eastAsia="he-IL"/>
        </w:rPr>
        <w:t xml:space="preserve">האוניברסיטאות בשטחים. לנו יש המון סטודנטיות וסטודנטים שלומדים בחו"ל, וחבל, כי הם משלמים הרבה יותר כסף והם לא נמצאים קרוב למשפחות שלהם. הסיבות נעוצות בדרך כלל בתנאים שמציבות האוניברסיטאות בישראל בפני הסטודנטים, במקרה </w:t>
      </w:r>
      <w:bookmarkStart w:id="8787" w:name="_ETM_Q24_439567"/>
      <w:bookmarkEnd w:id="8787"/>
      <w:r w:rsidR="00B8776F">
        <w:rPr>
          <w:rFonts w:hint="cs"/>
          <w:rtl/>
          <w:lang w:eastAsia="he-IL"/>
        </w:rPr>
        <w:t xml:space="preserve">הזה הסטודנט הערבי. איפה בוסו? הוא דיבר על הרופאים הערבים </w:t>
      </w:r>
      <w:bookmarkStart w:id="8788" w:name="_ETM_Q24_446331"/>
      <w:bookmarkEnd w:id="8788"/>
      <w:r w:rsidR="00B8776F">
        <w:rPr>
          <w:rFonts w:hint="cs"/>
          <w:rtl/>
          <w:lang w:eastAsia="he-IL"/>
        </w:rPr>
        <w:t xml:space="preserve">והרופאות הערביות </w:t>
      </w:r>
      <w:r>
        <w:rPr>
          <w:rFonts w:hint="cs"/>
          <w:rtl/>
          <w:lang w:eastAsia="he-IL"/>
        </w:rPr>
        <w:t>– –</w:t>
      </w:r>
    </w:p>
    <w:p w:rsidR="00B8776F" w:rsidRDefault="00B8776F" w:rsidP="00FE3ADD">
      <w:pPr>
        <w:rPr>
          <w:rtl/>
          <w:lang w:eastAsia="he-IL"/>
        </w:rPr>
      </w:pPr>
    </w:p>
    <w:p w:rsidR="00B8776F" w:rsidRDefault="00B8776F" w:rsidP="00FE3ADD">
      <w:pPr>
        <w:pStyle w:val="af5"/>
        <w:rPr>
          <w:rtl/>
        </w:rPr>
      </w:pPr>
      <w:bookmarkStart w:id="8789" w:name="ET_interruption_5300_11"/>
      <w:r w:rsidRPr="0019407C">
        <w:rPr>
          <w:rStyle w:val="TagStyle"/>
          <w:rtl/>
        </w:rPr>
        <w:t xml:space="preserve"> &lt;&lt; קריאה &gt;&gt;</w:t>
      </w:r>
      <w:r w:rsidRPr="0080107C">
        <w:rPr>
          <w:rStyle w:val="TagStyle"/>
          <w:rtl/>
        </w:rPr>
        <w:t xml:space="preserve"> </w:t>
      </w:r>
      <w:r>
        <w:rPr>
          <w:rtl/>
        </w:rPr>
        <w:t>מירב בן ארי (יש עתיד):</w:t>
      </w:r>
      <w:r w:rsidRPr="0080107C">
        <w:rPr>
          <w:rStyle w:val="TagStyle"/>
          <w:rtl/>
        </w:rPr>
        <w:t xml:space="preserve"> </w:t>
      </w:r>
      <w:r w:rsidRPr="0019407C">
        <w:rPr>
          <w:rStyle w:val="TagStyle"/>
          <w:rtl/>
        </w:rPr>
        <w:t>&lt;&lt; קריאה &gt;&gt;</w:t>
      </w:r>
      <w:r>
        <w:rPr>
          <w:rtl/>
        </w:rPr>
        <w:t xml:space="preserve"> </w:t>
      </w:r>
      <w:bookmarkEnd w:id="8789"/>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יש להם פסיכומטרי גבוה. </w:t>
      </w:r>
    </w:p>
    <w:p w:rsidR="00B8776F" w:rsidRDefault="00B8776F" w:rsidP="00FE3ADD">
      <w:pPr>
        <w:rPr>
          <w:rtl/>
          <w:lang w:eastAsia="he-IL"/>
        </w:rPr>
      </w:pPr>
    </w:p>
    <w:p w:rsidR="00B8776F" w:rsidRDefault="00B8776F" w:rsidP="00FE3ADD">
      <w:pPr>
        <w:pStyle w:val="-"/>
        <w:rPr>
          <w:rtl/>
        </w:rPr>
      </w:pPr>
      <w:bookmarkStart w:id="8790" w:name="ET_speakercontinue_5854_12"/>
      <w:r w:rsidRPr="0019407C">
        <w:rPr>
          <w:rStyle w:val="TagStyle"/>
          <w:rtl/>
        </w:rPr>
        <w:t xml:space="preserve"> &lt;&lt; דובר_המשך &gt;&gt;</w:t>
      </w:r>
      <w:r w:rsidRPr="0080107C">
        <w:rPr>
          <w:rStyle w:val="TagStyle"/>
          <w:rtl/>
        </w:rPr>
        <w:t xml:space="preserve"> </w:t>
      </w:r>
      <w:r>
        <w:rPr>
          <w:rtl/>
        </w:rPr>
        <w:t>ווליד טאהא (רע"מ – רשימת האיחוד הערבי):</w:t>
      </w:r>
      <w:r w:rsidRPr="0080107C">
        <w:rPr>
          <w:rStyle w:val="TagStyle"/>
          <w:rtl/>
        </w:rPr>
        <w:t xml:space="preserve"> </w:t>
      </w:r>
      <w:r w:rsidRPr="0019407C">
        <w:rPr>
          <w:rStyle w:val="TagStyle"/>
          <w:rtl/>
        </w:rPr>
        <w:t>&lt;&lt; דובר_המשך &gt;&gt;</w:t>
      </w:r>
      <w:r>
        <w:rPr>
          <w:rtl/>
        </w:rPr>
        <w:t xml:space="preserve"> </w:t>
      </w:r>
      <w:bookmarkEnd w:id="8790"/>
    </w:p>
    <w:p w:rsidR="00B8776F" w:rsidRDefault="00B8776F" w:rsidP="00296738">
      <w:pPr>
        <w:rPr>
          <w:rtl/>
          <w:lang w:eastAsia="he-IL"/>
        </w:rPr>
      </w:pPr>
    </w:p>
    <w:p w:rsidR="00B8776F" w:rsidRDefault="00942345" w:rsidP="002D5A79">
      <w:pPr>
        <w:rPr>
          <w:rtl/>
          <w:lang w:eastAsia="he-IL"/>
        </w:rPr>
      </w:pPr>
      <w:r>
        <w:rPr>
          <w:rFonts w:hint="cs"/>
          <w:rtl/>
          <w:lang w:eastAsia="he-IL"/>
        </w:rPr>
        <w:t>– –</w:t>
      </w:r>
      <w:r w:rsidR="00B8776F">
        <w:rPr>
          <w:rFonts w:hint="cs"/>
          <w:rtl/>
          <w:lang w:eastAsia="he-IL"/>
        </w:rPr>
        <w:t xml:space="preserve"> ואמרתי לו כשהוא </w:t>
      </w:r>
      <w:bookmarkStart w:id="8791" w:name="_ETM_Q24_453021"/>
      <w:bookmarkEnd w:id="8791"/>
      <w:r w:rsidR="00B8776F">
        <w:rPr>
          <w:rFonts w:hint="cs"/>
          <w:rtl/>
          <w:lang w:eastAsia="he-IL"/>
        </w:rPr>
        <w:t>סיים</w:t>
      </w:r>
      <w:r w:rsidR="002D5A79">
        <w:rPr>
          <w:rFonts w:hint="cs"/>
          <w:rtl/>
          <w:lang w:eastAsia="he-IL"/>
        </w:rPr>
        <w:t>:</w:t>
      </w:r>
      <w:r w:rsidR="00B8776F">
        <w:rPr>
          <w:rFonts w:hint="cs"/>
          <w:rtl/>
          <w:lang w:eastAsia="he-IL"/>
        </w:rPr>
        <w:t xml:space="preserve"> אנחנו חסומים בכל כך הרבה מקצועות, אתה </w:t>
      </w:r>
      <w:bookmarkStart w:id="8792" w:name="_ETM_Q24_454594"/>
      <w:bookmarkEnd w:id="8792"/>
      <w:r w:rsidR="00B8776F">
        <w:rPr>
          <w:rFonts w:hint="cs"/>
          <w:rtl/>
          <w:lang w:eastAsia="he-IL"/>
        </w:rPr>
        <w:t xml:space="preserve">רוצה לחסום אותנו גם ברפואה? אז זה נושא מאוד חשוב, כי רופא ערבי </w:t>
      </w:r>
      <w:bookmarkStart w:id="8793" w:name="_ETM_Q24_465754"/>
      <w:bookmarkEnd w:id="8793"/>
      <w:r w:rsidR="00B8776F">
        <w:rPr>
          <w:rFonts w:hint="cs"/>
          <w:rtl/>
          <w:lang w:eastAsia="he-IL"/>
        </w:rPr>
        <w:t>שמסיים רפואה בכל מדינה בחו"ל חוזר לארץ ונאלץ לעבור מבחן שמנוסח גם הוא בניגוד לתרבות ובניגוד לכללים שלפיהם הוא למד</w:t>
      </w:r>
      <w:r w:rsidR="002D5A79">
        <w:rPr>
          <w:rFonts w:hint="cs"/>
          <w:rtl/>
          <w:lang w:eastAsia="he-IL"/>
        </w:rPr>
        <w:t>,</w:t>
      </w:r>
      <w:r w:rsidR="00B8776F">
        <w:rPr>
          <w:rFonts w:hint="cs"/>
          <w:rtl/>
          <w:lang w:eastAsia="he-IL"/>
        </w:rPr>
        <w:t xml:space="preserve"> לכן יש גם כאלה שמתקשים לעבור את המבחן הזה. </w:t>
      </w:r>
    </w:p>
    <w:p w:rsidR="00B8776F" w:rsidRDefault="00B8776F" w:rsidP="00FE3ADD">
      <w:pPr>
        <w:rPr>
          <w:rtl/>
          <w:lang w:eastAsia="he-IL"/>
        </w:rPr>
      </w:pPr>
    </w:p>
    <w:p w:rsidR="00B8776F" w:rsidRDefault="00B8776F" w:rsidP="00FE3ADD">
      <w:pPr>
        <w:pStyle w:val="af6"/>
        <w:keepNext/>
        <w:rPr>
          <w:rtl/>
        </w:rPr>
      </w:pPr>
      <w:r w:rsidRPr="0019407C">
        <w:rPr>
          <w:rStyle w:val="TagStyle"/>
          <w:rtl/>
        </w:rPr>
        <w:t xml:space="preserve"> &lt;&lt; יור &gt;&gt;</w:t>
      </w:r>
      <w:r w:rsidRPr="0080107C">
        <w:rPr>
          <w:rStyle w:val="TagStyle"/>
          <w:rtl/>
        </w:rPr>
        <w:t xml:space="preserve"> </w:t>
      </w:r>
      <w:r>
        <w:rPr>
          <w:rtl/>
        </w:rPr>
        <w:t>היו"ר מתן כהנא:</w:t>
      </w:r>
      <w:r w:rsidRPr="0080107C">
        <w:rPr>
          <w:rStyle w:val="TagStyle"/>
          <w:rtl/>
        </w:rPr>
        <w:t xml:space="preserve"> </w:t>
      </w:r>
      <w:r w:rsidRPr="0019407C">
        <w:rPr>
          <w:rStyle w:val="TagStyle"/>
          <w:rtl/>
        </w:rPr>
        <w:t>&lt;&lt; יור &gt;&gt;</w:t>
      </w:r>
      <w:r>
        <w:rPr>
          <w:rtl/>
        </w:rPr>
        <w:t xml:space="preserve"> </w:t>
      </w:r>
    </w:p>
    <w:p w:rsidR="00B8776F" w:rsidRDefault="00B8776F" w:rsidP="00296738">
      <w:pPr>
        <w:rPr>
          <w:rtl/>
          <w:lang w:eastAsia="he-IL"/>
        </w:rPr>
      </w:pPr>
    </w:p>
    <w:p w:rsidR="00B8776F" w:rsidRDefault="00B8776F" w:rsidP="00FE3ADD">
      <w:pPr>
        <w:keepNext/>
        <w:rPr>
          <w:rtl/>
          <w:lang w:eastAsia="he-IL"/>
        </w:rPr>
      </w:pPr>
      <w:r>
        <w:rPr>
          <w:rFonts w:hint="cs"/>
          <w:rtl/>
          <w:lang w:eastAsia="he-IL"/>
        </w:rPr>
        <w:t xml:space="preserve">בשונה מיהודים שלמדו בחו"ל? </w:t>
      </w:r>
    </w:p>
    <w:p w:rsidR="00B8776F" w:rsidRDefault="00B8776F" w:rsidP="00FE3ADD">
      <w:pPr>
        <w:rPr>
          <w:rtl/>
          <w:lang w:eastAsia="he-IL"/>
        </w:rPr>
      </w:pPr>
    </w:p>
    <w:p w:rsidR="00B8776F" w:rsidRDefault="00B8776F" w:rsidP="00FE3ADD">
      <w:pPr>
        <w:pStyle w:val="af5"/>
        <w:rPr>
          <w:rtl/>
        </w:rPr>
      </w:pPr>
      <w:r w:rsidRPr="0019407C">
        <w:rPr>
          <w:rStyle w:val="TagStyle"/>
          <w:rtl/>
        </w:rPr>
        <w:t xml:space="preserve"> &lt;&lt; קריאה &gt;&gt;</w:t>
      </w:r>
      <w:r w:rsidRPr="0080107C">
        <w:rPr>
          <w:rStyle w:val="TagStyle"/>
          <w:rtl/>
        </w:rPr>
        <w:t xml:space="preserve"> </w:t>
      </w:r>
      <w:r>
        <w:rPr>
          <w:rtl/>
        </w:rPr>
        <w:t>ג'ידא רינאוי זועבי (מרצ):</w:t>
      </w:r>
      <w:r w:rsidRPr="0080107C">
        <w:rPr>
          <w:rStyle w:val="TagStyle"/>
          <w:rtl/>
        </w:rPr>
        <w:t xml:space="preserve"> </w:t>
      </w:r>
      <w:r w:rsidRPr="0019407C">
        <w:rPr>
          <w:rStyle w:val="TagStyle"/>
          <w:rtl/>
        </w:rPr>
        <w:t>&lt;&lt; קריאה &gt;&gt;</w:t>
      </w:r>
      <w:r>
        <w:rPr>
          <w:rtl/>
        </w:rPr>
        <w:t xml:space="preserve"> </w:t>
      </w:r>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יש גם. </w:t>
      </w:r>
    </w:p>
    <w:p w:rsidR="00B8776F" w:rsidRDefault="00B8776F" w:rsidP="00FE3ADD">
      <w:pPr>
        <w:rPr>
          <w:rtl/>
          <w:lang w:eastAsia="he-IL"/>
        </w:rPr>
      </w:pPr>
    </w:p>
    <w:p w:rsidR="00B8776F" w:rsidRDefault="00B8776F" w:rsidP="00FE3ADD">
      <w:pPr>
        <w:pStyle w:val="-"/>
        <w:rPr>
          <w:rtl/>
        </w:rPr>
      </w:pPr>
      <w:bookmarkStart w:id="8794" w:name="ET_speakercontinue_5854_15"/>
      <w:r w:rsidRPr="0019407C">
        <w:rPr>
          <w:rStyle w:val="TagStyle"/>
          <w:rtl/>
        </w:rPr>
        <w:t xml:space="preserve"> &lt;&lt; דובר_המשך &gt;&gt;</w:t>
      </w:r>
      <w:r w:rsidRPr="0080107C">
        <w:rPr>
          <w:rStyle w:val="TagStyle"/>
          <w:rtl/>
        </w:rPr>
        <w:t xml:space="preserve"> </w:t>
      </w:r>
      <w:r>
        <w:rPr>
          <w:rtl/>
        </w:rPr>
        <w:t>ווליד טאהא (רע"מ – רשימת האיחוד הערבי):</w:t>
      </w:r>
      <w:r w:rsidRPr="0080107C">
        <w:rPr>
          <w:rStyle w:val="TagStyle"/>
          <w:rtl/>
        </w:rPr>
        <w:t xml:space="preserve"> </w:t>
      </w:r>
      <w:r w:rsidRPr="0019407C">
        <w:rPr>
          <w:rStyle w:val="TagStyle"/>
          <w:rtl/>
        </w:rPr>
        <w:t>&lt;&lt; דובר_המשך &gt;&gt;</w:t>
      </w:r>
      <w:r>
        <w:rPr>
          <w:rtl/>
        </w:rPr>
        <w:t xml:space="preserve"> </w:t>
      </w:r>
      <w:bookmarkEnd w:id="8794"/>
    </w:p>
    <w:p w:rsidR="00B8776F" w:rsidRDefault="00B8776F" w:rsidP="00296738">
      <w:pPr>
        <w:rPr>
          <w:rtl/>
          <w:lang w:eastAsia="he-IL"/>
        </w:rPr>
      </w:pPr>
    </w:p>
    <w:p w:rsidR="00B8776F" w:rsidRDefault="00B8776F" w:rsidP="002D5A79">
      <w:pPr>
        <w:rPr>
          <w:rtl/>
          <w:lang w:eastAsia="he-IL"/>
        </w:rPr>
      </w:pPr>
      <w:r>
        <w:rPr>
          <w:rFonts w:hint="cs"/>
          <w:rtl/>
          <w:lang w:eastAsia="he-IL"/>
        </w:rPr>
        <w:t xml:space="preserve">יש גם מבחן </w:t>
      </w:r>
      <w:bookmarkStart w:id="8795" w:name="_ETM_Q24_488375"/>
      <w:bookmarkEnd w:id="8795"/>
      <w:r>
        <w:rPr>
          <w:rFonts w:hint="cs"/>
          <w:rtl/>
          <w:lang w:eastAsia="he-IL"/>
        </w:rPr>
        <w:t xml:space="preserve">של יהודים, אבל מי שניסח את המבחן, כנראה קרוב </w:t>
      </w:r>
      <w:bookmarkStart w:id="8796" w:name="_ETM_Q24_494297"/>
      <w:bookmarkEnd w:id="8796"/>
      <w:r>
        <w:rPr>
          <w:rFonts w:hint="cs"/>
          <w:rtl/>
          <w:lang w:eastAsia="he-IL"/>
        </w:rPr>
        <w:t xml:space="preserve">יותר למנטליות של יהודים. </w:t>
      </w:r>
      <w:bookmarkStart w:id="8797" w:name="_ETM_Q24_495859"/>
      <w:bookmarkEnd w:id="8797"/>
    </w:p>
    <w:p w:rsidR="00B8776F" w:rsidRDefault="00B8776F" w:rsidP="00FE3ADD">
      <w:pPr>
        <w:ind w:firstLine="0"/>
        <w:rPr>
          <w:rtl/>
          <w:lang w:eastAsia="he-IL"/>
        </w:rPr>
      </w:pPr>
      <w:bookmarkStart w:id="8798" w:name="_ETM_Q24_495930"/>
      <w:bookmarkEnd w:id="8798"/>
    </w:p>
    <w:p w:rsidR="00B8776F" w:rsidRDefault="00B8776F" w:rsidP="00FE3ADD">
      <w:pPr>
        <w:pStyle w:val="af6"/>
        <w:rPr>
          <w:rtl/>
        </w:rPr>
      </w:pPr>
      <w:r w:rsidRPr="0019407C">
        <w:rPr>
          <w:rStyle w:val="TagStyle"/>
          <w:rtl/>
        </w:rPr>
        <w:t xml:space="preserve"> &lt;&lt; יור &gt;&gt;</w:t>
      </w:r>
      <w:r w:rsidRPr="001C432E">
        <w:rPr>
          <w:rStyle w:val="TagStyle"/>
          <w:rtl/>
        </w:rPr>
        <w:t xml:space="preserve"> </w:t>
      </w:r>
      <w:r>
        <w:rPr>
          <w:rtl/>
        </w:rPr>
        <w:t>היו"ר מתן כהנא:</w:t>
      </w:r>
      <w:r w:rsidRPr="001C432E">
        <w:rPr>
          <w:rStyle w:val="TagStyle"/>
          <w:rtl/>
        </w:rPr>
        <w:t xml:space="preserve"> </w:t>
      </w:r>
      <w:r w:rsidRPr="0019407C">
        <w:rPr>
          <w:rStyle w:val="TagStyle"/>
          <w:rtl/>
        </w:rPr>
        <w:t>&lt;&lt; יור &gt;&gt;</w:t>
      </w:r>
      <w:r>
        <w:rPr>
          <w:rtl/>
        </w:rPr>
        <w:t xml:space="preserve"> </w:t>
      </w:r>
    </w:p>
    <w:p w:rsidR="00B8776F" w:rsidRDefault="00B8776F" w:rsidP="00296738">
      <w:pPr>
        <w:rPr>
          <w:rtl/>
          <w:lang w:eastAsia="he-IL"/>
        </w:rPr>
      </w:pPr>
    </w:p>
    <w:p w:rsidR="00B8776F" w:rsidRDefault="00B8776F" w:rsidP="00FE3ADD">
      <w:pPr>
        <w:rPr>
          <w:rtl/>
          <w:lang w:eastAsia="he-IL"/>
        </w:rPr>
      </w:pPr>
      <w:bookmarkStart w:id="8799" w:name="_ETM_Q24_497963"/>
      <w:bookmarkEnd w:id="8799"/>
      <w:r>
        <w:rPr>
          <w:rFonts w:hint="cs"/>
          <w:rtl/>
          <w:lang w:eastAsia="he-IL"/>
        </w:rPr>
        <w:t xml:space="preserve">וזה משנה לגבי התוצאות של </w:t>
      </w:r>
      <w:bookmarkStart w:id="8800" w:name="_ETM_Q24_495950"/>
      <w:bookmarkEnd w:id="8800"/>
      <w:r>
        <w:rPr>
          <w:rFonts w:hint="cs"/>
          <w:rtl/>
          <w:lang w:eastAsia="he-IL"/>
        </w:rPr>
        <w:t xml:space="preserve">המבחן? </w:t>
      </w:r>
    </w:p>
    <w:p w:rsidR="00B8776F" w:rsidRDefault="00B8776F" w:rsidP="00FE3ADD">
      <w:pPr>
        <w:rPr>
          <w:rtl/>
          <w:lang w:eastAsia="he-IL"/>
        </w:rPr>
      </w:pPr>
      <w:bookmarkStart w:id="8801" w:name="_ETM_Q24_497326"/>
      <w:bookmarkStart w:id="8802" w:name="_ETM_Q24_497389"/>
      <w:bookmarkEnd w:id="8801"/>
      <w:bookmarkEnd w:id="8802"/>
    </w:p>
    <w:p w:rsidR="00B8776F" w:rsidRDefault="00B8776F" w:rsidP="00FE3ADD">
      <w:pPr>
        <w:pStyle w:val="-"/>
        <w:rPr>
          <w:rtl/>
        </w:rPr>
      </w:pPr>
      <w:bookmarkStart w:id="8803" w:name="ET_speakercontinue_5854_20"/>
      <w:r w:rsidRPr="0019407C">
        <w:rPr>
          <w:rStyle w:val="TagStyle"/>
          <w:rtl/>
        </w:rPr>
        <w:t xml:space="preserve"> &lt;&lt; דובר_המשך &gt;&gt;</w:t>
      </w:r>
      <w:r w:rsidRPr="001C432E">
        <w:rPr>
          <w:rStyle w:val="TagStyle"/>
          <w:rtl/>
        </w:rPr>
        <w:t xml:space="preserve"> </w:t>
      </w:r>
      <w:r>
        <w:rPr>
          <w:rtl/>
        </w:rPr>
        <w:t>ווליד טאהא (רע"מ – רשימת האיחוד הערבי):</w:t>
      </w:r>
      <w:r w:rsidRPr="001C432E">
        <w:rPr>
          <w:rStyle w:val="TagStyle"/>
          <w:rtl/>
        </w:rPr>
        <w:t xml:space="preserve"> </w:t>
      </w:r>
      <w:r w:rsidRPr="0019407C">
        <w:rPr>
          <w:rStyle w:val="TagStyle"/>
          <w:rtl/>
        </w:rPr>
        <w:t>&lt;&lt; דובר_המשך &gt;&gt;</w:t>
      </w:r>
      <w:r>
        <w:rPr>
          <w:rtl/>
        </w:rPr>
        <w:t xml:space="preserve"> </w:t>
      </w:r>
      <w:bookmarkEnd w:id="8803"/>
    </w:p>
    <w:p w:rsidR="00B8776F" w:rsidRDefault="00B8776F" w:rsidP="00296738">
      <w:pPr>
        <w:rPr>
          <w:rtl/>
          <w:lang w:eastAsia="he-IL"/>
        </w:rPr>
      </w:pPr>
    </w:p>
    <w:p w:rsidR="00B8776F" w:rsidRDefault="00B8776F" w:rsidP="00FE3ADD">
      <w:pPr>
        <w:rPr>
          <w:rtl/>
          <w:lang w:eastAsia="he-IL"/>
        </w:rPr>
      </w:pPr>
      <w:bookmarkStart w:id="8804" w:name="_ETM_Q24_498832"/>
      <w:bookmarkEnd w:id="8804"/>
      <w:r>
        <w:rPr>
          <w:rFonts w:hint="cs"/>
          <w:rtl/>
          <w:lang w:eastAsia="he-IL"/>
        </w:rPr>
        <w:t xml:space="preserve">זה תמיד נכון. שרת החינוך המיועדת, זה נכון גם </w:t>
      </w:r>
      <w:bookmarkStart w:id="8805" w:name="_ETM_Q24_501020"/>
      <w:bookmarkEnd w:id="8805"/>
      <w:r>
        <w:rPr>
          <w:rFonts w:hint="cs"/>
          <w:rtl/>
          <w:lang w:eastAsia="he-IL"/>
        </w:rPr>
        <w:t xml:space="preserve">לגבי המיצ"ב; זה נכון גם לגבי מבחני פיז"ה, שתמיד מראים </w:t>
      </w:r>
      <w:bookmarkStart w:id="8806" w:name="_ETM_Q24_511335"/>
      <w:bookmarkStart w:id="8807" w:name="_ETM_Q24_496269"/>
      <w:bookmarkStart w:id="8808" w:name="_ETM_Q24_496327"/>
      <w:bookmarkEnd w:id="8806"/>
      <w:bookmarkEnd w:id="8807"/>
      <w:bookmarkEnd w:id="8808"/>
      <w:r>
        <w:rPr>
          <w:rFonts w:hint="cs"/>
          <w:rtl/>
          <w:lang w:eastAsia="he-IL"/>
        </w:rPr>
        <w:t xml:space="preserve">ציונים לא מבריקים במיוחד בעבור התלמידים הערבים, כי הניסוח של המבחנים לא פחות חשוב. </w:t>
      </w:r>
    </w:p>
    <w:p w:rsidR="00B8776F" w:rsidRDefault="00B8776F" w:rsidP="00FE3ADD">
      <w:pPr>
        <w:rPr>
          <w:rtl/>
          <w:lang w:eastAsia="he-IL"/>
        </w:rPr>
      </w:pPr>
    </w:p>
    <w:p w:rsidR="00B8776F" w:rsidRDefault="00B8776F" w:rsidP="00FE3ADD">
      <w:pPr>
        <w:pStyle w:val="af5"/>
        <w:rPr>
          <w:rtl/>
        </w:rPr>
      </w:pPr>
      <w:bookmarkStart w:id="8809" w:name="ET_interruption_5307_16"/>
      <w:r w:rsidRPr="0019407C">
        <w:rPr>
          <w:rStyle w:val="TagStyle"/>
          <w:rtl/>
        </w:rPr>
        <w:t xml:space="preserve"> &lt;&lt; קריאה &gt;&gt;</w:t>
      </w:r>
      <w:r w:rsidRPr="0080107C">
        <w:rPr>
          <w:rStyle w:val="TagStyle"/>
          <w:rtl/>
        </w:rPr>
        <w:t xml:space="preserve"> </w:t>
      </w:r>
      <w:r>
        <w:rPr>
          <w:rtl/>
        </w:rPr>
        <w:t>יפעת שאשא ביטון (תקווה חדשה):</w:t>
      </w:r>
      <w:r w:rsidRPr="0080107C">
        <w:rPr>
          <w:rStyle w:val="TagStyle"/>
          <w:rtl/>
        </w:rPr>
        <w:t xml:space="preserve"> </w:t>
      </w:r>
      <w:r w:rsidRPr="0019407C">
        <w:rPr>
          <w:rStyle w:val="TagStyle"/>
          <w:rtl/>
        </w:rPr>
        <w:t>&lt;&lt; קריאה &gt;&gt;</w:t>
      </w:r>
      <w:r>
        <w:rPr>
          <w:rtl/>
        </w:rPr>
        <w:t xml:space="preserve"> </w:t>
      </w:r>
      <w:bookmarkEnd w:id="8809"/>
    </w:p>
    <w:p w:rsidR="00B8776F" w:rsidRDefault="00B8776F" w:rsidP="00296738">
      <w:pPr>
        <w:rPr>
          <w:rtl/>
          <w:lang w:eastAsia="he-IL"/>
        </w:rPr>
      </w:pPr>
    </w:p>
    <w:p w:rsidR="00B8776F" w:rsidRDefault="00942345" w:rsidP="00FE3ADD">
      <w:pPr>
        <w:rPr>
          <w:rtl/>
          <w:lang w:eastAsia="he-IL"/>
        </w:rPr>
      </w:pPr>
      <w:r>
        <w:rPr>
          <w:rFonts w:hint="cs"/>
          <w:rtl/>
          <w:lang w:eastAsia="he-IL"/>
        </w:rPr>
        <w:t>– – –</w:t>
      </w:r>
    </w:p>
    <w:p w:rsidR="00B8776F" w:rsidRDefault="00B8776F" w:rsidP="00FE3ADD">
      <w:pPr>
        <w:rPr>
          <w:rtl/>
          <w:lang w:eastAsia="he-IL"/>
        </w:rPr>
      </w:pPr>
    </w:p>
    <w:p w:rsidR="00B8776F" w:rsidRDefault="00B8776F" w:rsidP="00FE3ADD">
      <w:pPr>
        <w:pStyle w:val="-"/>
        <w:rPr>
          <w:rtl/>
        </w:rPr>
      </w:pPr>
      <w:bookmarkStart w:id="8810" w:name="ET_speakercontinue_5854_17"/>
      <w:r w:rsidRPr="0019407C">
        <w:rPr>
          <w:rStyle w:val="TagStyle"/>
          <w:rtl/>
        </w:rPr>
        <w:t xml:space="preserve"> &lt;&lt; דובר_המשך &gt;&gt;</w:t>
      </w:r>
      <w:r w:rsidRPr="0080107C">
        <w:rPr>
          <w:rStyle w:val="TagStyle"/>
          <w:rtl/>
        </w:rPr>
        <w:t xml:space="preserve"> </w:t>
      </w:r>
      <w:r>
        <w:rPr>
          <w:rtl/>
        </w:rPr>
        <w:t>ווליד טאהא (רע"מ – רשימת האיחוד הערבי):</w:t>
      </w:r>
      <w:r w:rsidRPr="0080107C">
        <w:rPr>
          <w:rStyle w:val="TagStyle"/>
          <w:rtl/>
        </w:rPr>
        <w:t xml:space="preserve"> </w:t>
      </w:r>
      <w:r w:rsidRPr="0019407C">
        <w:rPr>
          <w:rStyle w:val="TagStyle"/>
          <w:rtl/>
        </w:rPr>
        <w:t>&lt;&lt; דובר_המשך &gt;&gt;</w:t>
      </w:r>
      <w:r>
        <w:rPr>
          <w:rtl/>
        </w:rPr>
        <w:t xml:space="preserve"> </w:t>
      </w:r>
      <w:bookmarkEnd w:id="8810"/>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נכון. </w:t>
      </w:r>
    </w:p>
    <w:p w:rsidR="00B8776F" w:rsidRDefault="00B8776F" w:rsidP="00FE3ADD">
      <w:pPr>
        <w:rPr>
          <w:rtl/>
          <w:lang w:eastAsia="he-IL"/>
        </w:rPr>
      </w:pPr>
      <w:bookmarkStart w:id="8811" w:name="_ETM_Q24_525802"/>
      <w:bookmarkStart w:id="8812" w:name="_ETM_Q24_525849"/>
      <w:bookmarkEnd w:id="8811"/>
      <w:bookmarkEnd w:id="8812"/>
    </w:p>
    <w:p w:rsidR="00B8776F" w:rsidRDefault="00B8776F" w:rsidP="00FE3ADD">
      <w:pPr>
        <w:rPr>
          <w:rtl/>
          <w:lang w:eastAsia="he-IL"/>
        </w:rPr>
      </w:pPr>
      <w:bookmarkStart w:id="8813" w:name="_ETM_Q24_525929"/>
      <w:bookmarkStart w:id="8814" w:name="_ETM_Q24_525981"/>
      <w:bookmarkEnd w:id="8813"/>
      <w:bookmarkEnd w:id="8814"/>
      <w:r>
        <w:rPr>
          <w:rFonts w:hint="cs"/>
          <w:rtl/>
          <w:lang w:eastAsia="he-IL"/>
        </w:rPr>
        <w:t xml:space="preserve">אז אני רוצה לפנות בברכות חמות למאות אלפי הסטודנטים </w:t>
      </w:r>
      <w:r>
        <w:rPr>
          <w:rtl/>
          <w:lang w:eastAsia="he-IL"/>
        </w:rPr>
        <w:t>–</w:t>
      </w:r>
      <w:r>
        <w:rPr>
          <w:rFonts w:hint="cs"/>
          <w:rtl/>
          <w:lang w:eastAsia="he-IL"/>
        </w:rPr>
        <w:t xml:space="preserve"> יותר מ-300,000 סטודנטים, מתוכם למעלה מ-50,000 סטודנטים וסטודנטיות ערבים. נאחל להם </w:t>
      </w:r>
      <w:bookmarkStart w:id="8815" w:name="_ETM_Q24_535798"/>
      <w:bookmarkEnd w:id="8815"/>
      <w:r>
        <w:rPr>
          <w:rFonts w:hint="cs"/>
          <w:rtl/>
          <w:lang w:eastAsia="he-IL"/>
        </w:rPr>
        <w:t>המשך שנת לימודים פורייה ומוצלחת. כולנו יודעים שבצל מגפת הקורונה עברו הסטודנטים שנה קשה מאוד, מלאת אתגרים ומכשולים</w:t>
      </w:r>
      <w:bookmarkStart w:id="8816" w:name="_ETM_Q24_547687"/>
      <w:bookmarkEnd w:id="8816"/>
      <w:r>
        <w:rPr>
          <w:rFonts w:hint="cs"/>
          <w:rtl/>
          <w:lang w:eastAsia="he-IL"/>
        </w:rPr>
        <w:t xml:space="preserve">, בעיקר בפן הכלכלי ובאתגר של הלמידה מרחוק. למרות הכול, התעליתם על עצמכם </w:t>
      </w:r>
      <w:bookmarkStart w:id="8817" w:name="_ETM_Q24_558345"/>
      <w:bookmarkEnd w:id="8817"/>
      <w:r>
        <w:rPr>
          <w:rFonts w:hint="cs"/>
          <w:rtl/>
          <w:lang w:eastAsia="he-IL"/>
        </w:rPr>
        <w:t xml:space="preserve">ולא נשברתם. </w:t>
      </w:r>
    </w:p>
    <w:p w:rsidR="00B8776F" w:rsidRDefault="00B8776F" w:rsidP="00FE3ADD">
      <w:pPr>
        <w:rPr>
          <w:rtl/>
          <w:lang w:eastAsia="he-IL"/>
        </w:rPr>
      </w:pPr>
    </w:p>
    <w:p w:rsidR="00B8776F" w:rsidRDefault="00B8776F" w:rsidP="0006441C">
      <w:pPr>
        <w:rPr>
          <w:rtl/>
          <w:lang w:eastAsia="he-IL"/>
        </w:rPr>
      </w:pPr>
      <w:r>
        <w:rPr>
          <w:rFonts w:hint="cs"/>
          <w:rtl/>
          <w:lang w:eastAsia="he-IL"/>
        </w:rPr>
        <w:t xml:space="preserve">אני מכאן יכול להבטיח לכם שנגן על זכויותיכם ונעמוד </w:t>
      </w:r>
      <w:proofErr w:type="spellStart"/>
      <w:r>
        <w:rPr>
          <w:rFonts w:hint="cs"/>
          <w:rtl/>
          <w:lang w:eastAsia="he-IL"/>
        </w:rPr>
        <w:t>לצ</w:t>
      </w:r>
      <w:r w:rsidR="0006441C">
        <w:rPr>
          <w:rFonts w:hint="cs"/>
          <w:rtl/>
          <w:lang w:eastAsia="he-IL"/>
        </w:rPr>
        <w:t>י</w:t>
      </w:r>
      <w:r>
        <w:rPr>
          <w:rFonts w:hint="cs"/>
          <w:rtl/>
          <w:lang w:eastAsia="he-IL"/>
        </w:rPr>
        <w:t>דכם</w:t>
      </w:r>
      <w:proofErr w:type="spellEnd"/>
      <w:r>
        <w:rPr>
          <w:rFonts w:hint="cs"/>
          <w:rtl/>
          <w:lang w:eastAsia="he-IL"/>
        </w:rPr>
        <w:t xml:space="preserve"> בכל אשר תידרשו לו. ביום זה חשוב לי לפנות ולברך את הסטודנטיות </w:t>
      </w:r>
      <w:bookmarkStart w:id="8818" w:name="_ETM_Q24_572085"/>
      <w:bookmarkEnd w:id="8818"/>
      <w:r>
        <w:rPr>
          <w:rFonts w:hint="cs"/>
          <w:rtl/>
          <w:lang w:eastAsia="he-IL"/>
        </w:rPr>
        <w:t xml:space="preserve">והסטודנטים הערבים, שמספרם גדל משנה לשנה במוסדות להשכלה גבוהה. חשוב לי במיוחד לברך את הסטודנטיות הערביות, שלמרות הקשיים ולמרות החסמים הרבים הן עושות את כל </w:t>
      </w:r>
      <w:bookmarkStart w:id="8819" w:name="_ETM_Q24_590222"/>
      <w:bookmarkEnd w:id="8819"/>
      <w:r>
        <w:rPr>
          <w:rFonts w:hint="cs"/>
          <w:rtl/>
          <w:lang w:eastAsia="he-IL"/>
        </w:rPr>
        <w:t>המאמצים לצלוח את המסע הקשה והמהנה הזה, שהוא הכרח לחיים מקצועיים עתידיים ולשוק העבודה</w:t>
      </w:r>
      <w:r w:rsidR="0006441C">
        <w:rPr>
          <w:rFonts w:hint="cs"/>
          <w:rtl/>
          <w:lang w:eastAsia="he-IL"/>
        </w:rPr>
        <w:t>,</w:t>
      </w:r>
      <w:r>
        <w:rPr>
          <w:rFonts w:hint="cs"/>
          <w:rtl/>
          <w:lang w:eastAsia="he-IL"/>
        </w:rPr>
        <w:t xml:space="preserve"> שלצערנו, איננו מחייך תמיד</w:t>
      </w:r>
      <w:r w:rsidR="0006441C">
        <w:rPr>
          <w:rFonts w:hint="cs"/>
          <w:rtl/>
          <w:lang w:eastAsia="he-IL"/>
        </w:rPr>
        <w:t>,</w:t>
      </w:r>
      <w:r>
        <w:rPr>
          <w:rFonts w:hint="cs"/>
          <w:rtl/>
          <w:lang w:eastAsia="he-IL"/>
        </w:rPr>
        <w:t xml:space="preserve"> לאזרחיות ולאזרחים הערבים במיוחד.</w:t>
      </w:r>
    </w:p>
    <w:p w:rsidR="00B8776F" w:rsidRDefault="00B8776F" w:rsidP="00FE3ADD">
      <w:pPr>
        <w:rPr>
          <w:rtl/>
          <w:lang w:eastAsia="he-IL"/>
        </w:rPr>
      </w:pPr>
    </w:p>
    <w:p w:rsidR="00B8776F" w:rsidRDefault="00B8776F" w:rsidP="0006441C">
      <w:pPr>
        <w:rPr>
          <w:rtl/>
          <w:lang w:eastAsia="he-IL"/>
        </w:rPr>
      </w:pPr>
      <w:r>
        <w:rPr>
          <w:rFonts w:hint="cs"/>
          <w:rtl/>
          <w:lang w:eastAsia="he-IL"/>
        </w:rPr>
        <w:t>במהלך הלימודים הסטודנטים לומדים להתגבר לא רק על החומר הנלמד אלא בעיקר על קשיי תחבורה</w:t>
      </w:r>
      <w:r w:rsidR="0006441C">
        <w:rPr>
          <w:rFonts w:hint="cs"/>
          <w:rtl/>
          <w:lang w:eastAsia="he-IL"/>
        </w:rPr>
        <w:t>,</w:t>
      </w:r>
      <w:r>
        <w:rPr>
          <w:rFonts w:hint="cs"/>
          <w:rtl/>
          <w:lang w:eastAsia="he-IL"/>
        </w:rPr>
        <w:t xml:space="preserve"> </w:t>
      </w:r>
      <w:bookmarkStart w:id="8820" w:name="_ETM_Q24_614569"/>
      <w:bookmarkEnd w:id="8820"/>
      <w:r>
        <w:rPr>
          <w:rFonts w:hint="cs"/>
          <w:rtl/>
          <w:lang w:eastAsia="he-IL"/>
        </w:rPr>
        <w:t>ובעיקר סטודנטים שלומדים במוסדות מרוחקים מבתי המגורים שלהם. מכאן אני רוצה לחזור על דברים שנאמרו כאן ונאמרו הרבה מאוד פעמים</w:t>
      </w:r>
      <w:r w:rsidR="0006441C">
        <w:rPr>
          <w:rFonts w:hint="cs"/>
          <w:rtl/>
          <w:lang w:eastAsia="he-IL"/>
        </w:rPr>
        <w:t>:</w:t>
      </w:r>
      <w:r>
        <w:rPr>
          <w:rFonts w:hint="cs"/>
          <w:rtl/>
          <w:lang w:eastAsia="he-IL"/>
        </w:rPr>
        <w:t xml:space="preserve"> הגיע הזמן להקים אוניברסיטה בעיר ערבית. שרת החינוך וההשכלה הגבוהה המיועדת, הגיע הזמן באמת</w:t>
      </w:r>
      <w:r w:rsidR="0006441C">
        <w:rPr>
          <w:rFonts w:hint="cs"/>
          <w:rtl/>
          <w:lang w:eastAsia="he-IL"/>
        </w:rPr>
        <w:t>,</w:t>
      </w:r>
      <w:r>
        <w:rPr>
          <w:rFonts w:hint="cs"/>
          <w:rtl/>
          <w:lang w:eastAsia="he-IL"/>
        </w:rPr>
        <w:t xml:space="preserve"> </w:t>
      </w:r>
      <w:bookmarkStart w:id="8821" w:name="_ETM_Q24_644046"/>
      <w:bookmarkEnd w:id="8821"/>
      <w:r>
        <w:rPr>
          <w:rFonts w:hint="cs"/>
          <w:rtl/>
          <w:lang w:eastAsia="he-IL"/>
        </w:rPr>
        <w:t>בשנת 2021, להקים אוניברסיטה בעיר ערבית. איפה הקושי לקבל החלטה יפה כל כך מעין ז</w:t>
      </w:r>
      <w:r w:rsidR="0006441C">
        <w:rPr>
          <w:rFonts w:hint="cs"/>
          <w:rtl/>
          <w:lang w:eastAsia="he-IL"/>
        </w:rPr>
        <w:t>ו</w:t>
      </w:r>
      <w:r>
        <w:rPr>
          <w:rFonts w:hint="cs"/>
          <w:rtl/>
          <w:lang w:eastAsia="he-IL"/>
        </w:rPr>
        <w:t>? אז הגיע הזמן לעשות זאת.</w:t>
      </w:r>
    </w:p>
    <w:p w:rsidR="00B8776F" w:rsidRDefault="00B8776F" w:rsidP="00FE3ADD">
      <w:pPr>
        <w:rPr>
          <w:rtl/>
          <w:lang w:eastAsia="he-IL"/>
        </w:rPr>
      </w:pPr>
    </w:p>
    <w:p w:rsidR="00B8776F" w:rsidRDefault="00B8776F" w:rsidP="0006441C">
      <w:pPr>
        <w:rPr>
          <w:rtl/>
          <w:lang w:eastAsia="he-IL"/>
        </w:rPr>
      </w:pPr>
      <w:r>
        <w:rPr>
          <w:rFonts w:hint="cs"/>
          <w:rtl/>
          <w:lang w:eastAsia="he-IL"/>
        </w:rPr>
        <w:t xml:space="preserve">בנוסף, סטודנטים ערבים ומוסלמים </w:t>
      </w:r>
      <w:bookmarkStart w:id="8822" w:name="_ETM_Q24_660026"/>
      <w:bookmarkEnd w:id="8822"/>
      <w:r>
        <w:rPr>
          <w:rtl/>
          <w:lang w:eastAsia="he-IL"/>
        </w:rPr>
        <w:t>–</w:t>
      </w:r>
      <w:r>
        <w:rPr>
          <w:rFonts w:hint="cs"/>
          <w:rtl/>
          <w:lang w:eastAsia="he-IL"/>
        </w:rPr>
        <w:t xml:space="preserve"> וזה חשוב, יפעת </w:t>
      </w:r>
      <w:r>
        <w:rPr>
          <w:rtl/>
          <w:lang w:eastAsia="he-IL"/>
        </w:rPr>
        <w:t>–</w:t>
      </w:r>
      <w:r>
        <w:rPr>
          <w:rFonts w:hint="cs"/>
          <w:rtl/>
          <w:lang w:eastAsia="he-IL"/>
        </w:rPr>
        <w:t xml:space="preserve"> מוצאים את עצמם מתמודדים עם מוסדות להשכלה גבוהה שאינם </w:t>
      </w:r>
      <w:bookmarkStart w:id="8823" w:name="_ETM_Q24_666010"/>
      <w:bookmarkEnd w:id="8823"/>
      <w:r>
        <w:rPr>
          <w:rFonts w:hint="cs"/>
          <w:rtl/>
          <w:lang w:eastAsia="he-IL"/>
        </w:rPr>
        <w:t xml:space="preserve">מביאים בחשבון אפילו את ימי החג של הסטודנט הערבי. אני חוויתי את זה על עצמי; קרוביי חווים את זה על </w:t>
      </w:r>
      <w:bookmarkStart w:id="8824" w:name="_ETM_Q24_675831"/>
      <w:bookmarkEnd w:id="8824"/>
      <w:r>
        <w:rPr>
          <w:rFonts w:hint="cs"/>
          <w:rtl/>
          <w:lang w:eastAsia="he-IL"/>
        </w:rPr>
        <w:t xml:space="preserve">עצמם. מאות סטודנטים פונים אלינו כדי להעלות את </w:t>
      </w:r>
      <w:bookmarkStart w:id="8825" w:name="_ETM_Q24_684505"/>
      <w:bookmarkEnd w:id="8825"/>
      <w:r>
        <w:rPr>
          <w:rFonts w:hint="cs"/>
          <w:rtl/>
          <w:lang w:eastAsia="he-IL"/>
        </w:rPr>
        <w:t xml:space="preserve">הסוגיה הזאת. לא מתחשבים אפילו בימי חג של הסטודנטים הערבים והמוסלמים ולא באילוצים ובקשיים של חודש הרמדאן </w:t>
      </w:r>
      <w:r w:rsidR="0006441C">
        <w:rPr>
          <w:rFonts w:hint="eastAsia"/>
          <w:rtl/>
          <w:lang w:eastAsia="he-IL"/>
        </w:rPr>
        <w:t xml:space="preserve">– </w:t>
      </w:r>
      <w:r>
        <w:rPr>
          <w:rFonts w:hint="cs"/>
          <w:rtl/>
          <w:lang w:eastAsia="he-IL"/>
        </w:rPr>
        <w:t>זה שיש רמדאן זאת בעיה של הסטודנט המוסלמי</w:t>
      </w:r>
      <w:r w:rsidR="0006441C">
        <w:rPr>
          <w:rFonts w:hint="cs"/>
          <w:rtl/>
          <w:lang w:eastAsia="he-IL"/>
        </w:rPr>
        <w:t>;</w:t>
      </w:r>
      <w:r>
        <w:rPr>
          <w:rFonts w:hint="cs"/>
          <w:rtl/>
          <w:lang w:eastAsia="he-IL"/>
        </w:rPr>
        <w:t xml:space="preserve"> אין קשר למוסדות החינוך, לא מתאימים את </w:t>
      </w:r>
      <w:bookmarkStart w:id="8826" w:name="_ETM_Q24_704738"/>
      <w:bookmarkEnd w:id="8826"/>
      <w:r>
        <w:rPr>
          <w:rFonts w:hint="cs"/>
          <w:rtl/>
          <w:lang w:eastAsia="he-IL"/>
        </w:rPr>
        <w:t xml:space="preserve">זה בעבורם. </w:t>
      </w:r>
    </w:p>
    <w:p w:rsidR="00B8776F" w:rsidRDefault="00B8776F" w:rsidP="00FE3ADD">
      <w:pPr>
        <w:rPr>
          <w:rtl/>
          <w:lang w:eastAsia="he-IL"/>
        </w:rPr>
      </w:pPr>
      <w:bookmarkStart w:id="8827" w:name="_ETM_Q24_710451"/>
      <w:bookmarkStart w:id="8828" w:name="_ETM_Q24_710499"/>
      <w:bookmarkEnd w:id="8827"/>
      <w:bookmarkEnd w:id="8828"/>
    </w:p>
    <w:p w:rsidR="00B8776F" w:rsidRDefault="00B8776F" w:rsidP="0006441C">
      <w:pPr>
        <w:rPr>
          <w:rtl/>
          <w:lang w:eastAsia="he-IL"/>
        </w:rPr>
      </w:pPr>
      <w:bookmarkStart w:id="8829" w:name="_ETM_Q24_710594"/>
      <w:bookmarkStart w:id="8830" w:name="_ETM_Q24_710658"/>
      <w:bookmarkEnd w:id="8829"/>
      <w:bookmarkEnd w:id="8830"/>
      <w:r>
        <w:rPr>
          <w:rFonts w:hint="cs"/>
          <w:rtl/>
          <w:lang w:eastAsia="he-IL"/>
        </w:rPr>
        <w:t xml:space="preserve">סוגיית האוניברסיטה שדיברתי עליה – לא אחזור עליה שוב. אנחנו פה, אני פה, כדי להבטיח לכל הסטודנטים והסטודנטיות הערבים ובכלל שנעשה </w:t>
      </w:r>
      <w:bookmarkStart w:id="8831" w:name="_ETM_Q24_722148"/>
      <w:bookmarkEnd w:id="8831"/>
      <w:r>
        <w:rPr>
          <w:rFonts w:hint="cs"/>
          <w:rtl/>
          <w:lang w:eastAsia="he-IL"/>
        </w:rPr>
        <w:t xml:space="preserve">הכול כדי להקל עליהם את המלאכה וכדי לאפשר להם תנאים של הווה ועתיד טובים יותר. הרבה בריאות והרבה הצלחה לכל הסטודנטיות והסטודנטים בארץ. תודה רבה. </w:t>
      </w:r>
    </w:p>
    <w:p w:rsidR="00B8776F" w:rsidRDefault="00B8776F" w:rsidP="00FE3ADD">
      <w:pPr>
        <w:rPr>
          <w:rtl/>
          <w:lang w:eastAsia="he-IL"/>
        </w:rPr>
      </w:pPr>
    </w:p>
    <w:p w:rsidR="00B8776F" w:rsidRDefault="00B8776F" w:rsidP="00FE3ADD">
      <w:pPr>
        <w:pStyle w:val="af6"/>
        <w:rPr>
          <w:rtl/>
        </w:rPr>
      </w:pPr>
      <w:bookmarkStart w:id="8832" w:name="ET_yor_5901_18"/>
      <w:r w:rsidRPr="0019407C">
        <w:rPr>
          <w:rStyle w:val="TagStyle"/>
          <w:rtl/>
        </w:rPr>
        <w:t xml:space="preserve"> &lt;&lt; יור &gt;&gt;</w:t>
      </w:r>
      <w:r w:rsidRPr="0080107C">
        <w:rPr>
          <w:rStyle w:val="TagStyle"/>
          <w:rtl/>
        </w:rPr>
        <w:t xml:space="preserve"> </w:t>
      </w:r>
      <w:r>
        <w:rPr>
          <w:rtl/>
        </w:rPr>
        <w:t>היו"ר מתן כהנא:</w:t>
      </w:r>
      <w:r w:rsidRPr="0080107C">
        <w:rPr>
          <w:rStyle w:val="TagStyle"/>
          <w:rtl/>
        </w:rPr>
        <w:t xml:space="preserve"> </w:t>
      </w:r>
      <w:r w:rsidRPr="0019407C">
        <w:rPr>
          <w:rStyle w:val="TagStyle"/>
          <w:rtl/>
        </w:rPr>
        <w:t>&lt;&lt; יור &gt;&gt;</w:t>
      </w:r>
      <w:r>
        <w:rPr>
          <w:rtl/>
        </w:rPr>
        <w:t xml:space="preserve"> </w:t>
      </w:r>
      <w:bookmarkEnd w:id="8832"/>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תודה רבה, חבר הכנסת טאהא. חברת הכנסת ג'ידא רינאוי זועבי, בבקשה. </w:t>
      </w:r>
    </w:p>
    <w:p w:rsidR="00B8776F" w:rsidRDefault="00B8776F" w:rsidP="00FE3ADD">
      <w:pPr>
        <w:rPr>
          <w:rtl/>
          <w:lang w:eastAsia="he-IL"/>
        </w:rPr>
      </w:pPr>
      <w:bookmarkStart w:id="8833" w:name="_ETM_Q24_741538"/>
      <w:bookmarkStart w:id="8834" w:name="_ETM_Q24_741622"/>
      <w:bookmarkEnd w:id="8833"/>
      <w:bookmarkEnd w:id="8834"/>
    </w:p>
    <w:p w:rsidR="00B8776F" w:rsidRDefault="00B8776F" w:rsidP="00FE3ADD">
      <w:pPr>
        <w:pStyle w:val="af5"/>
        <w:rPr>
          <w:rtl/>
        </w:rPr>
      </w:pPr>
      <w:bookmarkStart w:id="8835" w:name="ET_interruption_5854_21"/>
      <w:r w:rsidRPr="0019407C">
        <w:rPr>
          <w:rStyle w:val="TagStyle"/>
          <w:rtl/>
        </w:rPr>
        <w:t xml:space="preserve"> &lt;&lt; קריאה &gt;&gt;</w:t>
      </w:r>
      <w:r w:rsidRPr="0036328A">
        <w:rPr>
          <w:rStyle w:val="TagStyle"/>
          <w:rtl/>
        </w:rPr>
        <w:t xml:space="preserve"> </w:t>
      </w:r>
      <w:r>
        <w:rPr>
          <w:rtl/>
        </w:rPr>
        <w:t>ווליד טאהא (רע"מ – רשימת האיחוד הערבי):</w:t>
      </w:r>
      <w:r w:rsidRPr="0036328A">
        <w:rPr>
          <w:rStyle w:val="TagStyle"/>
          <w:rtl/>
        </w:rPr>
        <w:t xml:space="preserve"> </w:t>
      </w:r>
      <w:r w:rsidRPr="0019407C">
        <w:rPr>
          <w:rStyle w:val="TagStyle"/>
          <w:rtl/>
        </w:rPr>
        <w:t>&lt;&lt; קריאה &gt;&gt;</w:t>
      </w:r>
      <w:r>
        <w:rPr>
          <w:rtl/>
        </w:rPr>
        <w:t xml:space="preserve"> </w:t>
      </w:r>
      <w:bookmarkEnd w:id="8835"/>
    </w:p>
    <w:p w:rsidR="00B8776F" w:rsidRDefault="00B8776F" w:rsidP="00296738">
      <w:pPr>
        <w:rPr>
          <w:rtl/>
          <w:lang w:eastAsia="he-IL"/>
        </w:rPr>
      </w:pPr>
    </w:p>
    <w:p w:rsidR="00B8776F" w:rsidRDefault="00B8776F" w:rsidP="00FE3ADD">
      <w:pPr>
        <w:rPr>
          <w:rtl/>
          <w:lang w:eastAsia="he-IL"/>
        </w:rPr>
      </w:pPr>
      <w:proofErr w:type="spellStart"/>
      <w:r>
        <w:rPr>
          <w:rFonts w:hint="cs"/>
          <w:rtl/>
          <w:lang w:eastAsia="he-IL"/>
        </w:rPr>
        <w:t>רידא</w:t>
      </w:r>
      <w:proofErr w:type="spellEnd"/>
      <w:r>
        <w:rPr>
          <w:rFonts w:hint="cs"/>
          <w:rtl/>
          <w:lang w:eastAsia="he-IL"/>
        </w:rPr>
        <w:t xml:space="preserve">. </w:t>
      </w:r>
    </w:p>
    <w:p w:rsidR="00B8776F" w:rsidRDefault="00B8776F" w:rsidP="00FE3ADD">
      <w:pPr>
        <w:rPr>
          <w:rtl/>
          <w:lang w:eastAsia="he-IL"/>
        </w:rPr>
      </w:pPr>
    </w:p>
    <w:p w:rsidR="00B8776F" w:rsidRDefault="00B8776F" w:rsidP="00FE3ADD">
      <w:pPr>
        <w:pStyle w:val="af5"/>
        <w:keepNext/>
        <w:rPr>
          <w:rtl/>
        </w:rPr>
      </w:pPr>
      <w:bookmarkStart w:id="8836" w:name="ET_interruption_5300_22"/>
      <w:r w:rsidRPr="0019407C">
        <w:rPr>
          <w:rStyle w:val="TagStyle"/>
          <w:rtl/>
        </w:rPr>
        <w:t xml:space="preserve"> &lt;&lt; קריאה &gt;&gt;</w:t>
      </w:r>
      <w:r w:rsidRPr="0036328A">
        <w:rPr>
          <w:rStyle w:val="TagStyle"/>
          <w:rtl/>
        </w:rPr>
        <w:t xml:space="preserve"> </w:t>
      </w:r>
      <w:r>
        <w:rPr>
          <w:rtl/>
        </w:rPr>
        <w:t>מירב בן ארי (יש עתיד):</w:t>
      </w:r>
      <w:r w:rsidRPr="0036328A">
        <w:rPr>
          <w:rStyle w:val="TagStyle"/>
          <w:rtl/>
        </w:rPr>
        <w:t xml:space="preserve"> </w:t>
      </w:r>
      <w:r w:rsidRPr="0019407C">
        <w:rPr>
          <w:rStyle w:val="TagStyle"/>
          <w:rtl/>
        </w:rPr>
        <w:t>&lt;&lt; קריאה &gt;&gt;</w:t>
      </w:r>
      <w:r>
        <w:rPr>
          <w:rtl/>
        </w:rPr>
        <w:t xml:space="preserve"> </w:t>
      </w:r>
      <w:bookmarkEnd w:id="8836"/>
    </w:p>
    <w:p w:rsidR="00B8776F" w:rsidRDefault="00B8776F" w:rsidP="00296738">
      <w:pPr>
        <w:rPr>
          <w:rtl/>
          <w:lang w:eastAsia="he-IL"/>
        </w:rPr>
      </w:pPr>
    </w:p>
    <w:p w:rsidR="00B8776F" w:rsidRDefault="00B8776F" w:rsidP="00FE3ADD">
      <w:pPr>
        <w:keepNext/>
        <w:rPr>
          <w:rtl/>
          <w:lang w:eastAsia="he-IL"/>
        </w:rPr>
      </w:pPr>
      <w:bookmarkStart w:id="8837" w:name="_ETM_Q24_744247"/>
      <w:bookmarkStart w:id="8838" w:name="_ETM_Q24_744521"/>
      <w:bookmarkStart w:id="8839" w:name="_ETM_Q24_744595"/>
      <w:bookmarkEnd w:id="8837"/>
      <w:bookmarkEnd w:id="8838"/>
      <w:bookmarkEnd w:id="8839"/>
      <w:r>
        <w:rPr>
          <w:rFonts w:hint="cs"/>
          <w:rtl/>
          <w:lang w:eastAsia="he-IL"/>
        </w:rPr>
        <w:t>זה ג' אבל</w:t>
      </w:r>
      <w:bookmarkStart w:id="8840" w:name="_ETM_Q24_748680"/>
      <w:bookmarkEnd w:id="8840"/>
      <w:r>
        <w:rPr>
          <w:rFonts w:hint="cs"/>
          <w:rtl/>
          <w:lang w:eastAsia="he-IL"/>
        </w:rPr>
        <w:t xml:space="preserve"> עם </w:t>
      </w:r>
      <w:r w:rsidR="00942345">
        <w:rPr>
          <w:rFonts w:hint="cs"/>
          <w:rtl/>
          <w:lang w:eastAsia="he-IL"/>
        </w:rPr>
        <w:t>– – –</w:t>
      </w:r>
      <w:r>
        <w:rPr>
          <w:rFonts w:hint="cs"/>
          <w:rtl/>
          <w:lang w:eastAsia="he-IL"/>
        </w:rPr>
        <w:t xml:space="preserve"> כז</w:t>
      </w:r>
      <w:bookmarkStart w:id="8841" w:name="_ETM_Q24_748105"/>
      <w:bookmarkEnd w:id="8841"/>
      <w:r>
        <w:rPr>
          <w:rFonts w:hint="cs"/>
          <w:rtl/>
          <w:lang w:eastAsia="he-IL"/>
        </w:rPr>
        <w:t xml:space="preserve">ה. נכון? </w:t>
      </w:r>
    </w:p>
    <w:p w:rsidR="00B8776F" w:rsidRDefault="00B8776F" w:rsidP="00FE3ADD">
      <w:pPr>
        <w:rPr>
          <w:rtl/>
          <w:lang w:eastAsia="he-IL"/>
        </w:rPr>
      </w:pPr>
      <w:bookmarkStart w:id="8842" w:name="_ETM_Q24_746741"/>
      <w:bookmarkEnd w:id="8842"/>
    </w:p>
    <w:p w:rsidR="00B8776F" w:rsidRDefault="00B8776F" w:rsidP="00FE3ADD">
      <w:pPr>
        <w:pStyle w:val="af5"/>
        <w:rPr>
          <w:rtl/>
        </w:rPr>
      </w:pPr>
      <w:bookmarkStart w:id="8843" w:name="ET_interruption_5854_23"/>
      <w:r w:rsidRPr="0019407C">
        <w:rPr>
          <w:rStyle w:val="TagStyle"/>
          <w:rtl/>
        </w:rPr>
        <w:t xml:space="preserve"> &lt;&lt; קריאה &gt;&gt;</w:t>
      </w:r>
      <w:r w:rsidRPr="0036328A">
        <w:rPr>
          <w:rStyle w:val="TagStyle"/>
          <w:rtl/>
        </w:rPr>
        <w:t xml:space="preserve"> </w:t>
      </w:r>
      <w:r>
        <w:rPr>
          <w:rtl/>
        </w:rPr>
        <w:t>ווליד טאהא (רע"מ – רשימת האיחוד הערבי):</w:t>
      </w:r>
      <w:r w:rsidRPr="0036328A">
        <w:rPr>
          <w:rStyle w:val="TagStyle"/>
          <w:rtl/>
        </w:rPr>
        <w:t xml:space="preserve"> </w:t>
      </w:r>
      <w:r w:rsidRPr="0019407C">
        <w:rPr>
          <w:rStyle w:val="TagStyle"/>
          <w:rtl/>
        </w:rPr>
        <w:t>&lt;&lt; קריאה &gt;&gt;</w:t>
      </w:r>
      <w:r>
        <w:rPr>
          <w:rtl/>
        </w:rPr>
        <w:t xml:space="preserve"> </w:t>
      </w:r>
      <w:bookmarkEnd w:id="8843"/>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בערבית. </w:t>
      </w:r>
    </w:p>
    <w:p w:rsidR="00B8776F" w:rsidRDefault="00B8776F" w:rsidP="00FE3ADD">
      <w:pPr>
        <w:rPr>
          <w:rtl/>
          <w:lang w:eastAsia="he-IL"/>
        </w:rPr>
      </w:pPr>
      <w:bookmarkStart w:id="8844" w:name="_ETM_Q24_751084"/>
      <w:bookmarkStart w:id="8845" w:name="_ETM_Q24_751151"/>
      <w:bookmarkEnd w:id="8844"/>
      <w:bookmarkEnd w:id="8845"/>
    </w:p>
    <w:p w:rsidR="00B8776F" w:rsidRDefault="00B8776F" w:rsidP="00FE3ADD">
      <w:pPr>
        <w:pStyle w:val="af5"/>
        <w:rPr>
          <w:rtl/>
        </w:rPr>
      </w:pPr>
      <w:bookmarkStart w:id="8846" w:name="ET_interruption_6159_24"/>
      <w:r w:rsidRPr="0019407C">
        <w:rPr>
          <w:rStyle w:val="TagStyle"/>
          <w:rtl/>
        </w:rPr>
        <w:t xml:space="preserve"> &lt;&lt; קריאה &gt;&gt;</w:t>
      </w:r>
      <w:r w:rsidRPr="0036328A">
        <w:rPr>
          <w:rStyle w:val="TagStyle"/>
          <w:rtl/>
        </w:rPr>
        <w:t xml:space="preserve"> </w:t>
      </w:r>
      <w:r>
        <w:rPr>
          <w:rtl/>
        </w:rPr>
        <w:t>ג'ידא רינאוי זועבי (מרצ):</w:t>
      </w:r>
      <w:r w:rsidRPr="0036328A">
        <w:rPr>
          <w:rStyle w:val="TagStyle"/>
          <w:rtl/>
        </w:rPr>
        <w:t xml:space="preserve"> </w:t>
      </w:r>
      <w:r w:rsidRPr="0019407C">
        <w:rPr>
          <w:rStyle w:val="TagStyle"/>
          <w:rtl/>
        </w:rPr>
        <w:t>&lt;&lt; קריאה &gt;&gt;</w:t>
      </w:r>
      <w:r>
        <w:rPr>
          <w:rtl/>
        </w:rPr>
        <w:t xml:space="preserve"> </w:t>
      </w:r>
      <w:bookmarkEnd w:id="8846"/>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בגלל זה אני הולכת לקדם ללמד את כל </w:t>
      </w:r>
      <w:bookmarkStart w:id="8847" w:name="_ETM_Q24_749000"/>
      <w:bookmarkEnd w:id="8847"/>
      <w:r>
        <w:rPr>
          <w:rFonts w:hint="cs"/>
          <w:rtl/>
          <w:lang w:eastAsia="he-IL"/>
        </w:rPr>
        <w:t xml:space="preserve">הילדים בישראל ערבית מכיתה א'. </w:t>
      </w:r>
    </w:p>
    <w:p w:rsidR="00B8776F" w:rsidRDefault="00B8776F" w:rsidP="00FE3ADD">
      <w:pPr>
        <w:rPr>
          <w:rtl/>
          <w:lang w:eastAsia="he-IL"/>
        </w:rPr>
      </w:pPr>
      <w:bookmarkStart w:id="8848" w:name="_ETM_Q24_753760"/>
      <w:bookmarkStart w:id="8849" w:name="_ETM_Q24_753839"/>
      <w:bookmarkEnd w:id="8848"/>
      <w:bookmarkEnd w:id="8849"/>
    </w:p>
    <w:p w:rsidR="00B8776F" w:rsidRDefault="00B8776F" w:rsidP="00FE3ADD">
      <w:pPr>
        <w:pStyle w:val="af6"/>
        <w:rPr>
          <w:rtl/>
        </w:rPr>
      </w:pPr>
      <w:bookmarkStart w:id="8850" w:name="ET_yor_5901_25"/>
      <w:r w:rsidRPr="0019407C">
        <w:rPr>
          <w:rStyle w:val="TagStyle"/>
          <w:rtl/>
        </w:rPr>
        <w:t xml:space="preserve"> &lt;&lt; יור &gt;&gt;</w:t>
      </w:r>
      <w:r w:rsidRPr="0036328A">
        <w:rPr>
          <w:rStyle w:val="TagStyle"/>
          <w:rtl/>
        </w:rPr>
        <w:t xml:space="preserve"> </w:t>
      </w:r>
      <w:r>
        <w:rPr>
          <w:rtl/>
        </w:rPr>
        <w:t>היו"ר מתן כהנא:</w:t>
      </w:r>
      <w:r w:rsidRPr="0036328A">
        <w:rPr>
          <w:rStyle w:val="TagStyle"/>
          <w:rtl/>
        </w:rPr>
        <w:t xml:space="preserve"> </w:t>
      </w:r>
      <w:r w:rsidRPr="0019407C">
        <w:rPr>
          <w:rStyle w:val="TagStyle"/>
          <w:rtl/>
        </w:rPr>
        <w:t>&lt;&lt; יור &gt;&gt;</w:t>
      </w:r>
      <w:r>
        <w:rPr>
          <w:rtl/>
        </w:rPr>
        <w:t xml:space="preserve"> </w:t>
      </w:r>
      <w:bookmarkEnd w:id="8850"/>
    </w:p>
    <w:p w:rsidR="00B8776F" w:rsidRDefault="00B8776F" w:rsidP="00296738">
      <w:pPr>
        <w:rPr>
          <w:rtl/>
          <w:lang w:eastAsia="he-IL"/>
        </w:rPr>
      </w:pPr>
    </w:p>
    <w:p w:rsidR="00B8776F" w:rsidRDefault="00B8776F" w:rsidP="00FE3ADD">
      <w:pPr>
        <w:rPr>
          <w:rtl/>
          <w:lang w:eastAsia="he-IL"/>
        </w:rPr>
      </w:pPr>
      <w:r>
        <w:rPr>
          <w:rFonts w:hint="cs"/>
          <w:rtl/>
          <w:lang w:eastAsia="he-IL"/>
        </w:rPr>
        <w:t xml:space="preserve">הלוואי, אמן. </w:t>
      </w:r>
      <w:bookmarkStart w:id="8851" w:name="_ETM_Q24_760810"/>
      <w:bookmarkEnd w:id="8851"/>
      <w:r>
        <w:rPr>
          <w:rFonts w:hint="cs"/>
          <w:rtl/>
          <w:lang w:eastAsia="he-IL"/>
        </w:rPr>
        <w:t xml:space="preserve">איך אמרת? </w:t>
      </w:r>
    </w:p>
    <w:p w:rsidR="00B8776F" w:rsidRDefault="00B8776F" w:rsidP="00FE3ADD">
      <w:pPr>
        <w:rPr>
          <w:rtl/>
          <w:lang w:eastAsia="he-IL"/>
        </w:rPr>
      </w:pPr>
    </w:p>
    <w:p w:rsidR="00B8776F" w:rsidRDefault="00B8776F" w:rsidP="00FE3ADD">
      <w:pPr>
        <w:pStyle w:val="af5"/>
        <w:rPr>
          <w:rtl/>
        </w:rPr>
      </w:pPr>
      <w:bookmarkStart w:id="8852" w:name="ET_interruption_6159_27"/>
      <w:r w:rsidRPr="0019407C">
        <w:rPr>
          <w:rStyle w:val="TagStyle"/>
          <w:rtl/>
        </w:rPr>
        <w:t xml:space="preserve"> &lt;&lt; קריאה &gt;&gt;</w:t>
      </w:r>
      <w:r w:rsidRPr="00396FF2">
        <w:rPr>
          <w:rStyle w:val="TagStyle"/>
          <w:rtl/>
        </w:rPr>
        <w:t xml:space="preserve"> </w:t>
      </w:r>
      <w:r>
        <w:rPr>
          <w:rtl/>
        </w:rPr>
        <w:t>ג'ידא רינאוי זועבי (מרצ):</w:t>
      </w:r>
      <w:r w:rsidRPr="00396FF2">
        <w:rPr>
          <w:rStyle w:val="TagStyle"/>
          <w:rtl/>
        </w:rPr>
        <w:t xml:space="preserve"> </w:t>
      </w:r>
      <w:r w:rsidRPr="0019407C">
        <w:rPr>
          <w:rStyle w:val="TagStyle"/>
          <w:rtl/>
        </w:rPr>
        <w:t>&lt;&lt; קריאה &gt;&gt;</w:t>
      </w:r>
      <w:r>
        <w:rPr>
          <w:rtl/>
        </w:rPr>
        <w:t xml:space="preserve"> </w:t>
      </w:r>
      <w:bookmarkEnd w:id="8852"/>
    </w:p>
    <w:p w:rsidR="00B8776F" w:rsidRDefault="00B8776F" w:rsidP="00296738">
      <w:pPr>
        <w:rPr>
          <w:rtl/>
          <w:lang w:eastAsia="he-IL"/>
        </w:rPr>
      </w:pPr>
    </w:p>
    <w:p w:rsidR="00B8776F" w:rsidRDefault="00B8776F" w:rsidP="00FE3ADD">
      <w:pPr>
        <w:rPr>
          <w:rtl/>
          <w:lang w:eastAsia="he-IL"/>
        </w:rPr>
      </w:pPr>
      <w:proofErr w:type="spellStart"/>
      <w:r>
        <w:rPr>
          <w:rFonts w:hint="cs"/>
          <w:rtl/>
          <w:lang w:eastAsia="he-IL"/>
        </w:rPr>
        <w:t>רידא</w:t>
      </w:r>
      <w:proofErr w:type="spellEnd"/>
      <w:r>
        <w:rPr>
          <w:rFonts w:hint="cs"/>
          <w:rtl/>
          <w:lang w:eastAsia="he-IL"/>
        </w:rPr>
        <w:t xml:space="preserve">. </w:t>
      </w:r>
    </w:p>
    <w:p w:rsidR="00B8776F" w:rsidRDefault="00B8776F" w:rsidP="00FE3ADD">
      <w:pPr>
        <w:rPr>
          <w:rtl/>
          <w:lang w:eastAsia="he-IL"/>
        </w:rPr>
      </w:pPr>
      <w:bookmarkStart w:id="8853" w:name="_ETM_Q24_763351"/>
      <w:bookmarkStart w:id="8854" w:name="_ETM_Q24_763411"/>
      <w:bookmarkEnd w:id="8853"/>
      <w:bookmarkEnd w:id="8854"/>
    </w:p>
    <w:p w:rsidR="00B8776F" w:rsidRDefault="00B8776F" w:rsidP="00FE3ADD">
      <w:pPr>
        <w:pStyle w:val="af6"/>
        <w:rPr>
          <w:rtl/>
        </w:rPr>
      </w:pPr>
      <w:bookmarkStart w:id="8855" w:name="ET_yor_5901_28"/>
      <w:r w:rsidRPr="0019407C">
        <w:rPr>
          <w:rStyle w:val="TagStyle"/>
          <w:rtl/>
        </w:rPr>
        <w:t xml:space="preserve"> &lt;&lt; יור &gt;&gt;</w:t>
      </w:r>
      <w:r w:rsidRPr="00396FF2">
        <w:rPr>
          <w:rStyle w:val="TagStyle"/>
          <w:rtl/>
        </w:rPr>
        <w:t xml:space="preserve"> </w:t>
      </w:r>
      <w:r>
        <w:rPr>
          <w:rtl/>
        </w:rPr>
        <w:t>היו"ר מתן כהנא:</w:t>
      </w:r>
      <w:r w:rsidRPr="00396FF2">
        <w:rPr>
          <w:rStyle w:val="TagStyle"/>
          <w:rtl/>
        </w:rPr>
        <w:t xml:space="preserve"> </w:t>
      </w:r>
      <w:r w:rsidRPr="0019407C">
        <w:rPr>
          <w:rStyle w:val="TagStyle"/>
          <w:rtl/>
        </w:rPr>
        <w:t>&lt;&lt; יור &gt;&gt;</w:t>
      </w:r>
      <w:r>
        <w:rPr>
          <w:rtl/>
        </w:rPr>
        <w:t xml:space="preserve"> </w:t>
      </w:r>
      <w:bookmarkEnd w:id="8855"/>
    </w:p>
    <w:p w:rsidR="00B8776F" w:rsidRDefault="00B8776F" w:rsidP="00296738">
      <w:pPr>
        <w:rPr>
          <w:rtl/>
          <w:lang w:eastAsia="he-IL"/>
        </w:rPr>
      </w:pPr>
    </w:p>
    <w:p w:rsidR="00B8776F" w:rsidRDefault="00B8776F" w:rsidP="0006441C">
      <w:pPr>
        <w:rPr>
          <w:rtl/>
          <w:lang w:eastAsia="he-IL"/>
        </w:rPr>
      </w:pPr>
      <w:bookmarkStart w:id="8856" w:name="_ETM_Q24_766201"/>
      <w:bookmarkStart w:id="8857" w:name="_ETM_Q24_760872"/>
      <w:bookmarkEnd w:id="8856"/>
      <w:bookmarkEnd w:id="8857"/>
      <w:r>
        <w:rPr>
          <w:rFonts w:hint="cs"/>
          <w:rtl/>
          <w:lang w:eastAsia="he-IL"/>
        </w:rPr>
        <w:t>אז למה לא כותבים את זה בר</w:t>
      </w:r>
      <w:r w:rsidR="0006441C">
        <w:rPr>
          <w:rFonts w:hint="cs"/>
          <w:rtl/>
          <w:lang w:eastAsia="he-IL"/>
        </w:rPr>
        <w:t>י"ש</w:t>
      </w:r>
      <w:r>
        <w:rPr>
          <w:rFonts w:hint="cs"/>
          <w:rtl/>
          <w:lang w:eastAsia="he-IL"/>
        </w:rPr>
        <w:t xml:space="preserve">? </w:t>
      </w:r>
    </w:p>
    <w:p w:rsidR="00B8776F" w:rsidRDefault="00B8776F" w:rsidP="00FE3ADD">
      <w:pPr>
        <w:rPr>
          <w:rtl/>
          <w:lang w:eastAsia="he-IL"/>
        </w:rPr>
      </w:pPr>
      <w:bookmarkStart w:id="8858" w:name="_ETM_Q24_763310"/>
      <w:bookmarkStart w:id="8859" w:name="_ETM_Q24_763386"/>
      <w:bookmarkEnd w:id="8858"/>
      <w:bookmarkEnd w:id="8859"/>
    </w:p>
    <w:p w:rsidR="00B8776F" w:rsidRDefault="00B8776F" w:rsidP="00FE3ADD">
      <w:pPr>
        <w:pStyle w:val="af5"/>
        <w:rPr>
          <w:rtl/>
        </w:rPr>
      </w:pPr>
      <w:bookmarkStart w:id="8860" w:name="ET_interruption_6159_30"/>
      <w:r w:rsidRPr="0019407C">
        <w:rPr>
          <w:rStyle w:val="TagStyle"/>
          <w:rtl/>
        </w:rPr>
        <w:t xml:space="preserve"> &lt;&lt; קריאה &gt;&gt;</w:t>
      </w:r>
      <w:r w:rsidRPr="00396FF2">
        <w:rPr>
          <w:rStyle w:val="TagStyle"/>
          <w:rtl/>
        </w:rPr>
        <w:t xml:space="preserve"> </w:t>
      </w:r>
      <w:r>
        <w:rPr>
          <w:rtl/>
        </w:rPr>
        <w:t>ג'ידא רינאוי זועבי (מרצ):</w:t>
      </w:r>
      <w:r w:rsidRPr="00396FF2">
        <w:rPr>
          <w:rStyle w:val="TagStyle"/>
          <w:rtl/>
        </w:rPr>
        <w:t xml:space="preserve"> </w:t>
      </w:r>
      <w:r w:rsidRPr="0019407C">
        <w:rPr>
          <w:rStyle w:val="TagStyle"/>
          <w:rtl/>
        </w:rPr>
        <w:t>&lt;&lt; קריאה &gt;&gt;</w:t>
      </w:r>
      <w:r>
        <w:rPr>
          <w:rtl/>
        </w:rPr>
        <w:t xml:space="preserve"> </w:t>
      </w:r>
      <w:bookmarkEnd w:id="8860"/>
    </w:p>
    <w:p w:rsidR="00B8776F" w:rsidRDefault="00B8776F" w:rsidP="00296738">
      <w:pPr>
        <w:rPr>
          <w:rtl/>
          <w:lang w:eastAsia="he-IL"/>
        </w:rPr>
      </w:pPr>
    </w:p>
    <w:p w:rsidR="00B8776F" w:rsidRDefault="00B8776F" w:rsidP="00FE3ADD">
      <w:pPr>
        <w:rPr>
          <w:rtl/>
          <w:lang w:eastAsia="he-IL"/>
        </w:rPr>
      </w:pPr>
      <w:r>
        <w:rPr>
          <w:rFonts w:hint="cs"/>
          <w:rtl/>
          <w:lang w:eastAsia="he-IL"/>
        </w:rPr>
        <w:t>כי זאת אות בערבית ואין אותה בעברית. מה אני אעשה?</w:t>
      </w:r>
    </w:p>
    <w:p w:rsidR="00B8776F" w:rsidRDefault="00B8776F" w:rsidP="00FE3ADD">
      <w:pPr>
        <w:rPr>
          <w:rtl/>
          <w:lang w:eastAsia="he-IL"/>
        </w:rPr>
      </w:pPr>
      <w:bookmarkStart w:id="8861" w:name="_ETM_Q24_767000"/>
      <w:bookmarkEnd w:id="8861"/>
    </w:p>
    <w:p w:rsidR="00B8776F" w:rsidRDefault="00B8776F" w:rsidP="00FE3ADD">
      <w:pPr>
        <w:pStyle w:val="af6"/>
        <w:keepNext/>
        <w:rPr>
          <w:rtl/>
        </w:rPr>
      </w:pPr>
      <w:bookmarkStart w:id="8862" w:name="ET_yor_5901_30"/>
      <w:r w:rsidRPr="003D4B5D">
        <w:rPr>
          <w:rStyle w:val="TagStyle"/>
          <w:rtl/>
        </w:rPr>
        <w:t xml:space="preserve"> &lt;&lt; יור &gt;&gt; </w:t>
      </w:r>
      <w:r>
        <w:rPr>
          <w:rtl/>
        </w:rPr>
        <w:t>היו"ר מתן כהנא:</w:t>
      </w:r>
      <w:r w:rsidRPr="003D4B5D">
        <w:rPr>
          <w:rStyle w:val="TagStyle"/>
          <w:rtl/>
        </w:rPr>
        <w:t xml:space="preserve"> &lt;&lt; יור &gt;&gt;</w:t>
      </w:r>
      <w:r>
        <w:rPr>
          <w:rtl/>
        </w:rPr>
        <w:t xml:space="preserve"> </w:t>
      </w:r>
      <w:bookmarkEnd w:id="8862"/>
    </w:p>
    <w:p w:rsidR="00B8776F" w:rsidRDefault="00B8776F" w:rsidP="00296738">
      <w:pPr>
        <w:rPr>
          <w:rtl/>
          <w:lang w:eastAsia="he-IL"/>
        </w:rPr>
      </w:pPr>
    </w:p>
    <w:p w:rsidR="00B8776F" w:rsidRDefault="00B8776F" w:rsidP="0006441C">
      <w:pPr>
        <w:rPr>
          <w:rtl/>
          <w:lang w:eastAsia="he-IL"/>
        </w:rPr>
      </w:pPr>
      <w:bookmarkStart w:id="8863" w:name="_ETM_Q24_768000"/>
      <w:bookmarkEnd w:id="8863"/>
      <w:r>
        <w:rPr>
          <w:rFonts w:hint="cs"/>
          <w:rtl/>
          <w:lang w:eastAsia="he-IL"/>
        </w:rPr>
        <w:t>אם אומרים רי"ש, אז שיהיה כתוב רי"ש.</w:t>
      </w:r>
      <w:bookmarkStart w:id="8864" w:name="_ETM_Q24_769305"/>
      <w:bookmarkStart w:id="8865" w:name="_ETM_Q24_769552"/>
      <w:bookmarkStart w:id="8866" w:name="_ETM_Q24_769615"/>
      <w:bookmarkEnd w:id="8864"/>
      <w:bookmarkEnd w:id="8865"/>
      <w:bookmarkEnd w:id="8866"/>
    </w:p>
    <w:p w:rsidR="00B8776F" w:rsidRDefault="00B8776F" w:rsidP="00FE3ADD">
      <w:pPr>
        <w:rPr>
          <w:rtl/>
          <w:lang w:eastAsia="he-IL"/>
        </w:rPr>
      </w:pPr>
      <w:bookmarkStart w:id="8867" w:name="_ETM_Q24_771000"/>
      <w:bookmarkEnd w:id="8867"/>
    </w:p>
    <w:p w:rsidR="00B8776F" w:rsidRDefault="00B8776F" w:rsidP="00FE3ADD">
      <w:pPr>
        <w:pStyle w:val="af5"/>
        <w:keepNext/>
        <w:rPr>
          <w:rtl/>
        </w:rPr>
      </w:pPr>
      <w:bookmarkStart w:id="8868" w:name="ET_interruption_5854_31"/>
      <w:r w:rsidRPr="003D4B5D">
        <w:rPr>
          <w:rStyle w:val="TagStyle"/>
          <w:rtl/>
        </w:rPr>
        <w:t xml:space="preserve"> &lt;&lt; קריאה &gt;&gt; </w:t>
      </w:r>
      <w:r>
        <w:rPr>
          <w:rtl/>
        </w:rPr>
        <w:t>ווליד טאהא (רע"מ – רשימת האיחוד הערבי):</w:t>
      </w:r>
      <w:r w:rsidRPr="003D4B5D">
        <w:rPr>
          <w:rStyle w:val="TagStyle"/>
          <w:rtl/>
        </w:rPr>
        <w:t xml:space="preserve"> &lt;&lt; קריאה &gt;&gt;</w:t>
      </w:r>
      <w:r>
        <w:rPr>
          <w:rtl/>
        </w:rPr>
        <w:t xml:space="preserve"> </w:t>
      </w:r>
      <w:bookmarkEnd w:id="8868"/>
    </w:p>
    <w:p w:rsidR="00B8776F" w:rsidRDefault="00B8776F" w:rsidP="00296738">
      <w:pPr>
        <w:rPr>
          <w:rtl/>
          <w:lang w:eastAsia="he-IL"/>
        </w:rPr>
      </w:pPr>
    </w:p>
    <w:p w:rsidR="00B8776F" w:rsidRDefault="00942345" w:rsidP="00FE3ADD">
      <w:pPr>
        <w:rPr>
          <w:rtl/>
          <w:lang w:eastAsia="he-IL"/>
        </w:rPr>
      </w:pPr>
      <w:r>
        <w:rPr>
          <w:rFonts w:hint="cs"/>
          <w:rtl/>
          <w:lang w:eastAsia="he-IL"/>
        </w:rPr>
        <w:t>– – –</w:t>
      </w:r>
    </w:p>
    <w:p w:rsidR="00B8776F" w:rsidRDefault="00B8776F" w:rsidP="00FE3ADD">
      <w:pPr>
        <w:rPr>
          <w:rtl/>
          <w:lang w:eastAsia="he-IL"/>
        </w:rPr>
      </w:pPr>
      <w:bookmarkStart w:id="8869" w:name="_ETM_Q24_773000"/>
      <w:bookmarkEnd w:id="8869"/>
    </w:p>
    <w:p w:rsidR="00B8776F" w:rsidRDefault="00B8776F" w:rsidP="00FE3ADD">
      <w:pPr>
        <w:pStyle w:val="af5"/>
        <w:keepNext/>
        <w:rPr>
          <w:rtl/>
        </w:rPr>
      </w:pPr>
      <w:bookmarkStart w:id="8870" w:name="ET_interruption_5300_32"/>
      <w:r w:rsidRPr="003D4B5D">
        <w:rPr>
          <w:rStyle w:val="TagStyle"/>
          <w:rtl/>
        </w:rPr>
        <w:t xml:space="preserve"> &lt;&lt; קריאה &gt;&gt; </w:t>
      </w:r>
      <w:r>
        <w:rPr>
          <w:rtl/>
        </w:rPr>
        <w:t>מירב בן ארי (יש עתיד):</w:t>
      </w:r>
      <w:r w:rsidRPr="003D4B5D">
        <w:rPr>
          <w:rStyle w:val="TagStyle"/>
          <w:rtl/>
        </w:rPr>
        <w:t xml:space="preserve"> &lt;&lt; קריאה &gt;&gt;</w:t>
      </w:r>
      <w:r>
        <w:rPr>
          <w:rtl/>
        </w:rPr>
        <w:t xml:space="preserve"> </w:t>
      </w:r>
      <w:bookmarkEnd w:id="8870"/>
    </w:p>
    <w:p w:rsidR="00B8776F" w:rsidRDefault="00B8776F" w:rsidP="00296738">
      <w:pPr>
        <w:rPr>
          <w:rtl/>
          <w:lang w:eastAsia="he-IL"/>
        </w:rPr>
      </w:pPr>
    </w:p>
    <w:p w:rsidR="00B8776F" w:rsidRDefault="00B8776F" w:rsidP="00296738">
      <w:pPr>
        <w:rPr>
          <w:rtl/>
          <w:lang w:eastAsia="he-IL"/>
        </w:rPr>
      </w:pPr>
      <w:bookmarkStart w:id="8871" w:name="_ETM_Q24_769000"/>
      <w:bookmarkEnd w:id="8871"/>
      <w:r>
        <w:rPr>
          <w:rFonts w:hint="cs"/>
          <w:rtl/>
          <w:lang w:eastAsia="he-IL"/>
        </w:rPr>
        <w:t xml:space="preserve">ג'ידא, תורידי לך קצת את </w:t>
      </w:r>
      <w:bookmarkStart w:id="8872" w:name="_ETM_Q24_777000"/>
      <w:bookmarkEnd w:id="8872"/>
      <w:r w:rsidR="00942345">
        <w:rPr>
          <w:rFonts w:hint="cs"/>
          <w:rtl/>
          <w:lang w:eastAsia="he-IL"/>
        </w:rPr>
        <w:t>– – –</w:t>
      </w:r>
    </w:p>
    <w:p w:rsidR="00B8776F" w:rsidRDefault="00B8776F" w:rsidP="00FE3ADD">
      <w:pPr>
        <w:rPr>
          <w:rtl/>
          <w:lang w:eastAsia="he-IL"/>
        </w:rPr>
      </w:pPr>
      <w:bookmarkStart w:id="8873" w:name="_ETM_Q24_774000"/>
      <w:bookmarkEnd w:id="8873"/>
    </w:p>
    <w:p w:rsidR="00B8776F" w:rsidRDefault="00B8776F" w:rsidP="00FE3ADD">
      <w:pPr>
        <w:pStyle w:val="af5"/>
        <w:keepNext/>
        <w:rPr>
          <w:rtl/>
        </w:rPr>
      </w:pPr>
      <w:bookmarkStart w:id="8874" w:name="ET_interruption_6159_33"/>
      <w:r w:rsidRPr="003D4B5D">
        <w:rPr>
          <w:rStyle w:val="TagStyle"/>
          <w:rtl/>
        </w:rPr>
        <w:t xml:space="preserve"> &lt;&lt; קריאה &gt;&gt; </w:t>
      </w:r>
      <w:r>
        <w:rPr>
          <w:rtl/>
        </w:rPr>
        <w:t>ג'ידא רינאוי זועבי (מרצ):</w:t>
      </w:r>
      <w:r w:rsidRPr="003D4B5D">
        <w:rPr>
          <w:rStyle w:val="TagStyle"/>
          <w:rtl/>
        </w:rPr>
        <w:t xml:space="preserve"> &lt;&lt; קריאה &gt;&gt;</w:t>
      </w:r>
      <w:r>
        <w:rPr>
          <w:rtl/>
        </w:rPr>
        <w:t xml:space="preserve"> </w:t>
      </w:r>
      <w:bookmarkEnd w:id="8874"/>
    </w:p>
    <w:p w:rsidR="00B8776F" w:rsidRDefault="00B8776F" w:rsidP="00296738">
      <w:pPr>
        <w:rPr>
          <w:rtl/>
          <w:lang w:eastAsia="he-IL"/>
        </w:rPr>
      </w:pPr>
    </w:p>
    <w:p w:rsidR="00B8776F" w:rsidRDefault="00B8776F" w:rsidP="00FE3ADD">
      <w:pPr>
        <w:rPr>
          <w:rtl/>
          <w:lang w:eastAsia="he-IL"/>
        </w:rPr>
      </w:pPr>
      <w:bookmarkStart w:id="8875" w:name="_ETM_Q24_779000"/>
      <w:bookmarkEnd w:id="8875"/>
      <w:r>
        <w:rPr>
          <w:rFonts w:hint="cs"/>
          <w:rtl/>
          <w:lang w:eastAsia="he-IL"/>
        </w:rPr>
        <w:t>כן, אני אוריד הרבה. תודה.</w:t>
      </w:r>
    </w:p>
    <w:p w:rsidR="00B8776F" w:rsidRDefault="00B8776F" w:rsidP="00FE3ADD">
      <w:pPr>
        <w:rPr>
          <w:rtl/>
          <w:lang w:eastAsia="he-IL"/>
        </w:rPr>
      </w:pPr>
    </w:p>
    <w:p w:rsidR="00DE3978" w:rsidRDefault="00DE3978" w:rsidP="00FE3ADD">
      <w:pPr>
        <w:pStyle w:val="af6"/>
        <w:rPr>
          <w:rtl/>
        </w:rPr>
      </w:pPr>
      <w:r w:rsidRPr="007B2114">
        <w:rPr>
          <w:rStyle w:val="TagStyle"/>
          <w:rtl/>
        </w:rPr>
        <w:t>&lt;&lt; יור &gt;&gt;</w:t>
      </w:r>
      <w:r w:rsidRPr="007178C2">
        <w:rPr>
          <w:rStyle w:val="TagStyle"/>
          <w:rtl/>
        </w:rPr>
        <w:t xml:space="preserve"> </w:t>
      </w:r>
      <w:r>
        <w:rPr>
          <w:rtl/>
        </w:rPr>
        <w:t>היו"ר מתן כהנא:</w:t>
      </w:r>
      <w:r w:rsidRPr="007178C2">
        <w:rPr>
          <w:rStyle w:val="TagStyle"/>
          <w:rtl/>
        </w:rPr>
        <w:t xml:space="preserve"> </w:t>
      </w:r>
      <w:r w:rsidRPr="007B2114">
        <w:rPr>
          <w:rStyle w:val="TagStyle"/>
          <w:rtl/>
        </w:rPr>
        <w:t>&lt;&lt; יור &gt;&gt;</w:t>
      </w:r>
      <w:r>
        <w:rPr>
          <w:rtl/>
        </w:rPr>
        <w:t xml:space="preserve">   </w:t>
      </w:r>
    </w:p>
    <w:p w:rsidR="00DE3978" w:rsidRDefault="00DE3978" w:rsidP="00296738">
      <w:pPr>
        <w:rPr>
          <w:rtl/>
          <w:lang w:eastAsia="he-IL"/>
        </w:rPr>
      </w:pPr>
    </w:p>
    <w:p w:rsidR="00DE3978" w:rsidRPr="007178C2" w:rsidRDefault="00DE3978" w:rsidP="00FE3ADD">
      <w:pPr>
        <w:rPr>
          <w:rtl/>
          <w:lang w:eastAsia="he-IL"/>
        </w:rPr>
      </w:pPr>
      <w:bookmarkStart w:id="8876" w:name="_ETM_Q25_179387"/>
      <w:bookmarkEnd w:id="8876"/>
      <w:r>
        <w:rPr>
          <w:rFonts w:hint="cs"/>
          <w:rtl/>
          <w:lang w:eastAsia="he-IL"/>
        </w:rPr>
        <w:t xml:space="preserve">חמש דקות, גברתי. </w:t>
      </w:r>
    </w:p>
    <w:p w:rsidR="00DE3978" w:rsidRDefault="00DE3978" w:rsidP="00FE3ADD">
      <w:pPr>
        <w:rPr>
          <w:rtl/>
          <w:lang w:eastAsia="he-IL"/>
        </w:rPr>
      </w:pPr>
      <w:bookmarkStart w:id="8877" w:name="_ETM_Q25_177524"/>
      <w:bookmarkStart w:id="8878" w:name="_ETM_Q25_177639"/>
      <w:bookmarkEnd w:id="8877"/>
      <w:bookmarkEnd w:id="8878"/>
    </w:p>
    <w:p w:rsidR="00DE3978" w:rsidRDefault="00DE3978" w:rsidP="00FE3ADD">
      <w:pPr>
        <w:pStyle w:val="a4"/>
        <w:rPr>
          <w:rtl/>
        </w:rPr>
      </w:pPr>
      <w:bookmarkStart w:id="8879" w:name="ET_speaker_6159_4"/>
      <w:r w:rsidRPr="007B2114">
        <w:rPr>
          <w:rStyle w:val="TagStyle"/>
          <w:rtl/>
        </w:rPr>
        <w:t xml:space="preserve"> &lt;&lt; דובר &gt;&gt;</w:t>
      </w:r>
      <w:r w:rsidRPr="00044212">
        <w:rPr>
          <w:rStyle w:val="TagStyle"/>
          <w:rtl/>
        </w:rPr>
        <w:t xml:space="preserve"> </w:t>
      </w:r>
      <w:bookmarkStart w:id="8880" w:name="_Toc74167786"/>
      <w:r>
        <w:rPr>
          <w:rtl/>
        </w:rPr>
        <w:t>ג'ידא רינאוי זועבי (מרצ):</w:t>
      </w:r>
      <w:bookmarkEnd w:id="8880"/>
      <w:r w:rsidRPr="00044212">
        <w:rPr>
          <w:rStyle w:val="TagStyle"/>
          <w:rtl/>
        </w:rPr>
        <w:t xml:space="preserve"> </w:t>
      </w:r>
      <w:r w:rsidRPr="007B2114">
        <w:rPr>
          <w:rStyle w:val="TagStyle"/>
          <w:rtl/>
        </w:rPr>
        <w:t>&lt;&lt; דובר &gt;&gt;</w:t>
      </w:r>
      <w:r>
        <w:rPr>
          <w:rtl/>
        </w:rPr>
        <w:t xml:space="preserve">   </w:t>
      </w:r>
      <w:bookmarkEnd w:id="8879"/>
    </w:p>
    <w:p w:rsidR="00DE3978" w:rsidRDefault="00DE3978" w:rsidP="00296738">
      <w:pPr>
        <w:rPr>
          <w:rtl/>
          <w:lang w:eastAsia="he-IL"/>
        </w:rPr>
      </w:pPr>
    </w:p>
    <w:p w:rsidR="00DE3978" w:rsidRDefault="00DE3978" w:rsidP="0006441C">
      <w:pPr>
        <w:rPr>
          <w:rtl/>
          <w:lang w:eastAsia="he-IL"/>
        </w:rPr>
      </w:pPr>
      <w:r>
        <w:rPr>
          <w:rFonts w:hint="cs"/>
          <w:rtl/>
          <w:lang w:eastAsia="he-IL"/>
        </w:rPr>
        <w:t>תודה, כבוד יושב-ראש ה</w:t>
      </w:r>
      <w:r w:rsidR="00296738">
        <w:rPr>
          <w:rFonts w:hint="cs"/>
          <w:rtl/>
          <w:lang w:eastAsia="he-IL"/>
        </w:rPr>
        <w:t>ישיבה</w:t>
      </w:r>
      <w:r>
        <w:rPr>
          <w:rFonts w:hint="cs"/>
          <w:rtl/>
          <w:lang w:eastAsia="he-IL"/>
        </w:rPr>
        <w:t xml:space="preserve">. חברות </w:t>
      </w:r>
      <w:bookmarkStart w:id="8881" w:name="_ETM_Q25_185686"/>
      <w:bookmarkEnd w:id="8881"/>
      <w:r>
        <w:rPr>
          <w:rFonts w:hint="cs"/>
          <w:rtl/>
          <w:lang w:eastAsia="he-IL"/>
        </w:rPr>
        <w:t>וחברי הכנסת, חברתי מירב בן ארי, תודה על הכנס החשוב</w:t>
      </w:r>
      <w:bookmarkStart w:id="8882" w:name="_ETM_Q25_191734"/>
      <w:bookmarkEnd w:id="8882"/>
      <w:r>
        <w:rPr>
          <w:rFonts w:hint="cs"/>
          <w:rtl/>
          <w:lang w:eastAsia="he-IL"/>
        </w:rPr>
        <w:t xml:space="preserve"> שיזמת היום בבוקר. אני מבקשת לנצל במה זו</w:t>
      </w:r>
      <w:r w:rsidR="00296738">
        <w:rPr>
          <w:rFonts w:hint="cs"/>
          <w:rtl/>
          <w:lang w:eastAsia="he-IL"/>
        </w:rPr>
        <w:t>,</w:t>
      </w:r>
      <w:r>
        <w:rPr>
          <w:rFonts w:hint="cs"/>
          <w:rtl/>
          <w:lang w:eastAsia="he-IL"/>
        </w:rPr>
        <w:t xml:space="preserve"> כמובן, קודם </w:t>
      </w:r>
      <w:bookmarkStart w:id="8883" w:name="_ETM_Q25_196507"/>
      <w:bookmarkEnd w:id="8883"/>
      <w:r>
        <w:rPr>
          <w:rFonts w:hint="cs"/>
          <w:rtl/>
          <w:lang w:eastAsia="he-IL"/>
        </w:rPr>
        <w:t xml:space="preserve">כול כדי לברך את 350,000 הסטודנטים והסטודנטיות בישראל, שעומדים לקראת </w:t>
      </w:r>
      <w:bookmarkStart w:id="8884" w:name="_ETM_Q25_205242"/>
      <w:bookmarkEnd w:id="8884"/>
      <w:r>
        <w:rPr>
          <w:rFonts w:hint="cs"/>
          <w:rtl/>
          <w:lang w:eastAsia="he-IL"/>
        </w:rPr>
        <w:t>סיום שנת הלימודים. אתם, אתן, עומדים לסיים, למרות הקשיים הבלתי</w:t>
      </w:r>
      <w:bookmarkStart w:id="8885" w:name="_ETM_Q25_210198"/>
      <w:bookmarkEnd w:id="8885"/>
      <w:r>
        <w:rPr>
          <w:rFonts w:hint="cs"/>
          <w:rtl/>
          <w:lang w:eastAsia="he-IL"/>
        </w:rPr>
        <w:t xml:space="preserve">-רגילים שהנחיתה עליכם הקורונה ולמרות אתגר הלמידה מרחוק והקשיים </w:t>
      </w:r>
      <w:bookmarkStart w:id="8886" w:name="_ETM_Q25_216352"/>
      <w:bookmarkEnd w:id="8886"/>
      <w:r>
        <w:rPr>
          <w:rFonts w:hint="cs"/>
          <w:rtl/>
          <w:lang w:eastAsia="he-IL"/>
        </w:rPr>
        <w:t xml:space="preserve">הכלכליים. אני כל הזמן מזכירה לנו שאומנם יכול להיות שהקורונה הבריאותית </w:t>
      </w:r>
      <w:bookmarkStart w:id="8887" w:name="_ETM_Q25_221642"/>
      <w:bookmarkEnd w:id="8887"/>
      <w:r>
        <w:rPr>
          <w:rFonts w:hint="cs"/>
          <w:rtl/>
          <w:lang w:eastAsia="he-IL"/>
        </w:rPr>
        <w:t xml:space="preserve">מסתיימת, אבל תכף תבוא עלינו הקורונה הכלכלית ותכף </w:t>
      </w:r>
      <w:bookmarkStart w:id="8888" w:name="_ETM_Q25_228372"/>
      <w:bookmarkEnd w:id="8888"/>
      <w:r>
        <w:rPr>
          <w:rFonts w:hint="cs"/>
          <w:rtl/>
          <w:lang w:eastAsia="he-IL"/>
        </w:rPr>
        <w:t xml:space="preserve">נראה קריסה כלכלית מאוד מאוד קשה. </w:t>
      </w:r>
    </w:p>
    <w:p w:rsidR="00DE3978" w:rsidRDefault="00DE3978" w:rsidP="00FE3ADD">
      <w:pPr>
        <w:rPr>
          <w:rtl/>
          <w:lang w:eastAsia="he-IL"/>
        </w:rPr>
      </w:pPr>
      <w:bookmarkStart w:id="8889" w:name="_ETM_Q25_230501"/>
      <w:bookmarkStart w:id="8890" w:name="_ETM_Q25_230583"/>
      <w:bookmarkEnd w:id="8889"/>
      <w:bookmarkEnd w:id="8890"/>
    </w:p>
    <w:p w:rsidR="00DE3978" w:rsidRDefault="00DE3978" w:rsidP="0006441C">
      <w:pPr>
        <w:rPr>
          <w:rtl/>
          <w:lang w:eastAsia="he-IL"/>
        </w:rPr>
      </w:pPr>
      <w:bookmarkStart w:id="8891" w:name="_ETM_Q25_230637"/>
      <w:bookmarkStart w:id="8892" w:name="_ETM_Q25_230712"/>
      <w:bookmarkEnd w:id="8891"/>
      <w:bookmarkEnd w:id="8892"/>
      <w:r>
        <w:rPr>
          <w:rFonts w:hint="cs"/>
          <w:rtl/>
          <w:lang w:eastAsia="he-IL"/>
        </w:rPr>
        <w:t>בחודשים האחרונים נפגשתי עם נציגי הסטודנטים בכנסים ובמפגשים ושמעתי על פתרונות שהם מציעים לאתגרים שמולם כולנו ניצבים. אתם הסטודנטים, אתן הסטודנ</w:t>
      </w:r>
      <w:bookmarkStart w:id="8893" w:name="_ETM_Q25_244207"/>
      <w:bookmarkEnd w:id="8893"/>
      <w:r>
        <w:rPr>
          <w:rFonts w:hint="cs"/>
          <w:rtl/>
          <w:lang w:eastAsia="he-IL"/>
        </w:rPr>
        <w:t xml:space="preserve">טיות, העתיד של המדינה, ועכשיו תורנו לסייע לכם בהווה. </w:t>
      </w:r>
      <w:bookmarkStart w:id="8894" w:name="_ETM_Q25_249565"/>
      <w:bookmarkEnd w:id="8894"/>
      <w:r>
        <w:rPr>
          <w:rFonts w:hint="cs"/>
          <w:rtl/>
          <w:lang w:eastAsia="he-IL"/>
        </w:rPr>
        <w:t xml:space="preserve">אני רוצה שתדעו שאנחנו הכתובת. </w:t>
      </w:r>
    </w:p>
    <w:p w:rsidR="00DE3978" w:rsidRDefault="00DE3978" w:rsidP="00FE3ADD">
      <w:pPr>
        <w:rPr>
          <w:rtl/>
          <w:lang w:eastAsia="he-IL"/>
        </w:rPr>
      </w:pPr>
      <w:bookmarkStart w:id="8895" w:name="_ETM_Q25_253518"/>
      <w:bookmarkStart w:id="8896" w:name="_ETM_Q25_253591"/>
      <w:bookmarkEnd w:id="8895"/>
      <w:bookmarkEnd w:id="8896"/>
    </w:p>
    <w:p w:rsidR="00DE3978" w:rsidRDefault="00DE3978" w:rsidP="0006441C">
      <w:pPr>
        <w:rPr>
          <w:rtl/>
          <w:lang w:eastAsia="he-IL"/>
        </w:rPr>
      </w:pPr>
      <w:bookmarkStart w:id="8897" w:name="_ETM_Q25_253654"/>
      <w:bookmarkEnd w:id="8897"/>
      <w:r>
        <w:rPr>
          <w:rFonts w:hint="cs"/>
          <w:rtl/>
          <w:lang w:eastAsia="he-IL"/>
        </w:rPr>
        <w:t>א</w:t>
      </w:r>
      <w:bookmarkStart w:id="8898" w:name="_ETM_Q25_253734"/>
      <w:bookmarkEnd w:id="8898"/>
      <w:r>
        <w:rPr>
          <w:rFonts w:hint="cs"/>
          <w:rtl/>
          <w:lang w:eastAsia="he-IL"/>
        </w:rPr>
        <w:t xml:space="preserve">ני רוצה בהזדמנות זו </w:t>
      </w:r>
      <w:bookmarkStart w:id="8899" w:name="_ETM_Q25_252842"/>
      <w:bookmarkEnd w:id="8899"/>
      <w:r w:rsidR="0006441C">
        <w:rPr>
          <w:rFonts w:hint="cs"/>
          <w:rtl/>
          <w:lang w:eastAsia="he-IL"/>
        </w:rPr>
        <w:t xml:space="preserve">גם </w:t>
      </w:r>
      <w:r>
        <w:rPr>
          <w:rFonts w:hint="cs"/>
          <w:rtl/>
          <w:lang w:eastAsia="he-IL"/>
        </w:rPr>
        <w:t xml:space="preserve">לברך את הסטודנטים והסטודנטים הערבים </w:t>
      </w:r>
      <w:r w:rsidR="0006441C">
        <w:rPr>
          <w:rFonts w:hint="eastAsia"/>
          <w:rtl/>
          <w:lang w:eastAsia="he-IL"/>
        </w:rPr>
        <w:t xml:space="preserve">– </w:t>
      </w:r>
      <w:r>
        <w:rPr>
          <w:rFonts w:hint="cs"/>
          <w:rtl/>
          <w:lang w:eastAsia="he-IL"/>
        </w:rPr>
        <w:t xml:space="preserve">אני אימא גאה לסטודנטית </w:t>
      </w:r>
      <w:bookmarkStart w:id="8900" w:name="_ETM_Q25_259275"/>
      <w:bookmarkEnd w:id="8900"/>
      <w:r>
        <w:rPr>
          <w:rFonts w:hint="cs"/>
          <w:rtl/>
          <w:lang w:eastAsia="he-IL"/>
        </w:rPr>
        <w:t xml:space="preserve">בטכניון </w:t>
      </w:r>
      <w:r w:rsidR="0006441C">
        <w:rPr>
          <w:rFonts w:hint="eastAsia"/>
          <w:rtl/>
          <w:lang w:eastAsia="he-IL"/>
        </w:rPr>
        <w:t xml:space="preserve">– </w:t>
      </w:r>
      <w:r>
        <w:rPr>
          <w:rFonts w:hint="cs"/>
          <w:rtl/>
          <w:lang w:eastAsia="he-IL"/>
        </w:rPr>
        <w:t xml:space="preserve">סטודנטים ערבים שעל אף כל המחסומים </w:t>
      </w:r>
      <w:bookmarkStart w:id="8901" w:name="_ETM_Q25_266199"/>
      <w:bookmarkEnd w:id="8901"/>
      <w:r>
        <w:rPr>
          <w:rFonts w:hint="cs"/>
          <w:rtl/>
          <w:lang w:eastAsia="he-IL"/>
        </w:rPr>
        <w:t>בדרך מצ</w:t>
      </w:r>
      <w:r w:rsidR="00296738">
        <w:rPr>
          <w:rFonts w:hint="cs"/>
          <w:rtl/>
          <w:lang w:eastAsia="he-IL"/>
        </w:rPr>
        <w:t>ליחים גם הם להשתלב באקדמיה. לאט-</w:t>
      </w:r>
      <w:r>
        <w:rPr>
          <w:rFonts w:hint="cs"/>
          <w:rtl/>
          <w:lang w:eastAsia="he-IL"/>
        </w:rPr>
        <w:t xml:space="preserve">לאט, בזכות מאמציהם האדירים, הפער </w:t>
      </w:r>
      <w:bookmarkStart w:id="8902" w:name="_ETM_Q25_271923"/>
      <w:bookmarkEnd w:id="8902"/>
      <w:r>
        <w:rPr>
          <w:rFonts w:hint="cs"/>
          <w:rtl/>
          <w:lang w:eastAsia="he-IL"/>
        </w:rPr>
        <w:t xml:space="preserve">העצום בין יהודים </w:t>
      </w:r>
      <w:r w:rsidR="00296738">
        <w:rPr>
          <w:rFonts w:hint="cs"/>
          <w:rtl/>
          <w:lang w:eastAsia="he-IL"/>
        </w:rPr>
        <w:t>ל</w:t>
      </w:r>
      <w:r>
        <w:rPr>
          <w:rFonts w:hint="cs"/>
          <w:rtl/>
          <w:lang w:eastAsia="he-IL"/>
        </w:rPr>
        <w:t xml:space="preserve">ערבים באקדמיה גם מצטמצם, אבל זה לא אמור להיות כל כך קשה. לסטודנט הערבי ולסטודנטית הערבייה חסמי השפה, התחבורה, הגיאוגרפיה, המבחן הפסיכומטרי, שהזכירו כאן, והיעדר נגישות </w:t>
      </w:r>
      <w:bookmarkStart w:id="8903" w:name="_ETM_Q25_290370"/>
      <w:bookmarkEnd w:id="8903"/>
      <w:r>
        <w:rPr>
          <w:rFonts w:hint="cs"/>
          <w:rtl/>
          <w:lang w:eastAsia="he-IL"/>
        </w:rPr>
        <w:t xml:space="preserve">למלגות בעבור אוכלוסייה שכבר נמצאת בתחתית המדרג הסוציו-אקונומי הם רק קצה הקרחון. </w:t>
      </w:r>
      <w:bookmarkStart w:id="8904" w:name="_ETM_Q25_302609"/>
      <w:bookmarkStart w:id="8905" w:name="_ETM_Q25_302657"/>
      <w:bookmarkStart w:id="8906" w:name="_ETM_Q25_302740"/>
      <w:bookmarkStart w:id="8907" w:name="_ETM_Q25_302778"/>
      <w:bookmarkEnd w:id="8904"/>
      <w:bookmarkEnd w:id="8905"/>
      <w:bookmarkEnd w:id="8906"/>
      <w:bookmarkEnd w:id="8907"/>
      <w:r>
        <w:rPr>
          <w:rFonts w:hint="cs"/>
          <w:rtl/>
          <w:lang w:eastAsia="he-IL"/>
        </w:rPr>
        <w:t xml:space="preserve">בעבור אזרחים רבים ובעבור רוב מי שיושב במשכן הזה ההשכלה האקדמית, כשאנחנו מדברים על </w:t>
      </w:r>
      <w:bookmarkStart w:id="8908" w:name="_ETM_Q25_306743"/>
      <w:bookmarkEnd w:id="8908"/>
      <w:r>
        <w:rPr>
          <w:rFonts w:hint="cs"/>
          <w:rtl/>
          <w:lang w:eastAsia="he-IL"/>
        </w:rPr>
        <w:t xml:space="preserve">מוביליות חברתית, היא כרטיס כניסה </w:t>
      </w:r>
      <w:r>
        <w:rPr>
          <w:rFonts w:hint="eastAsia"/>
          <w:rtl/>
          <w:lang w:eastAsia="he-IL"/>
        </w:rPr>
        <w:t xml:space="preserve">– </w:t>
      </w:r>
      <w:r>
        <w:rPr>
          <w:rFonts w:hint="cs"/>
          <w:rtl/>
          <w:lang w:eastAsia="he-IL"/>
        </w:rPr>
        <w:t xml:space="preserve">גם כלכלי, חברתי ותרבותי </w:t>
      </w:r>
      <w:r>
        <w:rPr>
          <w:rFonts w:hint="eastAsia"/>
          <w:rtl/>
          <w:lang w:eastAsia="he-IL"/>
        </w:rPr>
        <w:t xml:space="preserve">– </w:t>
      </w:r>
      <w:r>
        <w:rPr>
          <w:rFonts w:hint="cs"/>
          <w:rtl/>
          <w:lang w:eastAsia="he-IL"/>
        </w:rPr>
        <w:t xml:space="preserve">לחברה הישראלית. </w:t>
      </w:r>
      <w:bookmarkStart w:id="8909" w:name="_ETM_Q25_314179"/>
      <w:bookmarkEnd w:id="8909"/>
      <w:r>
        <w:rPr>
          <w:rFonts w:hint="cs"/>
          <w:rtl/>
          <w:lang w:eastAsia="he-IL"/>
        </w:rPr>
        <w:t xml:space="preserve">עד שלא נסיר את החסמים העומדים בפני הסטודנטים, זה יישאר כרטיס שמחזיקים בו יהודים בלבד. לכן הגשתי הצעת חוק להקמת מוסדות אקדמיים בפריפריה, ומבחינתי פריפריה זאת פריפריה סוציו-אקונומית, שיכולה להיות גם במרכז הארץ גיאוגרפית. </w:t>
      </w:r>
    </w:p>
    <w:p w:rsidR="00DE3978" w:rsidRDefault="00DE3978" w:rsidP="00FE3ADD">
      <w:pPr>
        <w:rPr>
          <w:rtl/>
          <w:lang w:eastAsia="he-IL"/>
        </w:rPr>
      </w:pPr>
    </w:p>
    <w:p w:rsidR="00DE3978" w:rsidRDefault="00DE3978" w:rsidP="0006441C">
      <w:pPr>
        <w:rPr>
          <w:rtl/>
          <w:lang w:eastAsia="he-IL"/>
        </w:rPr>
      </w:pPr>
      <w:bookmarkStart w:id="8910" w:name="_ETM_Q25_334701"/>
      <w:bookmarkEnd w:id="8910"/>
      <w:r>
        <w:rPr>
          <w:rFonts w:hint="cs"/>
          <w:rtl/>
          <w:lang w:eastAsia="he-IL"/>
        </w:rPr>
        <w:t xml:space="preserve">כדי להביא </w:t>
      </w:r>
      <w:bookmarkStart w:id="8911" w:name="_ETM_Q25_335626"/>
      <w:bookmarkEnd w:id="8911"/>
      <w:r>
        <w:rPr>
          <w:rFonts w:hint="cs"/>
          <w:rtl/>
          <w:lang w:eastAsia="he-IL"/>
        </w:rPr>
        <w:t>לשינוי אמיתי, זה חייב להיות מאבק משותף שלנו, מחוקקים ערבים ויהודים ביחד</w:t>
      </w:r>
      <w:r w:rsidR="0006441C">
        <w:rPr>
          <w:rFonts w:hint="cs"/>
          <w:rtl/>
          <w:lang w:eastAsia="he-IL"/>
        </w:rPr>
        <w:t>.</w:t>
      </w:r>
      <w:r>
        <w:rPr>
          <w:rFonts w:hint="cs"/>
          <w:rtl/>
          <w:lang w:eastAsia="he-IL"/>
        </w:rPr>
        <w:t xml:space="preserve"> זו היא המשמעות האמיתית של סולידריות אזרחית. אני שמחה גם שהשרה המיועדת יפעת שאשא ביטון נמצאת כאן איתנו, והיא מקשיבה בקשב רב לנושאים הללו. </w:t>
      </w:r>
    </w:p>
    <w:p w:rsidR="00DE3978" w:rsidRDefault="00DE3978" w:rsidP="00FE3ADD">
      <w:pPr>
        <w:rPr>
          <w:rtl/>
          <w:lang w:eastAsia="he-IL"/>
        </w:rPr>
      </w:pPr>
    </w:p>
    <w:p w:rsidR="00DE3978" w:rsidRDefault="00DE3978" w:rsidP="0006441C">
      <w:pPr>
        <w:rPr>
          <w:rtl/>
          <w:lang w:eastAsia="he-IL"/>
        </w:rPr>
      </w:pPr>
      <w:r>
        <w:rPr>
          <w:rFonts w:hint="cs"/>
          <w:rtl/>
          <w:lang w:eastAsia="he-IL"/>
        </w:rPr>
        <w:t xml:space="preserve">בקצרה, אני רוצה להתייחס גם לקבוצה נוספת של סטודנטים, שבדרך </w:t>
      </w:r>
      <w:bookmarkStart w:id="8912" w:name="_ETM_Q25_364203"/>
      <w:bookmarkEnd w:id="8912"/>
      <w:r>
        <w:rPr>
          <w:rFonts w:hint="cs"/>
          <w:rtl/>
          <w:lang w:eastAsia="he-IL"/>
        </w:rPr>
        <w:t>כלל אינה זוכה להתייחסות שמגיעה לה: עשרות אלפי סטודנטים שלומדים בחו"ל, מרביתם ערבים, אבל יש בהם גם סטודנטים יהודים. סטודנטים אלה, ש</w:t>
      </w:r>
      <w:r w:rsidR="0006441C">
        <w:rPr>
          <w:rFonts w:hint="cs"/>
          <w:rtl/>
          <w:lang w:eastAsia="he-IL"/>
        </w:rPr>
        <w:t xml:space="preserve">באים </w:t>
      </w:r>
      <w:r>
        <w:rPr>
          <w:rFonts w:hint="cs"/>
          <w:rtl/>
          <w:lang w:eastAsia="he-IL"/>
        </w:rPr>
        <w:t>ב</w:t>
      </w:r>
      <w:r w:rsidR="0006441C">
        <w:rPr>
          <w:rFonts w:hint="cs"/>
          <w:rtl/>
          <w:lang w:eastAsia="he-IL"/>
        </w:rPr>
        <w:t xml:space="preserve">עיקר </w:t>
      </w:r>
      <w:r>
        <w:rPr>
          <w:rFonts w:hint="cs"/>
          <w:rtl/>
          <w:lang w:eastAsia="he-IL"/>
        </w:rPr>
        <w:t xml:space="preserve">מתחומים של רפואה ורוקחות, </w:t>
      </w:r>
      <w:bookmarkStart w:id="8913" w:name="_ETM_Q25_377578"/>
      <w:bookmarkEnd w:id="8913"/>
      <w:r>
        <w:rPr>
          <w:rFonts w:hint="cs"/>
          <w:rtl/>
          <w:lang w:eastAsia="he-IL"/>
        </w:rPr>
        <w:t>אינם זכאים להטבות בביטוח הלאומי שלהן זוכים סטודנטים בארץ, וגם אין להם גישה למלגות ממשלתיות</w:t>
      </w:r>
      <w:r w:rsidR="0006441C">
        <w:rPr>
          <w:rFonts w:hint="cs"/>
          <w:rtl/>
          <w:lang w:eastAsia="he-IL"/>
        </w:rPr>
        <w:t xml:space="preserve"> כלל</w:t>
      </w:r>
      <w:r>
        <w:rPr>
          <w:rFonts w:hint="cs"/>
          <w:rtl/>
          <w:lang w:eastAsia="he-IL"/>
        </w:rPr>
        <w:t>. כשהם חוזרים, הם נתקלים בחומות של בי</w:t>
      </w:r>
      <w:r w:rsidR="0006441C">
        <w:rPr>
          <w:rFonts w:hint="cs"/>
          <w:rtl/>
          <w:lang w:eastAsia="he-IL"/>
        </w:rPr>
        <w:t>ו</w:t>
      </w:r>
      <w:r>
        <w:rPr>
          <w:rFonts w:hint="cs"/>
          <w:rtl/>
          <w:lang w:eastAsia="he-IL"/>
        </w:rPr>
        <w:t xml:space="preserve">רוקרטיה שמונעת מהם לממש את השכלתם בארץ. גם כאן הנפגעים העיקריים, אך </w:t>
      </w:r>
      <w:bookmarkStart w:id="8914" w:name="_ETM_Q25_398618"/>
      <w:bookmarkEnd w:id="8914"/>
      <w:r>
        <w:rPr>
          <w:rFonts w:hint="cs"/>
          <w:rtl/>
          <w:lang w:eastAsia="he-IL"/>
        </w:rPr>
        <w:t xml:space="preserve">לא היחידים, הם הסטודנטים הערבים; גם כאן, אם נשכיל לפתור את הבעיות שלהם, בעצם נעזור לכולנו. </w:t>
      </w:r>
    </w:p>
    <w:p w:rsidR="00DE3978" w:rsidRDefault="00DE3978" w:rsidP="00FE3ADD">
      <w:pPr>
        <w:rPr>
          <w:rtl/>
          <w:lang w:eastAsia="he-IL"/>
        </w:rPr>
      </w:pPr>
    </w:p>
    <w:p w:rsidR="00DE3978" w:rsidRDefault="00DE3978" w:rsidP="0006441C">
      <w:pPr>
        <w:rPr>
          <w:rtl/>
          <w:lang w:eastAsia="he-IL"/>
        </w:rPr>
      </w:pPr>
      <w:r>
        <w:rPr>
          <w:rFonts w:hint="cs"/>
          <w:rtl/>
          <w:lang w:eastAsia="he-IL"/>
        </w:rPr>
        <w:t xml:space="preserve">בישראל יש היום מחסור קשה ברופאים וברופאות, </w:t>
      </w:r>
      <w:r w:rsidR="0006441C">
        <w:rPr>
          <w:rFonts w:hint="cs"/>
          <w:rtl/>
          <w:lang w:eastAsia="he-IL"/>
        </w:rPr>
        <w:t>ו</w:t>
      </w:r>
      <w:r>
        <w:rPr>
          <w:rFonts w:hint="cs"/>
          <w:rtl/>
          <w:lang w:eastAsia="he-IL"/>
        </w:rPr>
        <w:t>כולנו משלמים עליו את המחיר. מערכת הבריאות הציבורית הוכיחה את עצמה בשנה האחרונה של הקורונה כזרקור של שותפות יהודית וערבית. תמיכה וסיוע לסטודנטים בחו"ל תחזק את המערכת הז</w:t>
      </w:r>
      <w:r w:rsidR="0006441C">
        <w:rPr>
          <w:rFonts w:hint="cs"/>
          <w:rtl/>
          <w:lang w:eastAsia="he-IL"/>
        </w:rPr>
        <w:t>את</w:t>
      </w:r>
      <w:r>
        <w:rPr>
          <w:rFonts w:hint="cs"/>
          <w:rtl/>
          <w:lang w:eastAsia="he-IL"/>
        </w:rPr>
        <w:t>. גם כאן אני מקדמת חקיקה להקמת קרן מלגות בעבור סטודנטים הלומדים בחו"ל, יהודים וערבים</w:t>
      </w:r>
      <w:r w:rsidR="0006441C">
        <w:rPr>
          <w:rFonts w:hint="cs"/>
          <w:rtl/>
          <w:lang w:eastAsia="he-IL"/>
        </w:rPr>
        <w:t>,</w:t>
      </w:r>
      <w:r>
        <w:rPr>
          <w:rFonts w:hint="cs"/>
          <w:rtl/>
          <w:lang w:eastAsia="he-IL"/>
        </w:rPr>
        <w:t xml:space="preserve"> וגם כאן </w:t>
      </w:r>
      <w:bookmarkStart w:id="8915" w:name="_ETM_Q25_437237"/>
      <w:bookmarkEnd w:id="8915"/>
      <w:r>
        <w:rPr>
          <w:rFonts w:hint="cs"/>
          <w:rtl/>
          <w:lang w:eastAsia="he-IL"/>
        </w:rPr>
        <w:t xml:space="preserve">אני קוראת לחבריי למשכן להתגייס יחד איתי לעזור לאנשים שיום אחד גם יעזרו לנו. </w:t>
      </w:r>
    </w:p>
    <w:p w:rsidR="00DE3978" w:rsidRDefault="00DE3978" w:rsidP="00FE3ADD">
      <w:pPr>
        <w:rPr>
          <w:rtl/>
          <w:lang w:eastAsia="he-IL"/>
        </w:rPr>
      </w:pPr>
    </w:p>
    <w:p w:rsidR="00DE3978" w:rsidRDefault="00DE3978" w:rsidP="0006441C">
      <w:pPr>
        <w:rPr>
          <w:rtl/>
          <w:lang w:eastAsia="he-IL"/>
        </w:rPr>
      </w:pPr>
      <w:r>
        <w:rPr>
          <w:rFonts w:hint="cs"/>
          <w:rtl/>
          <w:lang w:eastAsia="he-IL"/>
        </w:rPr>
        <w:t xml:space="preserve">לסיום, אני רוצה להגיד משהו שמתייחס למצב הפוליטי והמדיני. בחודש האחרון חווינו משבר גדול ביחסים בין יהודים </w:t>
      </w:r>
      <w:r w:rsidR="00296738">
        <w:rPr>
          <w:rFonts w:hint="cs"/>
          <w:rtl/>
          <w:lang w:eastAsia="he-IL"/>
        </w:rPr>
        <w:t>ל</w:t>
      </w:r>
      <w:r>
        <w:rPr>
          <w:rFonts w:hint="cs"/>
          <w:rtl/>
          <w:lang w:eastAsia="he-IL"/>
        </w:rPr>
        <w:t>ערבים בישראל, וסוף</w:t>
      </w:r>
      <w:r w:rsidR="00296738">
        <w:rPr>
          <w:rFonts w:hint="cs"/>
          <w:rtl/>
          <w:lang w:eastAsia="he-IL"/>
        </w:rPr>
        <w:t>-</w:t>
      </w:r>
      <w:r>
        <w:rPr>
          <w:rFonts w:hint="cs"/>
          <w:rtl/>
          <w:lang w:eastAsia="he-IL"/>
        </w:rPr>
        <w:t>סוף החל ליפול האסימון שמה שהיה לא יכול להיות מה שיהיה. כדי שנוכל לחיות כאן יחד בשותפות אמת, אנחנו חייבים סולידריות אזרחית</w:t>
      </w:r>
      <w:r w:rsidR="0006441C">
        <w:rPr>
          <w:rFonts w:hint="cs"/>
          <w:rtl/>
          <w:lang w:eastAsia="he-IL"/>
        </w:rPr>
        <w:t xml:space="preserve">; </w:t>
      </w:r>
      <w:r>
        <w:rPr>
          <w:rFonts w:hint="cs"/>
          <w:rtl/>
          <w:lang w:eastAsia="he-IL"/>
        </w:rPr>
        <w:t xml:space="preserve">אנחנו </w:t>
      </w:r>
      <w:bookmarkStart w:id="8916" w:name="_ETM_Q25_474108"/>
      <w:bookmarkEnd w:id="8916"/>
      <w:r>
        <w:rPr>
          <w:rFonts w:hint="cs"/>
          <w:rtl/>
          <w:lang w:eastAsia="he-IL"/>
        </w:rPr>
        <w:t>חייבים שוויון אזרחי מלא; אנחנו חייבים לתת לאזרחים הערבים גישה למעגל קבלת ההחלטות הכלכליות</w:t>
      </w:r>
      <w:r w:rsidR="0006441C">
        <w:rPr>
          <w:rFonts w:hint="cs"/>
          <w:rtl/>
          <w:lang w:eastAsia="he-IL"/>
        </w:rPr>
        <w:t>,</w:t>
      </w:r>
      <w:r>
        <w:rPr>
          <w:rFonts w:hint="cs"/>
          <w:rtl/>
          <w:lang w:eastAsia="he-IL"/>
        </w:rPr>
        <w:t xml:space="preserve"> התרבותיות והחברתיות במדינה. אין כרטיס משמעותי יותר מאשר השכלה אקדמית</w:t>
      </w:r>
      <w:r w:rsidR="0006441C">
        <w:rPr>
          <w:rFonts w:hint="cs"/>
          <w:rtl/>
          <w:lang w:eastAsia="he-IL"/>
        </w:rPr>
        <w:t>.</w:t>
      </w:r>
      <w:r>
        <w:rPr>
          <w:rFonts w:hint="cs"/>
          <w:rtl/>
          <w:lang w:eastAsia="he-IL"/>
        </w:rPr>
        <w:t xml:space="preserve"> אז בואו נעבוד יחד בשביל עתיד הסטודנטים, אבל גם בשביל העתיד של כולנו יחד. אינשאללה</w:t>
      </w:r>
      <w:r w:rsidR="0006441C">
        <w:rPr>
          <w:rFonts w:hint="cs"/>
          <w:rtl/>
          <w:lang w:eastAsia="he-IL"/>
        </w:rPr>
        <w:t>.</w:t>
      </w:r>
      <w:r>
        <w:rPr>
          <w:rFonts w:hint="cs"/>
          <w:rtl/>
          <w:lang w:eastAsia="he-IL"/>
        </w:rPr>
        <w:t xml:space="preserve"> תודה רבה. </w:t>
      </w:r>
    </w:p>
    <w:p w:rsidR="00DE3978" w:rsidRDefault="00DE3978" w:rsidP="00FE3ADD">
      <w:pPr>
        <w:rPr>
          <w:rtl/>
          <w:lang w:eastAsia="he-IL"/>
        </w:rPr>
      </w:pPr>
    </w:p>
    <w:p w:rsidR="00DE3978" w:rsidRDefault="00DE3978" w:rsidP="00FE3ADD">
      <w:pPr>
        <w:pStyle w:val="af6"/>
        <w:rPr>
          <w:rtl/>
        </w:rPr>
      </w:pPr>
      <w:bookmarkStart w:id="8917" w:name="_ETM_Q25_499251"/>
      <w:bookmarkStart w:id="8918" w:name="_ETM_Q25_499365"/>
      <w:bookmarkEnd w:id="8917"/>
      <w:bookmarkEnd w:id="8918"/>
      <w:r w:rsidRPr="007B2114">
        <w:rPr>
          <w:rStyle w:val="TagStyle"/>
          <w:rtl/>
        </w:rPr>
        <w:t xml:space="preserve"> &lt;&lt; יור &gt;&gt;</w:t>
      </w:r>
      <w:r w:rsidRPr="0033510D">
        <w:rPr>
          <w:rStyle w:val="TagStyle"/>
          <w:rtl/>
        </w:rPr>
        <w:t xml:space="preserve"> </w:t>
      </w:r>
      <w:r>
        <w:rPr>
          <w:rtl/>
        </w:rPr>
        <w:t>היו"ר מתן כהנא:</w:t>
      </w:r>
      <w:r w:rsidRPr="0033510D">
        <w:rPr>
          <w:rStyle w:val="TagStyle"/>
          <w:rtl/>
        </w:rPr>
        <w:t xml:space="preserve"> </w:t>
      </w:r>
      <w:r w:rsidRPr="007B2114">
        <w:rPr>
          <w:rStyle w:val="TagStyle"/>
          <w:rtl/>
        </w:rPr>
        <w:t>&lt;&lt; יור &gt;&gt;</w:t>
      </w:r>
      <w:r>
        <w:rPr>
          <w:rtl/>
        </w:rPr>
        <w:t xml:space="preserve">   </w:t>
      </w:r>
    </w:p>
    <w:p w:rsidR="00DE3978" w:rsidRDefault="00DE3978" w:rsidP="00296738">
      <w:pPr>
        <w:rPr>
          <w:rtl/>
          <w:lang w:eastAsia="he-IL"/>
        </w:rPr>
      </w:pPr>
    </w:p>
    <w:p w:rsidR="00DE3978" w:rsidRDefault="00DE3978" w:rsidP="00FE3ADD">
      <w:pPr>
        <w:rPr>
          <w:rtl/>
          <w:lang w:eastAsia="he-IL"/>
        </w:rPr>
      </w:pPr>
      <w:bookmarkStart w:id="8919" w:name="_ETM_Q25_500259"/>
      <w:bookmarkEnd w:id="8919"/>
      <w:r>
        <w:rPr>
          <w:rFonts w:hint="cs"/>
          <w:rtl/>
          <w:lang w:eastAsia="he-IL"/>
        </w:rPr>
        <w:t xml:space="preserve">תודה רבה. תשיב </w:t>
      </w:r>
      <w:r w:rsidR="00942345">
        <w:rPr>
          <w:rFonts w:hint="cs"/>
          <w:rtl/>
          <w:lang w:eastAsia="he-IL"/>
        </w:rPr>
        <w:t>– – –</w:t>
      </w:r>
    </w:p>
    <w:p w:rsidR="00DE3978" w:rsidRDefault="00DE3978" w:rsidP="00FE3ADD">
      <w:pPr>
        <w:rPr>
          <w:rtl/>
          <w:lang w:eastAsia="he-IL"/>
        </w:rPr>
      </w:pPr>
      <w:bookmarkStart w:id="8920" w:name="_ETM_Q25_501834"/>
      <w:bookmarkStart w:id="8921" w:name="_ETM_Q25_501930"/>
      <w:bookmarkEnd w:id="8920"/>
      <w:bookmarkEnd w:id="8921"/>
    </w:p>
    <w:p w:rsidR="00DE3978" w:rsidRDefault="00DE3978" w:rsidP="00FE3ADD">
      <w:pPr>
        <w:pStyle w:val="-"/>
        <w:rPr>
          <w:rtl/>
        </w:rPr>
      </w:pPr>
      <w:bookmarkStart w:id="8922" w:name="_ETM_Q25_501978"/>
      <w:bookmarkStart w:id="8923" w:name="_ETM_Q25_502063"/>
      <w:bookmarkStart w:id="8924" w:name="ET_speakercontinue_6159_10"/>
      <w:bookmarkEnd w:id="8922"/>
      <w:bookmarkEnd w:id="8923"/>
      <w:r w:rsidRPr="007B2114">
        <w:rPr>
          <w:rStyle w:val="TagStyle"/>
          <w:rtl/>
        </w:rPr>
        <w:t xml:space="preserve"> &lt;&lt; דובר_המשך &gt;&gt;</w:t>
      </w:r>
      <w:r w:rsidRPr="0033510D">
        <w:rPr>
          <w:rStyle w:val="TagStyle"/>
          <w:rtl/>
        </w:rPr>
        <w:t xml:space="preserve"> </w:t>
      </w:r>
      <w:r>
        <w:rPr>
          <w:rtl/>
        </w:rPr>
        <w:t>ג'ידא רינאוי זועבי (מרצ):</w:t>
      </w:r>
      <w:r w:rsidRPr="0033510D">
        <w:rPr>
          <w:rStyle w:val="TagStyle"/>
          <w:rtl/>
        </w:rPr>
        <w:t xml:space="preserve"> </w:t>
      </w:r>
      <w:r w:rsidRPr="007B2114">
        <w:rPr>
          <w:rStyle w:val="TagStyle"/>
          <w:rtl/>
        </w:rPr>
        <w:t>&lt;&lt; דובר_המשך &gt;&gt;</w:t>
      </w:r>
      <w:r>
        <w:rPr>
          <w:rtl/>
        </w:rPr>
        <w:t xml:space="preserve">   </w:t>
      </w:r>
      <w:bookmarkEnd w:id="8924"/>
    </w:p>
    <w:p w:rsidR="00DE3978" w:rsidRDefault="00DE3978" w:rsidP="00296738">
      <w:pPr>
        <w:rPr>
          <w:rtl/>
          <w:lang w:eastAsia="he-IL"/>
        </w:rPr>
      </w:pPr>
    </w:p>
    <w:p w:rsidR="00DE3978" w:rsidRDefault="00DE3978" w:rsidP="00FE3ADD">
      <w:pPr>
        <w:rPr>
          <w:rtl/>
          <w:lang w:eastAsia="he-IL"/>
        </w:rPr>
      </w:pPr>
      <w:bookmarkStart w:id="8925" w:name="_ETM_Q25_502433"/>
      <w:bookmarkEnd w:id="8925"/>
      <w:r>
        <w:rPr>
          <w:rFonts w:hint="cs"/>
          <w:rtl/>
          <w:lang w:eastAsia="he-IL"/>
        </w:rPr>
        <w:t xml:space="preserve">אז איך אומרים את </w:t>
      </w:r>
      <w:bookmarkStart w:id="8926" w:name="_ETM_Q25_502267"/>
      <w:bookmarkEnd w:id="8926"/>
      <w:r>
        <w:rPr>
          <w:rFonts w:hint="cs"/>
          <w:rtl/>
          <w:lang w:eastAsia="he-IL"/>
        </w:rPr>
        <w:t xml:space="preserve">השם שלי? </w:t>
      </w:r>
      <w:proofErr w:type="spellStart"/>
      <w:r>
        <w:rPr>
          <w:rFonts w:hint="cs"/>
          <w:rtl/>
          <w:lang w:eastAsia="he-IL"/>
        </w:rPr>
        <w:t>ריידא</w:t>
      </w:r>
      <w:proofErr w:type="spellEnd"/>
      <w:r>
        <w:rPr>
          <w:rFonts w:hint="cs"/>
          <w:rtl/>
          <w:lang w:eastAsia="he-IL"/>
        </w:rPr>
        <w:t xml:space="preserve">. </w:t>
      </w:r>
    </w:p>
    <w:p w:rsidR="00DE3978" w:rsidRDefault="00DE3978" w:rsidP="00FE3ADD">
      <w:pPr>
        <w:rPr>
          <w:rtl/>
          <w:lang w:eastAsia="he-IL"/>
        </w:rPr>
      </w:pPr>
      <w:bookmarkStart w:id="8927" w:name="_ETM_Q25_503735"/>
      <w:bookmarkEnd w:id="8927"/>
    </w:p>
    <w:p w:rsidR="00DE3978" w:rsidRDefault="00DE3978" w:rsidP="00FE3ADD">
      <w:pPr>
        <w:pStyle w:val="af6"/>
        <w:rPr>
          <w:rtl/>
        </w:rPr>
      </w:pPr>
      <w:bookmarkStart w:id="8928" w:name="_ETM_Q25_503864"/>
      <w:bookmarkStart w:id="8929" w:name="_ETM_Q25_503940"/>
      <w:bookmarkEnd w:id="8928"/>
      <w:bookmarkEnd w:id="8929"/>
      <w:r w:rsidRPr="007B2114">
        <w:rPr>
          <w:rStyle w:val="TagStyle"/>
          <w:rtl/>
        </w:rPr>
        <w:t xml:space="preserve"> &lt;&lt; יור &gt;&gt;</w:t>
      </w:r>
      <w:r w:rsidRPr="0033510D">
        <w:rPr>
          <w:rStyle w:val="TagStyle"/>
          <w:rtl/>
        </w:rPr>
        <w:t xml:space="preserve"> </w:t>
      </w:r>
      <w:r>
        <w:rPr>
          <w:rtl/>
        </w:rPr>
        <w:t>היו"ר מתן כהנא:</w:t>
      </w:r>
      <w:r w:rsidRPr="0033510D">
        <w:rPr>
          <w:rStyle w:val="TagStyle"/>
          <w:rtl/>
        </w:rPr>
        <w:t xml:space="preserve"> </w:t>
      </w:r>
      <w:r w:rsidRPr="007B2114">
        <w:rPr>
          <w:rStyle w:val="TagStyle"/>
          <w:rtl/>
        </w:rPr>
        <w:t>&lt;&lt; יור &gt;&gt;</w:t>
      </w:r>
      <w:r>
        <w:rPr>
          <w:rtl/>
        </w:rPr>
        <w:t xml:space="preserve">   </w:t>
      </w:r>
    </w:p>
    <w:p w:rsidR="00DE3978" w:rsidRDefault="00DE3978" w:rsidP="00296738">
      <w:pPr>
        <w:rPr>
          <w:rtl/>
          <w:lang w:eastAsia="he-IL"/>
        </w:rPr>
      </w:pPr>
    </w:p>
    <w:p w:rsidR="00DE3978" w:rsidRDefault="00DE3978" w:rsidP="00FE3ADD">
      <w:pPr>
        <w:rPr>
          <w:rtl/>
          <w:lang w:eastAsia="he-IL"/>
        </w:rPr>
      </w:pPr>
      <w:bookmarkStart w:id="8930" w:name="_ETM_Q25_504976"/>
      <w:bookmarkEnd w:id="8930"/>
      <w:proofErr w:type="spellStart"/>
      <w:r>
        <w:rPr>
          <w:rFonts w:hint="cs"/>
          <w:rtl/>
          <w:lang w:eastAsia="he-IL"/>
        </w:rPr>
        <w:t>ריידא</w:t>
      </w:r>
      <w:proofErr w:type="spellEnd"/>
      <w:r>
        <w:rPr>
          <w:rFonts w:hint="cs"/>
          <w:rtl/>
          <w:lang w:eastAsia="he-IL"/>
        </w:rPr>
        <w:t xml:space="preserve">, </w:t>
      </w:r>
      <w:proofErr w:type="spellStart"/>
      <w:r>
        <w:rPr>
          <w:rFonts w:hint="cs"/>
          <w:rtl/>
          <w:lang w:eastAsia="he-IL"/>
        </w:rPr>
        <w:t>ריידא</w:t>
      </w:r>
      <w:proofErr w:type="spellEnd"/>
      <w:r>
        <w:rPr>
          <w:rFonts w:hint="cs"/>
          <w:rtl/>
          <w:lang w:eastAsia="he-IL"/>
        </w:rPr>
        <w:t xml:space="preserve">. </w:t>
      </w:r>
    </w:p>
    <w:p w:rsidR="00DE3978" w:rsidRDefault="00DE3978" w:rsidP="00FE3ADD">
      <w:pPr>
        <w:rPr>
          <w:rtl/>
          <w:lang w:eastAsia="he-IL"/>
        </w:rPr>
      </w:pPr>
      <w:bookmarkStart w:id="8931" w:name="_ETM_Q25_503837"/>
      <w:bookmarkStart w:id="8932" w:name="_ETM_Q25_503923"/>
      <w:bookmarkEnd w:id="8931"/>
      <w:bookmarkEnd w:id="8932"/>
    </w:p>
    <w:p w:rsidR="00DE3978" w:rsidRDefault="00DE3978" w:rsidP="00FE3ADD">
      <w:pPr>
        <w:pStyle w:val="-"/>
        <w:keepNext/>
        <w:rPr>
          <w:rtl/>
        </w:rPr>
      </w:pPr>
      <w:bookmarkStart w:id="8933" w:name="_ETM_Q25_504094"/>
      <w:bookmarkStart w:id="8934" w:name="_ETM_Q25_504193"/>
      <w:bookmarkStart w:id="8935" w:name="ET_speakercontinue_6159_12"/>
      <w:bookmarkEnd w:id="8933"/>
      <w:bookmarkEnd w:id="8934"/>
      <w:r w:rsidRPr="007B2114">
        <w:rPr>
          <w:rStyle w:val="TagStyle"/>
          <w:rtl/>
        </w:rPr>
        <w:t xml:space="preserve"> &lt;&lt; דובר_המשך &gt;&gt;</w:t>
      </w:r>
      <w:r w:rsidRPr="0033510D">
        <w:rPr>
          <w:rStyle w:val="TagStyle"/>
          <w:rtl/>
        </w:rPr>
        <w:t xml:space="preserve"> </w:t>
      </w:r>
      <w:r>
        <w:rPr>
          <w:rtl/>
        </w:rPr>
        <w:t>ג'ידא רינאוי זועבי (מרצ):</w:t>
      </w:r>
      <w:r w:rsidRPr="0033510D">
        <w:rPr>
          <w:rStyle w:val="TagStyle"/>
          <w:rtl/>
        </w:rPr>
        <w:t xml:space="preserve"> </w:t>
      </w:r>
      <w:r w:rsidRPr="007B2114">
        <w:rPr>
          <w:rStyle w:val="TagStyle"/>
          <w:rtl/>
        </w:rPr>
        <w:t>&lt;&lt; דובר_המשך &gt;&gt;</w:t>
      </w:r>
      <w:r>
        <w:rPr>
          <w:rtl/>
        </w:rPr>
        <w:t xml:space="preserve">   </w:t>
      </w:r>
      <w:bookmarkEnd w:id="8935"/>
    </w:p>
    <w:p w:rsidR="00DE3978" w:rsidRDefault="00DE3978" w:rsidP="00296738">
      <w:pPr>
        <w:rPr>
          <w:rtl/>
          <w:lang w:eastAsia="he-IL"/>
        </w:rPr>
      </w:pPr>
    </w:p>
    <w:p w:rsidR="00DE3978" w:rsidRDefault="00DE3978" w:rsidP="00FE3ADD">
      <w:pPr>
        <w:keepNext/>
        <w:rPr>
          <w:rtl/>
          <w:lang w:eastAsia="he-IL"/>
        </w:rPr>
      </w:pPr>
      <w:bookmarkStart w:id="8936" w:name="_ETM_Q25_505410"/>
      <w:bookmarkEnd w:id="8936"/>
      <w:r>
        <w:rPr>
          <w:rFonts w:hint="cs"/>
          <w:rtl/>
          <w:lang w:eastAsia="he-IL"/>
        </w:rPr>
        <w:t xml:space="preserve">כן, יפה. </w:t>
      </w:r>
    </w:p>
    <w:p w:rsidR="00DE3978" w:rsidRDefault="00DE3978" w:rsidP="00FE3ADD">
      <w:pPr>
        <w:rPr>
          <w:rtl/>
          <w:lang w:eastAsia="he-IL"/>
        </w:rPr>
      </w:pPr>
      <w:bookmarkStart w:id="8937" w:name="_ETM_Q25_506590"/>
      <w:bookmarkStart w:id="8938" w:name="_ETM_Q25_506715"/>
      <w:bookmarkEnd w:id="8937"/>
      <w:bookmarkEnd w:id="8938"/>
    </w:p>
    <w:p w:rsidR="00DE3978" w:rsidRDefault="00DE3978" w:rsidP="00FE3ADD">
      <w:pPr>
        <w:pStyle w:val="af6"/>
        <w:rPr>
          <w:rtl/>
        </w:rPr>
      </w:pPr>
      <w:bookmarkStart w:id="8939" w:name="_ETM_Q25_506750"/>
      <w:bookmarkStart w:id="8940" w:name="_ETM_Q25_506857"/>
      <w:bookmarkEnd w:id="8939"/>
      <w:bookmarkEnd w:id="8940"/>
      <w:r w:rsidRPr="007B2114">
        <w:rPr>
          <w:rStyle w:val="TagStyle"/>
          <w:rtl/>
        </w:rPr>
        <w:t xml:space="preserve"> &lt;&lt; יור &gt;&gt;</w:t>
      </w:r>
      <w:r w:rsidRPr="0033510D">
        <w:rPr>
          <w:rStyle w:val="TagStyle"/>
          <w:rtl/>
        </w:rPr>
        <w:t xml:space="preserve"> </w:t>
      </w:r>
      <w:r>
        <w:rPr>
          <w:rtl/>
        </w:rPr>
        <w:t>היו"ר מתן כהנא:</w:t>
      </w:r>
      <w:r w:rsidRPr="0033510D">
        <w:rPr>
          <w:rStyle w:val="TagStyle"/>
          <w:rtl/>
        </w:rPr>
        <w:t xml:space="preserve"> </w:t>
      </w:r>
      <w:r w:rsidRPr="007B2114">
        <w:rPr>
          <w:rStyle w:val="TagStyle"/>
          <w:rtl/>
        </w:rPr>
        <w:t>&lt;&lt; יור &gt;&gt;</w:t>
      </w:r>
      <w:r>
        <w:rPr>
          <w:rtl/>
        </w:rPr>
        <w:t xml:space="preserve">   </w:t>
      </w:r>
    </w:p>
    <w:p w:rsidR="00DE3978" w:rsidRDefault="00DE3978" w:rsidP="00296738">
      <w:pPr>
        <w:rPr>
          <w:rtl/>
          <w:lang w:eastAsia="he-IL"/>
        </w:rPr>
      </w:pPr>
    </w:p>
    <w:p w:rsidR="00DE3978" w:rsidRDefault="00DE3978" w:rsidP="00FE3ADD">
      <w:pPr>
        <w:rPr>
          <w:rtl/>
          <w:lang w:eastAsia="he-IL"/>
        </w:rPr>
      </w:pPr>
      <w:bookmarkStart w:id="8941" w:name="_ETM_Q25_507882"/>
      <w:bookmarkEnd w:id="8941"/>
      <w:r>
        <w:rPr>
          <w:rFonts w:hint="cs"/>
          <w:rtl/>
          <w:lang w:eastAsia="he-IL"/>
        </w:rPr>
        <w:t xml:space="preserve">תשיב כבוד השרה </w:t>
      </w:r>
      <w:bookmarkStart w:id="8942" w:name="_ETM_Q25_509702"/>
      <w:bookmarkEnd w:id="8942"/>
      <w:r>
        <w:rPr>
          <w:rFonts w:hint="cs"/>
          <w:rtl/>
          <w:lang w:eastAsia="he-IL"/>
        </w:rPr>
        <w:t xml:space="preserve">גילה גמליאל. </w:t>
      </w:r>
    </w:p>
    <w:p w:rsidR="00DE3978" w:rsidRDefault="00DE3978" w:rsidP="00FE3ADD">
      <w:pPr>
        <w:rPr>
          <w:rtl/>
          <w:lang w:eastAsia="he-IL"/>
        </w:rPr>
      </w:pPr>
      <w:bookmarkStart w:id="8943" w:name="_ETM_Q25_511606"/>
      <w:bookmarkStart w:id="8944" w:name="_ETM_Q25_511697"/>
      <w:bookmarkEnd w:id="8943"/>
      <w:bookmarkEnd w:id="8944"/>
    </w:p>
    <w:p w:rsidR="00DE3978" w:rsidRDefault="00DE3978" w:rsidP="00FE3ADD">
      <w:pPr>
        <w:pStyle w:val="af5"/>
        <w:rPr>
          <w:rtl/>
        </w:rPr>
      </w:pPr>
      <w:bookmarkStart w:id="8945" w:name="_ETM_Q25_511758"/>
      <w:bookmarkStart w:id="8946" w:name="_ETM_Q25_511848"/>
      <w:bookmarkStart w:id="8947" w:name="ET_interruption_5300_5"/>
      <w:bookmarkEnd w:id="8945"/>
      <w:bookmarkEnd w:id="8946"/>
      <w:r w:rsidRPr="007B2114">
        <w:rPr>
          <w:rStyle w:val="TagStyle"/>
          <w:rtl/>
        </w:rPr>
        <w:t xml:space="preserve"> &lt;&lt; קריאה &gt;&gt;</w:t>
      </w:r>
      <w:r w:rsidRPr="00E67591">
        <w:rPr>
          <w:rStyle w:val="TagStyle"/>
          <w:rtl/>
        </w:rPr>
        <w:t xml:space="preserve"> </w:t>
      </w:r>
      <w:r>
        <w:rPr>
          <w:rtl/>
        </w:rPr>
        <w:t>מירב בן ארי (יש עתיד):</w:t>
      </w:r>
      <w:r w:rsidRPr="00E67591">
        <w:rPr>
          <w:rStyle w:val="TagStyle"/>
          <w:rtl/>
        </w:rPr>
        <w:t xml:space="preserve"> </w:t>
      </w:r>
      <w:r w:rsidRPr="007B2114">
        <w:rPr>
          <w:rStyle w:val="TagStyle"/>
          <w:rtl/>
        </w:rPr>
        <w:t>&lt;&lt; קריאה &gt;&gt;</w:t>
      </w:r>
      <w:r>
        <w:rPr>
          <w:rtl/>
        </w:rPr>
        <w:t xml:space="preserve">   </w:t>
      </w:r>
      <w:bookmarkEnd w:id="8947"/>
    </w:p>
    <w:p w:rsidR="00DE3978" w:rsidRDefault="00DE3978" w:rsidP="00296738">
      <w:pPr>
        <w:rPr>
          <w:rtl/>
          <w:lang w:eastAsia="he-IL"/>
        </w:rPr>
      </w:pPr>
    </w:p>
    <w:p w:rsidR="00DE3978" w:rsidRDefault="00DE3978" w:rsidP="00FE3ADD">
      <w:pPr>
        <w:rPr>
          <w:rtl/>
          <w:lang w:eastAsia="he-IL"/>
        </w:rPr>
      </w:pPr>
      <w:r>
        <w:rPr>
          <w:rFonts w:hint="cs"/>
          <w:rtl/>
          <w:lang w:eastAsia="he-IL"/>
        </w:rPr>
        <w:t xml:space="preserve">לשעבר יושבת-ראש התאחדות הסטודנטים והסטודנטיות. </w:t>
      </w:r>
    </w:p>
    <w:p w:rsidR="00DE3978" w:rsidRDefault="00DE3978" w:rsidP="00FE3ADD">
      <w:pPr>
        <w:rPr>
          <w:rtl/>
          <w:lang w:eastAsia="he-IL"/>
        </w:rPr>
      </w:pPr>
      <w:bookmarkStart w:id="8948" w:name="_ETM_Q25_513499"/>
      <w:bookmarkStart w:id="8949" w:name="_ETM_Q25_513578"/>
      <w:bookmarkEnd w:id="8948"/>
      <w:bookmarkEnd w:id="8949"/>
    </w:p>
    <w:p w:rsidR="00DE3978" w:rsidRDefault="00DE3978" w:rsidP="00FE3ADD">
      <w:pPr>
        <w:pStyle w:val="af6"/>
        <w:rPr>
          <w:rtl/>
        </w:rPr>
      </w:pPr>
      <w:bookmarkStart w:id="8950" w:name="_ETM_Q25_514187"/>
      <w:bookmarkStart w:id="8951" w:name="_ETM_Q25_514273"/>
      <w:bookmarkEnd w:id="8950"/>
      <w:bookmarkEnd w:id="8951"/>
      <w:r w:rsidRPr="007B2114">
        <w:rPr>
          <w:rStyle w:val="TagStyle"/>
          <w:rtl/>
        </w:rPr>
        <w:t xml:space="preserve"> &lt;&lt; יור &gt;&gt;</w:t>
      </w:r>
      <w:r w:rsidRPr="00130695">
        <w:rPr>
          <w:rStyle w:val="TagStyle"/>
          <w:rtl/>
        </w:rPr>
        <w:t xml:space="preserve"> </w:t>
      </w:r>
      <w:r>
        <w:rPr>
          <w:rtl/>
        </w:rPr>
        <w:t>היו"ר מתן כהנא:</w:t>
      </w:r>
      <w:r w:rsidRPr="00130695">
        <w:rPr>
          <w:rStyle w:val="TagStyle"/>
          <w:rtl/>
        </w:rPr>
        <w:t xml:space="preserve"> </w:t>
      </w:r>
      <w:r w:rsidRPr="007B2114">
        <w:rPr>
          <w:rStyle w:val="TagStyle"/>
          <w:rtl/>
        </w:rPr>
        <w:t>&lt;&lt; יור &gt;&gt;</w:t>
      </w:r>
      <w:r>
        <w:rPr>
          <w:rtl/>
        </w:rPr>
        <w:t xml:space="preserve">   </w:t>
      </w:r>
    </w:p>
    <w:p w:rsidR="00DE3978" w:rsidRDefault="00DE3978" w:rsidP="00296738">
      <w:pPr>
        <w:rPr>
          <w:rtl/>
          <w:lang w:eastAsia="he-IL"/>
        </w:rPr>
      </w:pPr>
    </w:p>
    <w:p w:rsidR="00DE3978" w:rsidRDefault="00DE3978" w:rsidP="00FE3ADD">
      <w:pPr>
        <w:rPr>
          <w:rtl/>
          <w:lang w:eastAsia="he-IL"/>
        </w:rPr>
      </w:pPr>
      <w:r>
        <w:rPr>
          <w:rFonts w:hint="cs"/>
          <w:rtl/>
          <w:lang w:eastAsia="he-IL"/>
        </w:rPr>
        <w:t>וא</w:t>
      </w:r>
      <w:r w:rsidR="00296738">
        <w:rPr>
          <w:rFonts w:hint="cs"/>
          <w:rtl/>
          <w:lang w:eastAsia="he-IL"/>
        </w:rPr>
        <w:t>ל</w:t>
      </w:r>
      <w:r>
        <w:rPr>
          <w:rFonts w:hint="cs"/>
          <w:rtl/>
          <w:lang w:eastAsia="he-IL"/>
        </w:rPr>
        <w:t>לה, זה כרטיס כניסה לכנסת</w:t>
      </w:r>
      <w:r w:rsidR="00296738">
        <w:rPr>
          <w:rFonts w:hint="cs"/>
          <w:rtl/>
          <w:lang w:eastAsia="he-IL"/>
        </w:rPr>
        <w:t>,</w:t>
      </w:r>
      <w:r>
        <w:rPr>
          <w:rFonts w:hint="cs"/>
          <w:rtl/>
          <w:lang w:eastAsia="he-IL"/>
        </w:rPr>
        <w:t xml:space="preserve"> הדבר </w:t>
      </w:r>
      <w:bookmarkStart w:id="8952" w:name="_ETM_Q25_514718"/>
      <w:bookmarkEnd w:id="8952"/>
      <w:r>
        <w:rPr>
          <w:rFonts w:hint="cs"/>
          <w:rtl/>
          <w:lang w:eastAsia="he-IL"/>
        </w:rPr>
        <w:t xml:space="preserve">הזה. </w:t>
      </w:r>
    </w:p>
    <w:p w:rsidR="00DE3978" w:rsidRDefault="00DE3978" w:rsidP="00FE3ADD">
      <w:pPr>
        <w:rPr>
          <w:rtl/>
          <w:lang w:eastAsia="he-IL"/>
        </w:rPr>
      </w:pPr>
      <w:bookmarkStart w:id="8953" w:name="_ETM_Q25_515422"/>
      <w:bookmarkStart w:id="8954" w:name="_ETM_Q25_515510"/>
      <w:bookmarkEnd w:id="8953"/>
      <w:bookmarkEnd w:id="8954"/>
    </w:p>
    <w:p w:rsidR="00DE3978" w:rsidRDefault="00DE3978" w:rsidP="00FE3ADD">
      <w:pPr>
        <w:pStyle w:val="af5"/>
        <w:rPr>
          <w:rtl/>
        </w:rPr>
      </w:pPr>
      <w:bookmarkStart w:id="8955" w:name="_ETM_Q25_515558"/>
      <w:bookmarkStart w:id="8956" w:name="_ETM_Q25_515648"/>
      <w:bookmarkEnd w:id="8955"/>
      <w:bookmarkEnd w:id="8956"/>
      <w:r w:rsidRPr="007B2114">
        <w:rPr>
          <w:rStyle w:val="TagStyle"/>
          <w:rtl/>
        </w:rPr>
        <w:t xml:space="preserve"> &lt;&lt; קריאה &gt;&gt;</w:t>
      </w:r>
      <w:r w:rsidRPr="00130695">
        <w:rPr>
          <w:rStyle w:val="TagStyle"/>
          <w:rtl/>
        </w:rPr>
        <w:t xml:space="preserve"> </w:t>
      </w:r>
      <w:r>
        <w:rPr>
          <w:rtl/>
        </w:rPr>
        <w:t>מירב בן ארי (יש עתיד):</w:t>
      </w:r>
      <w:r w:rsidRPr="00130695">
        <w:rPr>
          <w:rStyle w:val="TagStyle"/>
          <w:rtl/>
        </w:rPr>
        <w:t xml:space="preserve"> </w:t>
      </w:r>
      <w:r w:rsidRPr="007B2114">
        <w:rPr>
          <w:rStyle w:val="TagStyle"/>
          <w:rtl/>
        </w:rPr>
        <w:t>&lt;&lt; קריאה &gt;&gt;</w:t>
      </w:r>
      <w:r>
        <w:rPr>
          <w:rtl/>
        </w:rPr>
        <w:t xml:space="preserve">   </w:t>
      </w:r>
    </w:p>
    <w:p w:rsidR="00DE3978" w:rsidRDefault="00DE3978" w:rsidP="00296738">
      <w:pPr>
        <w:rPr>
          <w:rtl/>
          <w:lang w:eastAsia="he-IL"/>
        </w:rPr>
      </w:pPr>
    </w:p>
    <w:p w:rsidR="00DE3978" w:rsidRDefault="00942345" w:rsidP="00FE3ADD">
      <w:pPr>
        <w:rPr>
          <w:rtl/>
          <w:lang w:eastAsia="he-IL"/>
        </w:rPr>
      </w:pPr>
      <w:bookmarkStart w:id="8957" w:name="_ETM_Q25_519151"/>
      <w:bookmarkStart w:id="8958" w:name="_ETM_Q25_519445"/>
      <w:bookmarkStart w:id="8959" w:name="_ETM_Q25_519510"/>
      <w:bookmarkStart w:id="8960" w:name="_ETM_Q25_513651"/>
      <w:bookmarkStart w:id="8961" w:name="_ETM_Q25_513728"/>
      <w:bookmarkEnd w:id="8957"/>
      <w:bookmarkEnd w:id="8958"/>
      <w:bookmarkEnd w:id="8959"/>
      <w:bookmarkEnd w:id="8960"/>
      <w:bookmarkEnd w:id="8961"/>
      <w:r>
        <w:rPr>
          <w:rFonts w:hint="cs"/>
          <w:rtl/>
          <w:lang w:eastAsia="he-IL"/>
        </w:rPr>
        <w:t>– – –</w:t>
      </w:r>
      <w:r w:rsidR="00DE3978">
        <w:rPr>
          <w:rFonts w:hint="cs"/>
          <w:rtl/>
          <w:lang w:eastAsia="he-IL"/>
        </w:rPr>
        <w:t xml:space="preserve"> בצדק. </w:t>
      </w:r>
    </w:p>
    <w:p w:rsidR="00DE3978" w:rsidRDefault="00DE3978" w:rsidP="00FE3ADD">
      <w:pPr>
        <w:rPr>
          <w:rtl/>
          <w:lang w:eastAsia="he-IL"/>
        </w:rPr>
      </w:pPr>
    </w:p>
    <w:p w:rsidR="00DE3978" w:rsidRDefault="00DE3978" w:rsidP="00FE3ADD">
      <w:pPr>
        <w:pStyle w:val="af6"/>
        <w:rPr>
          <w:rtl/>
        </w:rPr>
      </w:pPr>
      <w:bookmarkStart w:id="8962" w:name="_ETM_Q25_531502"/>
      <w:bookmarkStart w:id="8963" w:name="_ETM_Q25_531591"/>
      <w:bookmarkEnd w:id="8962"/>
      <w:bookmarkEnd w:id="8963"/>
      <w:r w:rsidRPr="007B2114">
        <w:rPr>
          <w:rStyle w:val="TagStyle"/>
          <w:rtl/>
        </w:rPr>
        <w:t xml:space="preserve"> &lt;&lt; יור &gt;&gt;</w:t>
      </w:r>
      <w:r w:rsidRPr="001077F9">
        <w:rPr>
          <w:rStyle w:val="TagStyle"/>
          <w:rtl/>
        </w:rPr>
        <w:t xml:space="preserve"> </w:t>
      </w:r>
      <w:r>
        <w:rPr>
          <w:rtl/>
        </w:rPr>
        <w:t>היו"ר מתן כהנא:</w:t>
      </w:r>
      <w:r w:rsidRPr="001077F9">
        <w:rPr>
          <w:rStyle w:val="TagStyle"/>
          <w:rtl/>
        </w:rPr>
        <w:t xml:space="preserve"> </w:t>
      </w:r>
      <w:r w:rsidRPr="007B2114">
        <w:rPr>
          <w:rStyle w:val="TagStyle"/>
          <w:rtl/>
        </w:rPr>
        <w:t>&lt;&lt; יור &gt;&gt;</w:t>
      </w:r>
      <w:r>
        <w:rPr>
          <w:rtl/>
        </w:rPr>
        <w:t xml:space="preserve">   </w:t>
      </w:r>
    </w:p>
    <w:p w:rsidR="00DE3978" w:rsidRDefault="00DE3978" w:rsidP="00296738">
      <w:pPr>
        <w:rPr>
          <w:rtl/>
          <w:lang w:eastAsia="he-IL"/>
        </w:rPr>
      </w:pPr>
    </w:p>
    <w:p w:rsidR="00DE3978" w:rsidRDefault="00DE3978" w:rsidP="00FE3ADD">
      <w:pPr>
        <w:rPr>
          <w:rtl/>
          <w:lang w:eastAsia="he-IL"/>
        </w:rPr>
      </w:pPr>
      <w:bookmarkStart w:id="8964" w:name="_ETM_Q25_532601"/>
      <w:bookmarkEnd w:id="8964"/>
      <w:r>
        <w:rPr>
          <w:rFonts w:hint="cs"/>
          <w:rtl/>
          <w:lang w:eastAsia="he-IL"/>
        </w:rPr>
        <w:t xml:space="preserve">שלוש דקות לרשותך, גברתי השרה. </w:t>
      </w:r>
    </w:p>
    <w:p w:rsidR="00DE3978" w:rsidRPr="001077F9" w:rsidRDefault="00DE3978" w:rsidP="00FE3ADD">
      <w:pPr>
        <w:rPr>
          <w:rtl/>
          <w:lang w:eastAsia="he-IL"/>
        </w:rPr>
      </w:pPr>
      <w:bookmarkStart w:id="8965" w:name="_ETM_Q25_533913"/>
      <w:bookmarkStart w:id="8966" w:name="_ETM_Q25_534018"/>
      <w:bookmarkEnd w:id="8965"/>
      <w:bookmarkEnd w:id="8966"/>
    </w:p>
    <w:p w:rsidR="00DE3978" w:rsidRDefault="00DE3978" w:rsidP="00FE3ADD">
      <w:pPr>
        <w:pStyle w:val="a4"/>
        <w:rPr>
          <w:rtl/>
        </w:rPr>
      </w:pPr>
      <w:bookmarkStart w:id="8967" w:name="ET_speaker_5975_6"/>
      <w:r w:rsidRPr="007B2114">
        <w:rPr>
          <w:rStyle w:val="TagStyle"/>
          <w:rtl/>
        </w:rPr>
        <w:t xml:space="preserve"> &lt;&lt; דובר &gt;&gt;</w:t>
      </w:r>
      <w:r w:rsidRPr="00E67591">
        <w:rPr>
          <w:rStyle w:val="TagStyle"/>
          <w:rtl/>
        </w:rPr>
        <w:t xml:space="preserve"> </w:t>
      </w:r>
      <w:bookmarkStart w:id="8968" w:name="_Toc74167787"/>
      <w:r>
        <w:rPr>
          <w:rtl/>
        </w:rPr>
        <w:t>השרה להגנת הסביבה גילה גמליאל:</w:t>
      </w:r>
      <w:bookmarkEnd w:id="8968"/>
      <w:r w:rsidRPr="00E67591">
        <w:rPr>
          <w:rStyle w:val="TagStyle"/>
          <w:rtl/>
        </w:rPr>
        <w:t xml:space="preserve"> </w:t>
      </w:r>
      <w:r w:rsidRPr="007B2114">
        <w:rPr>
          <w:rStyle w:val="TagStyle"/>
          <w:rtl/>
        </w:rPr>
        <w:t>&lt;&lt; דובר &gt;&gt;</w:t>
      </w:r>
      <w:r>
        <w:rPr>
          <w:rtl/>
        </w:rPr>
        <w:t xml:space="preserve">   </w:t>
      </w:r>
      <w:bookmarkEnd w:id="8967"/>
    </w:p>
    <w:p w:rsidR="00DE3978" w:rsidRDefault="00DE3978" w:rsidP="00296738">
      <w:pPr>
        <w:rPr>
          <w:rtl/>
          <w:lang w:eastAsia="he-IL"/>
        </w:rPr>
      </w:pPr>
    </w:p>
    <w:p w:rsidR="00DE3978" w:rsidRDefault="00DE3978" w:rsidP="0006441C">
      <w:pPr>
        <w:rPr>
          <w:rtl/>
          <w:lang w:eastAsia="he-IL"/>
        </w:rPr>
      </w:pPr>
      <w:r>
        <w:rPr>
          <w:rFonts w:hint="cs"/>
          <w:rtl/>
          <w:lang w:eastAsia="he-IL"/>
        </w:rPr>
        <w:t xml:space="preserve">כן, </w:t>
      </w:r>
      <w:bookmarkStart w:id="8969" w:name="_ETM_Q25_535986"/>
      <w:bookmarkEnd w:id="8969"/>
      <w:r>
        <w:rPr>
          <w:rFonts w:hint="cs"/>
          <w:rtl/>
          <w:lang w:eastAsia="he-IL"/>
        </w:rPr>
        <w:t>כבוד היושב-ראש. מזכירת הכנסת, חברות הכנסת, זה לא סוד ש</w:t>
      </w:r>
      <w:bookmarkStart w:id="8970" w:name="_ETM_Q25_545490"/>
      <w:bookmarkEnd w:id="8970"/>
      <w:r>
        <w:rPr>
          <w:rFonts w:hint="cs"/>
          <w:rtl/>
          <w:lang w:eastAsia="he-IL"/>
        </w:rPr>
        <w:t xml:space="preserve">אני בעצם התחלתי את כל הפעילות הציבורית שלי באגודות הסטודנטים </w:t>
      </w:r>
      <w:r w:rsidR="00296738">
        <w:rPr>
          <w:rFonts w:hint="eastAsia"/>
          <w:rtl/>
          <w:lang w:eastAsia="he-IL"/>
        </w:rPr>
        <w:t xml:space="preserve">– </w:t>
      </w:r>
      <w:r>
        <w:rPr>
          <w:rFonts w:hint="cs"/>
          <w:rtl/>
          <w:lang w:eastAsia="he-IL"/>
        </w:rPr>
        <w:t xml:space="preserve">כיו"ר </w:t>
      </w:r>
      <w:bookmarkStart w:id="8971" w:name="_ETM_Q25_550973"/>
      <w:bookmarkEnd w:id="8971"/>
      <w:r>
        <w:rPr>
          <w:rFonts w:hint="cs"/>
          <w:rtl/>
          <w:lang w:eastAsia="he-IL"/>
        </w:rPr>
        <w:t>אגודת הסטודנ</w:t>
      </w:r>
      <w:r w:rsidR="00296738">
        <w:rPr>
          <w:rFonts w:hint="cs"/>
          <w:rtl/>
          <w:lang w:eastAsia="he-IL"/>
        </w:rPr>
        <w:t>טים שלוש קדנציות באוניברסיטת בן-</w:t>
      </w:r>
      <w:r>
        <w:rPr>
          <w:rFonts w:hint="cs"/>
          <w:rtl/>
          <w:lang w:eastAsia="he-IL"/>
        </w:rPr>
        <w:t xml:space="preserve">גוריון וכיו"ר התאחדות הסטודנטים </w:t>
      </w:r>
      <w:bookmarkStart w:id="8972" w:name="_ETM_Q25_555154"/>
      <w:bookmarkEnd w:id="8972"/>
      <w:r>
        <w:rPr>
          <w:rFonts w:hint="cs"/>
          <w:rtl/>
          <w:lang w:eastAsia="he-IL"/>
        </w:rPr>
        <w:t xml:space="preserve">הארצית. האישה הראשונה, ולצערי עד היום גם היחידה, ועל כן אני אומרת שמבחינתי האקדמיה </w:t>
      </w:r>
      <w:r>
        <w:rPr>
          <w:rFonts w:hint="eastAsia"/>
          <w:rtl/>
          <w:lang w:eastAsia="he-IL"/>
        </w:rPr>
        <w:t xml:space="preserve">– </w:t>
      </w:r>
      <w:r>
        <w:rPr>
          <w:rFonts w:hint="cs"/>
          <w:rtl/>
          <w:lang w:eastAsia="he-IL"/>
        </w:rPr>
        <w:t xml:space="preserve">שבה ביליתי עשור שלם ובה סיימתי ארבעה תארים אקדמיים, שניים במשפטים ושניים בפילוסופיה, הראשון דו-חוגי בהיסטוריה של המזרח התיכון </w:t>
      </w:r>
      <w:bookmarkStart w:id="8973" w:name="_ETM_Q25_578493"/>
      <w:bookmarkEnd w:id="8973"/>
      <w:r>
        <w:rPr>
          <w:rFonts w:hint="eastAsia"/>
          <w:rtl/>
          <w:lang w:eastAsia="he-IL"/>
        </w:rPr>
        <w:t xml:space="preserve">– מבחינתי, שם התחלתי </w:t>
      </w:r>
      <w:r>
        <w:rPr>
          <w:rFonts w:hint="cs"/>
          <w:rtl/>
          <w:lang w:eastAsia="he-IL"/>
        </w:rPr>
        <w:t>את השליחות הציבורית שלי ואת כל ההבנה והתובנה שכשפותחים את הדלת בעבור הצעירים והצעירות שלנו ובכלל</w:t>
      </w:r>
      <w:r w:rsidR="0006441C">
        <w:rPr>
          <w:rFonts w:hint="cs"/>
          <w:rtl/>
          <w:lang w:eastAsia="he-IL"/>
        </w:rPr>
        <w:t>,</w:t>
      </w:r>
      <w:r>
        <w:rPr>
          <w:rFonts w:hint="cs"/>
          <w:rtl/>
          <w:lang w:eastAsia="he-IL"/>
        </w:rPr>
        <w:t xml:space="preserve"> עבור כלל הציבור, נפתחים חיים חדשים</w:t>
      </w:r>
      <w:r w:rsidR="0006441C">
        <w:rPr>
          <w:rFonts w:hint="cs"/>
          <w:rtl/>
          <w:lang w:eastAsia="he-IL"/>
        </w:rPr>
        <w:t>,</w:t>
      </w:r>
      <w:r>
        <w:rPr>
          <w:rFonts w:hint="cs"/>
          <w:rtl/>
          <w:lang w:eastAsia="he-IL"/>
        </w:rPr>
        <w:t xml:space="preserve"> וניתן להנהיג ולהוביל ולקדם את הדברים בצורה הרבה יותר נכונה מבחינתנו. </w:t>
      </w:r>
    </w:p>
    <w:p w:rsidR="00DE3978" w:rsidRDefault="00DE3978" w:rsidP="00FE3ADD">
      <w:pPr>
        <w:rPr>
          <w:rtl/>
          <w:lang w:eastAsia="he-IL"/>
        </w:rPr>
      </w:pPr>
    </w:p>
    <w:p w:rsidR="00DE3978" w:rsidRDefault="00DE3978" w:rsidP="0006441C">
      <w:pPr>
        <w:rPr>
          <w:rtl/>
          <w:lang w:eastAsia="he-IL"/>
        </w:rPr>
      </w:pPr>
      <w:r>
        <w:rPr>
          <w:rFonts w:hint="cs"/>
          <w:rtl/>
          <w:lang w:eastAsia="he-IL"/>
        </w:rPr>
        <w:t xml:space="preserve">על כן, אני כבר ותיקת חברות הכנסת, ובמשך כל שנות חיי </w:t>
      </w:r>
      <w:r>
        <w:rPr>
          <w:rFonts w:hint="eastAsia"/>
          <w:rtl/>
          <w:lang w:eastAsia="he-IL"/>
        </w:rPr>
        <w:t xml:space="preserve">– </w:t>
      </w:r>
      <w:bookmarkStart w:id="8974" w:name="_ETM_Q25_614537"/>
      <w:bookmarkEnd w:id="8974"/>
      <w:r>
        <w:rPr>
          <w:rFonts w:hint="cs"/>
          <w:rtl/>
          <w:lang w:eastAsia="he-IL"/>
        </w:rPr>
        <w:t xml:space="preserve">אני חייבת לספר </w:t>
      </w:r>
      <w:bookmarkStart w:id="8975" w:name="_ETM_Q25_613908"/>
      <w:bookmarkEnd w:id="8975"/>
      <w:r>
        <w:rPr>
          <w:rFonts w:hint="cs"/>
          <w:rtl/>
          <w:lang w:eastAsia="he-IL"/>
        </w:rPr>
        <w:t xml:space="preserve">לכם </w:t>
      </w:r>
      <w:r w:rsidR="0006441C">
        <w:rPr>
          <w:rFonts w:hint="cs"/>
          <w:rtl/>
          <w:lang w:eastAsia="he-IL"/>
        </w:rPr>
        <w:t>כמה</w:t>
      </w:r>
      <w:r>
        <w:rPr>
          <w:rFonts w:hint="cs"/>
          <w:rtl/>
          <w:lang w:eastAsia="he-IL"/>
        </w:rPr>
        <w:t xml:space="preserve"> אנקדוטות בנושא הסטודנטים. בשנת 1999 נלחמנו על הורדת שכר הלימוד, וניסינו לה</w:t>
      </w:r>
      <w:r w:rsidR="0006441C">
        <w:rPr>
          <w:rFonts w:hint="cs"/>
          <w:rtl/>
          <w:lang w:eastAsia="he-IL"/>
        </w:rPr>
        <w:t>י</w:t>
      </w:r>
      <w:r>
        <w:rPr>
          <w:rFonts w:hint="cs"/>
          <w:rtl/>
          <w:lang w:eastAsia="he-IL"/>
        </w:rPr>
        <w:t xml:space="preserve">דפק על דלתות הכנסת, </w:t>
      </w:r>
      <w:bookmarkStart w:id="8976" w:name="_ETM_Q25_621790"/>
      <w:bookmarkEnd w:id="8976"/>
      <w:r>
        <w:rPr>
          <w:rFonts w:hint="cs"/>
          <w:rtl/>
          <w:lang w:eastAsia="he-IL"/>
        </w:rPr>
        <w:t>לדבר עם חברי הכנסת. הדלתות היו סגורות. רצו להכפיל לנו את שכר הלימוד, וזה היה פשוט קטסטרופה</w:t>
      </w:r>
      <w:r w:rsidRPr="001D5B41">
        <w:rPr>
          <w:rFonts w:hint="cs"/>
          <w:rtl/>
          <w:lang w:eastAsia="he-IL"/>
        </w:rPr>
        <w:t xml:space="preserve"> </w:t>
      </w:r>
      <w:r>
        <w:rPr>
          <w:rFonts w:hint="cs"/>
          <w:rtl/>
          <w:lang w:eastAsia="he-IL"/>
        </w:rPr>
        <w:t xml:space="preserve">מבחינתנו. הייתי </w:t>
      </w:r>
      <w:r w:rsidR="0006441C">
        <w:rPr>
          <w:rFonts w:hint="cs"/>
          <w:rtl/>
          <w:lang w:eastAsia="he-IL"/>
        </w:rPr>
        <w:t xml:space="preserve">אז </w:t>
      </w:r>
      <w:r>
        <w:rPr>
          <w:rFonts w:hint="cs"/>
          <w:rtl/>
          <w:lang w:eastAsia="he-IL"/>
        </w:rPr>
        <w:t xml:space="preserve">יו"ר אגודת הסטודנטים. באנו וניסינו להגיע לכאן, לכנסת, ללא הצלחה. </w:t>
      </w:r>
    </w:p>
    <w:p w:rsidR="00DE3978" w:rsidRDefault="00DE3978" w:rsidP="00FE3ADD">
      <w:pPr>
        <w:rPr>
          <w:rtl/>
          <w:lang w:eastAsia="he-IL"/>
        </w:rPr>
      </w:pPr>
      <w:bookmarkStart w:id="8977" w:name="_ETM_Q25_657328"/>
      <w:bookmarkStart w:id="8978" w:name="_ETM_Q25_657393"/>
      <w:bookmarkEnd w:id="8977"/>
      <w:bookmarkEnd w:id="8978"/>
    </w:p>
    <w:p w:rsidR="00DE3978" w:rsidRDefault="00DE3978" w:rsidP="0006441C">
      <w:pPr>
        <w:rPr>
          <w:rtl/>
          <w:lang w:eastAsia="he-IL"/>
        </w:rPr>
      </w:pPr>
      <w:bookmarkStart w:id="8979" w:name="_ETM_Q25_657704"/>
      <w:bookmarkStart w:id="8980" w:name="_ETM_Q25_657759"/>
      <w:bookmarkEnd w:id="8979"/>
      <w:bookmarkEnd w:id="8980"/>
      <w:r>
        <w:rPr>
          <w:rFonts w:hint="cs"/>
          <w:rtl/>
          <w:lang w:eastAsia="he-IL"/>
        </w:rPr>
        <w:t>אני חייבת לציין שניים שקיבלנו אותנו באהבה</w:t>
      </w:r>
      <w:r w:rsidR="0006441C">
        <w:rPr>
          <w:rFonts w:hint="cs"/>
          <w:rtl/>
          <w:lang w:eastAsia="he-IL"/>
        </w:rPr>
        <w:t>:</w:t>
      </w:r>
      <w:r>
        <w:rPr>
          <w:rFonts w:hint="cs"/>
          <w:rtl/>
          <w:lang w:eastAsia="he-IL"/>
        </w:rPr>
        <w:t xml:space="preserve"> חבר הכנסת השר ליצמן וחבר הכנסת גפני. מכל חברי וחברות הבית הזה היו שניים שאכן היו שם בעבור ציבור הסטודנטים. מזה למדתי ש</w:t>
      </w:r>
      <w:r w:rsidR="0006441C">
        <w:rPr>
          <w:rFonts w:hint="cs"/>
          <w:rtl/>
          <w:lang w:eastAsia="he-IL"/>
        </w:rPr>
        <w:t>בעצם אנחנו לא צריכים להפגין ולהי</w:t>
      </w:r>
      <w:r>
        <w:rPr>
          <w:rFonts w:hint="cs"/>
          <w:rtl/>
          <w:lang w:eastAsia="he-IL"/>
        </w:rPr>
        <w:t>דפק על הדלתות</w:t>
      </w:r>
      <w:r w:rsidR="0006441C">
        <w:rPr>
          <w:rFonts w:hint="cs"/>
          <w:rtl/>
          <w:lang w:eastAsia="he-IL"/>
        </w:rPr>
        <w:t>;</w:t>
      </w:r>
      <w:r>
        <w:rPr>
          <w:rFonts w:hint="cs"/>
          <w:rtl/>
          <w:lang w:eastAsia="he-IL"/>
        </w:rPr>
        <w:t xml:space="preserve"> אנחנו יכולים להגיע לכאן.</w:t>
      </w:r>
      <w:bookmarkStart w:id="8981" w:name="_ETM_Q25_669347"/>
      <w:bookmarkEnd w:id="8981"/>
      <w:r>
        <w:rPr>
          <w:rFonts w:hint="cs"/>
          <w:rtl/>
          <w:lang w:eastAsia="he-IL"/>
        </w:rPr>
        <w:t xml:space="preserve"> התמודדתי בגיל 24 לכנסת</w:t>
      </w:r>
      <w:r w:rsidR="0006441C">
        <w:rPr>
          <w:rFonts w:hint="cs"/>
          <w:rtl/>
          <w:lang w:eastAsia="he-IL"/>
        </w:rPr>
        <w:t>,</w:t>
      </w:r>
      <w:r>
        <w:rPr>
          <w:rFonts w:hint="cs"/>
          <w:rtl/>
          <w:lang w:eastAsia="he-IL"/>
        </w:rPr>
        <w:t xml:space="preserve"> נבחרתי למקום 24 ברשימת הליכוד, אבל </w:t>
      </w:r>
      <w:bookmarkStart w:id="8982" w:name="_ETM_Q25_676905"/>
      <w:bookmarkEnd w:id="8982"/>
      <w:r>
        <w:rPr>
          <w:rFonts w:hint="cs"/>
          <w:rtl/>
          <w:lang w:eastAsia="he-IL"/>
        </w:rPr>
        <w:t xml:space="preserve">הליכוד קיבל 19 מנדטים. התמודדתי שוב </w:t>
      </w:r>
      <w:r w:rsidR="0006441C">
        <w:rPr>
          <w:rFonts w:hint="cs"/>
          <w:rtl/>
          <w:lang w:eastAsia="he-IL"/>
        </w:rPr>
        <w:t xml:space="preserve">ונבחרתי </w:t>
      </w:r>
      <w:r>
        <w:rPr>
          <w:rFonts w:hint="cs"/>
          <w:rtl/>
          <w:lang w:eastAsia="he-IL"/>
        </w:rPr>
        <w:t xml:space="preserve">בהמשך, ומאז אני באמת שמחה על השליחות. </w:t>
      </w:r>
    </w:p>
    <w:p w:rsidR="00DE3978" w:rsidRDefault="00DE3978" w:rsidP="00FE3ADD">
      <w:pPr>
        <w:rPr>
          <w:rtl/>
          <w:lang w:eastAsia="he-IL"/>
        </w:rPr>
      </w:pPr>
    </w:p>
    <w:p w:rsidR="00DE3978" w:rsidRDefault="00DE3978" w:rsidP="0006441C">
      <w:pPr>
        <w:rPr>
          <w:rtl/>
          <w:lang w:eastAsia="he-IL"/>
        </w:rPr>
      </w:pPr>
      <w:r>
        <w:rPr>
          <w:rFonts w:hint="cs"/>
          <w:rtl/>
          <w:lang w:eastAsia="he-IL"/>
        </w:rPr>
        <w:t>אבל חשוב לי לציין דבר אחד ברור</w:t>
      </w:r>
      <w:r w:rsidR="0006441C">
        <w:rPr>
          <w:rFonts w:hint="cs"/>
          <w:rtl/>
          <w:lang w:eastAsia="he-IL"/>
        </w:rPr>
        <w:t>:</w:t>
      </w:r>
      <w:r>
        <w:rPr>
          <w:rFonts w:hint="cs"/>
          <w:rtl/>
          <w:lang w:eastAsia="he-IL"/>
        </w:rPr>
        <w:t xml:space="preserve"> כשמסתכלים על הנושא של הנהגת סטודנטים בימינו, אני חייבת לומר כמה </w:t>
      </w:r>
      <w:r w:rsidR="0006441C">
        <w:rPr>
          <w:rFonts w:hint="cs"/>
          <w:rtl/>
          <w:lang w:eastAsia="he-IL"/>
        </w:rPr>
        <w:t xml:space="preserve">היבטים </w:t>
      </w:r>
      <w:r>
        <w:rPr>
          <w:rFonts w:hint="cs"/>
          <w:rtl/>
          <w:lang w:eastAsia="he-IL"/>
        </w:rPr>
        <w:t xml:space="preserve">שמבחינתנו כממשלה ולי באופן אישי הייתה הזכות לקדם, </w:t>
      </w:r>
      <w:bookmarkStart w:id="8983" w:name="_ETM_Q25_704080"/>
      <w:bookmarkEnd w:id="8983"/>
      <w:r w:rsidR="0006441C">
        <w:rPr>
          <w:rFonts w:hint="cs"/>
          <w:rtl/>
          <w:lang w:eastAsia="he-IL"/>
        </w:rPr>
        <w:t>ש</w:t>
      </w:r>
      <w:r>
        <w:rPr>
          <w:rFonts w:hint="cs"/>
          <w:rtl/>
          <w:lang w:eastAsia="he-IL"/>
        </w:rPr>
        <w:t>אנחנו כבר לא רואים יותר מדי הפגנות סטודנטים בגי</w:t>
      </w:r>
      <w:r w:rsidR="0006441C">
        <w:rPr>
          <w:rFonts w:hint="cs"/>
          <w:rtl/>
          <w:lang w:eastAsia="he-IL"/>
        </w:rPr>
        <w:t xml:space="preserve">נם. </w:t>
      </w:r>
      <w:r>
        <w:rPr>
          <w:rFonts w:hint="cs"/>
          <w:rtl/>
          <w:lang w:eastAsia="he-IL"/>
        </w:rPr>
        <w:t xml:space="preserve">הדבר הראשון הוא שמאז ועד היום שכר הלימוד לא עלה. </w:t>
      </w:r>
    </w:p>
    <w:p w:rsidR="00DE3978" w:rsidRDefault="00DE3978" w:rsidP="00FE3ADD">
      <w:pPr>
        <w:rPr>
          <w:rtl/>
          <w:lang w:eastAsia="he-IL"/>
        </w:rPr>
      </w:pPr>
    </w:p>
    <w:p w:rsidR="00DE3978" w:rsidRDefault="00DE3978" w:rsidP="00FE3ADD">
      <w:pPr>
        <w:pStyle w:val="af5"/>
        <w:rPr>
          <w:rtl/>
        </w:rPr>
      </w:pPr>
      <w:r w:rsidRPr="007B2114">
        <w:rPr>
          <w:rStyle w:val="TagStyle"/>
          <w:rtl/>
        </w:rPr>
        <w:t xml:space="preserve"> &lt;&lt; קריאה &gt;&gt;</w:t>
      </w:r>
      <w:r w:rsidRPr="00E67591">
        <w:rPr>
          <w:rStyle w:val="TagStyle"/>
          <w:rtl/>
        </w:rPr>
        <w:t xml:space="preserve"> </w:t>
      </w:r>
      <w:r>
        <w:rPr>
          <w:rtl/>
        </w:rPr>
        <w:t>מירב בן ארי (יש עתיד):</w:t>
      </w:r>
      <w:r w:rsidRPr="00E67591">
        <w:rPr>
          <w:rStyle w:val="TagStyle"/>
          <w:rtl/>
        </w:rPr>
        <w:t xml:space="preserve"> </w:t>
      </w:r>
      <w:r w:rsidRPr="007B2114">
        <w:rPr>
          <w:rStyle w:val="TagStyle"/>
          <w:rtl/>
        </w:rPr>
        <w:t>&lt;&lt; קריאה &gt;&gt;</w:t>
      </w:r>
      <w:r>
        <w:rPr>
          <w:rtl/>
        </w:rPr>
        <w:t xml:space="preserve">   </w:t>
      </w:r>
    </w:p>
    <w:p w:rsidR="00DE3978" w:rsidRDefault="00DE3978" w:rsidP="00296738">
      <w:pPr>
        <w:rPr>
          <w:rtl/>
          <w:lang w:eastAsia="he-IL"/>
        </w:rPr>
      </w:pPr>
    </w:p>
    <w:p w:rsidR="00DE3978" w:rsidRDefault="00DE3978" w:rsidP="00FE3ADD">
      <w:pPr>
        <w:rPr>
          <w:rtl/>
          <w:lang w:eastAsia="he-IL"/>
        </w:rPr>
      </w:pPr>
      <w:r>
        <w:rPr>
          <w:rFonts w:hint="cs"/>
          <w:rtl/>
          <w:lang w:eastAsia="he-IL"/>
        </w:rPr>
        <w:t xml:space="preserve">אין שינוי בשכר הלימוד. </w:t>
      </w:r>
    </w:p>
    <w:p w:rsidR="00DE3978" w:rsidRDefault="00DE3978" w:rsidP="00FE3ADD">
      <w:pPr>
        <w:rPr>
          <w:rtl/>
          <w:lang w:eastAsia="he-IL"/>
        </w:rPr>
      </w:pPr>
    </w:p>
    <w:p w:rsidR="00DE3978" w:rsidRDefault="00DE3978" w:rsidP="00FE3ADD">
      <w:pPr>
        <w:pStyle w:val="-"/>
        <w:rPr>
          <w:rtl/>
        </w:rPr>
      </w:pPr>
      <w:bookmarkStart w:id="8984" w:name="ET_speakercontinue_5975_8"/>
      <w:r w:rsidRPr="007B2114">
        <w:rPr>
          <w:rStyle w:val="TagStyle"/>
          <w:rtl/>
        </w:rPr>
        <w:t xml:space="preserve"> &lt;&lt; דובר_המשך &gt;&gt;</w:t>
      </w:r>
      <w:r w:rsidRPr="00E67591">
        <w:rPr>
          <w:rStyle w:val="TagStyle"/>
          <w:rtl/>
        </w:rPr>
        <w:t xml:space="preserve"> </w:t>
      </w:r>
      <w:r>
        <w:rPr>
          <w:rtl/>
        </w:rPr>
        <w:t>השרה להגנת הסביבה גילה גמליאל:</w:t>
      </w:r>
      <w:r w:rsidRPr="00E67591">
        <w:rPr>
          <w:rStyle w:val="TagStyle"/>
          <w:rtl/>
        </w:rPr>
        <w:t xml:space="preserve"> </w:t>
      </w:r>
      <w:r w:rsidRPr="007B2114">
        <w:rPr>
          <w:rStyle w:val="TagStyle"/>
          <w:rtl/>
        </w:rPr>
        <w:t>&lt;&lt; דובר_המשך &gt;&gt;</w:t>
      </w:r>
      <w:r>
        <w:rPr>
          <w:rtl/>
        </w:rPr>
        <w:t xml:space="preserve">   </w:t>
      </w:r>
      <w:bookmarkEnd w:id="8984"/>
    </w:p>
    <w:p w:rsidR="00DE3978" w:rsidRDefault="00DE3978" w:rsidP="00296738">
      <w:pPr>
        <w:rPr>
          <w:rtl/>
          <w:lang w:eastAsia="he-IL"/>
        </w:rPr>
      </w:pPr>
    </w:p>
    <w:p w:rsidR="00DE3978" w:rsidRDefault="00DE3978" w:rsidP="00FE3ADD">
      <w:pPr>
        <w:rPr>
          <w:rtl/>
          <w:lang w:eastAsia="he-IL"/>
        </w:rPr>
      </w:pPr>
      <w:bookmarkStart w:id="8985" w:name="_ETM_Q25_711554"/>
      <w:bookmarkEnd w:id="8985"/>
      <w:r>
        <w:rPr>
          <w:rFonts w:hint="cs"/>
          <w:rtl/>
          <w:lang w:eastAsia="he-IL"/>
        </w:rPr>
        <w:t xml:space="preserve">מאז ההפגנות שלנו ועד היום שכר הלימוד לא עלה. </w:t>
      </w:r>
    </w:p>
    <w:p w:rsidR="00DE3978" w:rsidRDefault="00DE3978" w:rsidP="00FE3ADD">
      <w:pPr>
        <w:rPr>
          <w:rtl/>
          <w:lang w:eastAsia="he-IL"/>
        </w:rPr>
      </w:pPr>
      <w:bookmarkStart w:id="8986" w:name="_ETM_Q25_718130"/>
      <w:bookmarkStart w:id="8987" w:name="_ETM_Q25_718197"/>
      <w:bookmarkEnd w:id="8986"/>
      <w:bookmarkEnd w:id="8987"/>
    </w:p>
    <w:p w:rsidR="00AC50AE" w:rsidRDefault="00DE3978" w:rsidP="00FB2EDA">
      <w:pPr>
        <w:rPr>
          <w:rtl/>
          <w:lang w:eastAsia="he-IL"/>
        </w:rPr>
      </w:pPr>
      <w:bookmarkStart w:id="8988" w:name="_ETM_Q25_718249"/>
      <w:bookmarkStart w:id="8989" w:name="_ETM_Q25_718313"/>
      <w:bookmarkEnd w:id="8988"/>
      <w:bookmarkEnd w:id="8989"/>
      <w:r>
        <w:rPr>
          <w:rFonts w:hint="cs"/>
          <w:rtl/>
          <w:lang w:eastAsia="he-IL"/>
        </w:rPr>
        <w:t xml:space="preserve">הדבר השני </w:t>
      </w:r>
      <w:r w:rsidR="00A07031">
        <w:rPr>
          <w:rFonts w:hint="eastAsia"/>
          <w:rtl/>
          <w:lang w:eastAsia="he-IL"/>
        </w:rPr>
        <w:t xml:space="preserve">– </w:t>
      </w:r>
      <w:r>
        <w:rPr>
          <w:rFonts w:hint="cs"/>
          <w:rtl/>
          <w:lang w:eastAsia="he-IL"/>
        </w:rPr>
        <w:t xml:space="preserve">הכרה. תראו, </w:t>
      </w:r>
      <w:bookmarkStart w:id="8990" w:name="_ETM_Q25_721218"/>
      <w:bookmarkEnd w:id="8990"/>
      <w:r>
        <w:rPr>
          <w:rFonts w:hint="cs"/>
          <w:rtl/>
          <w:lang w:eastAsia="he-IL"/>
        </w:rPr>
        <w:t xml:space="preserve">בכנסת ישראל מציינים יום שהוא יום הסטודנט. דברים נוספים: לי הייתה הזכות להעביר את החוק של שנת לימודים חינם לחיילים משוחררים, </w:t>
      </w:r>
      <w:bookmarkStart w:id="8991" w:name="_ETM_Q25_731741"/>
      <w:bookmarkEnd w:id="8991"/>
      <w:r>
        <w:rPr>
          <w:rFonts w:hint="cs"/>
          <w:rtl/>
          <w:lang w:eastAsia="he-IL"/>
        </w:rPr>
        <w:t>בוגרות ובוגרי השירות הלאומי והאזרחי, שלומדים בירושלים, בנגב, בגליל</w:t>
      </w:r>
      <w:r w:rsidR="00A07031">
        <w:rPr>
          <w:rFonts w:hint="cs"/>
          <w:rtl/>
          <w:lang w:eastAsia="he-IL"/>
        </w:rPr>
        <w:t>;</w:t>
      </w:r>
      <w:r>
        <w:rPr>
          <w:rFonts w:hint="cs"/>
          <w:rtl/>
          <w:lang w:eastAsia="he-IL"/>
        </w:rPr>
        <w:t xml:space="preserve"> הייתה לי הזכות לקדם את הפסיכומטרי הדיגיטלי חינם בזמן שהייתי השרה לשוויון חברתי</w:t>
      </w:r>
      <w:bookmarkStart w:id="8992" w:name="TOR_Q26"/>
      <w:bookmarkEnd w:id="8992"/>
      <w:r w:rsidR="00A07031">
        <w:rPr>
          <w:rFonts w:hint="cs"/>
          <w:rtl/>
          <w:lang w:eastAsia="he-IL"/>
        </w:rPr>
        <w:t xml:space="preserve">; </w:t>
      </w:r>
      <w:r w:rsidR="00AC50AE">
        <w:rPr>
          <w:rFonts w:hint="cs"/>
          <w:rtl/>
          <w:lang w:eastAsia="he-IL"/>
        </w:rPr>
        <w:t xml:space="preserve">הייתה לי הזכות לקדם את הקורסים האקדמיים און-ליין חינם לכלל הציבור במדינת ישראל. זה עדיין פתוח </w:t>
      </w:r>
      <w:bookmarkStart w:id="8993" w:name="_ETM_Q26_160594"/>
      <w:bookmarkEnd w:id="8993"/>
      <w:r w:rsidR="00AC50AE">
        <w:rPr>
          <w:rFonts w:hint="cs"/>
          <w:rtl/>
          <w:lang w:eastAsia="he-IL"/>
        </w:rPr>
        <w:t>למי שרוצה</w:t>
      </w:r>
      <w:r w:rsidR="00A07031">
        <w:rPr>
          <w:rFonts w:hint="cs"/>
          <w:rtl/>
          <w:lang w:eastAsia="he-IL"/>
        </w:rPr>
        <w:t>,</w:t>
      </w:r>
      <w:r w:rsidR="00AC50AE">
        <w:rPr>
          <w:rFonts w:hint="cs"/>
          <w:rtl/>
          <w:lang w:eastAsia="he-IL"/>
        </w:rPr>
        <w:t xml:space="preserve"> באתר קמפוס. </w:t>
      </w:r>
    </w:p>
    <w:p w:rsidR="00AC50AE" w:rsidRDefault="00AC50AE" w:rsidP="00FE3ADD">
      <w:pPr>
        <w:rPr>
          <w:rtl/>
          <w:lang w:eastAsia="he-IL"/>
        </w:rPr>
      </w:pPr>
      <w:bookmarkStart w:id="8994" w:name="_ETM_Q26_164524"/>
      <w:bookmarkStart w:id="8995" w:name="_ETM_Q26_164676"/>
      <w:bookmarkEnd w:id="8994"/>
      <w:bookmarkEnd w:id="8995"/>
    </w:p>
    <w:p w:rsidR="00AC50AE" w:rsidRDefault="00AC50AE" w:rsidP="00FB2EDA">
      <w:pPr>
        <w:rPr>
          <w:rtl/>
          <w:lang w:eastAsia="he-IL"/>
        </w:rPr>
      </w:pPr>
      <w:bookmarkStart w:id="8996" w:name="_ETM_Q26_165077"/>
      <w:bookmarkStart w:id="8997" w:name="_ETM_Q26_165198"/>
      <w:bookmarkEnd w:id="8996"/>
      <w:bookmarkEnd w:id="8997"/>
      <w:r>
        <w:rPr>
          <w:rFonts w:hint="cs"/>
          <w:rtl/>
          <w:lang w:eastAsia="he-IL"/>
        </w:rPr>
        <w:t>אני חייבת ל</w:t>
      </w:r>
      <w:r w:rsidR="00FB2EDA">
        <w:rPr>
          <w:rFonts w:hint="cs"/>
          <w:rtl/>
          <w:lang w:eastAsia="he-IL"/>
        </w:rPr>
        <w:t xml:space="preserve">דבר </w:t>
      </w:r>
      <w:r>
        <w:rPr>
          <w:rFonts w:hint="cs"/>
          <w:rtl/>
          <w:lang w:eastAsia="he-IL"/>
        </w:rPr>
        <w:t xml:space="preserve">בהקשרים </w:t>
      </w:r>
      <w:bookmarkStart w:id="8998" w:name="_ETM_Q26_167245"/>
      <w:bookmarkEnd w:id="8998"/>
      <w:r>
        <w:rPr>
          <w:rFonts w:hint="cs"/>
          <w:rtl/>
          <w:lang w:eastAsia="he-IL"/>
        </w:rPr>
        <w:t xml:space="preserve">הללו </w:t>
      </w:r>
      <w:r w:rsidR="00FB2EDA">
        <w:rPr>
          <w:rFonts w:hint="cs"/>
          <w:rtl/>
          <w:lang w:eastAsia="he-IL"/>
        </w:rPr>
        <w:t xml:space="preserve">על </w:t>
      </w:r>
      <w:r>
        <w:rPr>
          <w:rFonts w:hint="cs"/>
          <w:rtl/>
          <w:lang w:eastAsia="he-IL"/>
        </w:rPr>
        <w:t xml:space="preserve">השילוב הבין-דורי שהטמעתי בתפקידי הקודם בין הסטודנטים לאזרחים הוותיקים </w:t>
      </w:r>
      <w:bookmarkStart w:id="8999" w:name="_ETM_Q26_173068"/>
      <w:bookmarkEnd w:id="8999"/>
      <w:r>
        <w:rPr>
          <w:rFonts w:hint="cs"/>
          <w:rtl/>
          <w:lang w:eastAsia="he-IL"/>
        </w:rPr>
        <w:t xml:space="preserve">שלנו </w:t>
      </w:r>
      <w:r>
        <w:rPr>
          <w:rtl/>
          <w:lang w:eastAsia="he-IL"/>
        </w:rPr>
        <w:t>–</w:t>
      </w:r>
      <w:r>
        <w:rPr>
          <w:rFonts w:hint="cs"/>
          <w:rtl/>
          <w:lang w:eastAsia="he-IL"/>
        </w:rPr>
        <w:t xml:space="preserve"> הפרויקט "כאן גרים" ועוד פרויקטים נפלאים של </w:t>
      </w:r>
      <w:bookmarkStart w:id="9000" w:name="_ETM_Q26_180474"/>
      <w:bookmarkEnd w:id="9000"/>
      <w:r>
        <w:rPr>
          <w:rFonts w:hint="cs"/>
          <w:rtl/>
          <w:lang w:eastAsia="he-IL"/>
        </w:rPr>
        <w:t xml:space="preserve">מלגות לסטודנטים בעבור </w:t>
      </w:r>
      <w:r w:rsidR="00FB2EDA">
        <w:rPr>
          <w:rFonts w:hint="cs"/>
          <w:rtl/>
          <w:lang w:eastAsia="he-IL"/>
        </w:rPr>
        <w:t>זה</w:t>
      </w:r>
      <w:r>
        <w:rPr>
          <w:rFonts w:hint="cs"/>
          <w:rtl/>
          <w:lang w:eastAsia="he-IL"/>
        </w:rPr>
        <w:t xml:space="preserve">. חשוב לי גם לציין שבתפקידי </w:t>
      </w:r>
      <w:bookmarkStart w:id="9001" w:name="_ETM_Q26_184537"/>
      <w:bookmarkEnd w:id="9001"/>
      <w:r>
        <w:rPr>
          <w:rFonts w:hint="cs"/>
          <w:rtl/>
          <w:lang w:eastAsia="he-IL"/>
        </w:rPr>
        <w:t xml:space="preserve">הקודם הצבנו יעד אסטרטגי שאחוז הסטודנטים הערבים והסטודנטיות </w:t>
      </w:r>
      <w:bookmarkStart w:id="9002" w:name="_ETM_Q26_192648"/>
      <w:bookmarkEnd w:id="9002"/>
      <w:r>
        <w:rPr>
          <w:rFonts w:hint="cs"/>
          <w:rtl/>
          <w:lang w:eastAsia="he-IL"/>
        </w:rPr>
        <w:t xml:space="preserve">הערביות יהיה לפחות </w:t>
      </w:r>
      <w:proofErr w:type="spellStart"/>
      <w:r>
        <w:rPr>
          <w:rFonts w:hint="cs"/>
          <w:rtl/>
          <w:lang w:eastAsia="he-IL"/>
        </w:rPr>
        <w:t>כאחוזם</w:t>
      </w:r>
      <w:proofErr w:type="spellEnd"/>
      <w:r>
        <w:rPr>
          <w:rFonts w:hint="cs"/>
          <w:rtl/>
          <w:lang w:eastAsia="he-IL"/>
        </w:rPr>
        <w:t xml:space="preserve"> באוכלוסייה</w:t>
      </w:r>
      <w:r w:rsidR="00A07031">
        <w:rPr>
          <w:rFonts w:hint="cs"/>
          <w:rtl/>
          <w:lang w:eastAsia="he-IL"/>
        </w:rPr>
        <w:t>,</w:t>
      </w:r>
      <w:r>
        <w:rPr>
          <w:rFonts w:hint="cs"/>
          <w:rtl/>
          <w:lang w:eastAsia="he-IL"/>
        </w:rPr>
        <w:t xml:space="preserve"> ולא </w:t>
      </w:r>
      <w:bookmarkStart w:id="9003" w:name="_ETM_Q26_196177"/>
      <w:bookmarkEnd w:id="9003"/>
      <w:r>
        <w:rPr>
          <w:rFonts w:hint="cs"/>
          <w:rtl/>
          <w:lang w:eastAsia="he-IL"/>
        </w:rPr>
        <w:t xml:space="preserve">רק שהגענו ליעד אלא יש כבר יותר סטודנטיות ערביות </w:t>
      </w:r>
      <w:bookmarkStart w:id="9004" w:name="_ETM_Q26_201744"/>
      <w:bookmarkEnd w:id="9004"/>
      <w:r>
        <w:rPr>
          <w:rFonts w:hint="cs"/>
          <w:rtl/>
          <w:lang w:eastAsia="he-IL"/>
        </w:rPr>
        <w:t xml:space="preserve">מסטודנטים ערבים. עברנו את היעד בכל הרמות שרצינו, ואין לי </w:t>
      </w:r>
      <w:bookmarkStart w:id="9005" w:name="_ETM_Q26_207608"/>
      <w:bookmarkEnd w:id="9005"/>
      <w:r>
        <w:rPr>
          <w:rFonts w:hint="cs"/>
          <w:rtl/>
          <w:lang w:eastAsia="he-IL"/>
        </w:rPr>
        <w:t xml:space="preserve">אלא באמת לברך על הזכות שניתנה לי ונקרתה לי לאורך </w:t>
      </w:r>
      <w:bookmarkStart w:id="9006" w:name="_ETM_Q26_210279"/>
      <w:bookmarkEnd w:id="9006"/>
      <w:r>
        <w:rPr>
          <w:rFonts w:hint="cs"/>
          <w:rtl/>
          <w:lang w:eastAsia="he-IL"/>
        </w:rPr>
        <w:t xml:space="preserve">כל תקופת כהונתי. </w:t>
      </w:r>
      <w:bookmarkStart w:id="9007" w:name="_ETM_Q26_214607"/>
      <w:bookmarkStart w:id="9008" w:name="_ETM_Q26_214730"/>
      <w:bookmarkStart w:id="9009" w:name="_ETM_Q26_214775"/>
      <w:bookmarkStart w:id="9010" w:name="_ETM_Q26_214874"/>
      <w:bookmarkEnd w:id="9007"/>
      <w:bookmarkEnd w:id="9008"/>
      <w:bookmarkEnd w:id="9009"/>
      <w:bookmarkEnd w:id="9010"/>
      <w:r>
        <w:rPr>
          <w:rFonts w:hint="cs"/>
          <w:rtl/>
          <w:lang w:eastAsia="he-IL"/>
        </w:rPr>
        <w:t xml:space="preserve">כאן, בהקשר הזה </w:t>
      </w:r>
      <w:r w:rsidR="00A07031">
        <w:rPr>
          <w:rFonts w:hint="eastAsia"/>
          <w:rtl/>
          <w:lang w:eastAsia="he-IL"/>
        </w:rPr>
        <w:t xml:space="preserve">– </w:t>
      </w:r>
      <w:r>
        <w:rPr>
          <w:rFonts w:hint="cs"/>
          <w:rtl/>
          <w:lang w:eastAsia="he-IL"/>
        </w:rPr>
        <w:t xml:space="preserve">גם הנושא של </w:t>
      </w:r>
      <w:bookmarkStart w:id="9011" w:name="_ETM_Q26_216655"/>
      <w:bookmarkEnd w:id="9011"/>
      <w:r>
        <w:rPr>
          <w:rFonts w:hint="cs"/>
          <w:rtl/>
          <w:lang w:eastAsia="he-IL"/>
        </w:rPr>
        <w:t xml:space="preserve">החינוך הסביבתי, שיש לו חשיבות עצומה בעיניי בהקשר הזה. </w:t>
      </w:r>
      <w:bookmarkStart w:id="9012" w:name="_ETM_Q26_223138"/>
      <w:bookmarkEnd w:id="9012"/>
    </w:p>
    <w:p w:rsidR="00AC50AE" w:rsidRDefault="00AC50AE" w:rsidP="00FE3ADD">
      <w:pPr>
        <w:rPr>
          <w:rtl/>
          <w:lang w:eastAsia="he-IL"/>
        </w:rPr>
      </w:pPr>
      <w:bookmarkStart w:id="9013" w:name="_ETM_Q26_224650"/>
      <w:bookmarkStart w:id="9014" w:name="_ETM_Q26_224754"/>
      <w:bookmarkEnd w:id="9013"/>
      <w:bookmarkEnd w:id="9014"/>
    </w:p>
    <w:p w:rsidR="00AC50AE" w:rsidRDefault="00AC50AE" w:rsidP="00FB2EDA">
      <w:pPr>
        <w:rPr>
          <w:rtl/>
          <w:lang w:eastAsia="he-IL"/>
        </w:rPr>
      </w:pPr>
      <w:bookmarkStart w:id="9015" w:name="_ETM_Q26_224843"/>
      <w:bookmarkStart w:id="9016" w:name="_ETM_Q26_224955"/>
      <w:bookmarkEnd w:id="9015"/>
      <w:bookmarkEnd w:id="9016"/>
      <w:r>
        <w:rPr>
          <w:rFonts w:hint="cs"/>
          <w:rtl/>
          <w:lang w:eastAsia="he-IL"/>
        </w:rPr>
        <w:t>ועכשיו אני רוצה לאחל לכל הסטודנטיות והסטודנטים</w:t>
      </w:r>
      <w:r w:rsidR="00A07031">
        <w:rPr>
          <w:rFonts w:hint="cs"/>
          <w:rtl/>
          <w:lang w:eastAsia="he-IL"/>
        </w:rPr>
        <w:t>,</w:t>
      </w:r>
      <w:r>
        <w:rPr>
          <w:rFonts w:hint="cs"/>
          <w:rtl/>
          <w:lang w:eastAsia="he-IL"/>
        </w:rPr>
        <w:t xml:space="preserve"> (אומרת בערבית:</w:t>
      </w:r>
      <w:r w:rsidR="00A07031">
        <w:rPr>
          <w:rFonts w:hint="cs"/>
          <w:rtl/>
          <w:lang w:eastAsia="he-IL"/>
        </w:rPr>
        <w:t xml:space="preserve"> הסטודנטים והסטודנטיות,</w:t>
      </w:r>
      <w:r>
        <w:rPr>
          <w:rFonts w:hint="cs"/>
          <w:rtl/>
          <w:lang w:eastAsia="he-IL"/>
        </w:rPr>
        <w:t xml:space="preserve">) חג יום סטודנט שמח. זה באמת דבר שבעיניי נותן לכם ולכן </w:t>
      </w:r>
      <w:bookmarkStart w:id="9017" w:name="_ETM_Q26_238525"/>
      <w:bookmarkEnd w:id="9017"/>
      <w:r>
        <w:rPr>
          <w:rFonts w:hint="cs"/>
          <w:rtl/>
          <w:lang w:eastAsia="he-IL"/>
        </w:rPr>
        <w:t>את האפשרות להתקדם בחיים במסלול בטוח ונכון</w:t>
      </w:r>
      <w:r w:rsidR="00FB2EDA">
        <w:rPr>
          <w:rFonts w:hint="cs"/>
          <w:rtl/>
          <w:lang w:eastAsia="he-IL"/>
        </w:rPr>
        <w:t>,</w:t>
      </w:r>
      <w:r>
        <w:rPr>
          <w:rFonts w:hint="cs"/>
          <w:rtl/>
          <w:lang w:eastAsia="he-IL"/>
        </w:rPr>
        <w:t xml:space="preserve"> אז בהצלחה לכול</w:t>
      </w:r>
      <w:bookmarkStart w:id="9018" w:name="_ETM_Q26_242787"/>
      <w:bookmarkEnd w:id="9018"/>
      <w:r>
        <w:rPr>
          <w:rFonts w:hint="cs"/>
          <w:rtl/>
          <w:lang w:eastAsia="he-IL"/>
        </w:rPr>
        <w:t xml:space="preserve">ן ולכולם. </w:t>
      </w:r>
    </w:p>
    <w:p w:rsidR="00AC50AE" w:rsidRDefault="00AC50AE" w:rsidP="00FE3ADD">
      <w:pPr>
        <w:rPr>
          <w:rtl/>
          <w:lang w:eastAsia="he-IL"/>
        </w:rPr>
      </w:pPr>
      <w:bookmarkStart w:id="9019" w:name="_ETM_Q26_246536"/>
      <w:bookmarkStart w:id="9020" w:name="_ETM_Q26_246644"/>
      <w:bookmarkEnd w:id="9019"/>
      <w:bookmarkEnd w:id="9020"/>
    </w:p>
    <w:p w:rsidR="00AC50AE" w:rsidRDefault="00AC50AE" w:rsidP="00FB2EDA">
      <w:pPr>
        <w:rPr>
          <w:rtl/>
          <w:lang w:eastAsia="he-IL"/>
        </w:rPr>
      </w:pPr>
      <w:bookmarkStart w:id="9021" w:name="_ETM_Q26_246679"/>
      <w:bookmarkStart w:id="9022" w:name="_ETM_Q26_246776"/>
      <w:bookmarkEnd w:id="9021"/>
      <w:bookmarkEnd w:id="9022"/>
      <w:r>
        <w:rPr>
          <w:rFonts w:hint="cs"/>
          <w:rtl/>
          <w:lang w:eastAsia="he-IL"/>
        </w:rPr>
        <w:t xml:space="preserve">עכשיו אני אשיב </w:t>
      </w:r>
      <w:r w:rsidR="00A07031">
        <w:rPr>
          <w:rFonts w:hint="cs"/>
          <w:rtl/>
          <w:lang w:eastAsia="he-IL"/>
        </w:rPr>
        <w:t>ע</w:t>
      </w:r>
      <w:r>
        <w:rPr>
          <w:rFonts w:hint="cs"/>
          <w:rtl/>
          <w:lang w:eastAsia="he-IL"/>
        </w:rPr>
        <w:t>ל</w:t>
      </w:r>
      <w:r w:rsidR="00A07031">
        <w:rPr>
          <w:rFonts w:hint="cs"/>
          <w:rtl/>
          <w:lang w:eastAsia="he-IL"/>
        </w:rPr>
        <w:t xml:space="preserve"> ה</w:t>
      </w:r>
      <w:r>
        <w:rPr>
          <w:rFonts w:hint="cs"/>
          <w:rtl/>
          <w:lang w:eastAsia="he-IL"/>
        </w:rPr>
        <w:t xml:space="preserve">הצעה לסדר-היום. אני רוצה </w:t>
      </w:r>
      <w:bookmarkStart w:id="9023" w:name="_ETM_Q26_253351"/>
      <w:bookmarkEnd w:id="9023"/>
      <w:r>
        <w:rPr>
          <w:rFonts w:hint="cs"/>
          <w:rtl/>
          <w:lang w:eastAsia="he-IL"/>
        </w:rPr>
        <w:t xml:space="preserve">לברך את חברות </w:t>
      </w:r>
      <w:r w:rsidR="00FB2EDA">
        <w:rPr>
          <w:rFonts w:hint="cs"/>
          <w:rtl/>
          <w:lang w:eastAsia="he-IL"/>
        </w:rPr>
        <w:t xml:space="preserve">וחברי </w:t>
      </w:r>
      <w:r>
        <w:rPr>
          <w:rFonts w:hint="cs"/>
          <w:rtl/>
          <w:lang w:eastAsia="he-IL"/>
        </w:rPr>
        <w:t xml:space="preserve">הכנסת שקידמו את החוק הזה </w:t>
      </w:r>
      <w:r w:rsidR="00A07031">
        <w:rPr>
          <w:rFonts w:hint="eastAsia"/>
          <w:rtl/>
          <w:lang w:eastAsia="he-IL"/>
        </w:rPr>
        <w:t xml:space="preserve">– </w:t>
      </w:r>
      <w:r>
        <w:rPr>
          <w:rFonts w:hint="cs"/>
          <w:rtl/>
          <w:lang w:eastAsia="he-IL"/>
        </w:rPr>
        <w:t xml:space="preserve">את </w:t>
      </w:r>
      <w:bookmarkStart w:id="9024" w:name="_ETM_Q26_256932"/>
      <w:bookmarkEnd w:id="9024"/>
      <w:r>
        <w:rPr>
          <w:rFonts w:hint="cs"/>
          <w:rtl/>
          <w:lang w:eastAsia="he-IL"/>
        </w:rPr>
        <w:t xml:space="preserve">קטי ומירב, את יפעת שאשא, את אוריאל בוסו </w:t>
      </w:r>
      <w:bookmarkStart w:id="9025" w:name="_ETM_Q26_262410"/>
      <w:bookmarkEnd w:id="9025"/>
      <w:r>
        <w:rPr>
          <w:rFonts w:hint="cs"/>
          <w:rtl/>
          <w:lang w:eastAsia="he-IL"/>
        </w:rPr>
        <w:t xml:space="preserve">ורם שפע, את טאהא ווליד, יעקב טסלר ועופר כסיף. אני </w:t>
      </w:r>
      <w:bookmarkStart w:id="9026" w:name="_ETM_Q26_266483"/>
      <w:bookmarkEnd w:id="9026"/>
      <w:r>
        <w:rPr>
          <w:rFonts w:hint="cs"/>
          <w:rtl/>
          <w:lang w:eastAsia="he-IL"/>
        </w:rPr>
        <w:t xml:space="preserve">חושבת שזה דבר נכון ויפה. כפי שאתם רואים, בכנסת ישראל </w:t>
      </w:r>
      <w:bookmarkStart w:id="9027" w:name="_ETM_Q26_271317"/>
      <w:bookmarkEnd w:id="9027"/>
      <w:r>
        <w:rPr>
          <w:rFonts w:hint="cs"/>
          <w:rtl/>
          <w:lang w:eastAsia="he-IL"/>
        </w:rPr>
        <w:t>יש גם הרבה נושאים שמסתבר שאין עליהם יותר מ</w:t>
      </w:r>
      <w:bookmarkStart w:id="9028" w:name="_ETM_Q26_277427"/>
      <w:bookmarkEnd w:id="9028"/>
      <w:r>
        <w:rPr>
          <w:rFonts w:hint="cs"/>
          <w:rtl/>
          <w:lang w:eastAsia="he-IL"/>
        </w:rPr>
        <w:t xml:space="preserve">די מחלוקת, ואפשר באמת לשתף פעולה. </w:t>
      </w:r>
    </w:p>
    <w:p w:rsidR="00AC50AE" w:rsidRDefault="00AC50AE" w:rsidP="00FE3ADD">
      <w:pPr>
        <w:rPr>
          <w:rtl/>
          <w:lang w:eastAsia="he-IL"/>
        </w:rPr>
      </w:pPr>
    </w:p>
    <w:p w:rsidR="00AC50AE" w:rsidRDefault="00AC50AE" w:rsidP="00FE3ADD">
      <w:pPr>
        <w:pStyle w:val="af6"/>
        <w:keepNext/>
        <w:rPr>
          <w:rtl/>
        </w:rPr>
      </w:pPr>
      <w:r w:rsidRPr="00C0540D">
        <w:rPr>
          <w:rStyle w:val="TagStyle"/>
          <w:rtl/>
        </w:rPr>
        <w:t xml:space="preserve">&lt;&lt; יור &gt;&gt; </w:t>
      </w:r>
      <w:r>
        <w:rPr>
          <w:rtl/>
        </w:rPr>
        <w:t>היו"ר מתן כהנא:</w:t>
      </w:r>
      <w:r w:rsidRPr="00C0540D">
        <w:rPr>
          <w:rStyle w:val="TagStyle"/>
          <w:rtl/>
        </w:rPr>
        <w:t xml:space="preserve"> &lt;&lt; יור &gt;&gt;</w:t>
      </w:r>
      <w:r>
        <w:rPr>
          <w:rtl/>
        </w:rPr>
        <w:t xml:space="preserve">  </w:t>
      </w:r>
    </w:p>
    <w:p w:rsidR="00AC50AE" w:rsidRDefault="00AC50AE" w:rsidP="00FE3ADD">
      <w:pPr>
        <w:rPr>
          <w:rtl/>
          <w:lang w:eastAsia="he-IL"/>
        </w:rPr>
      </w:pPr>
    </w:p>
    <w:p w:rsidR="00AC50AE" w:rsidRDefault="00942345" w:rsidP="00FE3ADD">
      <w:pPr>
        <w:rPr>
          <w:rtl/>
          <w:lang w:eastAsia="he-IL"/>
        </w:rPr>
      </w:pPr>
      <w:r>
        <w:rPr>
          <w:rFonts w:hint="cs"/>
          <w:rtl/>
          <w:lang w:eastAsia="he-IL"/>
        </w:rPr>
        <w:t>– – –</w:t>
      </w:r>
    </w:p>
    <w:p w:rsidR="00AC50AE" w:rsidRDefault="00AC50AE" w:rsidP="00FE3ADD">
      <w:pPr>
        <w:rPr>
          <w:rtl/>
          <w:lang w:eastAsia="he-IL"/>
        </w:rPr>
      </w:pPr>
    </w:p>
    <w:p w:rsidR="00AC50AE" w:rsidRDefault="00AC50AE" w:rsidP="00FE3ADD">
      <w:pPr>
        <w:pStyle w:val="-"/>
        <w:keepNext/>
        <w:rPr>
          <w:rtl/>
        </w:rPr>
      </w:pPr>
      <w:bookmarkStart w:id="9029" w:name="ET_speakercontinue_5975_9"/>
      <w:r w:rsidRPr="000E1193">
        <w:rPr>
          <w:rStyle w:val="TagStyle"/>
          <w:rtl/>
        </w:rPr>
        <w:t xml:space="preserve"> &lt;&lt; דובר_המשך &gt;&gt; </w:t>
      </w:r>
      <w:r>
        <w:rPr>
          <w:rtl/>
        </w:rPr>
        <w:t>השרה להגנת הסביבה גילה גמליאל:</w:t>
      </w:r>
      <w:r w:rsidRPr="000E1193">
        <w:rPr>
          <w:rStyle w:val="TagStyle"/>
          <w:rtl/>
        </w:rPr>
        <w:t xml:space="preserve"> &lt;&lt; דובר_המשך &gt;&gt;</w:t>
      </w:r>
      <w:r>
        <w:rPr>
          <w:rtl/>
        </w:rPr>
        <w:t xml:space="preserve">  </w:t>
      </w:r>
      <w:bookmarkEnd w:id="9029"/>
    </w:p>
    <w:p w:rsidR="00AC50AE" w:rsidRPr="000E1193" w:rsidRDefault="00AC50AE" w:rsidP="00FE3ADD">
      <w:pPr>
        <w:rPr>
          <w:rtl/>
          <w:lang w:eastAsia="he-IL"/>
        </w:rPr>
      </w:pPr>
    </w:p>
    <w:p w:rsidR="00AC50AE" w:rsidRDefault="00AC50AE" w:rsidP="00FB2EDA">
      <w:pPr>
        <w:rPr>
          <w:rtl/>
          <w:lang w:eastAsia="he-IL"/>
        </w:rPr>
      </w:pPr>
      <w:r>
        <w:rPr>
          <w:rFonts w:hint="cs"/>
          <w:rtl/>
          <w:lang w:eastAsia="he-IL"/>
        </w:rPr>
        <w:t>אמרתי "יש נושאים"</w:t>
      </w:r>
      <w:r w:rsidR="00FB2EDA">
        <w:rPr>
          <w:rFonts w:hint="cs"/>
          <w:rtl/>
          <w:lang w:eastAsia="he-IL"/>
        </w:rPr>
        <w:t>,</w:t>
      </w:r>
      <w:r>
        <w:rPr>
          <w:rFonts w:hint="cs"/>
          <w:rtl/>
          <w:lang w:eastAsia="he-IL"/>
        </w:rPr>
        <w:t xml:space="preserve"> </w:t>
      </w:r>
      <w:bookmarkStart w:id="9030" w:name="_ETM_Q26_280954"/>
      <w:bookmarkEnd w:id="9030"/>
      <w:r>
        <w:rPr>
          <w:rFonts w:hint="cs"/>
          <w:rtl/>
          <w:lang w:eastAsia="he-IL"/>
        </w:rPr>
        <w:t xml:space="preserve">לא כל הנושאים. עוד מעט נלמד אותך </w:t>
      </w:r>
      <w:bookmarkStart w:id="9031" w:name="_ETM_Q26_284534"/>
      <w:bookmarkEnd w:id="9031"/>
      <w:r>
        <w:rPr>
          <w:rFonts w:hint="cs"/>
          <w:rtl/>
          <w:lang w:eastAsia="he-IL"/>
        </w:rPr>
        <w:t>על כמה נושאים שאין אפשרות גם אם רוצים</w:t>
      </w:r>
      <w:r w:rsidR="00FB2EDA">
        <w:rPr>
          <w:rFonts w:hint="cs"/>
          <w:rtl/>
          <w:lang w:eastAsia="he-IL"/>
        </w:rPr>
        <w:t>,</w:t>
      </w:r>
      <w:r>
        <w:rPr>
          <w:rFonts w:hint="cs"/>
          <w:rtl/>
          <w:lang w:eastAsia="he-IL"/>
        </w:rPr>
        <w:t xml:space="preserve"> אבל יש הרבה </w:t>
      </w:r>
      <w:bookmarkStart w:id="9032" w:name="_ETM_Q26_287036"/>
      <w:bookmarkEnd w:id="9032"/>
      <w:r>
        <w:rPr>
          <w:rFonts w:hint="cs"/>
          <w:rtl/>
          <w:lang w:eastAsia="he-IL"/>
        </w:rPr>
        <w:t>נושאים שאפשר לשתף בהם פעולה, וחשוב לשתף פעולה. חשוב לשים ב</w:t>
      </w:r>
      <w:bookmarkStart w:id="9033" w:name="_ETM_Q26_293652"/>
      <w:bookmarkEnd w:id="9033"/>
      <w:r>
        <w:rPr>
          <w:rFonts w:hint="cs"/>
          <w:rtl/>
          <w:lang w:eastAsia="he-IL"/>
        </w:rPr>
        <w:t xml:space="preserve">צד מחלוקות אחרות </w:t>
      </w:r>
      <w:r w:rsidR="00FB2EDA">
        <w:rPr>
          <w:rFonts w:hint="cs"/>
          <w:rtl/>
          <w:lang w:eastAsia="he-IL"/>
        </w:rPr>
        <w:t xml:space="preserve">לפעמים </w:t>
      </w:r>
      <w:r>
        <w:rPr>
          <w:rFonts w:hint="cs"/>
          <w:rtl/>
          <w:lang w:eastAsia="he-IL"/>
        </w:rPr>
        <w:t xml:space="preserve">ולראות את טובת המטרה ואת האינטרס </w:t>
      </w:r>
      <w:bookmarkStart w:id="9034" w:name="_ETM_Q26_298117"/>
      <w:bookmarkEnd w:id="9034"/>
      <w:r>
        <w:rPr>
          <w:rFonts w:hint="cs"/>
          <w:rtl/>
          <w:lang w:eastAsia="he-IL"/>
        </w:rPr>
        <w:t xml:space="preserve">הציבורי. </w:t>
      </w:r>
    </w:p>
    <w:p w:rsidR="00AC50AE" w:rsidRDefault="00AC50AE" w:rsidP="00FE3ADD">
      <w:pPr>
        <w:rPr>
          <w:rtl/>
          <w:lang w:eastAsia="he-IL"/>
        </w:rPr>
      </w:pPr>
      <w:bookmarkStart w:id="9035" w:name="_ETM_Q26_299317"/>
      <w:bookmarkStart w:id="9036" w:name="_ETM_Q26_299424"/>
      <w:bookmarkEnd w:id="9035"/>
      <w:bookmarkEnd w:id="9036"/>
    </w:p>
    <w:p w:rsidR="00AC50AE" w:rsidRDefault="00AC50AE" w:rsidP="00FE3ADD">
      <w:pPr>
        <w:rPr>
          <w:rtl/>
          <w:lang w:eastAsia="he-IL"/>
        </w:rPr>
      </w:pPr>
      <w:bookmarkStart w:id="9037" w:name="_ETM_Q26_299459"/>
      <w:bookmarkStart w:id="9038" w:name="_ETM_Q26_299515"/>
      <w:bookmarkEnd w:id="9037"/>
      <w:bookmarkEnd w:id="9038"/>
      <w:r>
        <w:rPr>
          <w:rFonts w:hint="cs"/>
          <w:rtl/>
          <w:lang w:eastAsia="he-IL"/>
        </w:rPr>
        <w:t xml:space="preserve">עכשיו אני אשיב בשם השר, שר החינוך יואב גלנט, </w:t>
      </w:r>
      <w:bookmarkStart w:id="9039" w:name="_ETM_Q26_302052"/>
      <w:bookmarkEnd w:id="9039"/>
      <w:r>
        <w:rPr>
          <w:rFonts w:hint="cs"/>
          <w:rtl/>
          <w:lang w:eastAsia="he-IL"/>
        </w:rPr>
        <w:t xml:space="preserve">שביקש ממני להשיב בשם משרד החינוך. </w:t>
      </w:r>
    </w:p>
    <w:p w:rsidR="00AC50AE" w:rsidRDefault="00AC50AE" w:rsidP="00FE3ADD">
      <w:pPr>
        <w:rPr>
          <w:rtl/>
          <w:lang w:eastAsia="he-IL"/>
        </w:rPr>
      </w:pPr>
    </w:p>
    <w:p w:rsidR="00AC50AE" w:rsidRDefault="00AC50AE" w:rsidP="00FE3ADD">
      <w:pPr>
        <w:pStyle w:val="af6"/>
        <w:keepNext/>
        <w:rPr>
          <w:rtl/>
        </w:rPr>
      </w:pPr>
      <w:bookmarkStart w:id="9040" w:name="ET_yor_5901_3"/>
      <w:r w:rsidRPr="00C0540D">
        <w:rPr>
          <w:rStyle w:val="TagStyle"/>
          <w:rtl/>
        </w:rPr>
        <w:t xml:space="preserve"> &lt;&lt; יור &gt;&gt; </w:t>
      </w:r>
      <w:r>
        <w:rPr>
          <w:rtl/>
        </w:rPr>
        <w:t>היו"ר מתן כהנא:</w:t>
      </w:r>
      <w:r w:rsidRPr="00C0540D">
        <w:rPr>
          <w:rStyle w:val="TagStyle"/>
          <w:rtl/>
        </w:rPr>
        <w:t xml:space="preserve"> &lt;&lt; יור &gt;&gt;</w:t>
      </w:r>
      <w:r>
        <w:rPr>
          <w:rtl/>
        </w:rPr>
        <w:t xml:space="preserve">  </w:t>
      </w:r>
      <w:bookmarkEnd w:id="9040"/>
    </w:p>
    <w:p w:rsidR="00AC50AE" w:rsidRDefault="00AC50AE" w:rsidP="00296738">
      <w:pPr>
        <w:rPr>
          <w:rtl/>
          <w:lang w:eastAsia="he-IL"/>
        </w:rPr>
      </w:pPr>
    </w:p>
    <w:p w:rsidR="00AC50AE" w:rsidRDefault="00AC50AE" w:rsidP="00FB2EDA">
      <w:pPr>
        <w:rPr>
          <w:rtl/>
          <w:lang w:eastAsia="he-IL"/>
        </w:rPr>
      </w:pPr>
      <w:r>
        <w:rPr>
          <w:rFonts w:hint="cs"/>
          <w:rtl/>
          <w:lang w:eastAsia="he-IL"/>
        </w:rPr>
        <w:t xml:space="preserve">רגע, יכול להיות שאני נפרד מהכיסא הזה </w:t>
      </w:r>
      <w:bookmarkStart w:id="9041" w:name="_ETM_Q26_311610"/>
      <w:bookmarkEnd w:id="9041"/>
      <w:r>
        <w:rPr>
          <w:rFonts w:hint="cs"/>
          <w:rtl/>
          <w:lang w:eastAsia="he-IL"/>
        </w:rPr>
        <w:t>לקדנציה</w:t>
      </w:r>
      <w:r w:rsidR="00FB2EDA">
        <w:rPr>
          <w:rFonts w:hint="cs"/>
          <w:rtl/>
          <w:lang w:eastAsia="he-IL"/>
        </w:rPr>
        <w:t>,</w:t>
      </w:r>
      <w:r>
        <w:rPr>
          <w:rFonts w:hint="cs"/>
          <w:rtl/>
          <w:lang w:eastAsia="he-IL"/>
        </w:rPr>
        <w:t xml:space="preserve"> והאמת </w:t>
      </w:r>
      <w:r w:rsidR="00FB2EDA">
        <w:rPr>
          <w:rFonts w:hint="cs"/>
          <w:rtl/>
          <w:lang w:eastAsia="he-IL"/>
        </w:rPr>
        <w:t xml:space="preserve">היא </w:t>
      </w:r>
      <w:r>
        <w:rPr>
          <w:rFonts w:hint="cs"/>
          <w:rtl/>
          <w:lang w:eastAsia="he-IL"/>
        </w:rPr>
        <w:t xml:space="preserve">שעוד לא הספקתי לקרוא לסדר אף </w:t>
      </w:r>
      <w:bookmarkStart w:id="9042" w:name="_ETM_Q26_314174"/>
      <w:bookmarkEnd w:id="9042"/>
      <w:r>
        <w:rPr>
          <w:rFonts w:hint="cs"/>
          <w:rtl/>
          <w:lang w:eastAsia="he-IL"/>
        </w:rPr>
        <w:t xml:space="preserve">פעם. </w:t>
      </w:r>
    </w:p>
    <w:p w:rsidR="00AC50AE" w:rsidRDefault="00AC50AE" w:rsidP="00FE3ADD">
      <w:pPr>
        <w:rPr>
          <w:rtl/>
          <w:lang w:eastAsia="he-IL"/>
        </w:rPr>
      </w:pPr>
      <w:bookmarkStart w:id="9043" w:name="_ETM_Q26_315374"/>
      <w:bookmarkStart w:id="9044" w:name="_ETM_Q26_315545"/>
      <w:bookmarkEnd w:id="9043"/>
      <w:bookmarkEnd w:id="9044"/>
    </w:p>
    <w:p w:rsidR="00AC50AE" w:rsidRDefault="00AC50AE" w:rsidP="00FE3ADD">
      <w:pPr>
        <w:pStyle w:val="af5"/>
        <w:keepNext/>
        <w:rPr>
          <w:rtl/>
        </w:rPr>
      </w:pPr>
      <w:bookmarkStart w:id="9045" w:name="ET_interruption_5300_10"/>
      <w:r w:rsidRPr="00756122">
        <w:rPr>
          <w:rStyle w:val="TagStyle"/>
          <w:rtl/>
        </w:rPr>
        <w:t xml:space="preserve"> &lt;&lt; קריאה &gt;&gt; </w:t>
      </w:r>
      <w:r>
        <w:rPr>
          <w:rtl/>
        </w:rPr>
        <w:t>מירב בן ארי (יש עתיד):</w:t>
      </w:r>
      <w:r w:rsidRPr="00756122">
        <w:rPr>
          <w:rStyle w:val="TagStyle"/>
          <w:rtl/>
        </w:rPr>
        <w:t xml:space="preserve"> &lt;&lt; קריאה &gt;&gt;</w:t>
      </w:r>
      <w:r>
        <w:rPr>
          <w:rtl/>
        </w:rPr>
        <w:t xml:space="preserve">  </w:t>
      </w:r>
      <w:bookmarkEnd w:id="9045"/>
    </w:p>
    <w:p w:rsidR="00AC50AE" w:rsidRDefault="00AC50AE" w:rsidP="00296738">
      <w:pPr>
        <w:rPr>
          <w:rtl/>
          <w:lang w:eastAsia="he-IL"/>
        </w:rPr>
      </w:pPr>
    </w:p>
    <w:p w:rsidR="00AC50AE" w:rsidRDefault="00AC50AE" w:rsidP="00FE3ADD">
      <w:pPr>
        <w:rPr>
          <w:rtl/>
          <w:lang w:eastAsia="he-IL"/>
        </w:rPr>
      </w:pPr>
      <w:r>
        <w:rPr>
          <w:rFonts w:hint="cs"/>
          <w:rtl/>
          <w:lang w:eastAsia="he-IL"/>
        </w:rPr>
        <w:t xml:space="preserve">לא נראה לי שנקשרת אליו. </w:t>
      </w:r>
    </w:p>
    <w:p w:rsidR="00AC50AE" w:rsidRDefault="00AC50AE" w:rsidP="00FE3ADD">
      <w:pPr>
        <w:rPr>
          <w:rtl/>
          <w:lang w:eastAsia="he-IL"/>
        </w:rPr>
      </w:pPr>
      <w:bookmarkStart w:id="9046" w:name="_ETM_Q26_318681"/>
      <w:bookmarkStart w:id="9047" w:name="_ETM_Q26_318787"/>
      <w:bookmarkEnd w:id="9046"/>
      <w:bookmarkEnd w:id="9047"/>
    </w:p>
    <w:p w:rsidR="00AC50AE" w:rsidRDefault="00AC50AE" w:rsidP="00FE3ADD">
      <w:pPr>
        <w:pStyle w:val="af6"/>
        <w:keepNext/>
        <w:rPr>
          <w:rtl/>
        </w:rPr>
      </w:pPr>
      <w:bookmarkStart w:id="9048" w:name="_ETM_Q26_315347"/>
      <w:bookmarkStart w:id="9049" w:name="_ETM_Q26_315466"/>
      <w:bookmarkEnd w:id="9048"/>
      <w:bookmarkEnd w:id="9049"/>
      <w:r w:rsidRPr="00C0540D">
        <w:rPr>
          <w:rStyle w:val="TagStyle"/>
          <w:rtl/>
        </w:rPr>
        <w:t xml:space="preserve">&lt;&lt; יור &gt;&gt; </w:t>
      </w:r>
      <w:r>
        <w:rPr>
          <w:rtl/>
        </w:rPr>
        <w:t>היו"ר מתן כהנא:</w:t>
      </w:r>
      <w:r w:rsidRPr="00C0540D">
        <w:rPr>
          <w:rStyle w:val="TagStyle"/>
          <w:rtl/>
        </w:rPr>
        <w:t xml:space="preserve"> &lt;&lt; יור &gt;&gt;</w:t>
      </w:r>
      <w:r>
        <w:rPr>
          <w:rtl/>
        </w:rPr>
        <w:t xml:space="preserve">  </w:t>
      </w:r>
    </w:p>
    <w:p w:rsidR="00AC50AE" w:rsidRPr="00756122" w:rsidRDefault="00AC50AE" w:rsidP="00FE3ADD">
      <w:pPr>
        <w:rPr>
          <w:rtl/>
          <w:lang w:eastAsia="he-IL"/>
        </w:rPr>
      </w:pPr>
    </w:p>
    <w:p w:rsidR="00AC50AE" w:rsidRDefault="00AC50AE" w:rsidP="00FE3ADD">
      <w:pPr>
        <w:rPr>
          <w:rtl/>
          <w:lang w:eastAsia="he-IL"/>
        </w:rPr>
      </w:pPr>
      <w:r>
        <w:rPr>
          <w:rFonts w:hint="cs"/>
          <w:rtl/>
          <w:lang w:eastAsia="he-IL"/>
        </w:rPr>
        <w:t>אני קורא אותך לסדר.</w:t>
      </w:r>
    </w:p>
    <w:p w:rsidR="00AC50AE" w:rsidRDefault="00AC50AE" w:rsidP="00FE3ADD">
      <w:pPr>
        <w:rPr>
          <w:rtl/>
          <w:lang w:eastAsia="he-IL"/>
        </w:rPr>
      </w:pPr>
      <w:bookmarkStart w:id="9050" w:name="_ETM_Q26_314840"/>
      <w:bookmarkStart w:id="9051" w:name="_ETM_Q26_314934"/>
      <w:bookmarkEnd w:id="9050"/>
      <w:bookmarkEnd w:id="9051"/>
    </w:p>
    <w:p w:rsidR="00AC50AE" w:rsidRDefault="00AC50AE" w:rsidP="00FE3ADD">
      <w:pPr>
        <w:pStyle w:val="-"/>
        <w:keepNext/>
        <w:rPr>
          <w:rtl/>
        </w:rPr>
      </w:pPr>
      <w:bookmarkStart w:id="9052" w:name="ET_speakercontinue_5975_11"/>
      <w:r w:rsidRPr="00756122">
        <w:rPr>
          <w:rStyle w:val="TagStyle"/>
          <w:rtl/>
        </w:rPr>
        <w:t xml:space="preserve"> &lt;&lt; דובר_המשך &gt;&gt; </w:t>
      </w:r>
      <w:r>
        <w:rPr>
          <w:rtl/>
        </w:rPr>
        <w:t>השרה להגנת הסביבה גילה גמליאל:</w:t>
      </w:r>
      <w:r w:rsidRPr="00756122">
        <w:rPr>
          <w:rStyle w:val="TagStyle"/>
          <w:rtl/>
        </w:rPr>
        <w:t xml:space="preserve"> &lt;&lt; דובר_המשך &gt;&gt;</w:t>
      </w:r>
      <w:r>
        <w:rPr>
          <w:rtl/>
        </w:rPr>
        <w:t xml:space="preserve">  </w:t>
      </w:r>
      <w:bookmarkEnd w:id="9052"/>
    </w:p>
    <w:p w:rsidR="00AC50AE" w:rsidRDefault="00AC50AE" w:rsidP="00296738">
      <w:pPr>
        <w:rPr>
          <w:rtl/>
          <w:lang w:eastAsia="he-IL"/>
        </w:rPr>
      </w:pPr>
    </w:p>
    <w:p w:rsidR="00AC50AE" w:rsidRDefault="00AC50AE" w:rsidP="00FE3ADD">
      <w:pPr>
        <w:rPr>
          <w:rtl/>
          <w:lang w:eastAsia="he-IL"/>
        </w:rPr>
      </w:pPr>
      <w:r>
        <w:rPr>
          <w:rFonts w:hint="cs"/>
          <w:rtl/>
          <w:lang w:eastAsia="he-IL"/>
        </w:rPr>
        <w:t>אתה יודע מה אומרים פה בכנסת בהקשר פוליטי?</w:t>
      </w:r>
      <w:bookmarkStart w:id="9053" w:name="_ETM_Q26_320991"/>
      <w:bookmarkEnd w:id="9053"/>
    </w:p>
    <w:p w:rsidR="00AC50AE" w:rsidRDefault="00AC50AE" w:rsidP="00FE3ADD">
      <w:pPr>
        <w:rPr>
          <w:rtl/>
          <w:lang w:eastAsia="he-IL"/>
        </w:rPr>
      </w:pPr>
      <w:bookmarkStart w:id="9054" w:name="_ETM_Q26_321109"/>
      <w:bookmarkEnd w:id="9054"/>
    </w:p>
    <w:p w:rsidR="00AC50AE" w:rsidRDefault="00AC50AE" w:rsidP="00FE3ADD">
      <w:pPr>
        <w:pStyle w:val="af6"/>
        <w:keepNext/>
        <w:rPr>
          <w:rtl/>
        </w:rPr>
      </w:pPr>
      <w:bookmarkStart w:id="9055" w:name="_ETM_Q26_321542"/>
      <w:bookmarkStart w:id="9056" w:name="_ETM_Q26_321647"/>
      <w:bookmarkEnd w:id="9055"/>
      <w:bookmarkEnd w:id="9056"/>
      <w:r w:rsidRPr="00C0540D">
        <w:rPr>
          <w:rStyle w:val="TagStyle"/>
          <w:rtl/>
        </w:rPr>
        <w:t xml:space="preserve">&lt;&lt; יור &gt;&gt; </w:t>
      </w:r>
      <w:r>
        <w:rPr>
          <w:rtl/>
        </w:rPr>
        <w:t>היו"ר מתן כהנא:</w:t>
      </w:r>
      <w:r w:rsidRPr="00C0540D">
        <w:rPr>
          <w:rStyle w:val="TagStyle"/>
          <w:rtl/>
        </w:rPr>
        <w:t xml:space="preserve"> &lt;&lt; יור &gt;&gt;</w:t>
      </w:r>
      <w:r>
        <w:rPr>
          <w:rtl/>
        </w:rPr>
        <w:t xml:space="preserve">  </w:t>
      </w:r>
    </w:p>
    <w:p w:rsidR="00AC50AE" w:rsidRPr="00756122" w:rsidRDefault="00AC50AE" w:rsidP="00FE3ADD">
      <w:pPr>
        <w:rPr>
          <w:rtl/>
          <w:lang w:eastAsia="he-IL"/>
        </w:rPr>
      </w:pPr>
    </w:p>
    <w:p w:rsidR="00AC50AE" w:rsidRDefault="00AC50AE" w:rsidP="00FE3ADD">
      <w:pPr>
        <w:rPr>
          <w:rtl/>
          <w:lang w:eastAsia="he-IL"/>
        </w:rPr>
      </w:pPr>
      <w:r>
        <w:rPr>
          <w:rFonts w:hint="cs"/>
          <w:rtl/>
          <w:lang w:eastAsia="he-IL"/>
        </w:rPr>
        <w:t>נו?</w:t>
      </w:r>
    </w:p>
    <w:p w:rsidR="00AC50AE" w:rsidRDefault="00AC50AE" w:rsidP="00FE3ADD">
      <w:pPr>
        <w:rPr>
          <w:rtl/>
          <w:lang w:eastAsia="he-IL"/>
        </w:rPr>
      </w:pPr>
      <w:bookmarkStart w:id="9057" w:name="_ETM_Q26_320690"/>
      <w:bookmarkEnd w:id="9057"/>
    </w:p>
    <w:p w:rsidR="00AC50AE" w:rsidRDefault="00AC50AE" w:rsidP="00FE3ADD">
      <w:pPr>
        <w:pStyle w:val="-"/>
        <w:keepNext/>
        <w:rPr>
          <w:rtl/>
        </w:rPr>
      </w:pPr>
      <w:bookmarkStart w:id="9058" w:name="ET_speakercontinue_5975_12"/>
      <w:r w:rsidRPr="00756122">
        <w:rPr>
          <w:rStyle w:val="TagStyle"/>
          <w:rtl/>
        </w:rPr>
        <w:t xml:space="preserve"> &lt;&lt; דובר_המשך &gt;&gt; </w:t>
      </w:r>
      <w:r>
        <w:rPr>
          <w:rtl/>
        </w:rPr>
        <w:t>השרה להגנת הסביבה גילה גמליאל:</w:t>
      </w:r>
      <w:r w:rsidRPr="00756122">
        <w:rPr>
          <w:rStyle w:val="TagStyle"/>
          <w:rtl/>
        </w:rPr>
        <w:t xml:space="preserve"> &lt;&lt; דובר_המשך &gt;&gt;</w:t>
      </w:r>
      <w:r>
        <w:rPr>
          <w:rtl/>
        </w:rPr>
        <w:t xml:space="preserve">  </w:t>
      </w:r>
      <w:bookmarkEnd w:id="9058"/>
    </w:p>
    <w:p w:rsidR="00AC50AE" w:rsidRDefault="00AC50AE" w:rsidP="00296738">
      <w:pPr>
        <w:rPr>
          <w:rtl/>
          <w:lang w:eastAsia="he-IL"/>
        </w:rPr>
      </w:pPr>
    </w:p>
    <w:p w:rsidR="00AC50AE" w:rsidRDefault="00AC50AE" w:rsidP="00FB2EDA">
      <w:pPr>
        <w:rPr>
          <w:rtl/>
          <w:lang w:eastAsia="he-IL"/>
        </w:rPr>
      </w:pPr>
      <w:bookmarkStart w:id="9059" w:name="_ETM_Q26_321711"/>
      <w:bookmarkEnd w:id="9059"/>
      <w:r>
        <w:rPr>
          <w:rFonts w:hint="cs"/>
          <w:rtl/>
          <w:lang w:eastAsia="he-IL"/>
        </w:rPr>
        <w:t>עד שזה לא נ</w:t>
      </w:r>
      <w:bookmarkStart w:id="9060" w:name="_ETM_Q26_323586"/>
      <w:bookmarkEnd w:id="9060"/>
      <w:r>
        <w:rPr>
          <w:rFonts w:hint="cs"/>
          <w:rtl/>
          <w:lang w:eastAsia="he-IL"/>
        </w:rPr>
        <w:t>גמר זה לא נגמר</w:t>
      </w:r>
      <w:r w:rsidR="00FB2EDA">
        <w:rPr>
          <w:rFonts w:hint="cs"/>
          <w:rtl/>
          <w:lang w:eastAsia="he-IL"/>
        </w:rPr>
        <w:t>.</w:t>
      </w:r>
      <w:r>
        <w:rPr>
          <w:rFonts w:hint="cs"/>
          <w:rtl/>
          <w:lang w:eastAsia="he-IL"/>
        </w:rPr>
        <w:t xml:space="preserve"> אז יכול להיות שהכיסא כן </w:t>
      </w:r>
      <w:r w:rsidR="00942345">
        <w:rPr>
          <w:rFonts w:hint="cs"/>
          <w:rtl/>
          <w:lang w:eastAsia="he-IL"/>
        </w:rPr>
        <w:t>– – –</w:t>
      </w:r>
    </w:p>
    <w:p w:rsidR="00AC50AE" w:rsidRDefault="00AC50AE" w:rsidP="00FE3ADD">
      <w:pPr>
        <w:rPr>
          <w:rtl/>
          <w:lang w:eastAsia="he-IL"/>
        </w:rPr>
      </w:pPr>
      <w:bookmarkStart w:id="9061" w:name="_ETM_Q26_328510"/>
      <w:bookmarkStart w:id="9062" w:name="_ETM_Q26_328595"/>
      <w:bookmarkEnd w:id="9061"/>
      <w:bookmarkEnd w:id="9062"/>
    </w:p>
    <w:p w:rsidR="00AC50AE" w:rsidRDefault="00AC50AE" w:rsidP="00FE3ADD">
      <w:pPr>
        <w:pStyle w:val="af6"/>
        <w:keepNext/>
        <w:rPr>
          <w:rtl/>
        </w:rPr>
      </w:pPr>
      <w:bookmarkStart w:id="9063" w:name="_ETM_Q26_328943"/>
      <w:bookmarkStart w:id="9064" w:name="_ETM_Q26_329098"/>
      <w:bookmarkEnd w:id="9063"/>
      <w:bookmarkEnd w:id="9064"/>
      <w:r w:rsidRPr="00C0540D">
        <w:rPr>
          <w:rStyle w:val="TagStyle"/>
          <w:rtl/>
        </w:rPr>
        <w:t xml:space="preserve">&lt;&lt; יור &gt;&gt; </w:t>
      </w:r>
      <w:r>
        <w:rPr>
          <w:rtl/>
        </w:rPr>
        <w:t>היו"ר מתן כהנא:</w:t>
      </w:r>
      <w:r w:rsidRPr="00C0540D">
        <w:rPr>
          <w:rStyle w:val="TagStyle"/>
          <w:rtl/>
        </w:rPr>
        <w:t xml:space="preserve"> &lt;&lt; יור &gt;&gt;</w:t>
      </w:r>
      <w:r>
        <w:rPr>
          <w:rtl/>
        </w:rPr>
        <w:t xml:space="preserve">  </w:t>
      </w:r>
    </w:p>
    <w:p w:rsidR="00AC50AE" w:rsidRDefault="00AC50AE" w:rsidP="00FE3ADD">
      <w:pPr>
        <w:rPr>
          <w:rtl/>
          <w:lang w:eastAsia="he-IL"/>
        </w:rPr>
      </w:pPr>
    </w:p>
    <w:p w:rsidR="00AC50AE" w:rsidRDefault="00AC50AE" w:rsidP="00FE3ADD">
      <w:pPr>
        <w:rPr>
          <w:rtl/>
          <w:lang w:eastAsia="he-IL"/>
        </w:rPr>
      </w:pPr>
      <w:r>
        <w:rPr>
          <w:rFonts w:hint="cs"/>
          <w:rtl/>
          <w:lang w:eastAsia="he-IL"/>
        </w:rPr>
        <w:t xml:space="preserve">את כל כך צודקת. </w:t>
      </w:r>
    </w:p>
    <w:p w:rsidR="00AC50AE" w:rsidRPr="00756122" w:rsidRDefault="00AC50AE" w:rsidP="00FE3ADD">
      <w:pPr>
        <w:ind w:firstLine="0"/>
        <w:rPr>
          <w:rtl/>
          <w:lang w:eastAsia="he-IL"/>
        </w:rPr>
      </w:pPr>
    </w:p>
    <w:p w:rsidR="00AC50AE" w:rsidRDefault="00AC50AE" w:rsidP="00FE3ADD">
      <w:pPr>
        <w:pStyle w:val="-"/>
        <w:keepNext/>
        <w:rPr>
          <w:rtl/>
        </w:rPr>
      </w:pPr>
      <w:bookmarkStart w:id="9065" w:name="_ETM_Q26_328617"/>
      <w:bookmarkStart w:id="9066" w:name="_ETM_Q26_328703"/>
      <w:bookmarkStart w:id="9067" w:name="ET_speakercontinue_5975_14"/>
      <w:bookmarkEnd w:id="9065"/>
      <w:bookmarkEnd w:id="9066"/>
      <w:r w:rsidRPr="00756122">
        <w:rPr>
          <w:rStyle w:val="TagStyle"/>
          <w:rtl/>
        </w:rPr>
        <w:t xml:space="preserve"> &lt;&lt; דובר_המשך &gt;&gt; </w:t>
      </w:r>
      <w:r>
        <w:rPr>
          <w:rtl/>
        </w:rPr>
        <w:t>השרה להגנת הסביבה גילה גמליאל:</w:t>
      </w:r>
      <w:r w:rsidRPr="00756122">
        <w:rPr>
          <w:rStyle w:val="TagStyle"/>
          <w:rtl/>
        </w:rPr>
        <w:t xml:space="preserve"> &lt;&lt; דובר_המשך &gt;&gt;</w:t>
      </w:r>
      <w:r>
        <w:rPr>
          <w:rtl/>
        </w:rPr>
        <w:t xml:space="preserve">  </w:t>
      </w:r>
      <w:bookmarkEnd w:id="9067"/>
    </w:p>
    <w:p w:rsidR="00AC50AE" w:rsidRDefault="00AC50AE" w:rsidP="00296738">
      <w:pPr>
        <w:rPr>
          <w:rtl/>
          <w:lang w:eastAsia="he-IL"/>
        </w:rPr>
      </w:pPr>
    </w:p>
    <w:p w:rsidR="00AC50AE" w:rsidRDefault="00AC50AE" w:rsidP="00FE3ADD">
      <w:pPr>
        <w:rPr>
          <w:rtl/>
          <w:lang w:eastAsia="he-IL"/>
        </w:rPr>
      </w:pPr>
      <w:bookmarkStart w:id="9068" w:name="_ETM_Q26_326527"/>
      <w:bookmarkEnd w:id="9068"/>
      <w:r>
        <w:rPr>
          <w:rFonts w:hint="cs"/>
          <w:rtl/>
          <w:lang w:eastAsia="he-IL"/>
        </w:rPr>
        <w:t xml:space="preserve">אנחנו תמיד אופטימיים, אתה יודע. </w:t>
      </w:r>
      <w:bookmarkStart w:id="9069" w:name="_ETM_Q26_333916"/>
      <w:bookmarkEnd w:id="9069"/>
      <w:r>
        <w:rPr>
          <w:rFonts w:hint="cs"/>
          <w:rtl/>
          <w:lang w:eastAsia="he-IL"/>
        </w:rPr>
        <w:t>אני ותיקת חברות הכנסת, אמרתי זאת קודם. אתה שומע, מתן?</w:t>
      </w:r>
      <w:bookmarkStart w:id="9070" w:name="_ETM_Q26_338749"/>
      <w:bookmarkEnd w:id="9070"/>
    </w:p>
    <w:p w:rsidR="00AC50AE" w:rsidRDefault="00AC50AE" w:rsidP="00FE3ADD">
      <w:pPr>
        <w:ind w:firstLine="0"/>
        <w:rPr>
          <w:rtl/>
          <w:lang w:eastAsia="he-IL"/>
        </w:rPr>
      </w:pPr>
      <w:bookmarkStart w:id="9071" w:name="_ETM_Q26_338825"/>
      <w:bookmarkEnd w:id="9071"/>
    </w:p>
    <w:p w:rsidR="00AC50AE" w:rsidRDefault="00AC50AE" w:rsidP="00FE3ADD">
      <w:pPr>
        <w:pStyle w:val="af5"/>
        <w:keepNext/>
        <w:rPr>
          <w:rtl/>
        </w:rPr>
      </w:pPr>
      <w:bookmarkStart w:id="9072" w:name="ET_interruption_5855_15"/>
      <w:r w:rsidRPr="00756122">
        <w:rPr>
          <w:rStyle w:val="TagStyle"/>
          <w:rtl/>
        </w:rPr>
        <w:t xml:space="preserve"> &lt;&lt; קריאה &gt;&gt; </w:t>
      </w:r>
      <w:r>
        <w:rPr>
          <w:rtl/>
        </w:rPr>
        <w:t>מתן כהנא (ימינה):</w:t>
      </w:r>
      <w:r w:rsidRPr="00756122">
        <w:rPr>
          <w:rStyle w:val="TagStyle"/>
          <w:rtl/>
        </w:rPr>
        <w:t xml:space="preserve"> &lt;&lt; קריאה &gt;&gt;</w:t>
      </w:r>
      <w:r>
        <w:rPr>
          <w:rtl/>
        </w:rPr>
        <w:t xml:space="preserve">  </w:t>
      </w:r>
      <w:bookmarkEnd w:id="9072"/>
    </w:p>
    <w:p w:rsidR="00AC50AE" w:rsidRDefault="00AC50AE" w:rsidP="00296738">
      <w:pPr>
        <w:rPr>
          <w:rtl/>
          <w:lang w:eastAsia="he-IL"/>
        </w:rPr>
      </w:pPr>
    </w:p>
    <w:p w:rsidR="00AC50AE" w:rsidRDefault="00AC50AE" w:rsidP="00FE3ADD">
      <w:pPr>
        <w:rPr>
          <w:rtl/>
          <w:lang w:eastAsia="he-IL"/>
        </w:rPr>
      </w:pPr>
      <w:r>
        <w:rPr>
          <w:rFonts w:hint="cs"/>
          <w:rtl/>
          <w:lang w:eastAsia="he-IL"/>
        </w:rPr>
        <w:t xml:space="preserve">כן. </w:t>
      </w:r>
    </w:p>
    <w:p w:rsidR="00AC50AE" w:rsidRDefault="00AC50AE" w:rsidP="00FE3ADD">
      <w:pPr>
        <w:rPr>
          <w:rtl/>
          <w:lang w:eastAsia="he-IL"/>
        </w:rPr>
      </w:pPr>
      <w:bookmarkStart w:id="9073" w:name="_ETM_Q26_336098"/>
      <w:bookmarkStart w:id="9074" w:name="_ETM_Q26_336207"/>
      <w:bookmarkEnd w:id="9073"/>
      <w:bookmarkEnd w:id="9074"/>
    </w:p>
    <w:p w:rsidR="00AC50AE" w:rsidRDefault="00AC50AE" w:rsidP="00FE3ADD">
      <w:pPr>
        <w:pStyle w:val="-"/>
        <w:keepNext/>
        <w:rPr>
          <w:rtl/>
        </w:rPr>
      </w:pPr>
      <w:bookmarkStart w:id="9075" w:name="ET_speakercontinue_5975_16"/>
      <w:r w:rsidRPr="00756122">
        <w:rPr>
          <w:rStyle w:val="TagStyle"/>
          <w:rtl/>
        </w:rPr>
        <w:t xml:space="preserve"> &lt;&lt; דובר_המשך &gt;&gt; </w:t>
      </w:r>
      <w:r>
        <w:rPr>
          <w:rtl/>
        </w:rPr>
        <w:t>השרה להגנת הסביבה גילה גמליאל:</w:t>
      </w:r>
      <w:r w:rsidRPr="00756122">
        <w:rPr>
          <w:rStyle w:val="TagStyle"/>
          <w:rtl/>
        </w:rPr>
        <w:t xml:space="preserve"> &lt;&lt; דובר_המשך &gt;&gt;</w:t>
      </w:r>
      <w:r>
        <w:rPr>
          <w:rtl/>
        </w:rPr>
        <w:t xml:space="preserve">  </w:t>
      </w:r>
      <w:bookmarkEnd w:id="9075"/>
    </w:p>
    <w:p w:rsidR="00AC50AE" w:rsidRDefault="00AC50AE" w:rsidP="00296738">
      <w:pPr>
        <w:rPr>
          <w:rtl/>
          <w:lang w:eastAsia="he-IL"/>
        </w:rPr>
      </w:pPr>
    </w:p>
    <w:p w:rsidR="00AC50AE" w:rsidRDefault="00AC50AE" w:rsidP="00FB2EDA">
      <w:pPr>
        <w:rPr>
          <w:rtl/>
          <w:lang w:eastAsia="he-IL"/>
        </w:rPr>
      </w:pPr>
      <w:bookmarkStart w:id="9076" w:name="_ETM_Q26_337103"/>
      <w:bookmarkEnd w:id="9076"/>
      <w:r>
        <w:rPr>
          <w:rFonts w:hint="cs"/>
          <w:rtl/>
          <w:lang w:eastAsia="he-IL"/>
        </w:rPr>
        <w:t>אני ותיקת חברות הכנסת</w:t>
      </w:r>
      <w:r w:rsidR="00FB2EDA">
        <w:rPr>
          <w:rFonts w:hint="cs"/>
          <w:rtl/>
          <w:lang w:eastAsia="he-IL"/>
        </w:rPr>
        <w:t>,</w:t>
      </w:r>
      <w:r>
        <w:rPr>
          <w:rFonts w:hint="cs"/>
          <w:rtl/>
          <w:lang w:eastAsia="he-IL"/>
        </w:rPr>
        <w:t xml:space="preserve"> אז מסתבר שראיתי כל כך </w:t>
      </w:r>
      <w:bookmarkStart w:id="9077" w:name="_ETM_Q26_342861"/>
      <w:bookmarkEnd w:id="9077"/>
      <w:r>
        <w:rPr>
          <w:rFonts w:hint="cs"/>
          <w:rtl/>
          <w:lang w:eastAsia="he-IL"/>
        </w:rPr>
        <w:t>הרבה הרכבים וכל כך הרבה חלומות וכל כך הרבה התנ</w:t>
      </w:r>
      <w:bookmarkStart w:id="9078" w:name="_ETM_Q26_346954"/>
      <w:bookmarkEnd w:id="9078"/>
      <w:r>
        <w:rPr>
          <w:rFonts w:hint="cs"/>
          <w:rtl/>
          <w:lang w:eastAsia="he-IL"/>
        </w:rPr>
        <w:t xml:space="preserve">פצויות בדרך. אבל מי שמתמיד בדרך תמיד מנצח </w:t>
      </w:r>
      <w:r w:rsidR="00A07031">
        <w:rPr>
          <w:rFonts w:hint="eastAsia"/>
          <w:rtl/>
          <w:lang w:eastAsia="he-IL"/>
        </w:rPr>
        <w:t xml:space="preserve">– </w:t>
      </w:r>
      <w:r>
        <w:rPr>
          <w:rFonts w:hint="cs"/>
          <w:rtl/>
          <w:lang w:eastAsia="he-IL"/>
        </w:rPr>
        <w:t xml:space="preserve">זה </w:t>
      </w:r>
      <w:bookmarkStart w:id="9079" w:name="_ETM_Q26_352484"/>
      <w:bookmarkEnd w:id="9079"/>
      <w:r>
        <w:rPr>
          <w:rFonts w:hint="cs"/>
          <w:rtl/>
          <w:lang w:eastAsia="he-IL"/>
        </w:rPr>
        <w:t xml:space="preserve">המסר מכאן והלאה. </w:t>
      </w:r>
    </w:p>
    <w:p w:rsidR="00AC50AE" w:rsidRDefault="00AC50AE" w:rsidP="00FE3ADD">
      <w:pPr>
        <w:rPr>
          <w:rtl/>
          <w:lang w:eastAsia="he-IL"/>
        </w:rPr>
      </w:pPr>
      <w:bookmarkStart w:id="9080" w:name="_ETM_Q26_355748"/>
      <w:bookmarkStart w:id="9081" w:name="_ETM_Q26_355878"/>
      <w:bookmarkEnd w:id="9080"/>
      <w:bookmarkEnd w:id="9081"/>
    </w:p>
    <w:p w:rsidR="00AC50AE" w:rsidRDefault="00AC50AE" w:rsidP="00FB2EDA">
      <w:pPr>
        <w:rPr>
          <w:rtl/>
          <w:lang w:eastAsia="he-IL"/>
        </w:rPr>
      </w:pPr>
      <w:bookmarkStart w:id="9082" w:name="_ETM_Q26_356036"/>
      <w:bookmarkStart w:id="9083" w:name="_ETM_Q26_356165"/>
      <w:bookmarkEnd w:id="9082"/>
      <w:bookmarkEnd w:id="9083"/>
      <w:r>
        <w:rPr>
          <w:rFonts w:hint="cs"/>
          <w:rtl/>
          <w:lang w:eastAsia="he-IL"/>
        </w:rPr>
        <w:t>אז השר יואב באמת רוצה לברך</w:t>
      </w:r>
      <w:r w:rsidR="00A07031">
        <w:rPr>
          <w:rFonts w:hint="cs"/>
          <w:rtl/>
          <w:lang w:eastAsia="he-IL"/>
        </w:rPr>
        <w:t xml:space="preserve"> את הסטודנטים</w:t>
      </w:r>
      <w:r>
        <w:rPr>
          <w:rFonts w:hint="cs"/>
          <w:rtl/>
          <w:lang w:eastAsia="he-IL"/>
        </w:rPr>
        <w:t xml:space="preserve">, קודם כול. הוא גם מודה לחברות וחברי הכנסת </w:t>
      </w:r>
      <w:bookmarkStart w:id="9084" w:name="_ETM_Q26_364806"/>
      <w:bookmarkEnd w:id="9084"/>
      <w:r>
        <w:rPr>
          <w:rFonts w:hint="cs"/>
          <w:rtl/>
          <w:lang w:eastAsia="he-IL"/>
        </w:rPr>
        <w:t xml:space="preserve">על היוזמה לציון יום הסטודנט במליאה כמדי שנה. </w:t>
      </w:r>
      <w:bookmarkStart w:id="9085" w:name="_ETM_Q26_367230"/>
      <w:bookmarkStart w:id="9086" w:name="_ETM_Q26_367300"/>
      <w:bookmarkStart w:id="9087" w:name="_ETM_Q26_367735"/>
      <w:bookmarkStart w:id="9088" w:name="_ETM_Q26_367799"/>
      <w:bookmarkEnd w:id="9085"/>
      <w:bookmarkEnd w:id="9086"/>
      <w:bookmarkEnd w:id="9087"/>
      <w:bookmarkEnd w:id="9088"/>
      <w:r>
        <w:rPr>
          <w:rFonts w:hint="cs"/>
          <w:rtl/>
          <w:lang w:eastAsia="he-IL"/>
        </w:rPr>
        <w:t xml:space="preserve">יום הסטודנט הוא יום חשוב המבטא את הכרתנו בתרומתו של </w:t>
      </w:r>
      <w:bookmarkStart w:id="9089" w:name="_ETM_Q26_371021"/>
      <w:bookmarkEnd w:id="9089"/>
      <w:r>
        <w:rPr>
          <w:rFonts w:hint="cs"/>
          <w:rtl/>
          <w:lang w:eastAsia="he-IL"/>
        </w:rPr>
        <w:t>ציבור הסטודנטים. בד בבד, זהו יום המספק הזדמנו</w:t>
      </w:r>
      <w:bookmarkStart w:id="9090" w:name="_ETM_Q26_375995"/>
      <w:bookmarkEnd w:id="9090"/>
      <w:r>
        <w:rPr>
          <w:rFonts w:hint="cs"/>
          <w:rtl/>
          <w:lang w:eastAsia="he-IL"/>
        </w:rPr>
        <w:t xml:space="preserve">ת לדון בסוגיות הקרובות לליבם של סטודנטיות וסטודנטים בישראל. </w:t>
      </w:r>
      <w:bookmarkStart w:id="9091" w:name="_ETM_Q26_381683"/>
      <w:bookmarkEnd w:id="9091"/>
      <w:r>
        <w:rPr>
          <w:rFonts w:hint="cs"/>
          <w:rtl/>
          <w:lang w:eastAsia="he-IL"/>
        </w:rPr>
        <w:t>הייתה לנו הזכות גם לקדם את החוק של יח</w:t>
      </w:r>
      <w:bookmarkStart w:id="9092" w:name="_ETM_Q26_386504"/>
      <w:bookmarkEnd w:id="9092"/>
      <w:r>
        <w:rPr>
          <w:rFonts w:hint="cs"/>
          <w:rtl/>
          <w:lang w:eastAsia="he-IL"/>
        </w:rPr>
        <w:t xml:space="preserve">סי מרות בחוק הטרדה מינית בין סטודנטיות לבין המרצים </w:t>
      </w:r>
      <w:r w:rsidR="00FB2EDA">
        <w:rPr>
          <w:rFonts w:hint="eastAsia"/>
          <w:rtl/>
          <w:lang w:eastAsia="he-IL"/>
        </w:rPr>
        <w:t xml:space="preserve">– </w:t>
      </w:r>
      <w:r>
        <w:rPr>
          <w:rFonts w:hint="cs"/>
          <w:rtl/>
          <w:lang w:eastAsia="he-IL"/>
        </w:rPr>
        <w:t xml:space="preserve">יש </w:t>
      </w:r>
      <w:bookmarkStart w:id="9093" w:name="_ETM_Q26_392963"/>
      <w:bookmarkEnd w:id="9093"/>
      <w:r>
        <w:rPr>
          <w:rFonts w:hint="cs"/>
          <w:rtl/>
          <w:lang w:eastAsia="he-IL"/>
        </w:rPr>
        <w:t>הרבה דברים</w:t>
      </w:r>
      <w:r w:rsidR="00FB2EDA">
        <w:rPr>
          <w:rFonts w:hint="cs"/>
          <w:rtl/>
          <w:lang w:eastAsia="he-IL"/>
        </w:rPr>
        <w:t>;</w:t>
      </w:r>
      <w:r>
        <w:rPr>
          <w:rFonts w:hint="cs"/>
          <w:rtl/>
          <w:lang w:eastAsia="he-IL"/>
        </w:rPr>
        <w:t xml:space="preserve"> חוק שמעגן גם את הזכויות </w:t>
      </w:r>
      <w:bookmarkStart w:id="9094" w:name="_ETM_Q26_397713"/>
      <w:bookmarkEnd w:id="9094"/>
      <w:r>
        <w:rPr>
          <w:rFonts w:hint="cs"/>
          <w:rtl/>
          <w:lang w:eastAsia="he-IL"/>
        </w:rPr>
        <w:t xml:space="preserve">של נשים בהיריון באקדמיה. היו הרבה דברים יפים. כפי שאתם </w:t>
      </w:r>
      <w:bookmarkStart w:id="9095" w:name="_ETM_Q26_403533"/>
      <w:bookmarkEnd w:id="9095"/>
      <w:r>
        <w:rPr>
          <w:rFonts w:hint="cs"/>
          <w:rtl/>
          <w:lang w:eastAsia="he-IL"/>
        </w:rPr>
        <w:t>רואים</w:t>
      </w:r>
      <w:r w:rsidR="00FB2EDA">
        <w:rPr>
          <w:rFonts w:hint="cs"/>
          <w:rtl/>
          <w:lang w:eastAsia="he-IL"/>
        </w:rPr>
        <w:t>,</w:t>
      </w:r>
      <w:r>
        <w:rPr>
          <w:rFonts w:hint="cs"/>
          <w:rtl/>
          <w:lang w:eastAsia="he-IL"/>
        </w:rPr>
        <w:t xml:space="preserve"> לאורך השנים התנאים של הסטודנטים באמת השתפרו. </w:t>
      </w:r>
    </w:p>
    <w:p w:rsidR="00AC50AE" w:rsidRDefault="00AC50AE" w:rsidP="00FE3ADD">
      <w:pPr>
        <w:rPr>
          <w:rtl/>
          <w:lang w:eastAsia="he-IL"/>
        </w:rPr>
      </w:pPr>
    </w:p>
    <w:p w:rsidR="00AC50AE" w:rsidRDefault="00AC50AE" w:rsidP="00FB2EDA">
      <w:pPr>
        <w:rPr>
          <w:rtl/>
          <w:lang w:eastAsia="he-IL"/>
        </w:rPr>
      </w:pPr>
      <w:bookmarkStart w:id="9096" w:name="_ETM_Q26_402280"/>
      <w:bookmarkEnd w:id="9096"/>
      <w:r>
        <w:rPr>
          <w:rFonts w:hint="cs"/>
          <w:rtl/>
          <w:lang w:eastAsia="he-IL"/>
        </w:rPr>
        <w:t xml:space="preserve">השנה האחרונה </w:t>
      </w:r>
      <w:bookmarkStart w:id="9097" w:name="_ETM_Q26_404960"/>
      <w:bookmarkEnd w:id="9097"/>
      <w:r>
        <w:rPr>
          <w:rFonts w:hint="cs"/>
          <w:rtl/>
          <w:lang w:eastAsia="he-IL"/>
        </w:rPr>
        <w:t>הייתה שנה מאתגרת במיוחד. ההשלכות של משבר הקורונה לא פסח</w:t>
      </w:r>
      <w:bookmarkStart w:id="9098" w:name="_ETM_Q26_409340"/>
      <w:bookmarkEnd w:id="9098"/>
      <w:r>
        <w:rPr>
          <w:rFonts w:hint="cs"/>
          <w:rtl/>
          <w:lang w:eastAsia="he-IL"/>
        </w:rPr>
        <w:t xml:space="preserve">ו על הסטודנטים. המעבר ללמידה מקוונת, שאני שמחה </w:t>
      </w:r>
      <w:bookmarkStart w:id="9099" w:name="_ETM_Q26_413478"/>
      <w:bookmarkEnd w:id="9099"/>
      <w:r>
        <w:rPr>
          <w:rtl/>
          <w:lang w:eastAsia="he-IL"/>
        </w:rPr>
        <w:t>–</w:t>
      </w:r>
      <w:r>
        <w:rPr>
          <w:rFonts w:hint="cs"/>
          <w:rtl/>
          <w:lang w:eastAsia="he-IL"/>
        </w:rPr>
        <w:t xml:space="preserve"> אני לפעמים אומרת: הייתי חמש שנים בתפקידי </w:t>
      </w:r>
      <w:bookmarkStart w:id="9100" w:name="_ETM_Q26_417552"/>
      <w:bookmarkEnd w:id="9100"/>
      <w:r>
        <w:rPr>
          <w:rFonts w:hint="cs"/>
          <w:rtl/>
          <w:lang w:eastAsia="he-IL"/>
        </w:rPr>
        <w:t xml:space="preserve">כמי שאמונה על הפרויקט של ישראל דיגיטלית, ואיזה מזל. </w:t>
      </w:r>
      <w:bookmarkStart w:id="9101" w:name="_ETM_Q26_420467"/>
      <w:bookmarkEnd w:id="9101"/>
      <w:r>
        <w:rPr>
          <w:rFonts w:hint="cs"/>
          <w:rtl/>
          <w:lang w:eastAsia="he-IL"/>
        </w:rPr>
        <w:t xml:space="preserve">באמת, חמש שנים עמלנו והשקענו כל כך הרבה משאבים על </w:t>
      </w:r>
      <w:bookmarkStart w:id="9102" w:name="_ETM_Q26_424274"/>
      <w:bookmarkEnd w:id="9102"/>
      <w:r>
        <w:rPr>
          <w:rFonts w:hint="cs"/>
          <w:rtl/>
          <w:lang w:eastAsia="he-IL"/>
        </w:rPr>
        <w:t xml:space="preserve">מנת להכין את מערכת החינוך ללימודים מקוונים </w:t>
      </w:r>
      <w:r>
        <w:rPr>
          <w:rtl/>
          <w:lang w:eastAsia="he-IL"/>
        </w:rPr>
        <w:t>–</w:t>
      </w:r>
      <w:r>
        <w:rPr>
          <w:rFonts w:hint="cs"/>
          <w:rtl/>
          <w:lang w:eastAsia="he-IL"/>
        </w:rPr>
        <w:t xml:space="preserve"> לא ידענו שזה מה שנצטרך להתמודד איתו בסוף, בזמן הקורונה</w:t>
      </w:r>
      <w:r w:rsidR="00FB2EDA">
        <w:rPr>
          <w:rFonts w:hint="cs"/>
          <w:rtl/>
          <w:lang w:eastAsia="he-IL"/>
        </w:rPr>
        <w:t>,</w:t>
      </w:r>
      <w:r>
        <w:rPr>
          <w:rFonts w:hint="cs"/>
          <w:rtl/>
          <w:lang w:eastAsia="he-IL"/>
        </w:rPr>
        <w:t xml:space="preserve"> גם </w:t>
      </w:r>
      <w:bookmarkStart w:id="9103" w:name="_ETM_Q26_434245"/>
      <w:bookmarkEnd w:id="9103"/>
      <w:r>
        <w:rPr>
          <w:rFonts w:hint="cs"/>
          <w:rtl/>
          <w:lang w:eastAsia="he-IL"/>
        </w:rPr>
        <w:t xml:space="preserve">בכל המערכת המוניציפלית ובאקדמיה. תחשבו שלא היו בכלל </w:t>
      </w:r>
      <w:bookmarkStart w:id="9104" w:name="_ETM_Q26_436816"/>
      <w:bookmarkEnd w:id="9104"/>
      <w:r>
        <w:rPr>
          <w:rFonts w:hint="cs"/>
          <w:rtl/>
          <w:lang w:eastAsia="he-IL"/>
        </w:rPr>
        <w:t>קורסים באקדמיה שהיו באו</w:t>
      </w:r>
      <w:r w:rsidR="00FB2EDA">
        <w:rPr>
          <w:rFonts w:hint="cs"/>
          <w:rtl/>
          <w:lang w:eastAsia="he-IL"/>
        </w:rPr>
        <w:t>ן-</w:t>
      </w:r>
      <w:r>
        <w:rPr>
          <w:rFonts w:hint="cs"/>
          <w:rtl/>
          <w:lang w:eastAsia="he-IL"/>
        </w:rPr>
        <w:t>ליין</w:t>
      </w:r>
      <w:r w:rsidR="00FB2EDA">
        <w:rPr>
          <w:rFonts w:hint="cs"/>
          <w:rtl/>
          <w:lang w:eastAsia="he-IL"/>
        </w:rPr>
        <w:t>.</w:t>
      </w:r>
      <w:r>
        <w:rPr>
          <w:rFonts w:hint="cs"/>
          <w:rtl/>
          <w:lang w:eastAsia="he-IL"/>
        </w:rPr>
        <w:t xml:space="preserve"> זה </w:t>
      </w:r>
      <w:bookmarkStart w:id="9105" w:name="_ETM_Q26_441664"/>
      <w:bookmarkEnd w:id="9105"/>
      <w:r>
        <w:rPr>
          <w:rFonts w:hint="cs"/>
          <w:rtl/>
          <w:lang w:eastAsia="he-IL"/>
        </w:rPr>
        <w:t xml:space="preserve">לא נתפס. </w:t>
      </w:r>
    </w:p>
    <w:p w:rsidR="00AC50AE" w:rsidRDefault="00AC50AE" w:rsidP="00FE3ADD">
      <w:pPr>
        <w:rPr>
          <w:rtl/>
          <w:lang w:eastAsia="he-IL"/>
        </w:rPr>
      </w:pPr>
      <w:bookmarkStart w:id="9106" w:name="_ETM_Q26_440160"/>
      <w:bookmarkStart w:id="9107" w:name="_ETM_Q26_440236"/>
      <w:bookmarkEnd w:id="9106"/>
      <w:bookmarkEnd w:id="9107"/>
    </w:p>
    <w:p w:rsidR="00AC50AE" w:rsidRDefault="00FB2EDA" w:rsidP="00FE3ADD">
      <w:pPr>
        <w:rPr>
          <w:rtl/>
          <w:lang w:eastAsia="he-IL"/>
        </w:rPr>
      </w:pPr>
      <w:bookmarkStart w:id="9108" w:name="_ETM_Q26_440520"/>
      <w:bookmarkStart w:id="9109" w:name="_ETM_Q26_440621"/>
      <w:bookmarkEnd w:id="9108"/>
      <w:bookmarkEnd w:id="9109"/>
      <w:r>
        <w:rPr>
          <w:rFonts w:hint="cs"/>
          <w:rtl/>
          <w:lang w:eastAsia="he-IL"/>
        </w:rPr>
        <w:t xml:space="preserve">זו </w:t>
      </w:r>
      <w:r w:rsidR="00AC50AE">
        <w:rPr>
          <w:rFonts w:hint="cs"/>
          <w:rtl/>
          <w:lang w:eastAsia="he-IL"/>
        </w:rPr>
        <w:t xml:space="preserve">באמת הזדמנות לברך את יפה, שעמדה בראש </w:t>
      </w:r>
      <w:bookmarkStart w:id="9110" w:name="_ETM_Q26_447985"/>
      <w:bookmarkEnd w:id="9110"/>
      <w:proofErr w:type="spellStart"/>
      <w:r w:rsidR="00AC50AE">
        <w:rPr>
          <w:rFonts w:hint="cs"/>
          <w:rtl/>
          <w:lang w:eastAsia="he-IL"/>
        </w:rPr>
        <w:t>הוות"ת</w:t>
      </w:r>
      <w:proofErr w:type="spellEnd"/>
      <w:r w:rsidR="00AC50AE">
        <w:rPr>
          <w:rFonts w:hint="cs"/>
          <w:rtl/>
          <w:lang w:eastAsia="he-IL"/>
        </w:rPr>
        <w:t xml:space="preserve"> וסייעה בצורה הכי טובה </w:t>
      </w:r>
      <w:r w:rsidR="00942345">
        <w:rPr>
          <w:rFonts w:hint="cs"/>
          <w:rtl/>
          <w:lang w:eastAsia="he-IL"/>
        </w:rPr>
        <w:t>– – –</w:t>
      </w:r>
    </w:p>
    <w:p w:rsidR="00AC50AE" w:rsidRDefault="00AC50AE" w:rsidP="00FE3ADD">
      <w:pPr>
        <w:rPr>
          <w:rtl/>
          <w:lang w:eastAsia="he-IL"/>
        </w:rPr>
      </w:pPr>
      <w:bookmarkStart w:id="9111" w:name="_ETM_Q26_450515"/>
      <w:bookmarkStart w:id="9112" w:name="_ETM_Q26_450591"/>
      <w:bookmarkEnd w:id="9111"/>
      <w:bookmarkEnd w:id="9112"/>
    </w:p>
    <w:p w:rsidR="00AC50AE" w:rsidRDefault="00AC50AE" w:rsidP="00FE3ADD">
      <w:pPr>
        <w:pStyle w:val="af5"/>
        <w:keepNext/>
        <w:rPr>
          <w:rtl/>
        </w:rPr>
      </w:pPr>
      <w:r w:rsidRPr="00756122">
        <w:rPr>
          <w:rStyle w:val="TagStyle"/>
          <w:rtl/>
        </w:rPr>
        <w:t xml:space="preserve"> &lt;&lt; קריאה &gt;&gt; </w:t>
      </w:r>
      <w:r>
        <w:rPr>
          <w:rtl/>
        </w:rPr>
        <w:t>מירב בן ארי (יש עתיד):</w:t>
      </w:r>
      <w:r w:rsidRPr="00756122">
        <w:rPr>
          <w:rStyle w:val="TagStyle"/>
          <w:rtl/>
        </w:rPr>
        <w:t xml:space="preserve"> &lt;&lt; קריאה &gt;&gt;</w:t>
      </w:r>
      <w:r>
        <w:rPr>
          <w:rtl/>
        </w:rPr>
        <w:t xml:space="preserve">  </w:t>
      </w:r>
    </w:p>
    <w:p w:rsidR="00AC50AE" w:rsidRDefault="00AC50AE" w:rsidP="00296738">
      <w:pPr>
        <w:rPr>
          <w:rtl/>
        </w:rPr>
      </w:pPr>
    </w:p>
    <w:p w:rsidR="00AC50AE" w:rsidRDefault="00AC50AE" w:rsidP="00FE3ADD">
      <w:pPr>
        <w:rPr>
          <w:rtl/>
        </w:rPr>
      </w:pPr>
      <w:r>
        <w:rPr>
          <w:rFonts w:hint="cs"/>
          <w:rtl/>
        </w:rPr>
        <w:t xml:space="preserve">עומדת. </w:t>
      </w:r>
    </w:p>
    <w:p w:rsidR="00AC50AE" w:rsidRDefault="00AC50AE" w:rsidP="00FE3ADD">
      <w:pPr>
        <w:rPr>
          <w:rtl/>
        </w:rPr>
      </w:pPr>
      <w:bookmarkStart w:id="9113" w:name="_ETM_Q26_449303"/>
      <w:bookmarkStart w:id="9114" w:name="_ETM_Q26_449390"/>
      <w:bookmarkEnd w:id="9113"/>
      <w:bookmarkEnd w:id="9114"/>
    </w:p>
    <w:p w:rsidR="00AC50AE" w:rsidRDefault="00AC50AE" w:rsidP="00FE3ADD">
      <w:pPr>
        <w:pStyle w:val="-"/>
        <w:keepNext/>
        <w:rPr>
          <w:rtl/>
        </w:rPr>
      </w:pPr>
      <w:bookmarkStart w:id="9115" w:name="ET_speakercontinue_5975_18"/>
      <w:r w:rsidRPr="00756122">
        <w:rPr>
          <w:rStyle w:val="TagStyle"/>
          <w:rtl/>
        </w:rPr>
        <w:t xml:space="preserve"> &lt;&lt; דובר_המשך &gt;&gt; </w:t>
      </w:r>
      <w:r>
        <w:rPr>
          <w:rtl/>
        </w:rPr>
        <w:t>השרה להגנת הסביבה גילה גמליאל:</w:t>
      </w:r>
      <w:r w:rsidRPr="00756122">
        <w:rPr>
          <w:rStyle w:val="TagStyle"/>
          <w:rtl/>
        </w:rPr>
        <w:t xml:space="preserve"> &lt;&lt; דובר_המשך &gt;&gt;</w:t>
      </w:r>
      <w:r>
        <w:rPr>
          <w:rtl/>
        </w:rPr>
        <w:t xml:space="preserve">  </w:t>
      </w:r>
      <w:bookmarkEnd w:id="9115"/>
    </w:p>
    <w:p w:rsidR="00AC50AE" w:rsidRDefault="00AC50AE" w:rsidP="00296738">
      <w:pPr>
        <w:rPr>
          <w:rtl/>
        </w:rPr>
      </w:pPr>
    </w:p>
    <w:p w:rsidR="00AC50AE" w:rsidRDefault="00AC50AE" w:rsidP="00FE3ADD">
      <w:pPr>
        <w:rPr>
          <w:rtl/>
        </w:rPr>
      </w:pPr>
      <w:bookmarkStart w:id="9116" w:name="_ETM_Q26_450407"/>
      <w:bookmarkEnd w:id="9116"/>
      <w:r>
        <w:rPr>
          <w:rFonts w:hint="cs"/>
          <w:rtl/>
        </w:rPr>
        <w:t xml:space="preserve">עדיין </w:t>
      </w:r>
      <w:bookmarkStart w:id="9117" w:name="_ETM_Q26_451199"/>
      <w:bookmarkEnd w:id="9117"/>
      <w:r>
        <w:rPr>
          <w:rFonts w:hint="cs"/>
          <w:rtl/>
        </w:rPr>
        <w:t xml:space="preserve">עומדת. היא באמת מצוינת, ואני חייבת לציין גם אותה כאן. </w:t>
      </w:r>
      <w:bookmarkStart w:id="9118" w:name="_ETM_Q26_455233"/>
      <w:bookmarkEnd w:id="9118"/>
    </w:p>
    <w:p w:rsidR="00AC50AE" w:rsidRDefault="00AC50AE" w:rsidP="00FE3ADD">
      <w:pPr>
        <w:rPr>
          <w:rtl/>
        </w:rPr>
      </w:pPr>
      <w:bookmarkStart w:id="9119" w:name="_ETM_Q26_455473"/>
      <w:bookmarkStart w:id="9120" w:name="_ETM_Q26_455567"/>
      <w:bookmarkEnd w:id="9119"/>
      <w:bookmarkEnd w:id="9120"/>
    </w:p>
    <w:p w:rsidR="00AC50AE" w:rsidRDefault="00AC50AE" w:rsidP="00FB2EDA">
      <w:pPr>
        <w:rPr>
          <w:rtl/>
        </w:rPr>
      </w:pPr>
      <w:bookmarkStart w:id="9121" w:name="_ETM_Q26_455594"/>
      <w:bookmarkStart w:id="9122" w:name="_ETM_Q26_455682"/>
      <w:bookmarkEnd w:id="9121"/>
      <w:bookmarkEnd w:id="9122"/>
      <w:r>
        <w:rPr>
          <w:rFonts w:hint="cs"/>
          <w:rtl/>
        </w:rPr>
        <w:t xml:space="preserve">המעבר ללמידה מקוונת הציב אתגרים רבים בפניהם, ועשינו כל שניתן </w:t>
      </w:r>
      <w:bookmarkStart w:id="9123" w:name="_ETM_Q26_460104"/>
      <w:bookmarkEnd w:id="9123"/>
      <w:r>
        <w:rPr>
          <w:rFonts w:hint="cs"/>
          <w:rtl/>
        </w:rPr>
        <w:t xml:space="preserve">להבטיח את המשך הלימודים האקדמיים תוך צמצומה המקסימלי של </w:t>
      </w:r>
      <w:bookmarkStart w:id="9124" w:name="_ETM_Q26_462679"/>
      <w:bookmarkEnd w:id="9124"/>
      <w:r>
        <w:rPr>
          <w:rFonts w:hint="cs"/>
          <w:rtl/>
        </w:rPr>
        <w:t xml:space="preserve">הפגיעה. לשם התמודדות עם האתגרים אישרה הממשלה בתקופת הקורונה </w:t>
      </w:r>
      <w:bookmarkStart w:id="9125" w:name="_ETM_Q26_467380"/>
      <w:bookmarkEnd w:id="9125"/>
      <w:r>
        <w:rPr>
          <w:rFonts w:hint="cs"/>
          <w:rtl/>
        </w:rPr>
        <w:t xml:space="preserve">תוספת תקציבית חסרת תקדים של למעלה מ-800 מיליון שקלים </w:t>
      </w:r>
      <w:bookmarkStart w:id="9126" w:name="_ETM_Q26_474453"/>
      <w:bookmarkEnd w:id="9126"/>
      <w:r>
        <w:rPr>
          <w:rFonts w:hint="cs"/>
          <w:rtl/>
        </w:rPr>
        <w:t xml:space="preserve">לטובת סיוע לסטודנטים שנפגעו </w:t>
      </w:r>
      <w:r w:rsidR="00FB2EDA">
        <w:rPr>
          <w:rFonts w:hint="cs"/>
          <w:rtl/>
        </w:rPr>
        <w:t>ב</w:t>
      </w:r>
      <w:r>
        <w:rPr>
          <w:rFonts w:hint="cs"/>
          <w:rtl/>
        </w:rPr>
        <w:t xml:space="preserve">משבר הקורונה. </w:t>
      </w:r>
    </w:p>
    <w:p w:rsidR="00AC50AE" w:rsidRDefault="00AC50AE" w:rsidP="00FE3ADD">
      <w:pPr>
        <w:rPr>
          <w:rtl/>
        </w:rPr>
      </w:pPr>
    </w:p>
    <w:p w:rsidR="00AC50AE" w:rsidRDefault="00AC50AE" w:rsidP="003C7025">
      <w:pPr>
        <w:rPr>
          <w:rtl/>
        </w:rPr>
      </w:pPr>
      <w:r>
        <w:rPr>
          <w:rFonts w:hint="cs"/>
          <w:rtl/>
        </w:rPr>
        <w:t xml:space="preserve">התוספת הורכבה משלושה </w:t>
      </w:r>
      <w:bookmarkStart w:id="9127" w:name="_ETM_Q26_478478"/>
      <w:bookmarkEnd w:id="9127"/>
      <w:r>
        <w:rPr>
          <w:rFonts w:hint="cs"/>
          <w:rtl/>
        </w:rPr>
        <w:t xml:space="preserve">רכיבי סיוע עיקריים. הרכיב הראשון: הרחבת מערך המלגות. </w:t>
      </w:r>
      <w:bookmarkStart w:id="9128" w:name="_ETM_Q26_480961"/>
      <w:bookmarkEnd w:id="9128"/>
      <w:r>
        <w:rPr>
          <w:rFonts w:hint="cs"/>
          <w:rtl/>
        </w:rPr>
        <w:t>הוגדל מערך קרן הסיוע של ות"ת</w:t>
      </w:r>
      <w:r w:rsidR="003C7025">
        <w:rPr>
          <w:rFonts w:hint="cs"/>
          <w:rtl/>
        </w:rPr>
        <w:t>-</w:t>
      </w:r>
      <w:r>
        <w:rPr>
          <w:rFonts w:hint="cs"/>
          <w:rtl/>
        </w:rPr>
        <w:t>מל"ג ב-150 מיליון שקלים</w:t>
      </w:r>
      <w:r w:rsidR="00FB2EDA">
        <w:rPr>
          <w:rFonts w:hint="cs"/>
          <w:rtl/>
        </w:rPr>
        <w:t>,</w:t>
      </w:r>
      <w:r>
        <w:rPr>
          <w:rFonts w:hint="cs"/>
          <w:rtl/>
        </w:rPr>
        <w:t xml:space="preserve"> מ-120 מיליון שקלים ל-270 מיליון. הוקם כוח משימה </w:t>
      </w:r>
      <w:bookmarkStart w:id="9129" w:name="_ETM_Q26_489331"/>
      <w:bookmarkEnd w:id="9129"/>
      <w:r>
        <w:rPr>
          <w:rFonts w:hint="cs"/>
          <w:rtl/>
        </w:rPr>
        <w:t xml:space="preserve">לאומי של סטודנטים, ובמסגרתו זכו עשרות אלפי סטודנטים למלגת סיוע כלכלי בעבור פעילות חברתית בקהילה. הופעלה תוכנית להעדפת העסקת </w:t>
      </w:r>
      <w:bookmarkStart w:id="9130" w:name="_ETM_Q26_499983"/>
      <w:bookmarkEnd w:id="9130"/>
      <w:r>
        <w:rPr>
          <w:rFonts w:hint="cs"/>
          <w:rtl/>
        </w:rPr>
        <w:t xml:space="preserve">סטודנטים על ידי הרשויות המקומיות בצהרוני משרד החינוך. הורחבו מערכי </w:t>
      </w:r>
      <w:bookmarkStart w:id="9131" w:name="_ETM_Q26_507012"/>
      <w:bookmarkEnd w:id="9131"/>
      <w:r>
        <w:rPr>
          <w:rFonts w:hint="cs"/>
          <w:rtl/>
        </w:rPr>
        <w:t xml:space="preserve">הסיוע של המוסדות להשכלה הגבוהה המתוקצבים עבור הסטודנטים. </w:t>
      </w:r>
    </w:p>
    <w:p w:rsidR="00AC50AE" w:rsidRDefault="00AC50AE" w:rsidP="00FE3ADD">
      <w:pPr>
        <w:rPr>
          <w:rtl/>
        </w:rPr>
      </w:pPr>
      <w:bookmarkStart w:id="9132" w:name="_ETM_Q26_509711"/>
      <w:bookmarkStart w:id="9133" w:name="_ETM_Q26_509791"/>
      <w:bookmarkEnd w:id="9132"/>
      <w:bookmarkEnd w:id="9133"/>
    </w:p>
    <w:p w:rsidR="00AC50AE" w:rsidRDefault="00AC50AE" w:rsidP="00FE3ADD">
      <w:pPr>
        <w:rPr>
          <w:rtl/>
        </w:rPr>
      </w:pPr>
      <w:bookmarkStart w:id="9134" w:name="_ETM_Q26_509879"/>
      <w:bookmarkEnd w:id="9134"/>
      <w:r>
        <w:rPr>
          <w:rFonts w:hint="cs"/>
          <w:rtl/>
        </w:rPr>
        <w:t>ר</w:t>
      </w:r>
      <w:bookmarkStart w:id="9135" w:name="_ETM_Q26_509952"/>
      <w:bookmarkEnd w:id="9135"/>
      <w:r>
        <w:rPr>
          <w:rFonts w:hint="cs"/>
          <w:rtl/>
        </w:rPr>
        <w:t xml:space="preserve">כיב שני </w:t>
      </w:r>
      <w:bookmarkStart w:id="9136" w:name="_ETM_Q26_511367"/>
      <w:bookmarkEnd w:id="9136"/>
      <w:r>
        <w:rPr>
          <w:rFonts w:hint="cs"/>
          <w:rtl/>
        </w:rPr>
        <w:t xml:space="preserve">עסק בקידום תעסוקת צעירים. בוצע מגוון פעולות ותוכניות לקידום </w:t>
      </w:r>
      <w:bookmarkStart w:id="9137" w:name="_ETM_Q26_515277"/>
      <w:bookmarkEnd w:id="9137"/>
      <w:r>
        <w:rPr>
          <w:rFonts w:hint="cs"/>
          <w:rtl/>
        </w:rPr>
        <w:t xml:space="preserve">תעסוקת צעירים, בדגש על קבוצות אוכלוסייה בעלות שיעור השתתפות נמוך. </w:t>
      </w:r>
      <w:bookmarkStart w:id="9138" w:name="_ETM_Q26_521517"/>
      <w:bookmarkEnd w:id="9138"/>
      <w:r>
        <w:rPr>
          <w:rFonts w:hint="cs"/>
          <w:rtl/>
        </w:rPr>
        <w:t xml:space="preserve">בין יתר הדברים, הורחבה התוכנית האקדמית "למידה משלבת התנסות", </w:t>
      </w:r>
      <w:bookmarkStart w:id="9139" w:name="_ETM_Q26_525124"/>
      <w:bookmarkEnd w:id="9139"/>
      <w:r>
        <w:rPr>
          <w:rFonts w:hint="cs"/>
          <w:rtl/>
        </w:rPr>
        <w:t xml:space="preserve">המאפשרת לסטודנטים לרכוש ניסיון מקצועי בתחום לימודיהם במסגרת קורסים אקדמיים תוך הכרה בנקודות זכות במקביל. </w:t>
      </w:r>
    </w:p>
    <w:p w:rsidR="00AC50AE" w:rsidRDefault="00AC50AE" w:rsidP="00FE3ADD">
      <w:pPr>
        <w:rPr>
          <w:rtl/>
        </w:rPr>
      </w:pPr>
      <w:bookmarkStart w:id="9140" w:name="_ETM_Q26_533333"/>
      <w:bookmarkStart w:id="9141" w:name="_ETM_Q26_533408"/>
      <w:bookmarkEnd w:id="9140"/>
      <w:bookmarkEnd w:id="9141"/>
    </w:p>
    <w:p w:rsidR="00AC50AE" w:rsidRDefault="00AC50AE" w:rsidP="00FE3ADD">
      <w:pPr>
        <w:rPr>
          <w:rtl/>
        </w:rPr>
      </w:pPr>
      <w:bookmarkStart w:id="9142" w:name="_ETM_Q26_535110"/>
      <w:bookmarkStart w:id="9143" w:name="_ETM_Q26_535181"/>
      <w:bookmarkEnd w:id="9142"/>
      <w:bookmarkEnd w:id="9143"/>
      <w:r>
        <w:rPr>
          <w:rFonts w:hint="cs"/>
          <w:rtl/>
        </w:rPr>
        <w:t xml:space="preserve">הפעולה השלישית הייתה הפחתה חד-פעמית בגובה של 50% בתשלום דמי אבטחה הנגבים מהסטודנטים. </w:t>
      </w:r>
      <w:bookmarkStart w:id="9144" w:name="_ETM_Q26_541534"/>
      <w:bookmarkEnd w:id="9144"/>
      <w:r>
        <w:rPr>
          <w:rFonts w:hint="cs"/>
          <w:rtl/>
        </w:rPr>
        <w:t xml:space="preserve">ניתן להוסיף על כך כי במהלך משבר הקורונה ניתנה </w:t>
      </w:r>
      <w:bookmarkStart w:id="9145" w:name="_ETM_Q26_545204"/>
      <w:bookmarkEnd w:id="9145"/>
      <w:r>
        <w:rPr>
          <w:rFonts w:hint="cs"/>
          <w:rtl/>
        </w:rPr>
        <w:t xml:space="preserve">תמיכה נוספת לסטודנטים מאוכלוסיות ייחודיות, ובהם סטודנטים ערבים ובדואים. </w:t>
      </w:r>
      <w:bookmarkStart w:id="9146" w:name="_ETM_Q26_550509"/>
      <w:bookmarkEnd w:id="9146"/>
      <w:r>
        <w:rPr>
          <w:rFonts w:hint="cs"/>
          <w:rtl/>
        </w:rPr>
        <w:t>נרכש</w:t>
      </w:r>
      <w:bookmarkStart w:id="9147" w:name="_GoBack"/>
      <w:bookmarkEnd w:id="9147"/>
      <w:r>
        <w:rPr>
          <w:rFonts w:hint="cs"/>
          <w:rtl/>
        </w:rPr>
        <w:t xml:space="preserve">ו עבורם מחשבים ניידים והורחבה הגישה לתשתיות אינטרנט ומחשוב. במקביל, דאגנו להמשך העסקתם הפעילה של רכזי הנגישות במוסדות, </w:t>
      </w:r>
      <w:bookmarkStart w:id="9148" w:name="_ETM_Q26_561350"/>
      <w:bookmarkEnd w:id="9148"/>
      <w:r>
        <w:rPr>
          <w:rFonts w:hint="cs"/>
          <w:rtl/>
        </w:rPr>
        <w:t xml:space="preserve">אשר לא הוצאו לחל"ת, כדי לסייע לסטודנטים להתמודד עם הקשיים ולמנוע נשירה. </w:t>
      </w:r>
    </w:p>
    <w:p w:rsidR="00AC50AE" w:rsidRDefault="00AC50AE" w:rsidP="00FE3ADD">
      <w:pPr>
        <w:rPr>
          <w:rtl/>
        </w:rPr>
      </w:pPr>
      <w:bookmarkStart w:id="9149" w:name="_ETM_Q26_569549"/>
      <w:bookmarkStart w:id="9150" w:name="_ETM_Q26_569619"/>
      <w:bookmarkEnd w:id="9149"/>
      <w:bookmarkEnd w:id="9150"/>
    </w:p>
    <w:p w:rsidR="00AC50AE" w:rsidRDefault="00FB2EDA" w:rsidP="00FE3ADD">
      <w:pPr>
        <w:rPr>
          <w:rtl/>
        </w:rPr>
      </w:pPr>
      <w:bookmarkStart w:id="9151" w:name="_ETM_Q26_569692"/>
      <w:bookmarkStart w:id="9152" w:name="_ETM_Q26_569778"/>
      <w:bookmarkEnd w:id="9151"/>
      <w:bookmarkEnd w:id="9152"/>
      <w:r>
        <w:rPr>
          <w:rFonts w:hint="cs"/>
          <w:rtl/>
        </w:rPr>
        <w:t>באותה נשימה ובהזדמנות זו</w:t>
      </w:r>
      <w:r w:rsidR="00AC50AE">
        <w:rPr>
          <w:rFonts w:hint="cs"/>
          <w:rtl/>
        </w:rPr>
        <w:t xml:space="preserve"> חשוב להזכיר את </w:t>
      </w:r>
      <w:bookmarkStart w:id="9153" w:name="_ETM_Q26_571951"/>
      <w:bookmarkEnd w:id="9153"/>
      <w:r w:rsidR="00AC50AE">
        <w:rPr>
          <w:rFonts w:hint="cs"/>
          <w:rtl/>
        </w:rPr>
        <w:t xml:space="preserve">עשייתם של הסטודנטים למען הקהילה במהלך הקורונה. סטודנטים רבים גילו </w:t>
      </w:r>
      <w:bookmarkStart w:id="9154" w:name="_ETM_Q26_578104"/>
      <w:bookmarkEnd w:id="9154"/>
      <w:r w:rsidR="00AC50AE">
        <w:rPr>
          <w:rFonts w:hint="cs"/>
          <w:rtl/>
        </w:rPr>
        <w:t xml:space="preserve">אזרחות למופת והיוו דוגמה לנתינה. במהלך התקופה היו התארגנויות רבות </w:t>
      </w:r>
      <w:bookmarkStart w:id="9155" w:name="_ETM_Q26_584963"/>
      <w:bookmarkEnd w:id="9155"/>
      <w:r w:rsidR="00AC50AE">
        <w:rPr>
          <w:rFonts w:hint="cs"/>
          <w:rtl/>
        </w:rPr>
        <w:t xml:space="preserve">של סטודנטים אשר סייעו לאזרחים ותיקים, חילקו סלי </w:t>
      </w:r>
      <w:bookmarkStart w:id="9156" w:name="_ETM_Q26_588403"/>
      <w:bookmarkEnd w:id="9156"/>
      <w:r w:rsidR="00AC50AE">
        <w:rPr>
          <w:rFonts w:hint="cs"/>
          <w:rtl/>
        </w:rPr>
        <w:t>מזון ותרופות וסייעו לנזקקים ומעוטי יכולת. על כך הם</w:t>
      </w:r>
      <w:bookmarkStart w:id="9157" w:name="_ETM_Q26_590635"/>
      <w:bookmarkEnd w:id="9157"/>
      <w:r w:rsidR="00AC50AE">
        <w:rPr>
          <w:rFonts w:hint="cs"/>
          <w:rtl/>
        </w:rPr>
        <w:t xml:space="preserve"> ראויים להערכה והוקרה. אלה פעולות הבונות את החוסן </w:t>
      </w:r>
      <w:bookmarkStart w:id="9158" w:name="_ETM_Q26_597076"/>
      <w:bookmarkEnd w:id="9158"/>
      <w:r w:rsidR="00AC50AE">
        <w:rPr>
          <w:rFonts w:hint="cs"/>
          <w:rtl/>
        </w:rPr>
        <w:t xml:space="preserve">החברתי ומבטיחות שעשיית הטוב תישמר גם בדור הבא.  </w:t>
      </w:r>
    </w:p>
    <w:p w:rsidR="00AC50AE" w:rsidRDefault="00AC50AE" w:rsidP="00FE3ADD">
      <w:pPr>
        <w:rPr>
          <w:rtl/>
        </w:rPr>
      </w:pPr>
    </w:p>
    <w:p w:rsidR="00AC50AE" w:rsidRDefault="00AC50AE" w:rsidP="00FB2EDA">
      <w:pPr>
        <w:rPr>
          <w:rtl/>
        </w:rPr>
      </w:pPr>
      <w:bookmarkStart w:id="9159" w:name="_ETM_Q26_598891"/>
      <w:bookmarkStart w:id="9160" w:name="_ETM_Q26_598990"/>
      <w:bookmarkEnd w:id="9159"/>
      <w:bookmarkEnd w:id="9160"/>
      <w:r>
        <w:rPr>
          <w:rFonts w:hint="cs"/>
          <w:rtl/>
        </w:rPr>
        <w:t>בראייה לעתיד</w:t>
      </w:r>
      <w:bookmarkStart w:id="9161" w:name="_ETM_Q26_602827"/>
      <w:bookmarkEnd w:id="9161"/>
      <w:r>
        <w:rPr>
          <w:rFonts w:hint="cs"/>
          <w:rtl/>
        </w:rPr>
        <w:t xml:space="preserve">, בפני ההשכלה הגבוהה עומדים אתגרים רבים. בין </w:t>
      </w:r>
      <w:bookmarkStart w:id="9162" w:name="_ETM_Q26_608125"/>
      <w:bookmarkEnd w:id="9162"/>
      <w:r>
        <w:rPr>
          <w:rFonts w:hint="cs"/>
          <w:rtl/>
        </w:rPr>
        <w:t xml:space="preserve">שלל הנושאים העומדים על הפרק יהיה צורך </w:t>
      </w:r>
      <w:proofErr w:type="spellStart"/>
      <w:r>
        <w:rPr>
          <w:rFonts w:hint="cs"/>
          <w:rtl/>
        </w:rPr>
        <w:t>לתעדף</w:t>
      </w:r>
      <w:proofErr w:type="spellEnd"/>
      <w:r>
        <w:rPr>
          <w:rFonts w:hint="cs"/>
          <w:rtl/>
        </w:rPr>
        <w:t xml:space="preserve"> מקצועות התורמים </w:t>
      </w:r>
      <w:bookmarkStart w:id="9163" w:name="_ETM_Q26_613505"/>
      <w:bookmarkEnd w:id="9163"/>
      <w:r>
        <w:rPr>
          <w:rFonts w:hint="cs"/>
          <w:rtl/>
        </w:rPr>
        <w:t xml:space="preserve">להגברת הפרודוקטיביות של העובד והעובדת הישראלים, בדגש מיוחד </w:t>
      </w:r>
      <w:bookmarkStart w:id="9164" w:name="_ETM_Q26_619175"/>
      <w:bookmarkEnd w:id="9164"/>
      <w:r>
        <w:rPr>
          <w:rFonts w:hint="cs"/>
          <w:rtl/>
        </w:rPr>
        <w:t>על טכנולוגיה והייטק</w:t>
      </w:r>
      <w:r w:rsidR="00FB2EDA">
        <w:rPr>
          <w:rFonts w:hint="cs"/>
          <w:rtl/>
        </w:rPr>
        <w:t>,</w:t>
      </w:r>
      <w:r>
        <w:rPr>
          <w:rFonts w:hint="cs"/>
          <w:rtl/>
        </w:rPr>
        <w:t xml:space="preserve"> וכן למצוא את נקודת </w:t>
      </w:r>
      <w:bookmarkStart w:id="9165" w:name="_ETM_Q26_619678"/>
      <w:bookmarkEnd w:id="9165"/>
      <w:r>
        <w:rPr>
          <w:rFonts w:hint="cs"/>
          <w:rtl/>
        </w:rPr>
        <w:t xml:space="preserve">האיזון והמיצוי הנכונה במתח הקיים בין הצורך לתקצב את תחומי </w:t>
      </w:r>
      <w:bookmarkStart w:id="9166" w:name="_ETM_Q26_626933"/>
      <w:bookmarkEnd w:id="9166"/>
      <w:r>
        <w:rPr>
          <w:rFonts w:hint="cs"/>
          <w:rtl/>
        </w:rPr>
        <w:t xml:space="preserve">המחקר פורצי הדרך לבין הצורך להעניק השכלה אקדמית בסיסית לקהל שיהיה נרחב ככל שניתן. אלה סוגיות אשר </w:t>
      </w:r>
      <w:bookmarkStart w:id="9167" w:name="_ETM_Q26_636617"/>
      <w:bookmarkEnd w:id="9167"/>
      <w:r>
        <w:rPr>
          <w:rFonts w:hint="cs"/>
          <w:rtl/>
        </w:rPr>
        <w:t xml:space="preserve">יעצבו את פני החברה והמשק כולו בעתיד. </w:t>
      </w:r>
    </w:p>
    <w:p w:rsidR="00AC50AE" w:rsidRDefault="00AC50AE" w:rsidP="00FE3ADD">
      <w:pPr>
        <w:rPr>
          <w:rtl/>
        </w:rPr>
      </w:pPr>
      <w:bookmarkStart w:id="9168" w:name="_ETM_Q26_638232"/>
      <w:bookmarkStart w:id="9169" w:name="_ETM_Q26_638328"/>
      <w:bookmarkEnd w:id="9168"/>
      <w:bookmarkEnd w:id="9169"/>
    </w:p>
    <w:p w:rsidR="00AC50AE" w:rsidRDefault="00AC50AE" w:rsidP="00FE3ADD">
      <w:pPr>
        <w:rPr>
          <w:rtl/>
        </w:rPr>
      </w:pPr>
      <w:bookmarkStart w:id="9170" w:name="_ETM_Q26_638376"/>
      <w:bookmarkEnd w:id="9170"/>
      <w:r>
        <w:rPr>
          <w:rFonts w:hint="cs"/>
          <w:rtl/>
        </w:rPr>
        <w:t>ג</w:t>
      </w:r>
      <w:bookmarkStart w:id="9171" w:name="_ETM_Q26_638471"/>
      <w:bookmarkEnd w:id="9171"/>
      <w:r>
        <w:rPr>
          <w:rFonts w:hint="cs"/>
          <w:rtl/>
        </w:rPr>
        <w:t xml:space="preserve">ם בימים האלה, </w:t>
      </w:r>
      <w:bookmarkStart w:id="9172" w:name="_ETM_Q26_640152"/>
      <w:bookmarkEnd w:id="9172"/>
      <w:r>
        <w:rPr>
          <w:rFonts w:hint="cs"/>
          <w:rtl/>
        </w:rPr>
        <w:t xml:space="preserve">ולמרות השינויים הצפויים, נמשיך לפעול לקידום מערכת ההשכלה הגבוהה מכל </w:t>
      </w:r>
      <w:bookmarkStart w:id="9173" w:name="_ETM_Q26_644092"/>
      <w:bookmarkEnd w:id="9173"/>
      <w:r>
        <w:rPr>
          <w:rFonts w:hint="cs"/>
          <w:rtl/>
        </w:rPr>
        <w:t xml:space="preserve">מקום, וזאת בשם אהבת המדינה והרצון להצעיד את ישראל קדימה. </w:t>
      </w:r>
      <w:bookmarkStart w:id="9174" w:name="_ETM_Q26_649855"/>
      <w:bookmarkEnd w:id="9174"/>
      <w:r>
        <w:rPr>
          <w:rFonts w:hint="cs"/>
          <w:rtl/>
        </w:rPr>
        <w:t xml:space="preserve">תודה רבה. </w:t>
      </w:r>
    </w:p>
    <w:p w:rsidR="00AC50AE" w:rsidRDefault="00AC50AE" w:rsidP="00FE3ADD">
      <w:pPr>
        <w:rPr>
          <w:rtl/>
        </w:rPr>
      </w:pPr>
      <w:bookmarkStart w:id="9175" w:name="_ETM_Q26_651270"/>
      <w:bookmarkStart w:id="9176" w:name="_ETM_Q26_651380"/>
      <w:bookmarkEnd w:id="9175"/>
      <w:bookmarkEnd w:id="9176"/>
    </w:p>
    <w:p w:rsidR="00AC50AE" w:rsidRDefault="00AC50AE" w:rsidP="00FE3ADD">
      <w:pPr>
        <w:pStyle w:val="af6"/>
        <w:keepNext/>
        <w:rPr>
          <w:rtl/>
        </w:rPr>
      </w:pPr>
      <w:r w:rsidRPr="00CF34B8">
        <w:rPr>
          <w:rStyle w:val="TagStyle"/>
          <w:rtl/>
        </w:rPr>
        <w:t xml:space="preserve"> &lt;&lt; יור &gt;&gt; </w:t>
      </w:r>
      <w:r>
        <w:rPr>
          <w:rtl/>
        </w:rPr>
        <w:t>היו"ר יריב לוין:</w:t>
      </w:r>
      <w:r w:rsidRPr="00CF34B8">
        <w:rPr>
          <w:rStyle w:val="TagStyle"/>
          <w:rtl/>
        </w:rPr>
        <w:t xml:space="preserve"> &lt;&lt; יור &gt;&gt;</w:t>
      </w:r>
      <w:r>
        <w:rPr>
          <w:rtl/>
        </w:rPr>
        <w:t xml:space="preserve">  </w:t>
      </w:r>
    </w:p>
    <w:p w:rsidR="00AC50AE" w:rsidRDefault="00AC50AE" w:rsidP="00296738">
      <w:pPr>
        <w:rPr>
          <w:rtl/>
        </w:rPr>
      </w:pPr>
    </w:p>
    <w:p w:rsidR="00FB2EDA" w:rsidRDefault="00AC50AE" w:rsidP="00FE3ADD">
      <w:pPr>
        <w:rPr>
          <w:rtl/>
        </w:rPr>
      </w:pPr>
      <w:bookmarkStart w:id="9177" w:name="_ETM_Q26_652610"/>
      <w:bookmarkEnd w:id="9177"/>
      <w:r>
        <w:rPr>
          <w:rFonts w:hint="cs"/>
          <w:rtl/>
        </w:rPr>
        <w:t xml:space="preserve">תודה רבה לשרה גילה גמליאל. </w:t>
      </w:r>
    </w:p>
    <w:p w:rsidR="00FB2EDA" w:rsidRDefault="00FB2EDA" w:rsidP="00FE3ADD">
      <w:pPr>
        <w:rPr>
          <w:rtl/>
        </w:rPr>
      </w:pPr>
    </w:p>
    <w:p w:rsidR="00AC50AE" w:rsidRDefault="00AC50AE" w:rsidP="00FB2EDA">
      <w:pPr>
        <w:rPr>
          <w:rtl/>
        </w:rPr>
      </w:pPr>
      <w:r>
        <w:rPr>
          <w:rFonts w:hint="cs"/>
          <w:rtl/>
        </w:rPr>
        <w:t xml:space="preserve">עד כאן </w:t>
      </w:r>
      <w:bookmarkStart w:id="9178" w:name="_ETM_Q26_656576"/>
      <w:bookmarkEnd w:id="9178"/>
      <w:r>
        <w:rPr>
          <w:rFonts w:hint="cs"/>
          <w:rtl/>
        </w:rPr>
        <w:t>ציון יום הסטודנט</w:t>
      </w:r>
      <w:r w:rsidR="00FB2EDA">
        <w:rPr>
          <w:rFonts w:hint="cs"/>
          <w:rtl/>
        </w:rPr>
        <w:t>,</w:t>
      </w:r>
      <w:r>
        <w:rPr>
          <w:rFonts w:hint="cs"/>
          <w:rtl/>
        </w:rPr>
        <w:t xml:space="preserve"> ושוב תודה לחברת הכנסת מירב בן ארי </w:t>
      </w:r>
      <w:bookmarkStart w:id="9179" w:name="_ETM_Q26_663039"/>
      <w:bookmarkEnd w:id="9179"/>
      <w:r>
        <w:rPr>
          <w:rFonts w:hint="cs"/>
          <w:rtl/>
        </w:rPr>
        <w:t xml:space="preserve">על היוזמה. </w:t>
      </w:r>
    </w:p>
    <w:p w:rsidR="00A07031" w:rsidRDefault="00A07031" w:rsidP="00FE3ADD">
      <w:pPr>
        <w:rPr>
          <w:rtl/>
        </w:rPr>
      </w:pPr>
    </w:p>
    <w:p w:rsidR="00A07031" w:rsidRDefault="00A07031" w:rsidP="00FE3ADD">
      <w:pPr>
        <w:rPr>
          <w:rtl/>
        </w:rPr>
      </w:pPr>
    </w:p>
    <w:p w:rsidR="00AC50AE" w:rsidRDefault="00AC50AE" w:rsidP="00FE3ADD">
      <w:pPr>
        <w:pStyle w:val="a6"/>
        <w:rPr>
          <w:rtl/>
          <w:lang w:eastAsia="he-IL"/>
        </w:rPr>
      </w:pPr>
      <w:bookmarkStart w:id="9180" w:name="ET_subject_623869_9"/>
      <w:r w:rsidRPr="00C0540D">
        <w:rPr>
          <w:rStyle w:val="TagStyle"/>
          <w:rtl/>
        </w:rPr>
        <w:t xml:space="preserve"> &lt;&lt; נושא &gt;&gt; </w:t>
      </w:r>
      <w:bookmarkStart w:id="9181" w:name="_Toc74167788"/>
      <w:r>
        <w:rPr>
          <w:rtl/>
          <w:lang w:eastAsia="he-IL"/>
        </w:rPr>
        <w:t>דיווח</w:t>
      </w:r>
      <w:r>
        <w:rPr>
          <w:rFonts w:hint="cs"/>
          <w:rtl/>
          <w:lang w:eastAsia="he-IL"/>
        </w:rPr>
        <w:t xml:space="preserve"> שרי הממשלה השלושים-וחמש לכנסת</w:t>
      </w:r>
      <w:bookmarkEnd w:id="9181"/>
      <w:r>
        <w:rPr>
          <w:rFonts w:hint="cs"/>
          <w:rtl/>
          <w:lang w:eastAsia="he-IL"/>
        </w:rPr>
        <w:t xml:space="preserve"> </w:t>
      </w:r>
      <w:r w:rsidRPr="00C0540D">
        <w:rPr>
          <w:rStyle w:val="TagStyle"/>
          <w:rtl/>
        </w:rPr>
        <w:t>&lt;&lt; נושא &gt;&gt;</w:t>
      </w:r>
      <w:r>
        <w:rPr>
          <w:rtl/>
          <w:lang w:eastAsia="he-IL"/>
        </w:rPr>
        <w:t xml:space="preserve">  </w:t>
      </w:r>
      <w:bookmarkEnd w:id="9180"/>
    </w:p>
    <w:p w:rsidR="00AC50AE" w:rsidRDefault="00AC50AE" w:rsidP="00FE3ADD">
      <w:pPr>
        <w:ind w:firstLine="0"/>
        <w:rPr>
          <w:rtl/>
          <w:lang w:eastAsia="he-IL"/>
        </w:rPr>
      </w:pPr>
    </w:p>
    <w:p w:rsidR="00AC50AE" w:rsidRDefault="00AC50AE" w:rsidP="00FE3ADD">
      <w:pPr>
        <w:pStyle w:val="af6"/>
        <w:keepNext/>
        <w:rPr>
          <w:rtl/>
        </w:rPr>
      </w:pPr>
      <w:r w:rsidRPr="00C0540D">
        <w:rPr>
          <w:rStyle w:val="TagStyle"/>
          <w:rtl/>
        </w:rPr>
        <w:t xml:space="preserve"> &lt;&lt; יור &gt;&gt; </w:t>
      </w:r>
      <w:r>
        <w:rPr>
          <w:rtl/>
        </w:rPr>
        <w:t>היו"ר יריב לוין:</w:t>
      </w:r>
      <w:r w:rsidRPr="00C0540D">
        <w:rPr>
          <w:rStyle w:val="TagStyle"/>
          <w:rtl/>
        </w:rPr>
        <w:t xml:space="preserve"> &lt;&lt; יור &gt;&gt;</w:t>
      </w:r>
      <w:r>
        <w:rPr>
          <w:rtl/>
        </w:rPr>
        <w:t xml:space="preserve">  </w:t>
      </w:r>
    </w:p>
    <w:p w:rsidR="00AC50AE" w:rsidRDefault="00AC50AE" w:rsidP="00296738">
      <w:pPr>
        <w:rPr>
          <w:rtl/>
          <w:lang w:eastAsia="he-IL"/>
        </w:rPr>
      </w:pPr>
    </w:p>
    <w:p w:rsidR="00AC50AE" w:rsidRDefault="00A07031" w:rsidP="00A07031">
      <w:pPr>
        <w:rPr>
          <w:rtl/>
          <w:lang w:eastAsia="he-IL"/>
        </w:rPr>
      </w:pPr>
      <w:r>
        <w:rPr>
          <w:rFonts w:hint="cs"/>
          <w:rtl/>
          <w:lang w:eastAsia="he-IL"/>
        </w:rPr>
        <w:t xml:space="preserve">אנחנו </w:t>
      </w:r>
      <w:r w:rsidR="00AC50AE">
        <w:rPr>
          <w:rFonts w:hint="cs"/>
          <w:rtl/>
          <w:lang w:eastAsia="he-IL"/>
        </w:rPr>
        <w:t xml:space="preserve">עוברים לנושא הבא על סדר-היום </w:t>
      </w:r>
      <w:r>
        <w:rPr>
          <w:rFonts w:hint="eastAsia"/>
          <w:rtl/>
          <w:lang w:eastAsia="he-IL"/>
        </w:rPr>
        <w:t xml:space="preserve">– </w:t>
      </w:r>
      <w:r w:rsidR="00AC50AE">
        <w:rPr>
          <w:rFonts w:hint="cs"/>
          <w:rtl/>
          <w:lang w:eastAsia="he-IL"/>
        </w:rPr>
        <w:t xml:space="preserve">דיווח השרה להגנת הסביבה גילה גמליאל על </w:t>
      </w:r>
      <w:bookmarkStart w:id="9182" w:name="_ETM_Q26_672880"/>
      <w:bookmarkEnd w:id="9182"/>
      <w:r w:rsidR="00AC50AE">
        <w:rPr>
          <w:rFonts w:hint="cs"/>
          <w:rtl/>
          <w:lang w:eastAsia="he-IL"/>
        </w:rPr>
        <w:t>פעילות משרדה בממשלה ה</w:t>
      </w:r>
      <w:r>
        <w:rPr>
          <w:rFonts w:hint="cs"/>
          <w:rtl/>
          <w:lang w:eastAsia="he-IL"/>
        </w:rPr>
        <w:t>שלושים-וחמש</w:t>
      </w:r>
      <w:r w:rsidR="00AC50AE">
        <w:rPr>
          <w:rFonts w:hint="cs"/>
          <w:rtl/>
          <w:lang w:eastAsia="he-IL"/>
        </w:rPr>
        <w:t xml:space="preserve">. בבקשה. אני יכול לומר לשרה </w:t>
      </w:r>
      <w:bookmarkStart w:id="9183" w:name="_ETM_Q26_690367"/>
      <w:bookmarkEnd w:id="9183"/>
      <w:r w:rsidR="00AC50AE">
        <w:rPr>
          <w:rFonts w:hint="cs"/>
          <w:rtl/>
          <w:lang w:eastAsia="he-IL"/>
        </w:rPr>
        <w:t>שמספר הנוכחים במליאה הוא ביחס הפוך להיקף הפעילות שהייתה לך</w:t>
      </w:r>
      <w:r>
        <w:rPr>
          <w:rFonts w:hint="cs"/>
          <w:rtl/>
          <w:lang w:eastAsia="he-IL"/>
        </w:rPr>
        <w:t>,</w:t>
      </w:r>
      <w:r w:rsidR="00AC50AE">
        <w:rPr>
          <w:rFonts w:hint="cs"/>
          <w:rtl/>
          <w:lang w:eastAsia="he-IL"/>
        </w:rPr>
        <w:t xml:space="preserve"> </w:t>
      </w:r>
      <w:bookmarkStart w:id="9184" w:name="_ETM_Q26_697061"/>
      <w:bookmarkEnd w:id="9184"/>
      <w:r w:rsidR="00AC50AE">
        <w:rPr>
          <w:rFonts w:hint="cs"/>
          <w:rtl/>
          <w:lang w:eastAsia="he-IL"/>
        </w:rPr>
        <w:t>אבל אני בטוח שהפעילות הז</w:t>
      </w:r>
      <w:r>
        <w:rPr>
          <w:rFonts w:hint="cs"/>
          <w:rtl/>
          <w:lang w:eastAsia="he-IL"/>
        </w:rPr>
        <w:t>את</w:t>
      </w:r>
      <w:r w:rsidR="00AC50AE">
        <w:rPr>
          <w:rFonts w:hint="cs"/>
          <w:rtl/>
          <w:lang w:eastAsia="he-IL"/>
        </w:rPr>
        <w:t xml:space="preserve"> גם מורגשת, גם ניכרת, </w:t>
      </w:r>
      <w:bookmarkStart w:id="9185" w:name="_ETM_Q26_702177"/>
      <w:bookmarkEnd w:id="9185"/>
      <w:r w:rsidR="00AC50AE">
        <w:rPr>
          <w:rFonts w:hint="cs"/>
          <w:rtl/>
          <w:lang w:eastAsia="he-IL"/>
        </w:rPr>
        <w:t xml:space="preserve">וטוב שתיאמר למען התיעוד, ואני בטוח שגם צופים </w:t>
      </w:r>
      <w:bookmarkStart w:id="9186" w:name="_ETM_Q26_703858"/>
      <w:bookmarkEnd w:id="9186"/>
      <w:r w:rsidR="00AC50AE">
        <w:rPr>
          <w:rFonts w:hint="cs"/>
          <w:rtl/>
          <w:lang w:eastAsia="he-IL"/>
        </w:rPr>
        <w:t xml:space="preserve">בנו בבית לא מעט אנשים, </w:t>
      </w:r>
      <w:r>
        <w:rPr>
          <w:rFonts w:hint="cs"/>
          <w:rtl/>
          <w:lang w:eastAsia="he-IL"/>
        </w:rPr>
        <w:t>ו</w:t>
      </w:r>
      <w:r w:rsidR="00AC50AE">
        <w:rPr>
          <w:rFonts w:hint="cs"/>
          <w:rtl/>
          <w:lang w:eastAsia="he-IL"/>
        </w:rPr>
        <w:t xml:space="preserve">אני מקווה שידעו </w:t>
      </w:r>
      <w:r w:rsidR="00AC50AE">
        <w:rPr>
          <w:rtl/>
          <w:lang w:eastAsia="he-IL"/>
        </w:rPr>
        <w:t>–</w:t>
      </w:r>
      <w:r w:rsidR="00AC50AE">
        <w:rPr>
          <w:rFonts w:hint="cs"/>
          <w:rtl/>
          <w:lang w:eastAsia="he-IL"/>
        </w:rPr>
        <w:t xml:space="preserve"> יותר מאשר חלק מחברי הכנסת</w:t>
      </w:r>
      <w:r>
        <w:rPr>
          <w:rFonts w:hint="cs"/>
          <w:rtl/>
          <w:lang w:eastAsia="he-IL"/>
        </w:rPr>
        <w:t>, לצערי</w:t>
      </w:r>
      <w:r w:rsidR="00AC50AE">
        <w:rPr>
          <w:rFonts w:hint="cs"/>
          <w:rtl/>
          <w:lang w:eastAsia="he-IL"/>
        </w:rPr>
        <w:t xml:space="preserve"> </w:t>
      </w:r>
      <w:r w:rsidR="00AC50AE">
        <w:rPr>
          <w:rtl/>
          <w:lang w:eastAsia="he-IL"/>
        </w:rPr>
        <w:t>–</w:t>
      </w:r>
      <w:r w:rsidR="00AC50AE">
        <w:rPr>
          <w:rFonts w:hint="cs"/>
          <w:rtl/>
          <w:lang w:eastAsia="he-IL"/>
        </w:rPr>
        <w:t xml:space="preserve"> להעריך </w:t>
      </w:r>
      <w:bookmarkStart w:id="9187" w:name="_ETM_Q26_713274"/>
      <w:bookmarkEnd w:id="9187"/>
      <w:r w:rsidR="00AC50AE">
        <w:rPr>
          <w:rFonts w:hint="cs"/>
          <w:rtl/>
          <w:lang w:eastAsia="he-IL"/>
        </w:rPr>
        <w:t>את העשייה החשובה הז</w:t>
      </w:r>
      <w:r>
        <w:rPr>
          <w:rFonts w:hint="cs"/>
          <w:rtl/>
          <w:lang w:eastAsia="he-IL"/>
        </w:rPr>
        <w:t>את</w:t>
      </w:r>
      <w:r w:rsidR="00AC50AE">
        <w:rPr>
          <w:rFonts w:hint="cs"/>
          <w:rtl/>
          <w:lang w:eastAsia="he-IL"/>
        </w:rPr>
        <w:t xml:space="preserve">. בבקשה. </w:t>
      </w:r>
    </w:p>
    <w:p w:rsidR="00AC50AE" w:rsidRDefault="00AC50AE" w:rsidP="00FE3ADD">
      <w:pPr>
        <w:rPr>
          <w:rtl/>
          <w:lang w:eastAsia="he-IL"/>
        </w:rPr>
      </w:pPr>
      <w:bookmarkStart w:id="9188" w:name="_ETM_Q26_679312"/>
      <w:bookmarkStart w:id="9189" w:name="_ETM_Q26_679400"/>
      <w:bookmarkStart w:id="9190" w:name="_ETM_Q26_679552"/>
      <w:bookmarkStart w:id="9191" w:name="_ETM_Q26_679642"/>
      <w:bookmarkStart w:id="9192" w:name="_ETM_Q26_681592"/>
      <w:bookmarkEnd w:id="9188"/>
      <w:bookmarkEnd w:id="9189"/>
      <w:bookmarkEnd w:id="9190"/>
      <w:bookmarkEnd w:id="9191"/>
      <w:bookmarkEnd w:id="9192"/>
    </w:p>
    <w:p w:rsidR="00AC50AE" w:rsidRDefault="00AC50AE" w:rsidP="00FE3ADD">
      <w:pPr>
        <w:pStyle w:val="a4"/>
        <w:keepNext/>
        <w:rPr>
          <w:rtl/>
        </w:rPr>
      </w:pPr>
      <w:bookmarkStart w:id="9193" w:name="ET_speaker_5975_20"/>
      <w:r w:rsidRPr="00CF34B8">
        <w:rPr>
          <w:rStyle w:val="TagStyle"/>
          <w:rtl/>
        </w:rPr>
        <w:t xml:space="preserve"> &lt;&lt; דובר &gt;&gt; </w:t>
      </w:r>
      <w:bookmarkStart w:id="9194" w:name="_Toc74167789"/>
      <w:r>
        <w:rPr>
          <w:rtl/>
        </w:rPr>
        <w:t>השרה להגנת הסביבה גילה גמליאל:</w:t>
      </w:r>
      <w:bookmarkEnd w:id="9194"/>
      <w:r w:rsidRPr="00CF34B8">
        <w:rPr>
          <w:rStyle w:val="TagStyle"/>
          <w:rtl/>
        </w:rPr>
        <w:t xml:space="preserve"> &lt;&lt; דובר &gt;&gt;</w:t>
      </w:r>
      <w:r>
        <w:rPr>
          <w:rtl/>
        </w:rPr>
        <w:t xml:space="preserve">  </w:t>
      </w:r>
      <w:bookmarkEnd w:id="9193"/>
    </w:p>
    <w:p w:rsidR="00AC50AE" w:rsidRDefault="00AC50AE" w:rsidP="00296738">
      <w:pPr>
        <w:rPr>
          <w:rtl/>
          <w:lang w:eastAsia="he-IL"/>
        </w:rPr>
      </w:pPr>
    </w:p>
    <w:p w:rsidR="00AC50AE" w:rsidRDefault="00AC50AE" w:rsidP="00FE3ADD">
      <w:pPr>
        <w:rPr>
          <w:rtl/>
          <w:lang w:eastAsia="he-IL"/>
        </w:rPr>
      </w:pPr>
      <w:bookmarkStart w:id="9195" w:name="_ETM_Q26_682313"/>
      <w:bookmarkStart w:id="9196" w:name="_ETM_Q26_682370"/>
      <w:bookmarkEnd w:id="9195"/>
      <w:bookmarkEnd w:id="9196"/>
      <w:r>
        <w:rPr>
          <w:rFonts w:hint="cs"/>
          <w:rtl/>
          <w:lang w:eastAsia="he-IL"/>
        </w:rPr>
        <w:t xml:space="preserve">קיוויתי שלפחות מי שמעוניינים להחליף </w:t>
      </w:r>
      <w:bookmarkStart w:id="9197" w:name="_ETM_Q26_717479"/>
      <w:bookmarkEnd w:id="9197"/>
      <w:r>
        <w:rPr>
          <w:rFonts w:hint="cs"/>
          <w:rtl/>
          <w:lang w:eastAsia="he-IL"/>
        </w:rPr>
        <w:t xml:space="preserve">אותי יהיו כאן. </w:t>
      </w:r>
    </w:p>
    <w:p w:rsidR="00AC50AE" w:rsidRDefault="00AC50AE" w:rsidP="00FE3ADD">
      <w:pPr>
        <w:rPr>
          <w:rtl/>
          <w:lang w:eastAsia="he-IL"/>
        </w:rPr>
      </w:pPr>
      <w:bookmarkStart w:id="9198" w:name="_ETM_Q26_718538"/>
      <w:bookmarkStart w:id="9199" w:name="_ETM_Q26_718624"/>
      <w:bookmarkEnd w:id="9198"/>
      <w:bookmarkEnd w:id="9199"/>
    </w:p>
    <w:p w:rsidR="00AC50AE" w:rsidRDefault="00AC50AE" w:rsidP="00B7513C">
      <w:pPr>
        <w:rPr>
          <w:rtl/>
          <w:lang w:eastAsia="he-IL"/>
        </w:rPr>
      </w:pPr>
      <w:bookmarkStart w:id="9200" w:name="_ETM_Q26_718682"/>
      <w:bookmarkStart w:id="9201" w:name="_ETM_Q26_718774"/>
      <w:bookmarkEnd w:id="9200"/>
      <w:bookmarkEnd w:id="9201"/>
      <w:r>
        <w:rPr>
          <w:rFonts w:hint="cs"/>
          <w:rtl/>
          <w:lang w:eastAsia="he-IL"/>
        </w:rPr>
        <w:t xml:space="preserve">יושב-ראש הכנסת, חבר הכנסת יריב לוין, מזכירת </w:t>
      </w:r>
      <w:bookmarkStart w:id="9202" w:name="_ETM_Q26_723423"/>
      <w:bookmarkEnd w:id="9202"/>
      <w:r>
        <w:rPr>
          <w:rFonts w:hint="cs"/>
          <w:rtl/>
          <w:lang w:eastAsia="he-IL"/>
        </w:rPr>
        <w:t xml:space="preserve">הכנסת, כל עובדי ועובדות הכנסת שנמצאים פה, הנכבדים, הקהל </w:t>
      </w:r>
      <w:bookmarkStart w:id="9203" w:name="_ETM_Q26_726917"/>
      <w:bookmarkEnd w:id="9203"/>
      <w:r>
        <w:rPr>
          <w:rFonts w:hint="cs"/>
          <w:rtl/>
          <w:lang w:eastAsia="he-IL"/>
        </w:rPr>
        <w:t>שלנו, ומי שצופים וצופות בנו</w:t>
      </w:r>
      <w:r w:rsidR="00B7513C">
        <w:rPr>
          <w:rFonts w:hint="cs"/>
          <w:rtl/>
          <w:lang w:eastAsia="he-IL"/>
        </w:rPr>
        <w:t>,</w:t>
      </w:r>
      <w:r>
        <w:rPr>
          <w:rFonts w:hint="cs"/>
          <w:rtl/>
          <w:lang w:eastAsia="he-IL"/>
        </w:rPr>
        <w:t xml:space="preserve"> כמובן</w:t>
      </w:r>
      <w:r w:rsidR="00B7513C">
        <w:rPr>
          <w:rFonts w:hint="cs"/>
          <w:rtl/>
          <w:lang w:eastAsia="he-IL"/>
        </w:rPr>
        <w:t>,</w:t>
      </w:r>
      <w:r>
        <w:rPr>
          <w:rFonts w:hint="cs"/>
          <w:rtl/>
          <w:lang w:eastAsia="he-IL"/>
        </w:rPr>
        <w:t xml:space="preserve"> כשנה </w:t>
      </w:r>
      <w:bookmarkStart w:id="9204" w:name="_ETM_Q26_733282"/>
      <w:bookmarkEnd w:id="9204"/>
      <w:r>
        <w:rPr>
          <w:rFonts w:hint="cs"/>
          <w:rtl/>
          <w:lang w:eastAsia="he-IL"/>
        </w:rPr>
        <w:t>עברה מאז כניסתי לתפקיד השרה להגנת הסביבה</w:t>
      </w:r>
      <w:r w:rsidR="00B7513C">
        <w:rPr>
          <w:rFonts w:hint="cs"/>
          <w:rtl/>
          <w:lang w:eastAsia="he-IL"/>
        </w:rPr>
        <w:t>,</w:t>
      </w:r>
      <w:r>
        <w:rPr>
          <w:rFonts w:hint="cs"/>
          <w:rtl/>
          <w:lang w:eastAsia="he-IL"/>
        </w:rPr>
        <w:t xml:space="preserve"> שנה ש</w:t>
      </w:r>
      <w:r w:rsidR="00B7513C">
        <w:rPr>
          <w:rFonts w:hint="cs"/>
          <w:rtl/>
          <w:lang w:eastAsia="he-IL"/>
        </w:rPr>
        <w:t xml:space="preserve">בה </w:t>
      </w:r>
      <w:r>
        <w:rPr>
          <w:rFonts w:hint="cs"/>
          <w:rtl/>
          <w:lang w:eastAsia="he-IL"/>
        </w:rPr>
        <w:t xml:space="preserve">הצלחנו באמת </w:t>
      </w:r>
      <w:bookmarkStart w:id="9205" w:name="_ETM_Q26_736935"/>
      <w:bookmarkEnd w:id="9205"/>
      <w:r>
        <w:rPr>
          <w:rFonts w:hint="cs"/>
          <w:rtl/>
          <w:lang w:eastAsia="he-IL"/>
        </w:rPr>
        <w:t xml:space="preserve">להוביל להישגים כבירים בתחום. ממשרד שתועדף בין האחרונים בחלוקת </w:t>
      </w:r>
      <w:bookmarkStart w:id="9206" w:name="_ETM_Q26_744025"/>
      <w:bookmarkEnd w:id="9206"/>
      <w:r>
        <w:rPr>
          <w:rFonts w:hint="cs"/>
          <w:rtl/>
          <w:lang w:eastAsia="he-IL"/>
        </w:rPr>
        <w:t xml:space="preserve">התפקידים, המשרד להגנת הסביבה הפך להיות בין המובילים. בזכות </w:t>
      </w:r>
      <w:bookmarkStart w:id="9207" w:name="_ETM_Q26_748721"/>
      <w:bookmarkEnd w:id="9207"/>
      <w:r>
        <w:rPr>
          <w:rFonts w:hint="cs"/>
          <w:rtl/>
          <w:lang w:eastAsia="he-IL"/>
        </w:rPr>
        <w:t xml:space="preserve">העבודה הקשה הפכנו את המשרד לרלוונטי, עכשווי, משרד שהמדיניות </w:t>
      </w:r>
      <w:bookmarkStart w:id="9208" w:name="_ETM_Q26_756248"/>
      <w:bookmarkEnd w:id="9208"/>
      <w:r>
        <w:rPr>
          <w:rFonts w:hint="cs"/>
          <w:rtl/>
          <w:lang w:eastAsia="he-IL"/>
        </w:rPr>
        <w:t xml:space="preserve">שלו תקבע איך ייראה העתיד של הדורות הבאים במדינת ישראל. </w:t>
      </w:r>
      <w:bookmarkStart w:id="9209" w:name="_ETM_Q26_760248"/>
      <w:bookmarkEnd w:id="9209"/>
    </w:p>
    <w:p w:rsidR="00AC50AE" w:rsidRDefault="00AC50AE" w:rsidP="00FE3ADD">
      <w:pPr>
        <w:rPr>
          <w:rtl/>
          <w:lang w:eastAsia="he-IL"/>
        </w:rPr>
      </w:pPr>
      <w:bookmarkStart w:id="9210" w:name="_ETM_Q26_760704"/>
      <w:bookmarkStart w:id="9211" w:name="_ETM_Q26_760789"/>
      <w:bookmarkEnd w:id="9210"/>
      <w:bookmarkEnd w:id="9211"/>
    </w:p>
    <w:p w:rsidR="00BE0A5F" w:rsidRDefault="00AC50AE" w:rsidP="00B7513C">
      <w:pPr>
        <w:rPr>
          <w:rtl/>
        </w:rPr>
      </w:pPr>
      <w:bookmarkStart w:id="9212" w:name="_ETM_Q26_761207"/>
      <w:bookmarkStart w:id="9213" w:name="_ETM_Q26_761286"/>
      <w:bookmarkEnd w:id="9212"/>
      <w:bookmarkEnd w:id="9213"/>
      <w:r>
        <w:rPr>
          <w:rFonts w:hint="cs"/>
          <w:rtl/>
          <w:lang w:eastAsia="he-IL"/>
        </w:rPr>
        <w:t xml:space="preserve">לאחר שנה רוויה בעשייה ושינויים, ממשלות ישראל הבאות יהיו מוכרחות </w:t>
      </w:r>
      <w:bookmarkStart w:id="9214" w:name="_ETM_Q26_766959"/>
      <w:bookmarkEnd w:id="9214"/>
      <w:r>
        <w:rPr>
          <w:rFonts w:hint="cs"/>
          <w:rtl/>
          <w:lang w:eastAsia="he-IL"/>
        </w:rPr>
        <w:t xml:space="preserve">לשים את המשרד להגנת הסביבה במוקד קבלת ההחלטות. </w:t>
      </w:r>
      <w:bookmarkStart w:id="9215" w:name="TOR_Q27"/>
      <w:bookmarkEnd w:id="9215"/>
      <w:r w:rsidR="00BE0A5F">
        <w:rPr>
          <w:rFonts w:hint="cs"/>
          <w:rtl/>
        </w:rPr>
        <w:t xml:space="preserve">המדיניות שאנחנו מתווים היום תשפיע על שנת 2030, על שנת 2050 </w:t>
      </w:r>
      <w:bookmarkStart w:id="9216" w:name="_ETM_Q27_180000"/>
      <w:bookmarkEnd w:id="9216"/>
      <w:r w:rsidR="00BE0A5F">
        <w:rPr>
          <w:rFonts w:hint="cs"/>
          <w:rtl/>
        </w:rPr>
        <w:t>ועל יל</w:t>
      </w:r>
      <w:bookmarkStart w:id="9217" w:name="_ETM_Q27_180650"/>
      <w:bookmarkStart w:id="9218" w:name="_ETM_Q27_181010"/>
      <w:bookmarkEnd w:id="9217"/>
      <w:bookmarkEnd w:id="9218"/>
      <w:r w:rsidR="00BE0A5F">
        <w:rPr>
          <w:rtl/>
        </w:rPr>
        <w:t xml:space="preserve">דינו </w:t>
      </w:r>
      <w:bookmarkStart w:id="9219" w:name="_ETM_Q27_181790"/>
      <w:bookmarkEnd w:id="9219"/>
      <w:r w:rsidR="00BE0A5F">
        <w:rPr>
          <w:rtl/>
        </w:rPr>
        <w:t xml:space="preserve">ועל </w:t>
      </w:r>
      <w:bookmarkStart w:id="9220" w:name="_ETM_Q27_182060"/>
      <w:bookmarkEnd w:id="9220"/>
      <w:r w:rsidR="00BE0A5F">
        <w:rPr>
          <w:rtl/>
        </w:rPr>
        <w:t>נכדינו</w:t>
      </w:r>
      <w:r w:rsidR="00BE0A5F">
        <w:rPr>
          <w:rFonts w:hint="cs"/>
          <w:rtl/>
        </w:rPr>
        <w:t>.</w:t>
      </w:r>
      <w:r w:rsidR="00BE0A5F">
        <w:rPr>
          <w:rtl/>
        </w:rPr>
        <w:t xml:space="preserve"> </w:t>
      </w:r>
      <w:bookmarkStart w:id="9221" w:name="_ETM_Q27_183520"/>
      <w:bookmarkEnd w:id="9221"/>
      <w:r w:rsidR="00BE0A5F">
        <w:rPr>
          <w:rtl/>
        </w:rPr>
        <w:t xml:space="preserve">הוכחנו </w:t>
      </w:r>
      <w:bookmarkStart w:id="9222" w:name="_ETM_Q27_183940"/>
      <w:bookmarkEnd w:id="9222"/>
      <w:r w:rsidR="00BE0A5F">
        <w:rPr>
          <w:rtl/>
        </w:rPr>
        <w:t xml:space="preserve">בשנה </w:t>
      </w:r>
      <w:bookmarkStart w:id="9223" w:name="_ETM_Q27_184299"/>
      <w:bookmarkEnd w:id="9223"/>
      <w:r w:rsidR="00BE0A5F">
        <w:rPr>
          <w:rtl/>
        </w:rPr>
        <w:t xml:space="preserve">החולפת </w:t>
      </w:r>
      <w:bookmarkStart w:id="9224" w:name="_ETM_Q27_185170"/>
      <w:bookmarkEnd w:id="9224"/>
      <w:r w:rsidR="00BE0A5F">
        <w:rPr>
          <w:rtl/>
        </w:rPr>
        <w:t>ש</w:t>
      </w:r>
      <w:bookmarkStart w:id="9225" w:name="_ETM_Q27_185410"/>
      <w:bookmarkEnd w:id="9225"/>
      <w:r w:rsidR="00BE0A5F">
        <w:rPr>
          <w:rtl/>
        </w:rPr>
        <w:t xml:space="preserve">משבר </w:t>
      </w:r>
      <w:bookmarkStart w:id="9226" w:name="_ETM_Q27_185769"/>
      <w:bookmarkEnd w:id="9226"/>
      <w:r w:rsidR="00BE0A5F">
        <w:rPr>
          <w:rtl/>
        </w:rPr>
        <w:t xml:space="preserve">האקלים </w:t>
      </w:r>
      <w:bookmarkStart w:id="9227" w:name="_ETM_Q27_186839"/>
      <w:bookmarkEnd w:id="9227"/>
      <w:r w:rsidR="00BE0A5F">
        <w:rPr>
          <w:rtl/>
        </w:rPr>
        <w:t xml:space="preserve">איננו </w:t>
      </w:r>
      <w:bookmarkStart w:id="9228" w:name="_ETM_Q27_187319"/>
      <w:bookmarkEnd w:id="9228"/>
      <w:r w:rsidR="00BE0A5F">
        <w:rPr>
          <w:rtl/>
        </w:rPr>
        <w:t xml:space="preserve">גזרת </w:t>
      </w:r>
      <w:bookmarkStart w:id="9229" w:name="_ETM_Q27_187799"/>
      <w:bookmarkEnd w:id="9229"/>
      <w:r w:rsidR="00BE0A5F">
        <w:rPr>
          <w:rtl/>
        </w:rPr>
        <w:t xml:space="preserve">גורל </w:t>
      </w:r>
      <w:bookmarkStart w:id="9230" w:name="_ETM_Q27_188830"/>
      <w:bookmarkEnd w:id="9230"/>
      <w:r w:rsidR="00BE0A5F">
        <w:rPr>
          <w:rtl/>
        </w:rPr>
        <w:t xml:space="preserve">אלא </w:t>
      </w:r>
      <w:bookmarkStart w:id="9231" w:name="_ETM_Q27_189369"/>
      <w:bookmarkEnd w:id="9231"/>
      <w:r w:rsidR="00BE0A5F">
        <w:rPr>
          <w:rtl/>
        </w:rPr>
        <w:t xml:space="preserve">תוצאה </w:t>
      </w:r>
      <w:bookmarkStart w:id="9232" w:name="_ETM_Q27_190599"/>
      <w:bookmarkEnd w:id="9232"/>
      <w:r w:rsidR="00BE0A5F">
        <w:rPr>
          <w:rtl/>
        </w:rPr>
        <w:t xml:space="preserve">של </w:t>
      </w:r>
      <w:bookmarkStart w:id="9233" w:name="_ETM_Q27_190869"/>
      <w:bookmarkEnd w:id="9233"/>
      <w:r w:rsidR="00BE0A5F">
        <w:rPr>
          <w:rtl/>
        </w:rPr>
        <w:t xml:space="preserve">התנהלות </w:t>
      </w:r>
      <w:bookmarkStart w:id="9234" w:name="_ETM_Q27_191589"/>
      <w:bookmarkEnd w:id="9234"/>
      <w:r w:rsidR="00BE0A5F">
        <w:rPr>
          <w:rtl/>
        </w:rPr>
        <w:t xml:space="preserve">שגוייה </w:t>
      </w:r>
      <w:bookmarkStart w:id="9235" w:name="_ETM_Q27_192609"/>
      <w:bookmarkEnd w:id="9235"/>
      <w:r w:rsidR="00BE0A5F">
        <w:rPr>
          <w:rtl/>
        </w:rPr>
        <w:t xml:space="preserve">שגרמה </w:t>
      </w:r>
      <w:bookmarkStart w:id="9236" w:name="_ETM_Q27_193449"/>
      <w:bookmarkEnd w:id="9236"/>
      <w:r w:rsidR="00BE0A5F">
        <w:rPr>
          <w:rtl/>
        </w:rPr>
        <w:t xml:space="preserve">נזקים </w:t>
      </w:r>
      <w:bookmarkStart w:id="9237" w:name="_ETM_Q27_194199"/>
      <w:bookmarkEnd w:id="9237"/>
      <w:r w:rsidR="00BE0A5F">
        <w:rPr>
          <w:rtl/>
        </w:rPr>
        <w:t xml:space="preserve">רבים </w:t>
      </w:r>
      <w:bookmarkStart w:id="9238" w:name="_ETM_Q27_194589"/>
      <w:bookmarkEnd w:id="9238"/>
      <w:r w:rsidR="00BE0A5F">
        <w:rPr>
          <w:rtl/>
        </w:rPr>
        <w:t>לאנושות</w:t>
      </w:r>
      <w:r w:rsidR="00BE0A5F">
        <w:rPr>
          <w:rFonts w:hint="cs"/>
          <w:rtl/>
        </w:rPr>
        <w:t>.</w:t>
      </w:r>
      <w:r w:rsidR="00BE0A5F">
        <w:rPr>
          <w:rtl/>
        </w:rPr>
        <w:t xml:space="preserve"> </w:t>
      </w:r>
      <w:bookmarkStart w:id="9239" w:name="_ETM_Q27_195699"/>
      <w:bookmarkEnd w:id="9239"/>
      <w:r w:rsidR="00BE0A5F">
        <w:rPr>
          <w:rtl/>
        </w:rPr>
        <w:t xml:space="preserve">מדובר </w:t>
      </w:r>
      <w:bookmarkStart w:id="9240" w:name="_ETM_Q27_196750"/>
      <w:bookmarkEnd w:id="9240"/>
      <w:r w:rsidR="00BE0A5F">
        <w:rPr>
          <w:rtl/>
        </w:rPr>
        <w:t xml:space="preserve">לא </w:t>
      </w:r>
      <w:bookmarkStart w:id="9241" w:name="_ETM_Q27_197079"/>
      <w:bookmarkEnd w:id="9241"/>
      <w:r w:rsidR="00BE0A5F">
        <w:rPr>
          <w:rtl/>
        </w:rPr>
        <w:t xml:space="preserve">רק </w:t>
      </w:r>
      <w:bookmarkStart w:id="9242" w:name="_ETM_Q27_197259"/>
      <w:bookmarkEnd w:id="9242"/>
      <w:r w:rsidR="00BE0A5F">
        <w:rPr>
          <w:rtl/>
        </w:rPr>
        <w:t xml:space="preserve">בסוגיה </w:t>
      </w:r>
      <w:bookmarkStart w:id="9243" w:name="_ETM_Q27_197739"/>
      <w:bookmarkEnd w:id="9243"/>
      <w:r w:rsidR="00BE0A5F">
        <w:rPr>
          <w:rtl/>
        </w:rPr>
        <w:t xml:space="preserve">סביבתית </w:t>
      </w:r>
      <w:bookmarkStart w:id="9244" w:name="_ETM_Q27_198220"/>
      <w:bookmarkEnd w:id="9244"/>
      <w:r w:rsidR="00BE0A5F">
        <w:rPr>
          <w:rtl/>
        </w:rPr>
        <w:t xml:space="preserve">בוערת </w:t>
      </w:r>
      <w:bookmarkStart w:id="9245" w:name="_ETM_Q27_199060"/>
      <w:bookmarkEnd w:id="9245"/>
      <w:r w:rsidR="00BE0A5F">
        <w:rPr>
          <w:rtl/>
        </w:rPr>
        <w:t xml:space="preserve">אלא </w:t>
      </w:r>
      <w:bookmarkStart w:id="9246" w:name="_ETM_Q27_199329"/>
      <w:bookmarkEnd w:id="9246"/>
      <w:r w:rsidR="00BE0A5F">
        <w:rPr>
          <w:rtl/>
        </w:rPr>
        <w:t xml:space="preserve">גם </w:t>
      </w:r>
      <w:bookmarkStart w:id="9247" w:name="_ETM_Q27_199660"/>
      <w:bookmarkEnd w:id="9247"/>
      <w:r w:rsidR="00BE0A5F">
        <w:rPr>
          <w:rFonts w:hint="cs"/>
          <w:rtl/>
        </w:rPr>
        <w:t>ב</w:t>
      </w:r>
      <w:r w:rsidR="00BE0A5F">
        <w:rPr>
          <w:rtl/>
        </w:rPr>
        <w:t xml:space="preserve">סוגיה </w:t>
      </w:r>
      <w:bookmarkStart w:id="9248" w:name="_ETM_Q27_200289"/>
      <w:bookmarkEnd w:id="9248"/>
      <w:r w:rsidR="00BE0A5F">
        <w:rPr>
          <w:rtl/>
        </w:rPr>
        <w:t>כלכלית</w:t>
      </w:r>
      <w:bookmarkStart w:id="9249" w:name="_ETM_Q27_201579"/>
      <w:bookmarkEnd w:id="9249"/>
      <w:r w:rsidR="00BE0A5F">
        <w:rPr>
          <w:rFonts w:hint="cs"/>
          <w:rtl/>
        </w:rPr>
        <w:t xml:space="preserve">, </w:t>
      </w:r>
      <w:r w:rsidR="00BE0A5F">
        <w:rPr>
          <w:rtl/>
        </w:rPr>
        <w:t xml:space="preserve">חברתית </w:t>
      </w:r>
      <w:bookmarkStart w:id="9250" w:name="_ETM_Q27_202779"/>
      <w:bookmarkEnd w:id="9250"/>
      <w:r w:rsidR="00BE0A5F">
        <w:rPr>
          <w:rtl/>
        </w:rPr>
        <w:t xml:space="preserve">ומהותית </w:t>
      </w:r>
      <w:bookmarkStart w:id="9251" w:name="_ETM_Q27_203619"/>
      <w:bookmarkEnd w:id="9251"/>
      <w:r w:rsidR="00BE0A5F">
        <w:rPr>
          <w:rtl/>
        </w:rPr>
        <w:t xml:space="preserve">לביטחון </w:t>
      </w:r>
      <w:bookmarkStart w:id="9252" w:name="_ETM_Q27_204160"/>
      <w:bookmarkEnd w:id="9252"/>
      <w:r w:rsidR="00BE0A5F">
        <w:rPr>
          <w:rtl/>
        </w:rPr>
        <w:t xml:space="preserve">הלאומי </w:t>
      </w:r>
      <w:bookmarkStart w:id="9253" w:name="_ETM_Q27_204520"/>
      <w:bookmarkEnd w:id="9253"/>
      <w:r w:rsidR="00BE0A5F">
        <w:rPr>
          <w:rtl/>
        </w:rPr>
        <w:t>שלנו</w:t>
      </w:r>
      <w:r w:rsidR="00BE0A5F">
        <w:rPr>
          <w:rFonts w:hint="cs"/>
          <w:rtl/>
        </w:rPr>
        <w:t>.</w:t>
      </w:r>
      <w:r w:rsidR="00BE0A5F">
        <w:rPr>
          <w:rtl/>
        </w:rPr>
        <w:t xml:space="preserve"> </w:t>
      </w:r>
      <w:bookmarkStart w:id="9254" w:name="_ETM_Q27_205700"/>
      <w:bookmarkEnd w:id="9254"/>
    </w:p>
    <w:p w:rsidR="00BE0A5F" w:rsidRDefault="00BE0A5F" w:rsidP="00FE3ADD">
      <w:pPr>
        <w:rPr>
          <w:rtl/>
        </w:rPr>
      </w:pPr>
    </w:p>
    <w:p w:rsidR="00BE0A5F" w:rsidRDefault="00BE0A5F" w:rsidP="00B7513C">
      <w:pPr>
        <w:rPr>
          <w:rtl/>
        </w:rPr>
      </w:pPr>
      <w:bookmarkStart w:id="9255" w:name="_ETM_Q27_206000"/>
      <w:bookmarkEnd w:id="9255"/>
      <w:r>
        <w:rPr>
          <w:rtl/>
        </w:rPr>
        <w:t xml:space="preserve">כדי להתגבר </w:t>
      </w:r>
      <w:bookmarkStart w:id="9256" w:name="_ETM_Q27_206510"/>
      <w:bookmarkEnd w:id="9256"/>
      <w:r>
        <w:rPr>
          <w:rtl/>
        </w:rPr>
        <w:t xml:space="preserve">על </w:t>
      </w:r>
      <w:bookmarkStart w:id="9257" w:name="_ETM_Q27_206630"/>
      <w:bookmarkEnd w:id="9257"/>
      <w:r>
        <w:rPr>
          <w:rtl/>
        </w:rPr>
        <w:t xml:space="preserve">האתגרים </w:t>
      </w:r>
      <w:bookmarkStart w:id="9258" w:name="_ETM_Q27_207140"/>
      <w:bookmarkEnd w:id="9258"/>
      <w:r>
        <w:rPr>
          <w:rtl/>
        </w:rPr>
        <w:t>האל</w:t>
      </w:r>
      <w:r w:rsidR="00A07031">
        <w:rPr>
          <w:rFonts w:hint="cs"/>
          <w:rtl/>
        </w:rPr>
        <w:t>ה</w:t>
      </w:r>
      <w:bookmarkStart w:id="9259" w:name="_ETM_Q27_208090"/>
      <w:bookmarkEnd w:id="9259"/>
      <w:r>
        <w:rPr>
          <w:rFonts w:hint="cs"/>
          <w:rtl/>
        </w:rPr>
        <w:t xml:space="preserve">, </w:t>
      </w:r>
      <w:r>
        <w:rPr>
          <w:rtl/>
        </w:rPr>
        <w:t xml:space="preserve">ישראל </w:t>
      </w:r>
      <w:bookmarkStart w:id="9260" w:name="_ETM_Q27_208720"/>
      <w:bookmarkEnd w:id="9260"/>
      <w:r>
        <w:rPr>
          <w:rtl/>
        </w:rPr>
        <w:t xml:space="preserve">זקוקה </w:t>
      </w:r>
      <w:bookmarkStart w:id="9261" w:name="_ETM_Q27_209740"/>
      <w:bookmarkEnd w:id="9261"/>
      <w:r>
        <w:rPr>
          <w:rtl/>
        </w:rPr>
        <w:t xml:space="preserve">לאסטרטגיית </w:t>
      </w:r>
      <w:bookmarkStart w:id="9262" w:name="_ETM_Q27_210670"/>
      <w:bookmarkEnd w:id="9262"/>
      <w:r>
        <w:rPr>
          <w:rFonts w:hint="cs"/>
          <w:rtl/>
        </w:rPr>
        <w:t>צ</w:t>
      </w:r>
      <w:r>
        <w:rPr>
          <w:rtl/>
        </w:rPr>
        <w:t>מ</w:t>
      </w:r>
      <w:r>
        <w:rPr>
          <w:rFonts w:hint="cs"/>
          <w:rtl/>
        </w:rPr>
        <w:t>י</w:t>
      </w:r>
      <w:r>
        <w:rPr>
          <w:rtl/>
        </w:rPr>
        <w:t xml:space="preserve">חה </w:t>
      </w:r>
      <w:bookmarkStart w:id="9263" w:name="_ETM_Q27_211120"/>
      <w:bookmarkEnd w:id="9263"/>
      <w:r>
        <w:rPr>
          <w:rtl/>
        </w:rPr>
        <w:t>חדשה</w:t>
      </w:r>
      <w:r>
        <w:rPr>
          <w:rFonts w:hint="cs"/>
          <w:rtl/>
        </w:rPr>
        <w:t>,</w:t>
      </w:r>
      <w:r>
        <w:rPr>
          <w:rtl/>
        </w:rPr>
        <w:t xml:space="preserve"> </w:t>
      </w:r>
      <w:bookmarkStart w:id="9264" w:name="_ETM_Q27_212079"/>
      <w:bookmarkEnd w:id="9264"/>
      <w:r>
        <w:rPr>
          <w:rtl/>
        </w:rPr>
        <w:t xml:space="preserve">שתהפוך </w:t>
      </w:r>
      <w:bookmarkStart w:id="9265" w:name="_ETM_Q27_212769"/>
      <w:bookmarkEnd w:id="9265"/>
      <w:r>
        <w:rPr>
          <w:rtl/>
        </w:rPr>
        <w:t xml:space="preserve">אותה </w:t>
      </w:r>
      <w:bookmarkStart w:id="9266" w:name="_ETM_Q27_213010"/>
      <w:bookmarkEnd w:id="9266"/>
      <w:r>
        <w:rPr>
          <w:rtl/>
        </w:rPr>
        <w:t xml:space="preserve">למדינה </w:t>
      </w:r>
      <w:bookmarkStart w:id="9267" w:name="_ETM_Q27_213460"/>
      <w:bookmarkEnd w:id="9267"/>
      <w:r>
        <w:rPr>
          <w:rtl/>
        </w:rPr>
        <w:t xml:space="preserve">עם </w:t>
      </w:r>
      <w:bookmarkStart w:id="9268" w:name="_ETM_Q27_213579"/>
      <w:bookmarkEnd w:id="9268"/>
      <w:r>
        <w:rPr>
          <w:rtl/>
        </w:rPr>
        <w:t xml:space="preserve">כלכלה </w:t>
      </w:r>
      <w:bookmarkStart w:id="9269" w:name="_ETM_Q27_214059"/>
      <w:bookmarkEnd w:id="9269"/>
      <w:r>
        <w:rPr>
          <w:rtl/>
        </w:rPr>
        <w:t>מתקדמת</w:t>
      </w:r>
      <w:r>
        <w:rPr>
          <w:rFonts w:hint="cs"/>
          <w:rtl/>
        </w:rPr>
        <w:t>,</w:t>
      </w:r>
      <w:r>
        <w:rPr>
          <w:rtl/>
        </w:rPr>
        <w:t xml:space="preserve"> </w:t>
      </w:r>
      <w:bookmarkStart w:id="9270" w:name="_ETM_Q27_215050"/>
      <w:bookmarkEnd w:id="9270"/>
      <w:r>
        <w:rPr>
          <w:rtl/>
        </w:rPr>
        <w:t xml:space="preserve">יעילה </w:t>
      </w:r>
      <w:bookmarkStart w:id="9271" w:name="_ETM_Q27_215769"/>
      <w:bookmarkEnd w:id="9271"/>
      <w:r>
        <w:rPr>
          <w:rtl/>
        </w:rPr>
        <w:t>ותחרותית</w:t>
      </w:r>
      <w:r>
        <w:rPr>
          <w:rFonts w:hint="cs"/>
          <w:rtl/>
        </w:rPr>
        <w:t>.</w:t>
      </w:r>
      <w:r>
        <w:rPr>
          <w:rtl/>
        </w:rPr>
        <w:t xml:space="preserve"> </w:t>
      </w:r>
      <w:bookmarkStart w:id="9272" w:name="_ETM_Q27_217409"/>
      <w:bookmarkEnd w:id="9272"/>
      <w:r>
        <w:rPr>
          <w:rFonts w:hint="cs"/>
          <w:rtl/>
        </w:rPr>
        <w:t>ה</w:t>
      </w:r>
      <w:r>
        <w:rPr>
          <w:rtl/>
        </w:rPr>
        <w:t xml:space="preserve">חזון </w:t>
      </w:r>
      <w:bookmarkStart w:id="9273" w:name="_ETM_Q27_217920"/>
      <w:bookmarkEnd w:id="9273"/>
      <w:r>
        <w:rPr>
          <w:rtl/>
        </w:rPr>
        <w:t xml:space="preserve">שלי </w:t>
      </w:r>
      <w:bookmarkStart w:id="9274" w:name="_ETM_Q27_218800"/>
      <w:bookmarkEnd w:id="9274"/>
      <w:r>
        <w:rPr>
          <w:rFonts w:hint="cs"/>
          <w:rtl/>
        </w:rPr>
        <w:t xml:space="preserve">הוא </w:t>
      </w:r>
      <w:r>
        <w:rPr>
          <w:rtl/>
        </w:rPr>
        <w:t xml:space="preserve">להפוך </w:t>
      </w:r>
      <w:bookmarkStart w:id="9275" w:name="_ETM_Q27_219640"/>
      <w:bookmarkEnd w:id="9275"/>
      <w:r>
        <w:rPr>
          <w:rtl/>
        </w:rPr>
        <w:t xml:space="preserve">את </w:t>
      </w:r>
      <w:bookmarkStart w:id="9276" w:name="_ETM_Q27_219729"/>
      <w:bookmarkEnd w:id="9276"/>
      <w:r>
        <w:rPr>
          <w:rtl/>
        </w:rPr>
        <w:t xml:space="preserve">כלכלת </w:t>
      </w:r>
      <w:bookmarkStart w:id="9277" w:name="_ETM_Q27_220239"/>
      <w:bookmarkEnd w:id="9277"/>
      <w:r>
        <w:rPr>
          <w:rtl/>
        </w:rPr>
        <w:t xml:space="preserve">ישראל </w:t>
      </w:r>
      <w:bookmarkStart w:id="9278" w:name="_ETM_Q27_221199"/>
      <w:bookmarkEnd w:id="9278"/>
      <w:r>
        <w:rPr>
          <w:rtl/>
        </w:rPr>
        <w:t xml:space="preserve">לכלכלה </w:t>
      </w:r>
      <w:bookmarkStart w:id="9279" w:name="_ETM_Q27_222219"/>
      <w:bookmarkEnd w:id="9279"/>
      <w:r>
        <w:rPr>
          <w:rtl/>
        </w:rPr>
        <w:t>בת-קיימ</w:t>
      </w:r>
      <w:r w:rsidR="00B7513C">
        <w:rPr>
          <w:rFonts w:hint="cs"/>
          <w:rtl/>
        </w:rPr>
        <w:t>א</w:t>
      </w:r>
      <w:r>
        <w:rPr>
          <w:rFonts w:hint="cs"/>
          <w:rtl/>
        </w:rPr>
        <w:t>.</w:t>
      </w:r>
      <w:r>
        <w:rPr>
          <w:rtl/>
        </w:rPr>
        <w:t xml:space="preserve"> </w:t>
      </w:r>
      <w:bookmarkStart w:id="9280" w:name="_ETM_Q27_223640"/>
      <w:bookmarkEnd w:id="9280"/>
      <w:r>
        <w:rPr>
          <w:rtl/>
        </w:rPr>
        <w:t xml:space="preserve">אנחנו </w:t>
      </w:r>
      <w:bookmarkStart w:id="9281" w:name="_ETM_Q27_223909"/>
      <w:bookmarkEnd w:id="9281"/>
      <w:r>
        <w:rPr>
          <w:rtl/>
        </w:rPr>
        <w:t xml:space="preserve">יכולים </w:t>
      </w:r>
      <w:bookmarkStart w:id="9282" w:name="_ETM_Q27_224149"/>
      <w:bookmarkEnd w:id="9282"/>
      <w:r>
        <w:rPr>
          <w:rtl/>
        </w:rPr>
        <w:t xml:space="preserve">לעשות </w:t>
      </w:r>
      <w:bookmarkStart w:id="9283" w:name="_ETM_Q27_224540"/>
      <w:bookmarkEnd w:id="9283"/>
      <w:r>
        <w:rPr>
          <w:rtl/>
        </w:rPr>
        <w:t xml:space="preserve">זאת </w:t>
      </w:r>
      <w:bookmarkStart w:id="9284" w:name="_ETM_Q27_224809"/>
      <w:bookmarkEnd w:id="9284"/>
      <w:r>
        <w:rPr>
          <w:rtl/>
        </w:rPr>
        <w:t>ע</w:t>
      </w:r>
      <w:r>
        <w:rPr>
          <w:rFonts w:hint="cs"/>
          <w:rtl/>
        </w:rPr>
        <w:t>ל ידי</w:t>
      </w:r>
      <w:r>
        <w:rPr>
          <w:rtl/>
        </w:rPr>
        <w:t xml:space="preserve"> </w:t>
      </w:r>
      <w:bookmarkStart w:id="9285" w:name="_ETM_Q27_225110"/>
      <w:bookmarkEnd w:id="9285"/>
      <w:r>
        <w:rPr>
          <w:rtl/>
        </w:rPr>
        <w:t xml:space="preserve">הפיכת </w:t>
      </w:r>
      <w:bookmarkStart w:id="9286" w:name="_ETM_Q27_225530"/>
      <w:bookmarkEnd w:id="9286"/>
      <w:r>
        <w:rPr>
          <w:rtl/>
        </w:rPr>
        <w:t xml:space="preserve">אתגרי </w:t>
      </w:r>
      <w:bookmarkStart w:id="9287" w:name="_ETM_Q27_225950"/>
      <w:bookmarkEnd w:id="9287"/>
      <w:r>
        <w:rPr>
          <w:rtl/>
        </w:rPr>
        <w:t>אקלים</w:t>
      </w:r>
      <w:bookmarkStart w:id="9288" w:name="_ETM_Q27_226760"/>
      <w:bookmarkStart w:id="9289" w:name="_ETM_Q27_226880"/>
      <w:bookmarkEnd w:id="9288"/>
      <w:bookmarkEnd w:id="9289"/>
      <w:r>
        <w:rPr>
          <w:rFonts w:hint="cs"/>
          <w:rtl/>
        </w:rPr>
        <w:t xml:space="preserve"> </w:t>
      </w:r>
      <w:r w:rsidRPr="004E728F">
        <w:rPr>
          <w:rFonts w:hint="cs"/>
          <w:rtl/>
        </w:rPr>
        <w:t>וסביבה</w:t>
      </w:r>
      <w:r>
        <w:rPr>
          <w:rtl/>
        </w:rPr>
        <w:t xml:space="preserve"> </w:t>
      </w:r>
      <w:bookmarkStart w:id="9290" w:name="_ETM_Q27_227600"/>
      <w:bookmarkEnd w:id="9290"/>
      <w:r>
        <w:rPr>
          <w:rtl/>
        </w:rPr>
        <w:t>להזדמנויות</w:t>
      </w:r>
      <w:r>
        <w:rPr>
          <w:rFonts w:hint="cs"/>
          <w:rtl/>
        </w:rPr>
        <w:t>.</w:t>
      </w:r>
      <w:r>
        <w:rPr>
          <w:rtl/>
        </w:rPr>
        <w:t xml:space="preserve"> </w:t>
      </w:r>
      <w:bookmarkStart w:id="9291" w:name="_ETM_Q27_229960"/>
      <w:bookmarkEnd w:id="9291"/>
      <w:r>
        <w:rPr>
          <w:rtl/>
        </w:rPr>
        <w:t xml:space="preserve">מגפת </w:t>
      </w:r>
      <w:bookmarkStart w:id="9292" w:name="_ETM_Q27_230440"/>
      <w:bookmarkEnd w:id="9292"/>
      <w:r>
        <w:rPr>
          <w:rtl/>
        </w:rPr>
        <w:t xml:space="preserve">הקורונה </w:t>
      </w:r>
      <w:bookmarkStart w:id="9293" w:name="_ETM_Q27_231100"/>
      <w:bookmarkEnd w:id="9293"/>
      <w:r>
        <w:rPr>
          <w:rtl/>
        </w:rPr>
        <w:t xml:space="preserve">המחישה </w:t>
      </w:r>
      <w:bookmarkStart w:id="9294" w:name="_ETM_Q27_232240"/>
      <w:bookmarkEnd w:id="9294"/>
      <w:r>
        <w:rPr>
          <w:rtl/>
        </w:rPr>
        <w:t xml:space="preserve">כיצד </w:t>
      </w:r>
      <w:bookmarkStart w:id="9295" w:name="_ETM_Q27_232990"/>
      <w:bookmarkEnd w:id="9295"/>
      <w:r>
        <w:rPr>
          <w:rtl/>
        </w:rPr>
        <w:t xml:space="preserve">משברים </w:t>
      </w:r>
      <w:bookmarkStart w:id="9296" w:name="_ETM_Q27_233740"/>
      <w:bookmarkEnd w:id="9296"/>
      <w:r>
        <w:rPr>
          <w:rtl/>
        </w:rPr>
        <w:t xml:space="preserve">גלובליים </w:t>
      </w:r>
      <w:bookmarkStart w:id="9297" w:name="_ETM_Q27_234970"/>
      <w:bookmarkEnd w:id="9297"/>
      <w:r>
        <w:rPr>
          <w:rtl/>
        </w:rPr>
        <w:t xml:space="preserve">המתחילים </w:t>
      </w:r>
      <w:bookmarkStart w:id="9298" w:name="_ETM_Q27_235630"/>
      <w:bookmarkEnd w:id="9298"/>
      <w:r>
        <w:rPr>
          <w:rtl/>
        </w:rPr>
        <w:t>מה</w:t>
      </w:r>
      <w:r>
        <w:rPr>
          <w:rFonts w:hint="cs"/>
          <w:rtl/>
        </w:rPr>
        <w:t>ט</w:t>
      </w:r>
      <w:r>
        <w:rPr>
          <w:rtl/>
        </w:rPr>
        <w:t xml:space="preserve">בע </w:t>
      </w:r>
      <w:bookmarkStart w:id="9299" w:name="_ETM_Q27_236740"/>
      <w:bookmarkEnd w:id="9299"/>
      <w:r>
        <w:rPr>
          <w:rtl/>
        </w:rPr>
        <w:t xml:space="preserve">יכולים </w:t>
      </w:r>
      <w:bookmarkStart w:id="9300" w:name="_ETM_Q27_237220"/>
      <w:bookmarkEnd w:id="9300"/>
      <w:r>
        <w:rPr>
          <w:rtl/>
        </w:rPr>
        <w:t xml:space="preserve">להשפיע </w:t>
      </w:r>
      <w:bookmarkStart w:id="9301" w:name="_ETM_Q27_237790"/>
      <w:bookmarkEnd w:id="9301"/>
      <w:r>
        <w:rPr>
          <w:rtl/>
        </w:rPr>
        <w:t xml:space="preserve">בצורה </w:t>
      </w:r>
      <w:bookmarkStart w:id="9302" w:name="_ETM_Q27_238420"/>
      <w:bookmarkEnd w:id="9302"/>
      <w:r>
        <w:rPr>
          <w:rtl/>
        </w:rPr>
        <w:t>מרחיקת</w:t>
      </w:r>
      <w:bookmarkStart w:id="9303" w:name="_ETM_Q27_239140"/>
      <w:bookmarkEnd w:id="9303"/>
      <w:r>
        <w:rPr>
          <w:rFonts w:hint="cs"/>
          <w:rtl/>
        </w:rPr>
        <w:t xml:space="preserve"> </w:t>
      </w:r>
      <w:r>
        <w:rPr>
          <w:rtl/>
        </w:rPr>
        <w:t xml:space="preserve">לכת </w:t>
      </w:r>
      <w:bookmarkStart w:id="9304" w:name="_ETM_Q27_239650"/>
      <w:bookmarkEnd w:id="9304"/>
      <w:r>
        <w:rPr>
          <w:rtl/>
        </w:rPr>
        <w:t xml:space="preserve">על </w:t>
      </w:r>
      <w:bookmarkStart w:id="9305" w:name="_ETM_Q27_239770"/>
      <w:bookmarkEnd w:id="9305"/>
      <w:r>
        <w:rPr>
          <w:rtl/>
        </w:rPr>
        <w:t>הכלכלה</w:t>
      </w:r>
      <w:r>
        <w:rPr>
          <w:rFonts w:hint="cs"/>
          <w:rtl/>
        </w:rPr>
        <w:t>,</w:t>
      </w:r>
      <w:r>
        <w:rPr>
          <w:rtl/>
        </w:rPr>
        <w:t xml:space="preserve"> </w:t>
      </w:r>
      <w:bookmarkStart w:id="9306" w:name="_ETM_Q27_240690"/>
      <w:bookmarkEnd w:id="9306"/>
      <w:r>
        <w:rPr>
          <w:rtl/>
        </w:rPr>
        <w:t xml:space="preserve">על </w:t>
      </w:r>
      <w:bookmarkStart w:id="9307" w:name="_ETM_Q27_240930"/>
      <w:bookmarkEnd w:id="9307"/>
      <w:r>
        <w:rPr>
          <w:rtl/>
        </w:rPr>
        <w:t>הבריאות</w:t>
      </w:r>
      <w:bookmarkStart w:id="9308" w:name="_ETM_Q27_241620"/>
      <w:bookmarkEnd w:id="9308"/>
      <w:r>
        <w:rPr>
          <w:rFonts w:hint="cs"/>
          <w:rtl/>
        </w:rPr>
        <w:t xml:space="preserve">, </w:t>
      </w:r>
      <w:r>
        <w:rPr>
          <w:rtl/>
        </w:rPr>
        <w:t xml:space="preserve">על </w:t>
      </w:r>
      <w:bookmarkStart w:id="9309" w:name="_ETM_Q27_241769"/>
      <w:bookmarkEnd w:id="9309"/>
      <w:r>
        <w:rPr>
          <w:rtl/>
        </w:rPr>
        <w:t xml:space="preserve">איכות </w:t>
      </w:r>
      <w:bookmarkStart w:id="9310" w:name="_ETM_Q27_242070"/>
      <w:bookmarkEnd w:id="9310"/>
      <w:r>
        <w:rPr>
          <w:rtl/>
        </w:rPr>
        <w:t xml:space="preserve">החיים </w:t>
      </w:r>
      <w:bookmarkStart w:id="9311" w:name="_ETM_Q27_242430"/>
      <w:bookmarkEnd w:id="9311"/>
      <w:r>
        <w:rPr>
          <w:rtl/>
        </w:rPr>
        <w:t>שלנו</w:t>
      </w:r>
      <w:r>
        <w:rPr>
          <w:rFonts w:hint="cs"/>
          <w:rtl/>
        </w:rPr>
        <w:t>.</w:t>
      </w:r>
      <w:r>
        <w:rPr>
          <w:rtl/>
        </w:rPr>
        <w:t xml:space="preserve"> </w:t>
      </w:r>
      <w:bookmarkStart w:id="9312" w:name="_ETM_Q27_243480"/>
      <w:bookmarkEnd w:id="9312"/>
      <w:r>
        <w:rPr>
          <w:rtl/>
        </w:rPr>
        <w:t xml:space="preserve">למשבר </w:t>
      </w:r>
      <w:bookmarkStart w:id="9313" w:name="_ETM_Q27_244080"/>
      <w:bookmarkEnd w:id="9313"/>
      <w:r>
        <w:rPr>
          <w:rtl/>
        </w:rPr>
        <w:t xml:space="preserve">האקלים </w:t>
      </w:r>
      <w:bookmarkStart w:id="9314" w:name="_ETM_Q27_245069"/>
      <w:bookmarkEnd w:id="9314"/>
      <w:r>
        <w:rPr>
          <w:rtl/>
        </w:rPr>
        <w:t xml:space="preserve">יש </w:t>
      </w:r>
      <w:bookmarkStart w:id="9315" w:name="_ETM_Q27_245250"/>
      <w:bookmarkEnd w:id="9315"/>
      <w:r>
        <w:rPr>
          <w:rtl/>
        </w:rPr>
        <w:t xml:space="preserve">פוטנציאל </w:t>
      </w:r>
      <w:bookmarkStart w:id="9316" w:name="_ETM_Q27_246119"/>
      <w:bookmarkEnd w:id="9316"/>
      <w:r>
        <w:rPr>
          <w:rtl/>
        </w:rPr>
        <w:t xml:space="preserve">גבוה </w:t>
      </w:r>
      <w:bookmarkStart w:id="9317" w:name="_ETM_Q27_246750"/>
      <w:bookmarkEnd w:id="9317"/>
      <w:r>
        <w:rPr>
          <w:rtl/>
        </w:rPr>
        <w:t xml:space="preserve">אף </w:t>
      </w:r>
      <w:bookmarkStart w:id="9318" w:name="_ETM_Q27_247049"/>
      <w:bookmarkEnd w:id="9318"/>
      <w:r>
        <w:rPr>
          <w:rtl/>
        </w:rPr>
        <w:t xml:space="preserve">יותר </w:t>
      </w:r>
      <w:bookmarkStart w:id="9319" w:name="_ETM_Q27_248010"/>
      <w:bookmarkEnd w:id="9319"/>
      <w:r>
        <w:rPr>
          <w:rtl/>
        </w:rPr>
        <w:t xml:space="preserve">ליצירת </w:t>
      </w:r>
      <w:bookmarkStart w:id="9320" w:name="_ETM_Q27_248670"/>
      <w:bookmarkEnd w:id="9320"/>
      <w:r>
        <w:rPr>
          <w:rtl/>
        </w:rPr>
        <w:t xml:space="preserve">זעזועים </w:t>
      </w:r>
      <w:bookmarkStart w:id="9321" w:name="_ETM_Q27_249840"/>
      <w:bookmarkEnd w:id="9321"/>
      <w:r>
        <w:rPr>
          <w:rtl/>
        </w:rPr>
        <w:t xml:space="preserve">בכל </w:t>
      </w:r>
      <w:bookmarkStart w:id="9322" w:name="_ETM_Q27_250380"/>
      <w:bookmarkEnd w:id="9322"/>
      <w:r>
        <w:rPr>
          <w:rtl/>
        </w:rPr>
        <w:t xml:space="preserve">אורחות </w:t>
      </w:r>
      <w:bookmarkStart w:id="9323" w:name="_ETM_Q27_250680"/>
      <w:bookmarkEnd w:id="9323"/>
      <w:r>
        <w:rPr>
          <w:rtl/>
        </w:rPr>
        <w:t xml:space="preserve">חיינו </w:t>
      </w:r>
      <w:bookmarkStart w:id="9324" w:name="_ETM_Q27_251040"/>
      <w:bookmarkEnd w:id="9324"/>
      <w:r>
        <w:rPr>
          <w:rtl/>
        </w:rPr>
        <w:t>הפרטיים</w:t>
      </w:r>
      <w:r>
        <w:rPr>
          <w:rFonts w:hint="cs"/>
          <w:rtl/>
        </w:rPr>
        <w:t>,</w:t>
      </w:r>
      <w:r>
        <w:rPr>
          <w:rtl/>
        </w:rPr>
        <w:t xml:space="preserve"> </w:t>
      </w:r>
      <w:bookmarkStart w:id="9325" w:name="_ETM_Q27_251640"/>
      <w:bookmarkEnd w:id="9325"/>
      <w:r>
        <w:rPr>
          <w:rtl/>
        </w:rPr>
        <w:t xml:space="preserve">הכלכליים </w:t>
      </w:r>
      <w:bookmarkStart w:id="9326" w:name="_ETM_Q27_252270"/>
      <w:bookmarkEnd w:id="9326"/>
      <w:r>
        <w:rPr>
          <w:rtl/>
        </w:rPr>
        <w:t>והלאומיים</w:t>
      </w:r>
      <w:r>
        <w:rPr>
          <w:rFonts w:hint="cs"/>
          <w:rtl/>
        </w:rPr>
        <w:t>.</w:t>
      </w:r>
      <w:r>
        <w:rPr>
          <w:rtl/>
        </w:rPr>
        <w:t xml:space="preserve"> </w:t>
      </w:r>
      <w:bookmarkStart w:id="9327" w:name="_ETM_Q27_253380"/>
      <w:bookmarkEnd w:id="9327"/>
    </w:p>
    <w:p w:rsidR="00BE0A5F" w:rsidRDefault="00BE0A5F" w:rsidP="00FE3ADD">
      <w:pPr>
        <w:rPr>
          <w:rtl/>
        </w:rPr>
      </w:pPr>
    </w:p>
    <w:p w:rsidR="00BE0A5F" w:rsidRDefault="00BE0A5F" w:rsidP="00FE3ADD">
      <w:pPr>
        <w:rPr>
          <w:rtl/>
        </w:rPr>
      </w:pPr>
      <w:bookmarkStart w:id="9328" w:name="_ETM_Q27_256000"/>
      <w:bookmarkEnd w:id="9328"/>
      <w:r>
        <w:rPr>
          <w:rtl/>
        </w:rPr>
        <w:t xml:space="preserve">עלינו </w:t>
      </w:r>
      <w:bookmarkStart w:id="9329" w:name="_ETM_Q27_253890"/>
      <w:bookmarkEnd w:id="9329"/>
      <w:r>
        <w:rPr>
          <w:rtl/>
        </w:rPr>
        <w:t xml:space="preserve">להוביל </w:t>
      </w:r>
      <w:bookmarkStart w:id="9330" w:name="_ETM_Q27_254850"/>
      <w:bookmarkEnd w:id="9330"/>
      <w:r>
        <w:rPr>
          <w:rtl/>
        </w:rPr>
        <w:t xml:space="preserve">שינוי </w:t>
      </w:r>
      <w:bookmarkStart w:id="9331" w:name="_ETM_Q27_255569"/>
      <w:bookmarkEnd w:id="9331"/>
      <w:r>
        <w:rPr>
          <w:rtl/>
        </w:rPr>
        <w:t xml:space="preserve">מעמיק </w:t>
      </w:r>
      <w:bookmarkStart w:id="9332" w:name="_ETM_Q27_256170"/>
      <w:bookmarkEnd w:id="9332"/>
      <w:r>
        <w:rPr>
          <w:rtl/>
        </w:rPr>
        <w:t xml:space="preserve">ואמיץ </w:t>
      </w:r>
      <w:bookmarkStart w:id="9333" w:name="_ETM_Q27_257119"/>
      <w:bookmarkEnd w:id="9333"/>
      <w:r>
        <w:rPr>
          <w:rtl/>
        </w:rPr>
        <w:t xml:space="preserve">של </w:t>
      </w:r>
      <w:bookmarkStart w:id="9334" w:name="_ETM_Q27_257389"/>
      <w:bookmarkEnd w:id="9334"/>
      <w:r>
        <w:rPr>
          <w:rtl/>
        </w:rPr>
        <w:t xml:space="preserve">תפנית </w:t>
      </w:r>
      <w:bookmarkStart w:id="9335" w:name="_ETM_Q27_257899"/>
      <w:bookmarkEnd w:id="9335"/>
      <w:r>
        <w:rPr>
          <w:rtl/>
        </w:rPr>
        <w:t>סביבתית</w:t>
      </w:r>
      <w:bookmarkStart w:id="9336" w:name="_ETM_Q27_258499"/>
      <w:bookmarkEnd w:id="9336"/>
      <w:r>
        <w:rPr>
          <w:rFonts w:hint="cs"/>
          <w:rtl/>
        </w:rPr>
        <w:t>-</w:t>
      </w:r>
      <w:r>
        <w:rPr>
          <w:rtl/>
        </w:rPr>
        <w:t xml:space="preserve">אסטרטגית </w:t>
      </w:r>
      <w:bookmarkStart w:id="9337" w:name="_ETM_Q27_259219"/>
      <w:bookmarkEnd w:id="9337"/>
      <w:r>
        <w:rPr>
          <w:rtl/>
        </w:rPr>
        <w:t>–</w:t>
      </w:r>
      <w:r>
        <w:rPr>
          <w:rFonts w:hint="cs"/>
          <w:rtl/>
        </w:rPr>
        <w:t xml:space="preserve"> </w:t>
      </w:r>
      <w:r>
        <w:rPr>
          <w:rtl/>
        </w:rPr>
        <w:t xml:space="preserve">אני </w:t>
      </w:r>
      <w:bookmarkStart w:id="9338" w:name="_ETM_Q27_259340"/>
      <w:bookmarkEnd w:id="9338"/>
      <w:r>
        <w:rPr>
          <w:rtl/>
        </w:rPr>
        <w:t xml:space="preserve">שמחה </w:t>
      </w:r>
      <w:bookmarkStart w:id="9339" w:name="_ETM_Q27_259850"/>
      <w:bookmarkEnd w:id="9339"/>
      <w:r>
        <w:rPr>
          <w:rtl/>
        </w:rPr>
        <w:t>לראות</w:t>
      </w:r>
      <w:r>
        <w:rPr>
          <w:rFonts w:hint="cs"/>
          <w:rtl/>
        </w:rPr>
        <w:t>ך</w:t>
      </w:r>
      <w:r>
        <w:rPr>
          <w:rtl/>
        </w:rPr>
        <w:t xml:space="preserve"> </w:t>
      </w:r>
      <w:bookmarkStart w:id="9340" w:name="_ETM_Q27_260270"/>
      <w:bookmarkEnd w:id="9340"/>
      <w:r>
        <w:rPr>
          <w:rtl/>
        </w:rPr>
        <w:t>כאן</w:t>
      </w:r>
      <w:r>
        <w:rPr>
          <w:rFonts w:hint="cs"/>
          <w:rtl/>
        </w:rPr>
        <w:t xml:space="preserve"> </w:t>
      </w:r>
      <w:r>
        <w:rPr>
          <w:rtl/>
        </w:rPr>
        <w:t xml:space="preserve">– </w:t>
      </w:r>
      <w:bookmarkStart w:id="9341" w:name="_ETM_Q27_260990"/>
      <w:bookmarkEnd w:id="9341"/>
      <w:r>
        <w:rPr>
          <w:rtl/>
        </w:rPr>
        <w:t xml:space="preserve">של </w:t>
      </w:r>
      <w:bookmarkStart w:id="9342" w:name="_ETM_Q27_261200"/>
      <w:bookmarkEnd w:id="9342"/>
      <w:r>
        <w:rPr>
          <w:rtl/>
        </w:rPr>
        <w:t xml:space="preserve">מעבר </w:t>
      </w:r>
      <w:bookmarkStart w:id="9343" w:name="_ETM_Q27_261590"/>
      <w:bookmarkEnd w:id="9343"/>
      <w:r>
        <w:rPr>
          <w:rtl/>
        </w:rPr>
        <w:t xml:space="preserve">לכלכלה </w:t>
      </w:r>
      <w:bookmarkStart w:id="9344" w:name="_ETM_Q27_262700"/>
      <w:bookmarkEnd w:id="9344"/>
      <w:r>
        <w:rPr>
          <w:rtl/>
        </w:rPr>
        <w:t>דל</w:t>
      </w:r>
      <w:r>
        <w:rPr>
          <w:rFonts w:hint="cs"/>
          <w:rtl/>
        </w:rPr>
        <w:t>ת</w:t>
      </w:r>
      <w:bookmarkStart w:id="9345" w:name="_ETM_Q27_263240"/>
      <w:bookmarkEnd w:id="9345"/>
      <w:r>
        <w:rPr>
          <w:rFonts w:hint="cs"/>
          <w:rtl/>
        </w:rPr>
        <w:t xml:space="preserve"> </w:t>
      </w:r>
      <w:r>
        <w:rPr>
          <w:rtl/>
        </w:rPr>
        <w:t>פל</w:t>
      </w:r>
      <w:r>
        <w:rPr>
          <w:rFonts w:hint="cs"/>
          <w:rtl/>
        </w:rPr>
        <w:t>י</w:t>
      </w:r>
      <w:r>
        <w:rPr>
          <w:rtl/>
        </w:rPr>
        <w:t xml:space="preserve">טות </w:t>
      </w:r>
      <w:bookmarkStart w:id="9346" w:name="_ETM_Q27_264080"/>
      <w:bookmarkEnd w:id="9346"/>
      <w:r>
        <w:rPr>
          <w:rtl/>
        </w:rPr>
        <w:t>ודל</w:t>
      </w:r>
      <w:r>
        <w:rPr>
          <w:rFonts w:hint="cs"/>
          <w:rtl/>
        </w:rPr>
        <w:t>ת</w:t>
      </w:r>
      <w:bookmarkStart w:id="9347" w:name="_ETM_Q27_264740"/>
      <w:bookmarkEnd w:id="9347"/>
      <w:r>
        <w:rPr>
          <w:rFonts w:hint="cs"/>
          <w:rtl/>
        </w:rPr>
        <w:t xml:space="preserve"> </w:t>
      </w:r>
      <w:r>
        <w:rPr>
          <w:rtl/>
        </w:rPr>
        <w:t>זיהום</w:t>
      </w:r>
      <w:r>
        <w:rPr>
          <w:rFonts w:hint="cs"/>
          <w:rtl/>
        </w:rPr>
        <w:t>.</w:t>
      </w:r>
      <w:r>
        <w:rPr>
          <w:rtl/>
        </w:rPr>
        <w:t xml:space="preserve"> </w:t>
      </w:r>
      <w:bookmarkStart w:id="9348" w:name="_ETM_Q27_266549"/>
      <w:bookmarkEnd w:id="9348"/>
      <w:r>
        <w:rPr>
          <w:rtl/>
        </w:rPr>
        <w:t xml:space="preserve">מנהיגי </w:t>
      </w:r>
      <w:bookmarkStart w:id="9349" w:name="_ETM_Q27_267090"/>
      <w:bookmarkEnd w:id="9349"/>
      <w:r>
        <w:rPr>
          <w:rtl/>
        </w:rPr>
        <w:t xml:space="preserve">אירופה </w:t>
      </w:r>
      <w:bookmarkStart w:id="9350" w:name="_ETM_Q27_268020"/>
      <w:bookmarkEnd w:id="9350"/>
      <w:r>
        <w:rPr>
          <w:rtl/>
        </w:rPr>
        <w:t xml:space="preserve">זיהו </w:t>
      </w:r>
      <w:bookmarkStart w:id="9351" w:name="_ETM_Q27_268470"/>
      <w:bookmarkEnd w:id="9351"/>
      <w:r>
        <w:rPr>
          <w:rtl/>
        </w:rPr>
        <w:t xml:space="preserve">את </w:t>
      </w:r>
      <w:bookmarkStart w:id="9352" w:name="_ETM_Q27_268590"/>
      <w:bookmarkEnd w:id="9352"/>
      <w:r>
        <w:rPr>
          <w:rtl/>
        </w:rPr>
        <w:t xml:space="preserve">אותה </w:t>
      </w:r>
      <w:bookmarkStart w:id="9353" w:name="_ETM_Q27_268890"/>
      <w:bookmarkEnd w:id="9353"/>
      <w:r>
        <w:rPr>
          <w:rtl/>
        </w:rPr>
        <w:t xml:space="preserve">הזדמנות </w:t>
      </w:r>
      <w:bookmarkStart w:id="9354" w:name="_ETM_Q27_269789"/>
      <w:bookmarkEnd w:id="9354"/>
      <w:r>
        <w:rPr>
          <w:rtl/>
        </w:rPr>
        <w:t xml:space="preserve">וקבעו </w:t>
      </w:r>
      <w:bookmarkStart w:id="9355" w:name="_ETM_Q27_270939"/>
      <w:bookmarkEnd w:id="9355"/>
      <w:r>
        <w:rPr>
          <w:rtl/>
        </w:rPr>
        <w:t xml:space="preserve">כי </w:t>
      </w:r>
      <w:bookmarkStart w:id="9356" w:name="_ETM_Q27_271209"/>
      <w:bookmarkEnd w:id="9356"/>
      <w:r>
        <w:rPr>
          <w:rtl/>
        </w:rPr>
        <w:t xml:space="preserve">30% </w:t>
      </w:r>
      <w:bookmarkStart w:id="9357" w:name="_ETM_Q27_272790"/>
      <w:bookmarkEnd w:id="9357"/>
      <w:r>
        <w:rPr>
          <w:rtl/>
        </w:rPr>
        <w:t xml:space="preserve">מסך </w:t>
      </w:r>
      <w:bookmarkStart w:id="9358" w:name="_ETM_Q27_273480"/>
      <w:bookmarkEnd w:id="9358"/>
      <w:r>
        <w:rPr>
          <w:rtl/>
        </w:rPr>
        <w:t xml:space="preserve">תקציב </w:t>
      </w:r>
      <w:bookmarkStart w:id="9359" w:name="_ETM_Q27_274020"/>
      <w:bookmarkEnd w:id="9359"/>
      <w:r>
        <w:rPr>
          <w:rtl/>
        </w:rPr>
        <w:t xml:space="preserve">האיחוד </w:t>
      </w:r>
      <w:bookmarkStart w:id="9360" w:name="_ETM_Q27_274410"/>
      <w:bookmarkEnd w:id="9360"/>
      <w:r>
        <w:rPr>
          <w:rtl/>
        </w:rPr>
        <w:t>האירופי</w:t>
      </w:r>
      <w:r>
        <w:rPr>
          <w:rFonts w:hint="cs"/>
          <w:rtl/>
        </w:rPr>
        <w:t>,</w:t>
      </w:r>
      <w:r>
        <w:rPr>
          <w:rtl/>
        </w:rPr>
        <w:t xml:space="preserve"> </w:t>
      </w:r>
      <w:bookmarkStart w:id="9361" w:name="_ETM_Q27_275160"/>
      <w:bookmarkEnd w:id="9361"/>
      <w:r>
        <w:rPr>
          <w:rtl/>
        </w:rPr>
        <w:t xml:space="preserve">כלומר </w:t>
      </w:r>
      <w:bookmarkStart w:id="9362" w:name="_ETM_Q27_276110"/>
      <w:bookmarkEnd w:id="9362"/>
      <w:r>
        <w:rPr>
          <w:rtl/>
        </w:rPr>
        <w:t>–</w:t>
      </w:r>
      <w:r>
        <w:rPr>
          <w:rFonts w:hint="cs"/>
          <w:rtl/>
        </w:rPr>
        <w:t xml:space="preserve"> </w:t>
      </w:r>
      <w:r>
        <w:rPr>
          <w:rtl/>
        </w:rPr>
        <w:t xml:space="preserve">תקשיב </w:t>
      </w:r>
      <w:bookmarkStart w:id="9363" w:name="_ETM_Q27_276380"/>
      <w:bookmarkEnd w:id="9363"/>
      <w:r>
        <w:rPr>
          <w:rtl/>
        </w:rPr>
        <w:t>טוב</w:t>
      </w:r>
      <w:r>
        <w:rPr>
          <w:rFonts w:hint="cs"/>
          <w:rtl/>
        </w:rPr>
        <w:t>, היושב-ראש</w:t>
      </w:r>
      <w:bookmarkStart w:id="9364" w:name="_ETM_Q27_276590"/>
      <w:bookmarkEnd w:id="9364"/>
      <w:r>
        <w:rPr>
          <w:rFonts w:hint="cs"/>
          <w:rtl/>
        </w:rPr>
        <w:t xml:space="preserve"> </w:t>
      </w:r>
      <w:r>
        <w:rPr>
          <w:rtl/>
        </w:rPr>
        <w:t xml:space="preserve">– </w:t>
      </w:r>
      <w:bookmarkStart w:id="9365" w:name="_ETM_Q27_277640"/>
      <w:bookmarkEnd w:id="9365"/>
      <w:r>
        <w:rPr>
          <w:rtl/>
        </w:rPr>
        <w:t xml:space="preserve">350 </w:t>
      </w:r>
      <w:bookmarkStart w:id="9366" w:name="_ETM_Q27_279049"/>
      <w:bookmarkEnd w:id="9366"/>
      <w:r>
        <w:rPr>
          <w:rtl/>
        </w:rPr>
        <w:t xml:space="preserve">מיליארד </w:t>
      </w:r>
      <w:bookmarkStart w:id="9367" w:name="_ETM_Q27_279709"/>
      <w:bookmarkEnd w:id="9367"/>
      <w:r>
        <w:rPr>
          <w:rFonts w:hint="cs"/>
          <w:rtl/>
        </w:rPr>
        <w:t>אי</w:t>
      </w:r>
      <w:r>
        <w:rPr>
          <w:rtl/>
        </w:rPr>
        <w:t xml:space="preserve">רו </w:t>
      </w:r>
      <w:bookmarkStart w:id="9368" w:name="_ETM_Q27_280850"/>
      <w:bookmarkEnd w:id="9368"/>
      <w:r>
        <w:rPr>
          <w:rtl/>
        </w:rPr>
        <w:t xml:space="preserve">יוקדשו </w:t>
      </w:r>
      <w:bookmarkStart w:id="9369" w:name="_ETM_Q27_281329"/>
      <w:bookmarkEnd w:id="9369"/>
      <w:r>
        <w:rPr>
          <w:rtl/>
        </w:rPr>
        <w:t xml:space="preserve">להתמודדות </w:t>
      </w:r>
      <w:bookmarkStart w:id="9370" w:name="_ETM_Q27_281990"/>
      <w:bookmarkEnd w:id="9370"/>
      <w:r>
        <w:rPr>
          <w:rtl/>
        </w:rPr>
        <w:t xml:space="preserve">עם </w:t>
      </w:r>
      <w:bookmarkStart w:id="9371" w:name="_ETM_Q27_282079"/>
      <w:bookmarkEnd w:id="9371"/>
      <w:r>
        <w:rPr>
          <w:rtl/>
        </w:rPr>
        <w:t xml:space="preserve">משבר </w:t>
      </w:r>
      <w:bookmarkStart w:id="9372" w:name="_ETM_Q27_282439"/>
      <w:bookmarkEnd w:id="9372"/>
      <w:r>
        <w:rPr>
          <w:rtl/>
        </w:rPr>
        <w:t>האקלים</w:t>
      </w:r>
      <w:r>
        <w:rPr>
          <w:rFonts w:hint="cs"/>
          <w:rtl/>
        </w:rPr>
        <w:t>.</w:t>
      </w:r>
      <w:r>
        <w:rPr>
          <w:rtl/>
        </w:rPr>
        <w:t xml:space="preserve"> </w:t>
      </w:r>
      <w:bookmarkStart w:id="9373" w:name="_ETM_Q27_283479"/>
      <w:bookmarkEnd w:id="9373"/>
      <w:r>
        <w:rPr>
          <w:rtl/>
        </w:rPr>
        <w:t xml:space="preserve">גם </w:t>
      </w:r>
      <w:bookmarkStart w:id="9374" w:name="_ETM_Q27_283689"/>
      <w:bookmarkEnd w:id="9374"/>
      <w:r>
        <w:rPr>
          <w:rtl/>
        </w:rPr>
        <w:t xml:space="preserve">ארצות </w:t>
      </w:r>
      <w:bookmarkStart w:id="9375" w:name="_ETM_Q27_284020"/>
      <w:bookmarkEnd w:id="9375"/>
      <w:r>
        <w:rPr>
          <w:rtl/>
        </w:rPr>
        <w:t>הברית</w:t>
      </w:r>
      <w:r>
        <w:rPr>
          <w:rFonts w:hint="cs"/>
          <w:rtl/>
        </w:rPr>
        <w:t>,</w:t>
      </w:r>
      <w:r>
        <w:rPr>
          <w:rtl/>
        </w:rPr>
        <w:t xml:space="preserve"> </w:t>
      </w:r>
      <w:bookmarkStart w:id="9376" w:name="_ETM_Q27_284560"/>
      <w:bookmarkEnd w:id="9376"/>
      <w:r>
        <w:rPr>
          <w:rtl/>
        </w:rPr>
        <w:t xml:space="preserve">בראשות </w:t>
      </w:r>
      <w:bookmarkStart w:id="9377" w:name="_ETM_Q27_285009"/>
      <w:bookmarkEnd w:id="9377"/>
      <w:r>
        <w:rPr>
          <w:rtl/>
        </w:rPr>
        <w:t xml:space="preserve">הנשיא </w:t>
      </w:r>
      <w:bookmarkStart w:id="9378" w:name="_ETM_Q27_285340"/>
      <w:bookmarkEnd w:id="9378"/>
      <w:r>
        <w:rPr>
          <w:rFonts w:hint="cs"/>
          <w:rtl/>
        </w:rPr>
        <w:t xml:space="preserve">ג'ו </w:t>
      </w:r>
      <w:bookmarkStart w:id="9379" w:name="_ETM_Q27_283000"/>
      <w:bookmarkEnd w:id="9379"/>
      <w:proofErr w:type="spellStart"/>
      <w:r>
        <w:rPr>
          <w:rFonts w:hint="cs"/>
          <w:rtl/>
        </w:rPr>
        <w:t>ביידן</w:t>
      </w:r>
      <w:proofErr w:type="spellEnd"/>
      <w:r>
        <w:rPr>
          <w:rFonts w:hint="cs"/>
          <w:rtl/>
        </w:rPr>
        <w:t>,</w:t>
      </w:r>
      <w:r>
        <w:rPr>
          <w:rtl/>
        </w:rPr>
        <w:t xml:space="preserve"> </w:t>
      </w:r>
      <w:bookmarkStart w:id="9380" w:name="_ETM_Q27_285549"/>
      <w:bookmarkStart w:id="9381" w:name="_ETM_Q27_286420"/>
      <w:bookmarkEnd w:id="9380"/>
      <w:bookmarkEnd w:id="9381"/>
      <w:r>
        <w:rPr>
          <w:rtl/>
        </w:rPr>
        <w:t xml:space="preserve">נוקטת </w:t>
      </w:r>
      <w:bookmarkStart w:id="9382" w:name="_ETM_Q27_287079"/>
      <w:bookmarkEnd w:id="9382"/>
      <w:r>
        <w:rPr>
          <w:rtl/>
        </w:rPr>
        <w:t xml:space="preserve">מדיניות </w:t>
      </w:r>
      <w:bookmarkStart w:id="9383" w:name="_ETM_Q27_287529"/>
      <w:bookmarkEnd w:id="9383"/>
      <w:r>
        <w:rPr>
          <w:rtl/>
        </w:rPr>
        <w:t xml:space="preserve">ברורה </w:t>
      </w:r>
      <w:bookmarkStart w:id="9384" w:name="_ETM_Q27_288459"/>
      <w:bookmarkEnd w:id="9384"/>
      <w:r>
        <w:rPr>
          <w:rtl/>
        </w:rPr>
        <w:t xml:space="preserve">המעידה </w:t>
      </w:r>
      <w:bookmarkStart w:id="9385" w:name="_ETM_Q27_289240"/>
      <w:bookmarkEnd w:id="9385"/>
      <w:r>
        <w:rPr>
          <w:rtl/>
        </w:rPr>
        <w:t xml:space="preserve">על </w:t>
      </w:r>
      <w:bookmarkStart w:id="9386" w:name="_ETM_Q27_289420"/>
      <w:bookmarkEnd w:id="9386"/>
      <w:r>
        <w:rPr>
          <w:rFonts w:hint="cs"/>
          <w:rtl/>
        </w:rPr>
        <w:t>ה</w:t>
      </w:r>
      <w:r>
        <w:rPr>
          <w:rtl/>
        </w:rPr>
        <w:t xml:space="preserve">הבנה </w:t>
      </w:r>
      <w:bookmarkStart w:id="9387" w:name="_ETM_Q27_290439"/>
      <w:bookmarkEnd w:id="9387"/>
      <w:r>
        <w:rPr>
          <w:rtl/>
        </w:rPr>
        <w:t xml:space="preserve">כי </w:t>
      </w:r>
      <w:bookmarkStart w:id="9388" w:name="_ETM_Q27_290649"/>
      <w:bookmarkEnd w:id="9388"/>
      <w:r>
        <w:rPr>
          <w:rtl/>
        </w:rPr>
        <w:t xml:space="preserve">ההשקעה </w:t>
      </w:r>
      <w:bookmarkStart w:id="9389" w:name="_ETM_Q27_291310"/>
      <w:bookmarkEnd w:id="9389"/>
      <w:r>
        <w:rPr>
          <w:rtl/>
        </w:rPr>
        <w:t xml:space="preserve">במיזמים </w:t>
      </w:r>
      <w:bookmarkStart w:id="9390" w:name="_ETM_Q27_292149"/>
      <w:bookmarkEnd w:id="9390"/>
      <w:r>
        <w:rPr>
          <w:rtl/>
        </w:rPr>
        <w:t xml:space="preserve">סביבתיים </w:t>
      </w:r>
      <w:bookmarkStart w:id="9391" w:name="_ETM_Q27_293349"/>
      <w:bookmarkEnd w:id="9391"/>
      <w:r>
        <w:rPr>
          <w:rtl/>
        </w:rPr>
        <w:t>ו</w:t>
      </w:r>
      <w:r>
        <w:rPr>
          <w:rFonts w:hint="cs"/>
          <w:rtl/>
        </w:rPr>
        <w:t>ב</w:t>
      </w:r>
      <w:r>
        <w:rPr>
          <w:rtl/>
        </w:rPr>
        <w:t xml:space="preserve">אנרגיות </w:t>
      </w:r>
      <w:bookmarkStart w:id="9392" w:name="_ETM_Q27_294130"/>
      <w:bookmarkEnd w:id="9392"/>
      <w:r>
        <w:rPr>
          <w:rtl/>
        </w:rPr>
        <w:t xml:space="preserve">מתחדשות </w:t>
      </w:r>
      <w:bookmarkStart w:id="9393" w:name="_ETM_Q27_295079"/>
      <w:bookmarkEnd w:id="9393"/>
      <w:r>
        <w:rPr>
          <w:rtl/>
        </w:rPr>
        <w:t xml:space="preserve">מהווה </w:t>
      </w:r>
      <w:bookmarkStart w:id="9394" w:name="_ETM_Q27_295590"/>
      <w:bookmarkEnd w:id="9394"/>
      <w:r>
        <w:rPr>
          <w:rtl/>
        </w:rPr>
        <w:t xml:space="preserve">מרכיב </w:t>
      </w:r>
      <w:bookmarkStart w:id="9395" w:name="_ETM_Q27_296130"/>
      <w:bookmarkEnd w:id="9395"/>
      <w:r>
        <w:rPr>
          <w:rtl/>
        </w:rPr>
        <w:t xml:space="preserve">חיוני </w:t>
      </w:r>
      <w:bookmarkStart w:id="9396" w:name="_ETM_Q27_296939"/>
      <w:bookmarkEnd w:id="9396"/>
      <w:r>
        <w:rPr>
          <w:rtl/>
        </w:rPr>
        <w:t xml:space="preserve">בהחייאת </w:t>
      </w:r>
      <w:bookmarkStart w:id="9397" w:name="_ETM_Q27_297599"/>
      <w:bookmarkEnd w:id="9397"/>
      <w:r>
        <w:rPr>
          <w:rtl/>
        </w:rPr>
        <w:t>הכלכלה</w:t>
      </w:r>
      <w:r>
        <w:rPr>
          <w:rFonts w:hint="cs"/>
          <w:rtl/>
        </w:rPr>
        <w:t>.</w:t>
      </w:r>
      <w:r>
        <w:rPr>
          <w:rtl/>
        </w:rPr>
        <w:t xml:space="preserve"> </w:t>
      </w:r>
      <w:bookmarkStart w:id="9398" w:name="_ETM_Q27_299050"/>
      <w:bookmarkEnd w:id="9398"/>
      <w:r>
        <w:rPr>
          <w:rtl/>
        </w:rPr>
        <w:t xml:space="preserve">המומחים </w:t>
      </w:r>
      <w:bookmarkStart w:id="9399" w:name="_ETM_Q27_299800"/>
      <w:bookmarkEnd w:id="9399"/>
      <w:r>
        <w:rPr>
          <w:rtl/>
        </w:rPr>
        <w:t xml:space="preserve">של </w:t>
      </w:r>
      <w:bookmarkStart w:id="9400" w:name="_ETM_Q27_300010"/>
      <w:bookmarkEnd w:id="9400"/>
      <w:r>
        <w:rPr>
          <w:rtl/>
        </w:rPr>
        <w:t>ה</w:t>
      </w:r>
      <w:r>
        <w:rPr>
          <w:rFonts w:hint="cs"/>
          <w:rtl/>
        </w:rPr>
        <w:t>-</w:t>
      </w:r>
      <w:r>
        <w:t>IPCC</w:t>
      </w:r>
      <w:bookmarkStart w:id="9401" w:name="_ETM_Q27_300400"/>
      <w:bookmarkStart w:id="9402" w:name="_ETM_Q27_300850"/>
      <w:bookmarkEnd w:id="9401"/>
      <w:bookmarkEnd w:id="9402"/>
      <w:r>
        <w:rPr>
          <w:rFonts w:hint="cs"/>
          <w:rtl/>
        </w:rPr>
        <w:t xml:space="preserve">, </w:t>
      </w:r>
      <w:r>
        <w:rPr>
          <w:rtl/>
        </w:rPr>
        <w:t xml:space="preserve">הארגון </w:t>
      </w:r>
      <w:bookmarkStart w:id="9403" w:name="_ETM_Q27_301180"/>
      <w:bookmarkEnd w:id="9403"/>
      <w:r>
        <w:rPr>
          <w:rtl/>
        </w:rPr>
        <w:t xml:space="preserve">הבין-לאומי </w:t>
      </w:r>
      <w:bookmarkStart w:id="9404" w:name="_ETM_Q27_301810"/>
      <w:bookmarkEnd w:id="9404"/>
      <w:r>
        <w:rPr>
          <w:rtl/>
        </w:rPr>
        <w:t xml:space="preserve">המדעי </w:t>
      </w:r>
      <w:bookmarkStart w:id="9405" w:name="_ETM_Q27_302650"/>
      <w:bookmarkEnd w:id="9405"/>
      <w:r>
        <w:rPr>
          <w:rtl/>
        </w:rPr>
        <w:t xml:space="preserve">לשינוי </w:t>
      </w:r>
      <w:bookmarkStart w:id="9406" w:name="_ETM_Q27_303070"/>
      <w:bookmarkEnd w:id="9406"/>
      <w:r>
        <w:rPr>
          <w:rtl/>
        </w:rPr>
        <w:t>אקלים</w:t>
      </w:r>
      <w:r>
        <w:rPr>
          <w:rFonts w:hint="cs"/>
          <w:rtl/>
        </w:rPr>
        <w:t>,</w:t>
      </w:r>
      <w:r>
        <w:rPr>
          <w:rtl/>
        </w:rPr>
        <w:t xml:space="preserve"> </w:t>
      </w:r>
      <w:bookmarkStart w:id="9407" w:name="_ETM_Q27_304060"/>
      <w:bookmarkEnd w:id="9407"/>
      <w:r>
        <w:rPr>
          <w:rtl/>
        </w:rPr>
        <w:t>קבע</w:t>
      </w:r>
      <w:r>
        <w:rPr>
          <w:rFonts w:hint="cs"/>
          <w:rtl/>
        </w:rPr>
        <w:t>ו</w:t>
      </w:r>
      <w:r>
        <w:rPr>
          <w:rtl/>
        </w:rPr>
        <w:t xml:space="preserve"> </w:t>
      </w:r>
      <w:bookmarkStart w:id="9408" w:name="_ETM_Q27_305060"/>
      <w:bookmarkEnd w:id="9408"/>
      <w:r>
        <w:rPr>
          <w:rtl/>
        </w:rPr>
        <w:t>שעלי</w:t>
      </w:r>
      <w:r>
        <w:rPr>
          <w:rFonts w:hint="cs"/>
          <w:rtl/>
        </w:rPr>
        <w:t>י</w:t>
      </w:r>
      <w:r>
        <w:rPr>
          <w:rtl/>
        </w:rPr>
        <w:t xml:space="preserve">ה </w:t>
      </w:r>
      <w:bookmarkStart w:id="9409" w:name="_ETM_Q27_306170"/>
      <w:bookmarkEnd w:id="9409"/>
      <w:r>
        <w:rPr>
          <w:rtl/>
        </w:rPr>
        <w:t xml:space="preserve">בטמפרטורה </w:t>
      </w:r>
      <w:bookmarkStart w:id="9410" w:name="_ETM_Q27_307100"/>
      <w:bookmarkEnd w:id="9410"/>
      <w:r>
        <w:rPr>
          <w:rtl/>
        </w:rPr>
        <w:t xml:space="preserve">ממוצעת </w:t>
      </w:r>
      <w:bookmarkStart w:id="9411" w:name="_ETM_Q27_307580"/>
      <w:bookmarkEnd w:id="9411"/>
      <w:r>
        <w:rPr>
          <w:rtl/>
        </w:rPr>
        <w:t xml:space="preserve">של </w:t>
      </w:r>
      <w:bookmarkStart w:id="9412" w:name="_ETM_Q27_307729"/>
      <w:bookmarkEnd w:id="9412"/>
      <w:r>
        <w:rPr>
          <w:rtl/>
        </w:rPr>
        <w:t xml:space="preserve">מעל </w:t>
      </w:r>
      <w:bookmarkStart w:id="9413" w:name="_ETM_Q27_308700"/>
      <w:bookmarkEnd w:id="9413"/>
      <w:r>
        <w:rPr>
          <w:rtl/>
        </w:rPr>
        <w:t xml:space="preserve">מעלה </w:t>
      </w:r>
      <w:bookmarkStart w:id="9414" w:name="_ETM_Q27_309389"/>
      <w:bookmarkEnd w:id="9414"/>
      <w:r>
        <w:rPr>
          <w:rtl/>
        </w:rPr>
        <w:t>וחצי</w:t>
      </w:r>
      <w:bookmarkStart w:id="9415" w:name="_ETM_Q27_309930"/>
      <w:bookmarkStart w:id="9416" w:name="_ETM_Q27_310260"/>
      <w:bookmarkEnd w:id="9415"/>
      <w:bookmarkEnd w:id="9416"/>
      <w:r>
        <w:rPr>
          <w:rFonts w:hint="cs"/>
          <w:rtl/>
        </w:rPr>
        <w:t xml:space="preserve"> </w:t>
      </w:r>
      <w:r>
        <w:rPr>
          <w:rtl/>
        </w:rPr>
        <w:t>צלזיוס</w:t>
      </w:r>
      <w:bookmarkStart w:id="9417" w:name="_ETM_Q27_310950"/>
      <w:bookmarkEnd w:id="9417"/>
      <w:r>
        <w:rPr>
          <w:rFonts w:hint="cs"/>
          <w:rtl/>
        </w:rPr>
        <w:t xml:space="preserve"> </w:t>
      </w:r>
      <w:r>
        <w:rPr>
          <w:rtl/>
        </w:rPr>
        <w:t xml:space="preserve">מאז </w:t>
      </w:r>
      <w:bookmarkStart w:id="9418" w:name="_ETM_Q27_311340"/>
      <w:bookmarkEnd w:id="9418"/>
      <w:r>
        <w:rPr>
          <w:rtl/>
        </w:rPr>
        <w:t xml:space="preserve">תקופת </w:t>
      </w:r>
      <w:bookmarkStart w:id="9419" w:name="_ETM_Q27_311730"/>
      <w:bookmarkEnd w:id="9419"/>
      <w:r>
        <w:rPr>
          <w:rtl/>
        </w:rPr>
        <w:t xml:space="preserve">טרום </w:t>
      </w:r>
      <w:bookmarkStart w:id="9420" w:name="_ETM_Q27_311940"/>
      <w:bookmarkEnd w:id="9420"/>
      <w:r>
        <w:rPr>
          <w:rtl/>
        </w:rPr>
        <w:t xml:space="preserve">התיעוש </w:t>
      </w:r>
      <w:bookmarkStart w:id="9421" w:name="_ETM_Q27_312870"/>
      <w:bookmarkEnd w:id="9421"/>
      <w:r>
        <w:rPr>
          <w:rtl/>
        </w:rPr>
        <w:t xml:space="preserve">מביאה </w:t>
      </w:r>
      <w:bookmarkStart w:id="9422" w:name="_ETM_Q27_313470"/>
      <w:bookmarkEnd w:id="9422"/>
      <w:r>
        <w:rPr>
          <w:rtl/>
        </w:rPr>
        <w:t xml:space="preserve">ותביא </w:t>
      </w:r>
      <w:bookmarkStart w:id="9423" w:name="_ETM_Q27_313889"/>
      <w:bookmarkEnd w:id="9423"/>
      <w:r>
        <w:rPr>
          <w:rtl/>
        </w:rPr>
        <w:t xml:space="preserve">לשינויים </w:t>
      </w:r>
      <w:bookmarkStart w:id="9424" w:name="_ETM_Q27_314460"/>
      <w:bookmarkEnd w:id="9424"/>
      <w:r>
        <w:rPr>
          <w:rtl/>
        </w:rPr>
        <w:t xml:space="preserve">שיהיה </w:t>
      </w:r>
      <w:bookmarkStart w:id="9425" w:name="_ETM_Q27_314730"/>
      <w:bookmarkEnd w:id="9425"/>
      <w:r>
        <w:rPr>
          <w:rtl/>
        </w:rPr>
        <w:t xml:space="preserve">קשה </w:t>
      </w:r>
      <w:bookmarkStart w:id="9426" w:name="_ETM_Q27_315060"/>
      <w:bookmarkEnd w:id="9426"/>
      <w:r>
        <w:rPr>
          <w:rtl/>
        </w:rPr>
        <w:t xml:space="preserve">מאוד </w:t>
      </w:r>
      <w:bookmarkStart w:id="9427" w:name="_ETM_Q27_315750"/>
      <w:bookmarkEnd w:id="9427"/>
      <w:r>
        <w:rPr>
          <w:rtl/>
        </w:rPr>
        <w:t xml:space="preserve">להסתגל </w:t>
      </w:r>
      <w:bookmarkStart w:id="9428" w:name="_ETM_Q27_316350"/>
      <w:bookmarkEnd w:id="9428"/>
      <w:r>
        <w:rPr>
          <w:rtl/>
        </w:rPr>
        <w:t>אליהם</w:t>
      </w:r>
      <w:r>
        <w:rPr>
          <w:rFonts w:hint="cs"/>
          <w:rtl/>
        </w:rPr>
        <w:t>.</w:t>
      </w:r>
      <w:r>
        <w:rPr>
          <w:rtl/>
        </w:rPr>
        <w:t xml:space="preserve"> </w:t>
      </w:r>
      <w:bookmarkStart w:id="9429" w:name="_ETM_Q27_317840"/>
      <w:bookmarkEnd w:id="9429"/>
    </w:p>
    <w:p w:rsidR="00BE0A5F" w:rsidRDefault="00BE0A5F" w:rsidP="00FE3ADD">
      <w:pPr>
        <w:rPr>
          <w:rtl/>
        </w:rPr>
      </w:pPr>
      <w:bookmarkStart w:id="9430" w:name="_ETM_Q27_319000"/>
      <w:bookmarkEnd w:id="9430"/>
    </w:p>
    <w:p w:rsidR="00BE0A5F" w:rsidRDefault="00BE0A5F" w:rsidP="00B7513C">
      <w:pPr>
        <w:rPr>
          <w:rtl/>
        </w:rPr>
      </w:pPr>
      <w:bookmarkStart w:id="9431" w:name="_ETM_Q27_314000"/>
      <w:bookmarkEnd w:id="9431"/>
      <w:r>
        <w:rPr>
          <w:rtl/>
        </w:rPr>
        <w:t xml:space="preserve">בישראל </w:t>
      </w:r>
      <w:bookmarkStart w:id="9432" w:name="_ETM_Q27_319130"/>
      <w:bookmarkEnd w:id="9432"/>
      <w:r>
        <w:rPr>
          <w:rtl/>
        </w:rPr>
        <w:t xml:space="preserve">עלינו </w:t>
      </w:r>
      <w:bookmarkStart w:id="9433" w:name="_ETM_Q27_319520"/>
      <w:bookmarkEnd w:id="9433"/>
      <w:r>
        <w:rPr>
          <w:rtl/>
        </w:rPr>
        <w:t xml:space="preserve">לנצל </w:t>
      </w:r>
      <w:bookmarkStart w:id="9434" w:name="_ETM_Q27_320180"/>
      <w:bookmarkEnd w:id="9434"/>
      <w:r>
        <w:rPr>
          <w:rtl/>
        </w:rPr>
        <w:t xml:space="preserve">את </w:t>
      </w:r>
      <w:bookmarkStart w:id="9435" w:name="_ETM_Q27_320330"/>
      <w:bookmarkEnd w:id="9435"/>
      <w:r>
        <w:rPr>
          <w:rtl/>
        </w:rPr>
        <w:t xml:space="preserve">חלון </w:t>
      </w:r>
      <w:bookmarkStart w:id="9436" w:name="_ETM_Q27_320690"/>
      <w:bookmarkEnd w:id="9436"/>
      <w:r>
        <w:rPr>
          <w:rtl/>
        </w:rPr>
        <w:t xml:space="preserve">ההזדמנויות </w:t>
      </w:r>
      <w:bookmarkStart w:id="9437" w:name="_ETM_Q27_321410"/>
      <w:bookmarkEnd w:id="9437"/>
      <w:r>
        <w:rPr>
          <w:rtl/>
        </w:rPr>
        <w:t xml:space="preserve">ההיסטורי </w:t>
      </w:r>
      <w:bookmarkStart w:id="9438" w:name="_ETM_Q27_322580"/>
      <w:bookmarkEnd w:id="9438"/>
      <w:r>
        <w:rPr>
          <w:rFonts w:hint="cs"/>
          <w:rtl/>
        </w:rPr>
        <w:t xml:space="preserve">כדי </w:t>
      </w:r>
      <w:r>
        <w:rPr>
          <w:rtl/>
        </w:rPr>
        <w:t xml:space="preserve">לעודד </w:t>
      </w:r>
      <w:bookmarkStart w:id="9439" w:name="_ETM_Q27_323720"/>
      <w:bookmarkEnd w:id="9439"/>
      <w:r>
        <w:rPr>
          <w:rtl/>
        </w:rPr>
        <w:t xml:space="preserve">ולמנף </w:t>
      </w:r>
      <w:bookmarkStart w:id="9440" w:name="_ETM_Q27_324380"/>
      <w:bookmarkEnd w:id="9440"/>
      <w:r>
        <w:rPr>
          <w:rtl/>
        </w:rPr>
        <w:t xml:space="preserve">השקעות </w:t>
      </w:r>
      <w:bookmarkStart w:id="9441" w:name="_ETM_Q27_324919"/>
      <w:bookmarkEnd w:id="9441"/>
      <w:r>
        <w:rPr>
          <w:rtl/>
        </w:rPr>
        <w:t xml:space="preserve">בתעשיית </w:t>
      </w:r>
      <w:bookmarkStart w:id="9442" w:name="_ETM_Q27_325580"/>
      <w:bookmarkEnd w:id="9442"/>
      <w:proofErr w:type="spellStart"/>
      <w:r>
        <w:rPr>
          <w:rtl/>
        </w:rPr>
        <w:t>ה</w:t>
      </w:r>
      <w:bookmarkStart w:id="9443" w:name="_ETM_Q27_325940"/>
      <w:bookmarkEnd w:id="9443"/>
      <w:r>
        <w:rPr>
          <w:rFonts w:hint="cs"/>
          <w:rtl/>
        </w:rPr>
        <w:t>קלינטק</w:t>
      </w:r>
      <w:proofErr w:type="spellEnd"/>
      <w:r>
        <w:rPr>
          <w:rFonts w:hint="cs"/>
          <w:rtl/>
        </w:rPr>
        <w:t>,</w:t>
      </w:r>
      <w:r>
        <w:rPr>
          <w:rtl/>
        </w:rPr>
        <w:t xml:space="preserve"> </w:t>
      </w:r>
      <w:bookmarkStart w:id="9444" w:name="_ETM_Q27_326630"/>
      <w:bookmarkEnd w:id="9444"/>
      <w:r>
        <w:rPr>
          <w:rtl/>
        </w:rPr>
        <w:t xml:space="preserve">בטכנולוגיות </w:t>
      </w:r>
      <w:bookmarkStart w:id="9445" w:name="_ETM_Q27_327470"/>
      <w:bookmarkEnd w:id="9445"/>
      <w:r>
        <w:rPr>
          <w:rtl/>
        </w:rPr>
        <w:t xml:space="preserve">פורצות </w:t>
      </w:r>
      <w:bookmarkStart w:id="9446" w:name="_ETM_Q27_327830"/>
      <w:bookmarkEnd w:id="9446"/>
      <w:r>
        <w:rPr>
          <w:rtl/>
        </w:rPr>
        <w:t xml:space="preserve">דרך </w:t>
      </w:r>
      <w:bookmarkStart w:id="9447" w:name="_ETM_Q27_328190"/>
      <w:bookmarkEnd w:id="9447"/>
      <w:r>
        <w:rPr>
          <w:rtl/>
        </w:rPr>
        <w:t xml:space="preserve">לפיתוח </w:t>
      </w:r>
      <w:bookmarkStart w:id="9448" w:name="_ETM_Q27_328669"/>
      <w:bookmarkEnd w:id="9448"/>
      <w:r>
        <w:rPr>
          <w:rtl/>
        </w:rPr>
        <w:t xml:space="preserve">אנרגיות </w:t>
      </w:r>
      <w:bookmarkStart w:id="9449" w:name="_ETM_Q27_329060"/>
      <w:bookmarkEnd w:id="9449"/>
      <w:r>
        <w:rPr>
          <w:rtl/>
        </w:rPr>
        <w:t xml:space="preserve">חלופיות </w:t>
      </w:r>
      <w:bookmarkStart w:id="9450" w:name="_ETM_Q27_330120"/>
      <w:bookmarkEnd w:id="9450"/>
      <w:r>
        <w:rPr>
          <w:rtl/>
        </w:rPr>
        <w:t xml:space="preserve">ובתשתיות </w:t>
      </w:r>
      <w:bookmarkStart w:id="9451" w:name="_ETM_Q27_330870"/>
      <w:bookmarkEnd w:id="9451"/>
      <w:r>
        <w:rPr>
          <w:rtl/>
        </w:rPr>
        <w:t>סביבתיות</w:t>
      </w:r>
      <w:r>
        <w:rPr>
          <w:rFonts w:hint="cs"/>
          <w:rtl/>
        </w:rPr>
        <w:t>,</w:t>
      </w:r>
      <w:r>
        <w:rPr>
          <w:rtl/>
        </w:rPr>
        <w:t xml:space="preserve"> </w:t>
      </w:r>
      <w:bookmarkStart w:id="9452" w:name="_ETM_Q27_331909"/>
      <w:bookmarkEnd w:id="9452"/>
      <w:r>
        <w:rPr>
          <w:rtl/>
        </w:rPr>
        <w:t xml:space="preserve">כדי </w:t>
      </w:r>
      <w:bookmarkStart w:id="9453" w:name="_ETM_Q27_332269"/>
      <w:bookmarkEnd w:id="9453"/>
      <w:r>
        <w:rPr>
          <w:rtl/>
        </w:rPr>
        <w:t xml:space="preserve">לממש </w:t>
      </w:r>
      <w:bookmarkStart w:id="9454" w:name="_ETM_Q27_332629"/>
      <w:bookmarkEnd w:id="9454"/>
      <w:r>
        <w:rPr>
          <w:rtl/>
        </w:rPr>
        <w:t xml:space="preserve">את </w:t>
      </w:r>
      <w:bookmarkStart w:id="9455" w:name="_ETM_Q27_332689"/>
      <w:bookmarkEnd w:id="9455"/>
      <w:r>
        <w:rPr>
          <w:rtl/>
        </w:rPr>
        <w:t xml:space="preserve">הפוטנציאל </w:t>
      </w:r>
      <w:bookmarkStart w:id="9456" w:name="_ETM_Q27_333319"/>
      <w:bookmarkEnd w:id="9456"/>
      <w:r>
        <w:rPr>
          <w:rtl/>
        </w:rPr>
        <w:t xml:space="preserve">הכלכלי </w:t>
      </w:r>
      <w:bookmarkStart w:id="9457" w:name="_ETM_Q27_334400"/>
      <w:bookmarkEnd w:id="9457"/>
      <w:r>
        <w:rPr>
          <w:rtl/>
        </w:rPr>
        <w:t xml:space="preserve">של </w:t>
      </w:r>
      <w:bookmarkStart w:id="9458" w:name="_ETM_Q27_334730"/>
      <w:bookmarkEnd w:id="9458"/>
      <w:r>
        <w:rPr>
          <w:rtl/>
        </w:rPr>
        <w:t xml:space="preserve">השקעות </w:t>
      </w:r>
      <w:bookmarkStart w:id="9459" w:name="_ETM_Q27_335780"/>
      <w:bookmarkEnd w:id="9459"/>
      <w:r>
        <w:rPr>
          <w:rtl/>
        </w:rPr>
        <w:t xml:space="preserve">אשר </w:t>
      </w:r>
      <w:bookmarkStart w:id="9460" w:name="_ETM_Q27_336109"/>
      <w:bookmarkEnd w:id="9460"/>
      <w:r>
        <w:rPr>
          <w:rtl/>
        </w:rPr>
        <w:t xml:space="preserve">יניבו </w:t>
      </w:r>
      <w:bookmarkStart w:id="9461" w:name="_ETM_Q27_336590"/>
      <w:bookmarkEnd w:id="9461"/>
      <w:r>
        <w:rPr>
          <w:rtl/>
        </w:rPr>
        <w:t xml:space="preserve">צמיחה </w:t>
      </w:r>
      <w:bookmarkStart w:id="9462" w:name="_ETM_Q27_337159"/>
      <w:bookmarkEnd w:id="9462"/>
      <w:r>
        <w:rPr>
          <w:rtl/>
        </w:rPr>
        <w:t xml:space="preserve">למשק </w:t>
      </w:r>
      <w:bookmarkStart w:id="9463" w:name="_ETM_Q27_338080"/>
      <w:bookmarkEnd w:id="9463"/>
      <w:r>
        <w:rPr>
          <w:rtl/>
        </w:rPr>
        <w:t>ו</w:t>
      </w:r>
      <w:r>
        <w:rPr>
          <w:rFonts w:hint="cs"/>
          <w:rtl/>
        </w:rPr>
        <w:t>יי</w:t>
      </w:r>
      <w:r>
        <w:rPr>
          <w:rtl/>
        </w:rPr>
        <w:t xml:space="preserve">צרו </w:t>
      </w:r>
      <w:bookmarkStart w:id="9464" w:name="_ETM_Q27_338560"/>
      <w:bookmarkEnd w:id="9464"/>
      <w:r>
        <w:rPr>
          <w:rtl/>
        </w:rPr>
        <w:t xml:space="preserve">סביבה </w:t>
      </w:r>
      <w:bookmarkStart w:id="9465" w:name="_ETM_Q27_339190"/>
      <w:bookmarkEnd w:id="9465"/>
      <w:r>
        <w:rPr>
          <w:rtl/>
        </w:rPr>
        <w:t>ב</w:t>
      </w:r>
      <w:r>
        <w:rPr>
          <w:rFonts w:hint="cs"/>
          <w:rtl/>
        </w:rPr>
        <w:t>רי</w:t>
      </w:r>
      <w:r>
        <w:rPr>
          <w:rtl/>
        </w:rPr>
        <w:t xml:space="preserve">אה </w:t>
      </w:r>
      <w:bookmarkStart w:id="9466" w:name="_ETM_Q27_339580"/>
      <w:bookmarkEnd w:id="9466"/>
      <w:r>
        <w:rPr>
          <w:rtl/>
        </w:rPr>
        <w:t xml:space="preserve">יותר </w:t>
      </w:r>
      <w:bookmarkStart w:id="9467" w:name="_ETM_Q27_340639"/>
      <w:bookmarkEnd w:id="9467"/>
      <w:r>
        <w:rPr>
          <w:rtl/>
        </w:rPr>
        <w:t xml:space="preserve">ואיכותית </w:t>
      </w:r>
      <w:bookmarkStart w:id="9468" w:name="_ETM_Q27_341389"/>
      <w:bookmarkEnd w:id="9468"/>
      <w:r>
        <w:rPr>
          <w:rtl/>
        </w:rPr>
        <w:t xml:space="preserve">יותר </w:t>
      </w:r>
      <w:bookmarkStart w:id="9469" w:name="_ETM_Q27_342139"/>
      <w:bookmarkEnd w:id="9469"/>
      <w:r>
        <w:rPr>
          <w:rtl/>
        </w:rPr>
        <w:t xml:space="preserve">לדור </w:t>
      </w:r>
      <w:bookmarkStart w:id="9470" w:name="_ETM_Q27_342560"/>
      <w:bookmarkEnd w:id="9470"/>
      <w:r>
        <w:rPr>
          <w:rtl/>
        </w:rPr>
        <w:t xml:space="preserve">הנוכחי </w:t>
      </w:r>
      <w:bookmarkStart w:id="9471" w:name="_ETM_Q27_343400"/>
      <w:bookmarkEnd w:id="9471"/>
      <w:r>
        <w:rPr>
          <w:rtl/>
        </w:rPr>
        <w:t xml:space="preserve">ולדורות </w:t>
      </w:r>
      <w:bookmarkStart w:id="9472" w:name="_ETM_Q27_344120"/>
      <w:bookmarkEnd w:id="9472"/>
      <w:r>
        <w:rPr>
          <w:rtl/>
        </w:rPr>
        <w:t>הבאים</w:t>
      </w:r>
      <w:r>
        <w:rPr>
          <w:rFonts w:hint="cs"/>
          <w:rtl/>
        </w:rPr>
        <w:t>.</w:t>
      </w:r>
      <w:r>
        <w:rPr>
          <w:rtl/>
        </w:rPr>
        <w:t xml:space="preserve"> </w:t>
      </w:r>
      <w:bookmarkStart w:id="9473" w:name="_ETM_Q27_345200"/>
      <w:bookmarkEnd w:id="9473"/>
      <w:r>
        <w:rPr>
          <w:rtl/>
        </w:rPr>
        <w:t xml:space="preserve">זו </w:t>
      </w:r>
      <w:bookmarkStart w:id="9474" w:name="_ETM_Q27_345500"/>
      <w:bookmarkEnd w:id="9474"/>
      <w:r>
        <w:rPr>
          <w:rtl/>
        </w:rPr>
        <w:t xml:space="preserve">הסיבה </w:t>
      </w:r>
      <w:bookmarkStart w:id="9475" w:name="_ETM_Q27_346550"/>
      <w:bookmarkEnd w:id="9475"/>
      <w:r>
        <w:rPr>
          <w:rtl/>
        </w:rPr>
        <w:t xml:space="preserve">שאני </w:t>
      </w:r>
      <w:bookmarkStart w:id="9476" w:name="_ETM_Q27_346880"/>
      <w:bookmarkEnd w:id="9476"/>
      <w:r>
        <w:rPr>
          <w:rtl/>
        </w:rPr>
        <w:t xml:space="preserve">קוראת </w:t>
      </w:r>
      <w:bookmarkStart w:id="9477" w:name="_ETM_Q27_347240"/>
      <w:bookmarkEnd w:id="9477"/>
      <w:r>
        <w:rPr>
          <w:rtl/>
        </w:rPr>
        <w:t xml:space="preserve">לאימוץ </w:t>
      </w:r>
      <w:bookmarkStart w:id="9478" w:name="_ETM_Q27_347660"/>
      <w:bookmarkEnd w:id="9478"/>
      <w:r>
        <w:rPr>
          <w:rtl/>
        </w:rPr>
        <w:t xml:space="preserve">עקרונות </w:t>
      </w:r>
      <w:bookmarkStart w:id="9479" w:name="_ETM_Q27_348290"/>
      <w:bookmarkEnd w:id="9479"/>
      <w:r>
        <w:rPr>
          <w:rtl/>
        </w:rPr>
        <w:t>ה</w:t>
      </w:r>
      <w:r w:rsidR="00B7513C">
        <w:rPr>
          <w:rFonts w:hint="cs"/>
          <w:rtl/>
        </w:rPr>
        <w:t>"</w:t>
      </w:r>
      <w:r>
        <w:rPr>
          <w:rtl/>
        </w:rPr>
        <w:t>גרין</w:t>
      </w:r>
      <w:bookmarkStart w:id="9480" w:name="_ETM_Q27_348740"/>
      <w:bookmarkEnd w:id="9480"/>
      <w:r w:rsidR="00B7513C">
        <w:rPr>
          <w:rFonts w:hint="cs"/>
          <w:rtl/>
        </w:rPr>
        <w:t xml:space="preserve"> </w:t>
      </w:r>
      <w:r>
        <w:rPr>
          <w:rtl/>
        </w:rPr>
        <w:t>דיל</w:t>
      </w:r>
      <w:r w:rsidR="00B7513C">
        <w:rPr>
          <w:rFonts w:hint="cs"/>
          <w:rtl/>
        </w:rPr>
        <w:t>"</w:t>
      </w:r>
      <w:r>
        <w:rPr>
          <w:rtl/>
        </w:rPr>
        <w:t xml:space="preserve"> </w:t>
      </w:r>
      <w:bookmarkStart w:id="9481" w:name="_ETM_Q27_348919"/>
      <w:bookmarkEnd w:id="9481"/>
      <w:r>
        <w:rPr>
          <w:rtl/>
        </w:rPr>
        <w:t xml:space="preserve">הישראלי </w:t>
      </w:r>
      <w:bookmarkStart w:id="9482" w:name="_ETM_Q27_350030"/>
      <w:bookmarkEnd w:id="9482"/>
      <w:r>
        <w:rPr>
          <w:rtl/>
        </w:rPr>
        <w:t xml:space="preserve">שגיבשנו </w:t>
      </w:r>
      <w:bookmarkStart w:id="9483" w:name="_ETM_Q27_351080"/>
      <w:bookmarkEnd w:id="9483"/>
      <w:r>
        <w:rPr>
          <w:rtl/>
        </w:rPr>
        <w:t xml:space="preserve">והצגנו </w:t>
      </w:r>
      <w:bookmarkStart w:id="9484" w:name="_ETM_Q27_352160"/>
      <w:bookmarkEnd w:id="9484"/>
      <w:r>
        <w:rPr>
          <w:rtl/>
        </w:rPr>
        <w:t xml:space="preserve">למשרד </w:t>
      </w:r>
      <w:bookmarkStart w:id="9485" w:name="_ETM_Q27_352760"/>
      <w:bookmarkEnd w:id="9485"/>
      <w:r>
        <w:rPr>
          <w:rtl/>
        </w:rPr>
        <w:t xml:space="preserve">האוצר </w:t>
      </w:r>
      <w:bookmarkStart w:id="9486" w:name="_ETM_Q27_353180"/>
      <w:bookmarkEnd w:id="9486"/>
      <w:r>
        <w:rPr>
          <w:rtl/>
        </w:rPr>
        <w:t>ולכנסת</w:t>
      </w:r>
      <w:r>
        <w:rPr>
          <w:rFonts w:hint="cs"/>
          <w:rtl/>
        </w:rPr>
        <w:t>,</w:t>
      </w:r>
      <w:r>
        <w:rPr>
          <w:rtl/>
        </w:rPr>
        <w:t xml:space="preserve"> </w:t>
      </w:r>
      <w:bookmarkStart w:id="9487" w:name="_ETM_Q27_354290"/>
      <w:bookmarkEnd w:id="9487"/>
      <w:r>
        <w:rPr>
          <w:rFonts w:hint="cs"/>
          <w:rtl/>
        </w:rPr>
        <w:t>ש</w:t>
      </w:r>
      <w:r>
        <w:rPr>
          <w:rtl/>
        </w:rPr>
        <w:t xml:space="preserve">כולל </w:t>
      </w:r>
      <w:bookmarkStart w:id="9488" w:name="_ETM_Q27_354980"/>
      <w:bookmarkEnd w:id="9488"/>
      <w:r>
        <w:rPr>
          <w:rtl/>
        </w:rPr>
        <w:t xml:space="preserve">כיוונים </w:t>
      </w:r>
      <w:bookmarkStart w:id="9489" w:name="_ETM_Q27_355610"/>
      <w:bookmarkEnd w:id="9489"/>
      <w:r>
        <w:rPr>
          <w:rtl/>
        </w:rPr>
        <w:t xml:space="preserve">אסטרטגיים </w:t>
      </w:r>
      <w:bookmarkStart w:id="9490" w:name="_ETM_Q27_356600"/>
      <w:bookmarkEnd w:id="9490"/>
      <w:r>
        <w:rPr>
          <w:rtl/>
        </w:rPr>
        <w:t xml:space="preserve">להתמודדות </w:t>
      </w:r>
      <w:bookmarkStart w:id="9491" w:name="_ETM_Q27_357290"/>
      <w:bookmarkEnd w:id="9491"/>
      <w:r>
        <w:rPr>
          <w:rtl/>
        </w:rPr>
        <w:t xml:space="preserve">עם </w:t>
      </w:r>
      <w:bookmarkStart w:id="9492" w:name="_ETM_Q27_357350"/>
      <w:bookmarkEnd w:id="9492"/>
      <w:r>
        <w:rPr>
          <w:rtl/>
        </w:rPr>
        <w:t xml:space="preserve">משבר </w:t>
      </w:r>
      <w:bookmarkStart w:id="9493" w:name="_ETM_Q27_357680"/>
      <w:bookmarkEnd w:id="9493"/>
      <w:r>
        <w:rPr>
          <w:rtl/>
        </w:rPr>
        <w:t xml:space="preserve">האקלים </w:t>
      </w:r>
      <w:bookmarkStart w:id="9494" w:name="_ETM_Q27_358520"/>
      <w:bookmarkEnd w:id="9494"/>
      <w:r>
        <w:rPr>
          <w:rtl/>
        </w:rPr>
        <w:t>ב</w:t>
      </w:r>
      <w:r>
        <w:rPr>
          <w:rFonts w:hint="cs"/>
          <w:rtl/>
        </w:rPr>
        <w:t>כמה</w:t>
      </w:r>
      <w:r>
        <w:rPr>
          <w:rtl/>
        </w:rPr>
        <w:t xml:space="preserve"> </w:t>
      </w:r>
      <w:bookmarkStart w:id="9495" w:name="_ETM_Q27_359180"/>
      <w:bookmarkEnd w:id="9495"/>
      <w:r>
        <w:rPr>
          <w:rtl/>
        </w:rPr>
        <w:t>זירות</w:t>
      </w:r>
      <w:r>
        <w:rPr>
          <w:rFonts w:hint="cs"/>
          <w:rtl/>
        </w:rPr>
        <w:t>,</w:t>
      </w:r>
      <w:r>
        <w:rPr>
          <w:rtl/>
        </w:rPr>
        <w:t xml:space="preserve"> </w:t>
      </w:r>
      <w:bookmarkStart w:id="9496" w:name="_ETM_Q27_360080"/>
      <w:bookmarkEnd w:id="9496"/>
      <w:r>
        <w:rPr>
          <w:rtl/>
        </w:rPr>
        <w:t xml:space="preserve">יחד </w:t>
      </w:r>
      <w:bookmarkStart w:id="9497" w:name="_ETM_Q27_360410"/>
      <w:bookmarkEnd w:id="9497"/>
      <w:r>
        <w:rPr>
          <w:rtl/>
        </w:rPr>
        <w:t xml:space="preserve">עם </w:t>
      </w:r>
      <w:bookmarkStart w:id="9498" w:name="_ETM_Q27_360530"/>
      <w:bookmarkEnd w:id="9498"/>
      <w:r>
        <w:rPr>
          <w:rtl/>
        </w:rPr>
        <w:t xml:space="preserve">השקעה </w:t>
      </w:r>
      <w:bookmarkStart w:id="9499" w:name="_ETM_Q27_360919"/>
      <w:bookmarkEnd w:id="9499"/>
      <w:r>
        <w:rPr>
          <w:rtl/>
        </w:rPr>
        <w:t xml:space="preserve">לטווח </w:t>
      </w:r>
      <w:bookmarkStart w:id="9500" w:name="_ETM_Q27_361280"/>
      <w:bookmarkEnd w:id="9500"/>
      <w:r>
        <w:rPr>
          <w:rFonts w:hint="cs"/>
          <w:rtl/>
        </w:rPr>
        <w:t>ה</w:t>
      </w:r>
      <w:r>
        <w:rPr>
          <w:rtl/>
        </w:rPr>
        <w:t>ארוך</w:t>
      </w:r>
      <w:bookmarkStart w:id="9501" w:name="_ETM_Q27_362180"/>
      <w:bookmarkStart w:id="9502" w:name="_ETM_Q27_363020"/>
      <w:bookmarkEnd w:id="9501"/>
      <w:bookmarkEnd w:id="9502"/>
      <w:r>
        <w:rPr>
          <w:rFonts w:hint="cs"/>
          <w:rtl/>
        </w:rPr>
        <w:t xml:space="preserve"> </w:t>
      </w:r>
      <w:r>
        <w:rPr>
          <w:rtl/>
        </w:rPr>
        <w:t xml:space="preserve">בתשתיות </w:t>
      </w:r>
      <w:bookmarkStart w:id="9503" w:name="_ETM_Q27_363650"/>
      <w:bookmarkEnd w:id="9503"/>
      <w:r>
        <w:rPr>
          <w:rtl/>
        </w:rPr>
        <w:t>ירוקות</w:t>
      </w:r>
      <w:r>
        <w:rPr>
          <w:rFonts w:hint="cs"/>
          <w:rtl/>
        </w:rPr>
        <w:t>, בין היתר.</w:t>
      </w:r>
      <w:r>
        <w:rPr>
          <w:rtl/>
        </w:rPr>
        <w:t xml:space="preserve"> </w:t>
      </w:r>
      <w:bookmarkStart w:id="9504" w:name="_ETM_Q27_365150"/>
      <w:bookmarkEnd w:id="9504"/>
    </w:p>
    <w:p w:rsidR="00BE0A5F" w:rsidRDefault="00BE0A5F" w:rsidP="00FE3ADD">
      <w:pPr>
        <w:rPr>
          <w:rtl/>
        </w:rPr>
      </w:pPr>
    </w:p>
    <w:p w:rsidR="00BE0A5F" w:rsidRDefault="00BE0A5F" w:rsidP="00B7513C">
      <w:pPr>
        <w:rPr>
          <w:rtl/>
        </w:rPr>
      </w:pPr>
      <w:bookmarkStart w:id="9505" w:name="_ETM_Q27_366000"/>
      <w:bookmarkEnd w:id="9505"/>
      <w:r>
        <w:rPr>
          <w:rtl/>
        </w:rPr>
        <w:t xml:space="preserve">עם </w:t>
      </w:r>
      <w:bookmarkStart w:id="9506" w:name="_ETM_Q27_365270"/>
      <w:bookmarkEnd w:id="9506"/>
      <w:r>
        <w:rPr>
          <w:rtl/>
        </w:rPr>
        <w:t xml:space="preserve">כניסתי </w:t>
      </w:r>
      <w:bookmarkStart w:id="9507" w:name="_ETM_Q27_365690"/>
      <w:bookmarkEnd w:id="9507"/>
      <w:r>
        <w:rPr>
          <w:rtl/>
        </w:rPr>
        <w:t>למשרד</w:t>
      </w:r>
      <w:r>
        <w:rPr>
          <w:rFonts w:hint="cs"/>
          <w:rtl/>
        </w:rPr>
        <w:t>,</w:t>
      </w:r>
      <w:r>
        <w:rPr>
          <w:rtl/>
        </w:rPr>
        <w:t xml:space="preserve"> </w:t>
      </w:r>
      <w:bookmarkStart w:id="9508" w:name="_ETM_Q27_366650"/>
      <w:bookmarkEnd w:id="9508"/>
      <w:r>
        <w:rPr>
          <w:rtl/>
        </w:rPr>
        <w:t xml:space="preserve">הגדרנו </w:t>
      </w:r>
      <w:bookmarkStart w:id="9509" w:name="_ETM_Q27_367310"/>
      <w:bookmarkEnd w:id="9509"/>
      <w:r>
        <w:rPr>
          <w:rtl/>
        </w:rPr>
        <w:t xml:space="preserve">נושאי </w:t>
      </w:r>
      <w:bookmarkStart w:id="9510" w:name="_ETM_Q27_367700"/>
      <w:bookmarkEnd w:id="9510"/>
      <w:r>
        <w:rPr>
          <w:rtl/>
        </w:rPr>
        <w:t xml:space="preserve">מיקוד </w:t>
      </w:r>
      <w:bookmarkStart w:id="9511" w:name="_ETM_Q27_368180"/>
      <w:bookmarkEnd w:id="9511"/>
      <w:r>
        <w:rPr>
          <w:rtl/>
        </w:rPr>
        <w:t xml:space="preserve">משמעותיים </w:t>
      </w:r>
      <w:bookmarkStart w:id="9512" w:name="_ETM_Q27_369380"/>
      <w:bookmarkEnd w:id="9512"/>
      <w:r>
        <w:rPr>
          <w:rtl/>
        </w:rPr>
        <w:t>לפיתוח</w:t>
      </w:r>
      <w:r w:rsidR="00B7513C">
        <w:rPr>
          <w:rFonts w:hint="cs"/>
          <w:rtl/>
        </w:rPr>
        <w:t>,</w:t>
      </w:r>
      <w:r>
        <w:rPr>
          <w:rtl/>
        </w:rPr>
        <w:t xml:space="preserve"> </w:t>
      </w:r>
      <w:bookmarkStart w:id="9513" w:name="_ETM_Q27_370490"/>
      <w:bookmarkEnd w:id="9513"/>
      <w:r>
        <w:rPr>
          <w:rtl/>
        </w:rPr>
        <w:t xml:space="preserve">הכוללים </w:t>
      </w:r>
      <w:bookmarkStart w:id="9514" w:name="_ETM_Q27_371570"/>
      <w:bookmarkEnd w:id="9514"/>
      <w:r>
        <w:rPr>
          <w:rtl/>
        </w:rPr>
        <w:t xml:space="preserve">כלכלה </w:t>
      </w:r>
      <w:bookmarkStart w:id="9515" w:name="_ETM_Q27_372169"/>
      <w:bookmarkEnd w:id="9515"/>
      <w:r>
        <w:rPr>
          <w:rtl/>
        </w:rPr>
        <w:t xml:space="preserve">מעגלית </w:t>
      </w:r>
      <w:bookmarkStart w:id="9516" w:name="_ETM_Q27_372860"/>
      <w:bookmarkEnd w:id="9516"/>
      <w:r>
        <w:rPr>
          <w:rtl/>
        </w:rPr>
        <w:t xml:space="preserve">וניהול </w:t>
      </w:r>
      <w:bookmarkStart w:id="9517" w:name="_ETM_Q27_373220"/>
      <w:bookmarkEnd w:id="9517"/>
      <w:r>
        <w:rPr>
          <w:rtl/>
        </w:rPr>
        <w:t>משאבים</w:t>
      </w:r>
      <w:r>
        <w:rPr>
          <w:rFonts w:hint="cs"/>
          <w:rtl/>
        </w:rPr>
        <w:t>,</w:t>
      </w:r>
      <w:r>
        <w:rPr>
          <w:rtl/>
        </w:rPr>
        <w:t xml:space="preserve"> </w:t>
      </w:r>
      <w:bookmarkStart w:id="9518" w:name="_ETM_Q27_374180"/>
      <w:bookmarkEnd w:id="9518"/>
      <w:r>
        <w:rPr>
          <w:rtl/>
        </w:rPr>
        <w:t xml:space="preserve">הפחתת </w:t>
      </w:r>
      <w:bookmarkStart w:id="9519" w:name="_ETM_Q27_374930"/>
      <w:bookmarkEnd w:id="9519"/>
      <w:r>
        <w:rPr>
          <w:rtl/>
        </w:rPr>
        <w:t xml:space="preserve">זיהום </w:t>
      </w:r>
      <w:bookmarkStart w:id="9520" w:name="_ETM_Q27_375350"/>
      <w:bookmarkEnd w:id="9520"/>
      <w:r>
        <w:rPr>
          <w:rtl/>
        </w:rPr>
        <w:t>אוויר</w:t>
      </w:r>
      <w:r>
        <w:rPr>
          <w:rFonts w:hint="cs"/>
          <w:rtl/>
        </w:rPr>
        <w:t>,</w:t>
      </w:r>
      <w:r>
        <w:rPr>
          <w:rtl/>
        </w:rPr>
        <w:t xml:space="preserve"> </w:t>
      </w:r>
      <w:bookmarkStart w:id="9521" w:name="_ETM_Q27_376100"/>
      <w:bookmarkEnd w:id="9521"/>
      <w:r>
        <w:rPr>
          <w:rtl/>
        </w:rPr>
        <w:t xml:space="preserve">התייעלות </w:t>
      </w:r>
      <w:bookmarkStart w:id="9522" w:name="_ETM_Q27_376730"/>
      <w:bookmarkEnd w:id="9522"/>
      <w:r>
        <w:rPr>
          <w:rtl/>
        </w:rPr>
        <w:t xml:space="preserve">רגולטורית </w:t>
      </w:r>
      <w:bookmarkStart w:id="9523" w:name="_ETM_Q27_377720"/>
      <w:bookmarkEnd w:id="9523"/>
      <w:r>
        <w:rPr>
          <w:rtl/>
        </w:rPr>
        <w:t xml:space="preserve">וטרנספורמציה </w:t>
      </w:r>
      <w:bookmarkStart w:id="9524" w:name="_ETM_Q27_378770"/>
      <w:bookmarkEnd w:id="9524"/>
      <w:r>
        <w:rPr>
          <w:rtl/>
        </w:rPr>
        <w:t>דיגיטלית</w:t>
      </w:r>
      <w:r>
        <w:rPr>
          <w:rFonts w:hint="cs"/>
          <w:rtl/>
        </w:rPr>
        <w:t>,</w:t>
      </w:r>
      <w:r>
        <w:rPr>
          <w:rtl/>
        </w:rPr>
        <w:t xml:space="preserve"> </w:t>
      </w:r>
      <w:bookmarkStart w:id="9525" w:name="_ETM_Q27_379760"/>
      <w:bookmarkEnd w:id="9525"/>
      <w:r>
        <w:rPr>
          <w:rtl/>
        </w:rPr>
        <w:t xml:space="preserve">הגנה </w:t>
      </w:r>
      <w:bookmarkStart w:id="9526" w:name="_ETM_Q27_380270"/>
      <w:bookmarkEnd w:id="9526"/>
      <w:r>
        <w:rPr>
          <w:rFonts w:hint="cs"/>
          <w:rtl/>
        </w:rPr>
        <w:t>על ה</w:t>
      </w:r>
      <w:r>
        <w:rPr>
          <w:rtl/>
        </w:rPr>
        <w:t xml:space="preserve">מגוון </w:t>
      </w:r>
      <w:bookmarkStart w:id="9527" w:name="_ETM_Q27_380750"/>
      <w:bookmarkEnd w:id="9527"/>
      <w:r>
        <w:rPr>
          <w:rtl/>
        </w:rPr>
        <w:t>הביולוגי</w:t>
      </w:r>
      <w:r>
        <w:rPr>
          <w:rFonts w:hint="cs"/>
          <w:rtl/>
        </w:rPr>
        <w:t>,</w:t>
      </w:r>
      <w:r>
        <w:rPr>
          <w:rtl/>
        </w:rPr>
        <w:t xml:space="preserve"> </w:t>
      </w:r>
      <w:bookmarkStart w:id="9528" w:name="_ETM_Q27_381769"/>
      <w:bookmarkEnd w:id="9528"/>
      <w:r>
        <w:rPr>
          <w:rtl/>
        </w:rPr>
        <w:t xml:space="preserve">חינוך </w:t>
      </w:r>
      <w:bookmarkStart w:id="9529" w:name="_ETM_Q27_382310"/>
      <w:bookmarkEnd w:id="9529"/>
      <w:r>
        <w:rPr>
          <w:rtl/>
        </w:rPr>
        <w:t>סביבתי</w:t>
      </w:r>
      <w:r>
        <w:rPr>
          <w:rFonts w:hint="cs"/>
          <w:rtl/>
        </w:rPr>
        <w:t>,</w:t>
      </w:r>
      <w:r>
        <w:rPr>
          <w:rtl/>
        </w:rPr>
        <w:t xml:space="preserve"> </w:t>
      </w:r>
      <w:bookmarkStart w:id="9530" w:name="_ETM_Q27_383300"/>
      <w:bookmarkEnd w:id="9530"/>
      <w:r>
        <w:rPr>
          <w:rtl/>
        </w:rPr>
        <w:t xml:space="preserve">ההתמודדות </w:t>
      </w:r>
      <w:bookmarkStart w:id="9531" w:name="_ETM_Q27_383930"/>
      <w:bookmarkEnd w:id="9531"/>
      <w:r>
        <w:rPr>
          <w:rtl/>
        </w:rPr>
        <w:t xml:space="preserve">עם </w:t>
      </w:r>
      <w:bookmarkStart w:id="9532" w:name="_ETM_Q27_384019"/>
      <w:bookmarkEnd w:id="9532"/>
      <w:r>
        <w:rPr>
          <w:rtl/>
        </w:rPr>
        <w:t xml:space="preserve">משבר </w:t>
      </w:r>
      <w:bookmarkStart w:id="9533" w:name="_ETM_Q27_384349"/>
      <w:bookmarkEnd w:id="9533"/>
      <w:r>
        <w:rPr>
          <w:rtl/>
        </w:rPr>
        <w:t xml:space="preserve">האקלים </w:t>
      </w:r>
      <w:bookmarkStart w:id="9534" w:name="_ETM_Q27_385180"/>
      <w:bookmarkEnd w:id="9534"/>
      <w:r>
        <w:rPr>
          <w:rtl/>
        </w:rPr>
        <w:t xml:space="preserve">ומעבר </w:t>
      </w:r>
      <w:bookmarkStart w:id="9535" w:name="_ETM_Q27_385959"/>
      <w:bookmarkEnd w:id="9535"/>
      <w:r>
        <w:rPr>
          <w:rtl/>
        </w:rPr>
        <w:t xml:space="preserve">לכלכלה </w:t>
      </w:r>
      <w:bookmarkStart w:id="9536" w:name="_ETM_Q27_386650"/>
      <w:bookmarkEnd w:id="9536"/>
      <w:r>
        <w:rPr>
          <w:rtl/>
        </w:rPr>
        <w:t>דל</w:t>
      </w:r>
      <w:r>
        <w:rPr>
          <w:rFonts w:hint="cs"/>
          <w:rtl/>
        </w:rPr>
        <w:t>ת</w:t>
      </w:r>
      <w:bookmarkStart w:id="9537" w:name="_ETM_Q27_387040"/>
      <w:bookmarkEnd w:id="9537"/>
      <w:r>
        <w:rPr>
          <w:rFonts w:hint="cs"/>
          <w:rtl/>
        </w:rPr>
        <w:t xml:space="preserve"> </w:t>
      </w:r>
      <w:r>
        <w:rPr>
          <w:rtl/>
        </w:rPr>
        <w:t xml:space="preserve">פחמן </w:t>
      </w:r>
      <w:bookmarkStart w:id="9538" w:name="_ETM_Q27_387910"/>
      <w:bookmarkEnd w:id="9538"/>
      <w:r>
        <w:rPr>
          <w:rtl/>
        </w:rPr>
        <w:t xml:space="preserve">וקידום </w:t>
      </w:r>
      <w:bookmarkStart w:id="9539" w:name="_ETM_Q27_388599"/>
      <w:bookmarkEnd w:id="9539"/>
      <w:r>
        <w:rPr>
          <w:rtl/>
        </w:rPr>
        <w:t xml:space="preserve">טכנולוגיות </w:t>
      </w:r>
      <w:bookmarkStart w:id="9540" w:name="_ETM_Q27_389260"/>
      <w:bookmarkEnd w:id="9540"/>
      <w:proofErr w:type="spellStart"/>
      <w:r>
        <w:rPr>
          <w:rFonts w:hint="cs"/>
          <w:rtl/>
        </w:rPr>
        <w:t>הקלינטק</w:t>
      </w:r>
      <w:proofErr w:type="spellEnd"/>
      <w:r>
        <w:rPr>
          <w:rFonts w:hint="cs"/>
          <w:rtl/>
        </w:rPr>
        <w:t xml:space="preserve">. </w:t>
      </w:r>
      <w:bookmarkStart w:id="9541" w:name="_ETM_Q27_389500"/>
      <w:bookmarkStart w:id="9542" w:name="_ETM_Q27_390489"/>
      <w:bookmarkEnd w:id="9541"/>
      <w:bookmarkEnd w:id="9542"/>
      <w:r>
        <w:rPr>
          <w:rFonts w:hint="cs"/>
          <w:rtl/>
        </w:rPr>
        <w:t>ע</w:t>
      </w:r>
      <w:r>
        <w:rPr>
          <w:rtl/>
        </w:rPr>
        <w:t xml:space="preserve">ל </w:t>
      </w:r>
      <w:bookmarkStart w:id="9543" w:name="_ETM_Q27_390669"/>
      <w:bookmarkEnd w:id="9543"/>
      <w:r>
        <w:rPr>
          <w:rtl/>
        </w:rPr>
        <w:t xml:space="preserve">אף </w:t>
      </w:r>
      <w:bookmarkStart w:id="9544" w:name="_ETM_Q27_390909"/>
      <w:bookmarkEnd w:id="9544"/>
      <w:r>
        <w:rPr>
          <w:rtl/>
        </w:rPr>
        <w:t xml:space="preserve">חוסר </w:t>
      </w:r>
      <w:bookmarkStart w:id="9545" w:name="_ETM_Q27_391239"/>
      <w:bookmarkEnd w:id="9545"/>
      <w:r>
        <w:rPr>
          <w:rtl/>
        </w:rPr>
        <w:t xml:space="preserve">היציבות </w:t>
      </w:r>
      <w:bookmarkStart w:id="9546" w:name="_ETM_Q27_391959"/>
      <w:bookmarkEnd w:id="9546"/>
      <w:r>
        <w:rPr>
          <w:rtl/>
        </w:rPr>
        <w:t>ו</w:t>
      </w:r>
      <w:r>
        <w:rPr>
          <w:rFonts w:hint="cs"/>
          <w:rtl/>
        </w:rPr>
        <w:t>ה</w:t>
      </w:r>
      <w:r>
        <w:rPr>
          <w:rtl/>
        </w:rPr>
        <w:t>קש</w:t>
      </w:r>
      <w:r>
        <w:rPr>
          <w:rFonts w:hint="cs"/>
          <w:rtl/>
        </w:rPr>
        <w:t>י</w:t>
      </w:r>
      <w:r>
        <w:rPr>
          <w:rtl/>
        </w:rPr>
        <w:t xml:space="preserve">ים </w:t>
      </w:r>
      <w:bookmarkStart w:id="9547" w:name="_ETM_Q27_392739"/>
      <w:bookmarkEnd w:id="9547"/>
      <w:r>
        <w:rPr>
          <w:rtl/>
        </w:rPr>
        <w:t>הפוליטיים</w:t>
      </w:r>
      <w:r>
        <w:rPr>
          <w:rFonts w:hint="cs"/>
          <w:rtl/>
        </w:rPr>
        <w:t>,</w:t>
      </w:r>
      <w:r>
        <w:rPr>
          <w:rtl/>
        </w:rPr>
        <w:t xml:space="preserve"> </w:t>
      </w:r>
      <w:bookmarkStart w:id="9548" w:name="_ETM_Q27_393819"/>
      <w:bookmarkEnd w:id="9548"/>
      <w:r>
        <w:rPr>
          <w:rtl/>
        </w:rPr>
        <w:t xml:space="preserve">הצלחנו </w:t>
      </w:r>
      <w:bookmarkStart w:id="9549" w:name="_ETM_Q27_394389"/>
      <w:bookmarkEnd w:id="9549"/>
      <w:r>
        <w:rPr>
          <w:rtl/>
        </w:rPr>
        <w:t>בשנה</w:t>
      </w:r>
      <w:bookmarkStart w:id="9550" w:name="_ETM_Q27_394779"/>
      <w:bookmarkStart w:id="9551" w:name="_ETM_Q27_395109"/>
      <w:bookmarkEnd w:id="9550"/>
      <w:bookmarkEnd w:id="9551"/>
      <w:r>
        <w:rPr>
          <w:rFonts w:hint="cs"/>
          <w:rtl/>
        </w:rPr>
        <w:t xml:space="preserve"> אחת </w:t>
      </w:r>
      <w:r>
        <w:rPr>
          <w:rtl/>
        </w:rPr>
        <w:t xml:space="preserve">בלבד </w:t>
      </w:r>
      <w:bookmarkStart w:id="9552" w:name="_ETM_Q27_396129"/>
      <w:bookmarkEnd w:id="9552"/>
      <w:r>
        <w:rPr>
          <w:rtl/>
        </w:rPr>
        <w:t xml:space="preserve">להביא </w:t>
      </w:r>
      <w:bookmarkStart w:id="9553" w:name="_ETM_Q27_396609"/>
      <w:bookmarkEnd w:id="9553"/>
      <w:r>
        <w:rPr>
          <w:rtl/>
        </w:rPr>
        <w:t xml:space="preserve">להישגים </w:t>
      </w:r>
      <w:bookmarkStart w:id="9554" w:name="_ETM_Q27_397650"/>
      <w:bookmarkEnd w:id="9554"/>
      <w:r>
        <w:rPr>
          <w:rtl/>
        </w:rPr>
        <w:t xml:space="preserve">שלא </w:t>
      </w:r>
      <w:bookmarkStart w:id="9555" w:name="_ETM_Q27_398010"/>
      <w:bookmarkEnd w:id="9555"/>
      <w:r>
        <w:rPr>
          <w:rtl/>
        </w:rPr>
        <w:t xml:space="preserve">נראו </w:t>
      </w:r>
      <w:bookmarkStart w:id="9556" w:name="_ETM_Q27_398400"/>
      <w:bookmarkEnd w:id="9556"/>
      <w:r>
        <w:rPr>
          <w:rtl/>
        </w:rPr>
        <w:t xml:space="preserve">כמותם </w:t>
      </w:r>
      <w:bookmarkStart w:id="9557" w:name="_ETM_Q27_398909"/>
      <w:bookmarkEnd w:id="9557"/>
      <w:r>
        <w:rPr>
          <w:rFonts w:hint="cs"/>
          <w:rtl/>
        </w:rPr>
        <w:t>ב</w:t>
      </w:r>
      <w:r>
        <w:rPr>
          <w:rtl/>
        </w:rPr>
        <w:t xml:space="preserve">משרד </w:t>
      </w:r>
      <w:bookmarkStart w:id="9558" w:name="_ETM_Q27_399329"/>
      <w:bookmarkEnd w:id="9558"/>
      <w:r>
        <w:rPr>
          <w:rtl/>
        </w:rPr>
        <w:t xml:space="preserve">להגנת </w:t>
      </w:r>
      <w:bookmarkStart w:id="9559" w:name="_ETM_Q27_399749"/>
      <w:bookmarkEnd w:id="9559"/>
      <w:r>
        <w:rPr>
          <w:rtl/>
        </w:rPr>
        <w:t xml:space="preserve">הסביבה </w:t>
      </w:r>
      <w:bookmarkStart w:id="9560" w:name="_ETM_Q27_400169"/>
      <w:bookmarkEnd w:id="9560"/>
      <w:r>
        <w:rPr>
          <w:rtl/>
        </w:rPr>
        <w:t xml:space="preserve">בשנים </w:t>
      </w:r>
      <w:bookmarkStart w:id="9561" w:name="_ETM_Q27_400589"/>
      <w:bookmarkEnd w:id="9561"/>
      <w:r>
        <w:rPr>
          <w:rtl/>
        </w:rPr>
        <w:t>האחרונות</w:t>
      </w:r>
      <w:r>
        <w:rPr>
          <w:rFonts w:hint="cs"/>
          <w:rtl/>
        </w:rPr>
        <w:t>.</w:t>
      </w:r>
      <w:r>
        <w:rPr>
          <w:rtl/>
        </w:rPr>
        <w:t xml:space="preserve"> </w:t>
      </w:r>
      <w:bookmarkStart w:id="9562" w:name="_ETM_Q27_401609"/>
      <w:bookmarkEnd w:id="9562"/>
      <w:r>
        <w:rPr>
          <w:rtl/>
        </w:rPr>
        <w:t xml:space="preserve">הצלחנו </w:t>
      </w:r>
      <w:bookmarkStart w:id="9563" w:name="_ETM_Q27_402120"/>
      <w:bookmarkEnd w:id="9563"/>
      <w:r>
        <w:rPr>
          <w:rtl/>
        </w:rPr>
        <w:t xml:space="preserve">לקדם </w:t>
      </w:r>
      <w:bookmarkStart w:id="9564" w:name="_ETM_Q27_403019"/>
      <w:bookmarkEnd w:id="9564"/>
      <w:r>
        <w:rPr>
          <w:rtl/>
        </w:rPr>
        <w:t xml:space="preserve">נושאים </w:t>
      </w:r>
      <w:bookmarkStart w:id="9565" w:name="_ETM_Q27_403379"/>
      <w:bookmarkEnd w:id="9565"/>
      <w:r>
        <w:rPr>
          <w:rtl/>
        </w:rPr>
        <w:t xml:space="preserve">אסטרטגיים </w:t>
      </w:r>
      <w:bookmarkStart w:id="9566" w:name="_ETM_Q27_403919"/>
      <w:bookmarkEnd w:id="9566"/>
      <w:r>
        <w:rPr>
          <w:rtl/>
        </w:rPr>
        <w:t xml:space="preserve">משמעותיים </w:t>
      </w:r>
      <w:bookmarkStart w:id="9567" w:name="_ETM_Q27_405150"/>
      <w:bookmarkEnd w:id="9567"/>
      <w:r>
        <w:rPr>
          <w:rtl/>
        </w:rPr>
        <w:t xml:space="preserve">מתוך </w:t>
      </w:r>
      <w:bookmarkStart w:id="9568" w:name="_ETM_Q27_405510"/>
      <w:bookmarkEnd w:id="9568"/>
      <w:r>
        <w:rPr>
          <w:rtl/>
        </w:rPr>
        <w:t xml:space="preserve">דאגה </w:t>
      </w:r>
      <w:bookmarkStart w:id="9569" w:name="_ETM_Q27_406079"/>
      <w:bookmarkEnd w:id="9569"/>
      <w:r>
        <w:rPr>
          <w:rtl/>
        </w:rPr>
        <w:t xml:space="preserve">ואחריות </w:t>
      </w:r>
      <w:bookmarkStart w:id="9570" w:name="_ETM_Q27_407180"/>
      <w:bookmarkEnd w:id="9570"/>
      <w:r>
        <w:rPr>
          <w:rtl/>
        </w:rPr>
        <w:t xml:space="preserve">לאזרחי </w:t>
      </w:r>
      <w:bookmarkStart w:id="9571" w:name="_ETM_Q27_407720"/>
      <w:bookmarkEnd w:id="9571"/>
      <w:r>
        <w:rPr>
          <w:rtl/>
        </w:rPr>
        <w:t xml:space="preserve">מדינת </w:t>
      </w:r>
      <w:bookmarkStart w:id="9572" w:name="_ETM_Q27_408170"/>
      <w:bookmarkEnd w:id="9572"/>
      <w:r>
        <w:rPr>
          <w:rtl/>
        </w:rPr>
        <w:t xml:space="preserve">ישראל </w:t>
      </w:r>
      <w:bookmarkStart w:id="9573" w:name="_ETM_Q27_409220"/>
      <w:bookmarkEnd w:id="9573"/>
      <w:r>
        <w:rPr>
          <w:rtl/>
        </w:rPr>
        <w:t xml:space="preserve">ולסביבה </w:t>
      </w:r>
      <w:bookmarkStart w:id="9574" w:name="_ETM_Q27_410180"/>
      <w:bookmarkEnd w:id="9574"/>
      <w:r>
        <w:rPr>
          <w:rtl/>
        </w:rPr>
        <w:t xml:space="preserve">הנפלאה </w:t>
      </w:r>
      <w:bookmarkStart w:id="9575" w:name="_ETM_Q27_410959"/>
      <w:bookmarkEnd w:id="9575"/>
      <w:r>
        <w:rPr>
          <w:rtl/>
        </w:rPr>
        <w:t xml:space="preserve">של </w:t>
      </w:r>
      <w:bookmarkStart w:id="9576" w:name="_ETM_Q27_411200"/>
      <w:bookmarkEnd w:id="9576"/>
      <w:r>
        <w:rPr>
          <w:rtl/>
        </w:rPr>
        <w:t>כולם</w:t>
      </w:r>
      <w:r>
        <w:rPr>
          <w:rFonts w:hint="cs"/>
          <w:rtl/>
        </w:rPr>
        <w:t>.</w:t>
      </w:r>
      <w:r>
        <w:rPr>
          <w:rtl/>
        </w:rPr>
        <w:t xml:space="preserve"> </w:t>
      </w:r>
      <w:bookmarkStart w:id="9577" w:name="_ETM_Q27_412190"/>
      <w:bookmarkEnd w:id="9577"/>
      <w:r>
        <w:rPr>
          <w:rtl/>
        </w:rPr>
        <w:t xml:space="preserve">זו </w:t>
      </w:r>
      <w:bookmarkStart w:id="9578" w:name="_ETM_Q27_412430"/>
      <w:bookmarkEnd w:id="9578"/>
      <w:r>
        <w:rPr>
          <w:rtl/>
        </w:rPr>
        <w:t xml:space="preserve">בדיוק </w:t>
      </w:r>
      <w:bookmarkStart w:id="9579" w:name="_ETM_Q27_412819"/>
      <w:bookmarkEnd w:id="9579"/>
      <w:r>
        <w:rPr>
          <w:rtl/>
        </w:rPr>
        <w:t xml:space="preserve">הסיבה </w:t>
      </w:r>
      <w:bookmarkStart w:id="9580" w:name="_ETM_Q27_413629"/>
      <w:bookmarkEnd w:id="9580"/>
      <w:r>
        <w:rPr>
          <w:rtl/>
        </w:rPr>
        <w:t>שהובלנו</w:t>
      </w:r>
      <w:r w:rsidR="00B7513C">
        <w:rPr>
          <w:rFonts w:hint="cs"/>
          <w:rtl/>
        </w:rPr>
        <w:t>,</w:t>
      </w:r>
      <w:r>
        <w:rPr>
          <w:rtl/>
        </w:rPr>
        <w:t xml:space="preserve"> </w:t>
      </w:r>
      <w:bookmarkStart w:id="9581" w:name="_ETM_Q27_414770"/>
      <w:bookmarkEnd w:id="9581"/>
      <w:r>
        <w:rPr>
          <w:rtl/>
        </w:rPr>
        <w:t xml:space="preserve">לראשונה </w:t>
      </w:r>
      <w:bookmarkStart w:id="9582" w:name="_ETM_Q27_415790"/>
      <w:bookmarkEnd w:id="9582"/>
      <w:r>
        <w:rPr>
          <w:rtl/>
        </w:rPr>
        <w:t>בישראל</w:t>
      </w:r>
      <w:r w:rsidR="00B7513C">
        <w:rPr>
          <w:rFonts w:hint="cs"/>
          <w:rtl/>
        </w:rPr>
        <w:t>,</w:t>
      </w:r>
      <w:r>
        <w:rPr>
          <w:rtl/>
        </w:rPr>
        <w:t xml:space="preserve"> </w:t>
      </w:r>
      <w:bookmarkStart w:id="9583" w:name="_ETM_Q27_417129"/>
      <w:bookmarkEnd w:id="9583"/>
      <w:r>
        <w:rPr>
          <w:rtl/>
        </w:rPr>
        <w:t xml:space="preserve">את </w:t>
      </w:r>
      <w:bookmarkStart w:id="9584" w:name="_ETM_Q27_417339"/>
      <w:bookmarkEnd w:id="9584"/>
      <w:r>
        <w:rPr>
          <w:rtl/>
        </w:rPr>
        <w:t xml:space="preserve">תזכיר </w:t>
      </w:r>
      <w:bookmarkStart w:id="9585" w:name="_ETM_Q27_418089"/>
      <w:bookmarkEnd w:id="9585"/>
      <w:r>
        <w:rPr>
          <w:rtl/>
        </w:rPr>
        <w:t xml:space="preserve">חוק </w:t>
      </w:r>
      <w:bookmarkStart w:id="9586" w:name="_ETM_Q27_418779"/>
      <w:bookmarkEnd w:id="9586"/>
      <w:r>
        <w:rPr>
          <w:rFonts w:hint="cs"/>
          <w:rtl/>
        </w:rPr>
        <w:t>האקלים.</w:t>
      </w:r>
      <w:bookmarkStart w:id="9587" w:name="_ETM_Q27_419960"/>
      <w:bookmarkEnd w:id="9587"/>
      <w:r>
        <w:rPr>
          <w:rFonts w:hint="cs"/>
          <w:rtl/>
        </w:rPr>
        <w:t xml:space="preserve"> </w:t>
      </w:r>
      <w:r>
        <w:rPr>
          <w:rtl/>
        </w:rPr>
        <w:t xml:space="preserve">בכך </w:t>
      </w:r>
      <w:bookmarkStart w:id="9588" w:name="_ETM_Q27_420960"/>
      <w:bookmarkEnd w:id="9588"/>
      <w:r>
        <w:rPr>
          <w:rtl/>
        </w:rPr>
        <w:t xml:space="preserve">אנחנו </w:t>
      </w:r>
      <w:bookmarkStart w:id="9589" w:name="_ETM_Q27_421290"/>
      <w:bookmarkEnd w:id="9589"/>
      <w:r>
        <w:rPr>
          <w:rtl/>
        </w:rPr>
        <w:t xml:space="preserve">מצטרפים </w:t>
      </w:r>
      <w:bookmarkStart w:id="9590" w:name="_ETM_Q27_421890"/>
      <w:bookmarkEnd w:id="9590"/>
      <w:r>
        <w:rPr>
          <w:rtl/>
        </w:rPr>
        <w:t xml:space="preserve">לרשימת </w:t>
      </w:r>
      <w:bookmarkStart w:id="9591" w:name="_ETM_Q27_422610"/>
      <w:bookmarkEnd w:id="9591"/>
      <w:r>
        <w:rPr>
          <w:rtl/>
        </w:rPr>
        <w:t xml:space="preserve">המדינות </w:t>
      </w:r>
      <w:bookmarkStart w:id="9592" w:name="_ETM_Q27_423120"/>
      <w:bookmarkEnd w:id="9592"/>
      <w:r>
        <w:rPr>
          <w:rtl/>
        </w:rPr>
        <w:t xml:space="preserve">המתקדמות </w:t>
      </w:r>
      <w:bookmarkStart w:id="9593" w:name="_ETM_Q27_423690"/>
      <w:bookmarkEnd w:id="9593"/>
      <w:r>
        <w:rPr>
          <w:rtl/>
        </w:rPr>
        <w:t>בעולם</w:t>
      </w:r>
      <w:bookmarkStart w:id="9594" w:name="_ETM_Q27_424710"/>
      <w:bookmarkEnd w:id="9594"/>
      <w:r w:rsidR="00B7513C">
        <w:rPr>
          <w:rFonts w:hint="cs"/>
          <w:rtl/>
        </w:rPr>
        <w:t>,</w:t>
      </w:r>
      <w:r>
        <w:rPr>
          <w:rFonts w:hint="cs"/>
          <w:rtl/>
        </w:rPr>
        <w:t xml:space="preserve"> ו</w:t>
      </w:r>
      <w:r>
        <w:rPr>
          <w:rtl/>
        </w:rPr>
        <w:t xml:space="preserve">מגדירים </w:t>
      </w:r>
      <w:bookmarkStart w:id="9595" w:name="_ETM_Q27_425370"/>
      <w:bookmarkEnd w:id="9595"/>
      <w:r>
        <w:rPr>
          <w:rtl/>
        </w:rPr>
        <w:t xml:space="preserve">לראשונה </w:t>
      </w:r>
      <w:bookmarkStart w:id="9596" w:name="_ETM_Q27_426150"/>
      <w:bookmarkEnd w:id="9596"/>
      <w:r>
        <w:rPr>
          <w:rtl/>
        </w:rPr>
        <w:t xml:space="preserve">בחקיקה </w:t>
      </w:r>
      <w:bookmarkStart w:id="9597" w:name="_ETM_Q27_427440"/>
      <w:bookmarkEnd w:id="9597"/>
      <w:r>
        <w:rPr>
          <w:rtl/>
        </w:rPr>
        <w:t xml:space="preserve">את </w:t>
      </w:r>
      <w:bookmarkStart w:id="9598" w:name="_ETM_Q27_427650"/>
      <w:bookmarkEnd w:id="9598"/>
      <w:r>
        <w:rPr>
          <w:rtl/>
        </w:rPr>
        <w:t xml:space="preserve">יעדי </w:t>
      </w:r>
      <w:bookmarkStart w:id="9599" w:name="_ETM_Q27_428160"/>
      <w:bookmarkEnd w:id="9599"/>
      <w:r>
        <w:rPr>
          <w:rtl/>
        </w:rPr>
        <w:t xml:space="preserve">צמצום </w:t>
      </w:r>
      <w:bookmarkStart w:id="9600" w:name="_ETM_Q27_428730"/>
      <w:bookmarkEnd w:id="9600"/>
      <w:r>
        <w:rPr>
          <w:rtl/>
        </w:rPr>
        <w:t xml:space="preserve">פליטות </w:t>
      </w:r>
      <w:bookmarkStart w:id="9601" w:name="_ETM_Q27_429150"/>
      <w:bookmarkEnd w:id="9601"/>
      <w:r>
        <w:rPr>
          <w:rtl/>
        </w:rPr>
        <w:t xml:space="preserve">גזי </w:t>
      </w:r>
      <w:bookmarkStart w:id="9602" w:name="_ETM_Q27_429480"/>
      <w:bookmarkEnd w:id="9602"/>
      <w:r>
        <w:rPr>
          <w:rtl/>
        </w:rPr>
        <w:t xml:space="preserve">החממה </w:t>
      </w:r>
      <w:bookmarkStart w:id="9603" w:name="_ETM_Q27_430440"/>
      <w:bookmarkEnd w:id="9603"/>
      <w:r>
        <w:rPr>
          <w:rtl/>
        </w:rPr>
        <w:t xml:space="preserve">של </w:t>
      </w:r>
      <w:bookmarkStart w:id="9604" w:name="_ETM_Q27_430620"/>
      <w:bookmarkEnd w:id="9604"/>
      <w:r>
        <w:rPr>
          <w:rtl/>
        </w:rPr>
        <w:t xml:space="preserve">מדינת </w:t>
      </w:r>
      <w:bookmarkStart w:id="9605" w:name="_ETM_Q27_431070"/>
      <w:bookmarkEnd w:id="9605"/>
      <w:r>
        <w:rPr>
          <w:rtl/>
        </w:rPr>
        <w:t xml:space="preserve">ישראל </w:t>
      </w:r>
      <w:bookmarkStart w:id="9606" w:name="_ETM_Q27_432000"/>
      <w:bookmarkEnd w:id="9606"/>
      <w:r>
        <w:rPr>
          <w:rtl/>
        </w:rPr>
        <w:t>ומחי</w:t>
      </w:r>
      <w:r>
        <w:rPr>
          <w:rFonts w:hint="cs"/>
          <w:rtl/>
        </w:rPr>
        <w:t>י</w:t>
      </w:r>
      <w:r>
        <w:rPr>
          <w:rtl/>
        </w:rPr>
        <w:t xml:space="preserve">בים </w:t>
      </w:r>
      <w:bookmarkStart w:id="9607" w:name="_ETM_Q27_433269"/>
      <w:bookmarkEnd w:id="9607"/>
      <w:r>
        <w:rPr>
          <w:rtl/>
        </w:rPr>
        <w:t xml:space="preserve">תוכניות </w:t>
      </w:r>
      <w:bookmarkStart w:id="9608" w:name="_ETM_Q27_433959"/>
      <w:bookmarkEnd w:id="9608"/>
      <w:r>
        <w:rPr>
          <w:rtl/>
        </w:rPr>
        <w:t>לה</w:t>
      </w:r>
      <w:r>
        <w:rPr>
          <w:rFonts w:hint="cs"/>
          <w:rtl/>
        </w:rPr>
        <w:t>י</w:t>
      </w:r>
      <w:r>
        <w:rPr>
          <w:rtl/>
        </w:rPr>
        <w:t xml:space="preserve">ערכות </w:t>
      </w:r>
      <w:bookmarkStart w:id="9609" w:name="_ETM_Q27_434680"/>
      <w:bookmarkEnd w:id="9609"/>
      <w:r>
        <w:rPr>
          <w:rFonts w:hint="cs"/>
          <w:rtl/>
        </w:rPr>
        <w:t>ול</w:t>
      </w:r>
      <w:r>
        <w:rPr>
          <w:rtl/>
        </w:rPr>
        <w:t xml:space="preserve">התמודדות </w:t>
      </w:r>
      <w:bookmarkStart w:id="9610" w:name="_ETM_Q27_435370"/>
      <w:bookmarkEnd w:id="9610"/>
      <w:r>
        <w:rPr>
          <w:rtl/>
        </w:rPr>
        <w:t xml:space="preserve">עם </w:t>
      </w:r>
      <w:bookmarkStart w:id="9611" w:name="_ETM_Q27_435489"/>
      <w:bookmarkEnd w:id="9611"/>
      <w:r>
        <w:rPr>
          <w:rtl/>
        </w:rPr>
        <w:t xml:space="preserve">המשבר </w:t>
      </w:r>
      <w:bookmarkStart w:id="9612" w:name="_ETM_Q27_436400"/>
      <w:bookmarkEnd w:id="9612"/>
      <w:r>
        <w:rPr>
          <w:rtl/>
        </w:rPr>
        <w:t xml:space="preserve">על </w:t>
      </w:r>
      <w:bookmarkStart w:id="9613" w:name="_ETM_Q27_436670"/>
      <w:bookmarkEnd w:id="9613"/>
      <w:r>
        <w:rPr>
          <w:rtl/>
        </w:rPr>
        <w:t xml:space="preserve">פי </w:t>
      </w:r>
      <w:bookmarkStart w:id="9614" w:name="_ETM_Q27_437120"/>
      <w:bookmarkEnd w:id="9614"/>
      <w:r>
        <w:rPr>
          <w:rtl/>
        </w:rPr>
        <w:t xml:space="preserve">יעדי </w:t>
      </w:r>
      <w:bookmarkStart w:id="9615" w:name="_ETM_Q27_437810"/>
      <w:bookmarkEnd w:id="9615"/>
      <w:r>
        <w:rPr>
          <w:rtl/>
        </w:rPr>
        <w:t xml:space="preserve">הסכם </w:t>
      </w:r>
      <w:bookmarkStart w:id="9616" w:name="_ETM_Q27_438260"/>
      <w:bookmarkEnd w:id="9616"/>
      <w:r>
        <w:rPr>
          <w:rtl/>
        </w:rPr>
        <w:t>פריז</w:t>
      </w:r>
      <w:r>
        <w:rPr>
          <w:rFonts w:hint="cs"/>
          <w:rtl/>
        </w:rPr>
        <w:t>.</w:t>
      </w:r>
      <w:r>
        <w:rPr>
          <w:rtl/>
        </w:rPr>
        <w:t xml:space="preserve"> </w:t>
      </w:r>
      <w:bookmarkStart w:id="9617" w:name="_ETM_Q27_439370"/>
      <w:bookmarkEnd w:id="9617"/>
      <w:r>
        <w:rPr>
          <w:rtl/>
        </w:rPr>
        <w:t xml:space="preserve">משרדי </w:t>
      </w:r>
      <w:bookmarkStart w:id="9618" w:name="_ETM_Q27_439820"/>
      <w:bookmarkEnd w:id="9618"/>
      <w:r>
        <w:rPr>
          <w:rtl/>
        </w:rPr>
        <w:t xml:space="preserve">הממשלה </w:t>
      </w:r>
      <w:bookmarkStart w:id="9619" w:name="_ETM_Q27_440240"/>
      <w:bookmarkEnd w:id="9619"/>
      <w:r>
        <w:rPr>
          <w:rtl/>
        </w:rPr>
        <w:t xml:space="preserve">הרלוונטיים </w:t>
      </w:r>
      <w:bookmarkStart w:id="9620" w:name="_ETM_Q27_441289"/>
      <w:bookmarkEnd w:id="9620"/>
      <w:r>
        <w:rPr>
          <w:rtl/>
        </w:rPr>
        <w:t xml:space="preserve">יצטרכו </w:t>
      </w:r>
      <w:bookmarkStart w:id="9621" w:name="_ETM_Q27_441830"/>
      <w:bookmarkEnd w:id="9621"/>
      <w:r>
        <w:rPr>
          <w:rtl/>
        </w:rPr>
        <w:t>לה</w:t>
      </w:r>
      <w:r>
        <w:rPr>
          <w:rFonts w:hint="cs"/>
          <w:rtl/>
        </w:rPr>
        <w:t>י</w:t>
      </w:r>
      <w:r>
        <w:rPr>
          <w:rtl/>
        </w:rPr>
        <w:t xml:space="preserve">שיר </w:t>
      </w:r>
      <w:bookmarkStart w:id="9622" w:name="_ETM_Q27_442370"/>
      <w:bookmarkEnd w:id="9622"/>
      <w:r>
        <w:rPr>
          <w:rtl/>
        </w:rPr>
        <w:t xml:space="preserve">מבט </w:t>
      </w:r>
      <w:bookmarkStart w:id="9623" w:name="_ETM_Q27_443360"/>
      <w:bookmarkEnd w:id="9623"/>
      <w:r>
        <w:rPr>
          <w:rtl/>
        </w:rPr>
        <w:t xml:space="preserve">אל </w:t>
      </w:r>
      <w:bookmarkStart w:id="9624" w:name="_ETM_Q27_443599"/>
      <w:bookmarkEnd w:id="9624"/>
      <w:r>
        <w:rPr>
          <w:rFonts w:hint="cs"/>
          <w:rtl/>
        </w:rPr>
        <w:t>ה</w:t>
      </w:r>
      <w:r>
        <w:rPr>
          <w:rtl/>
        </w:rPr>
        <w:t xml:space="preserve">מציאות </w:t>
      </w:r>
      <w:bookmarkStart w:id="9625" w:name="_ETM_Q27_444259"/>
      <w:bookmarkEnd w:id="9625"/>
      <w:r>
        <w:rPr>
          <w:rtl/>
        </w:rPr>
        <w:t xml:space="preserve">ולתמוך </w:t>
      </w:r>
      <w:bookmarkStart w:id="9626" w:name="_ETM_Q27_445099"/>
      <w:bookmarkEnd w:id="9626"/>
      <w:r>
        <w:rPr>
          <w:rtl/>
        </w:rPr>
        <w:t xml:space="preserve">במהלך </w:t>
      </w:r>
      <w:bookmarkStart w:id="9627" w:name="_ETM_Q27_446180"/>
      <w:bookmarkEnd w:id="9627"/>
      <w:r>
        <w:rPr>
          <w:rFonts w:hint="cs"/>
          <w:rtl/>
        </w:rPr>
        <w:t>ש</w:t>
      </w:r>
      <w:r>
        <w:rPr>
          <w:rtl/>
        </w:rPr>
        <w:t xml:space="preserve">אותו </w:t>
      </w:r>
      <w:bookmarkStart w:id="9628" w:name="_ETM_Q27_446599"/>
      <w:bookmarkEnd w:id="9628"/>
      <w:r>
        <w:rPr>
          <w:rtl/>
        </w:rPr>
        <w:t>התחלנו</w:t>
      </w:r>
      <w:r>
        <w:rPr>
          <w:rFonts w:hint="cs"/>
          <w:rtl/>
        </w:rPr>
        <w:t>.</w:t>
      </w:r>
      <w:r>
        <w:rPr>
          <w:rtl/>
        </w:rPr>
        <w:t xml:space="preserve"> </w:t>
      </w:r>
      <w:bookmarkStart w:id="9629" w:name="_ETM_Q27_448110"/>
      <w:bookmarkEnd w:id="9629"/>
    </w:p>
    <w:p w:rsidR="00BE0A5F" w:rsidRDefault="00BE0A5F" w:rsidP="00FE3ADD">
      <w:pPr>
        <w:rPr>
          <w:rtl/>
        </w:rPr>
      </w:pPr>
    </w:p>
    <w:p w:rsidR="00BE0A5F" w:rsidRDefault="00BE0A5F" w:rsidP="00B7513C">
      <w:pPr>
        <w:rPr>
          <w:rtl/>
        </w:rPr>
      </w:pPr>
      <w:bookmarkStart w:id="9630" w:name="_ETM_Q27_448000"/>
      <w:bookmarkEnd w:id="9630"/>
      <w:r>
        <w:rPr>
          <w:rtl/>
        </w:rPr>
        <w:t xml:space="preserve">משבר </w:t>
      </w:r>
      <w:bookmarkStart w:id="9631" w:name="_ETM_Q27_448529"/>
      <w:bookmarkEnd w:id="9631"/>
      <w:r>
        <w:rPr>
          <w:rtl/>
        </w:rPr>
        <w:t xml:space="preserve">הקורונה </w:t>
      </w:r>
      <w:bookmarkStart w:id="9632" w:name="_ETM_Q27_449190"/>
      <w:bookmarkEnd w:id="9632"/>
      <w:r>
        <w:rPr>
          <w:rtl/>
        </w:rPr>
        <w:t>א</w:t>
      </w:r>
      <w:r>
        <w:rPr>
          <w:rFonts w:hint="cs"/>
          <w:rtl/>
        </w:rPr>
        <w:t>ו</w:t>
      </w:r>
      <w:r>
        <w:rPr>
          <w:rtl/>
        </w:rPr>
        <w:t xml:space="preserve">מנם </w:t>
      </w:r>
      <w:bookmarkStart w:id="9633" w:name="_ETM_Q27_449430"/>
      <w:bookmarkEnd w:id="9633"/>
      <w:r>
        <w:rPr>
          <w:rtl/>
        </w:rPr>
        <w:t xml:space="preserve">דחק </w:t>
      </w:r>
      <w:bookmarkStart w:id="9634" w:name="_ETM_Q27_449760"/>
      <w:bookmarkEnd w:id="9634"/>
      <w:r>
        <w:rPr>
          <w:rtl/>
        </w:rPr>
        <w:t xml:space="preserve">מעט </w:t>
      </w:r>
      <w:bookmarkStart w:id="9635" w:name="_ETM_Q27_450089"/>
      <w:bookmarkEnd w:id="9635"/>
      <w:r>
        <w:rPr>
          <w:rtl/>
        </w:rPr>
        <w:t>מסדר</w:t>
      </w:r>
      <w:bookmarkStart w:id="9636" w:name="_ETM_Q27_450510"/>
      <w:bookmarkEnd w:id="9636"/>
      <w:r>
        <w:rPr>
          <w:rFonts w:hint="cs"/>
          <w:rtl/>
        </w:rPr>
        <w:t>-</w:t>
      </w:r>
      <w:r>
        <w:rPr>
          <w:rtl/>
        </w:rPr>
        <w:t xml:space="preserve">היום </w:t>
      </w:r>
      <w:bookmarkStart w:id="9637" w:name="_ETM_Q27_450750"/>
      <w:bookmarkEnd w:id="9637"/>
      <w:r>
        <w:rPr>
          <w:rtl/>
        </w:rPr>
        <w:t xml:space="preserve">את </w:t>
      </w:r>
      <w:bookmarkStart w:id="9638" w:name="_ETM_Q27_450839"/>
      <w:bookmarkEnd w:id="9638"/>
      <w:r>
        <w:rPr>
          <w:rtl/>
        </w:rPr>
        <w:t xml:space="preserve">משבר </w:t>
      </w:r>
      <w:bookmarkStart w:id="9639" w:name="_ETM_Q27_451230"/>
      <w:bookmarkEnd w:id="9639"/>
      <w:r>
        <w:rPr>
          <w:rtl/>
        </w:rPr>
        <w:t>האקלים</w:t>
      </w:r>
      <w:r>
        <w:rPr>
          <w:rFonts w:hint="cs"/>
          <w:rtl/>
        </w:rPr>
        <w:t>,</w:t>
      </w:r>
      <w:r>
        <w:rPr>
          <w:rtl/>
        </w:rPr>
        <w:t xml:space="preserve"> </w:t>
      </w:r>
      <w:bookmarkStart w:id="9640" w:name="_ETM_Q27_452159"/>
      <w:bookmarkEnd w:id="9640"/>
      <w:r>
        <w:rPr>
          <w:rtl/>
        </w:rPr>
        <w:t xml:space="preserve">אבל </w:t>
      </w:r>
      <w:bookmarkStart w:id="9641" w:name="_ETM_Q27_452490"/>
      <w:bookmarkEnd w:id="9641"/>
      <w:r>
        <w:rPr>
          <w:rFonts w:hint="cs"/>
          <w:rtl/>
        </w:rPr>
        <w:t xml:space="preserve">הוא </w:t>
      </w:r>
      <w:r>
        <w:rPr>
          <w:rtl/>
        </w:rPr>
        <w:t xml:space="preserve">גם </w:t>
      </w:r>
      <w:bookmarkStart w:id="9642" w:name="_ETM_Q27_452669"/>
      <w:bookmarkEnd w:id="9642"/>
      <w:r>
        <w:rPr>
          <w:rtl/>
        </w:rPr>
        <w:t xml:space="preserve">חידד </w:t>
      </w:r>
      <w:bookmarkStart w:id="9643" w:name="_ETM_Q27_453569"/>
      <w:bookmarkEnd w:id="9643"/>
      <w:r>
        <w:rPr>
          <w:rtl/>
        </w:rPr>
        <w:t xml:space="preserve">את </w:t>
      </w:r>
      <w:bookmarkStart w:id="9644" w:name="_ETM_Q27_453749"/>
      <w:bookmarkEnd w:id="9644"/>
      <w:r>
        <w:rPr>
          <w:rtl/>
        </w:rPr>
        <w:t xml:space="preserve">המחיר </w:t>
      </w:r>
      <w:bookmarkStart w:id="9645" w:name="_ETM_Q27_454349"/>
      <w:bookmarkEnd w:id="9645"/>
      <w:r>
        <w:rPr>
          <w:rtl/>
        </w:rPr>
        <w:t xml:space="preserve">הכבד </w:t>
      </w:r>
      <w:bookmarkStart w:id="9646" w:name="_ETM_Q27_455370"/>
      <w:bookmarkEnd w:id="9646"/>
      <w:r>
        <w:rPr>
          <w:rtl/>
        </w:rPr>
        <w:t>וה</w:t>
      </w:r>
      <w:r>
        <w:rPr>
          <w:rFonts w:hint="cs"/>
          <w:rtl/>
        </w:rPr>
        <w:t>ה</w:t>
      </w:r>
      <w:r>
        <w:rPr>
          <w:rtl/>
        </w:rPr>
        <w:t xml:space="preserve">שפעות </w:t>
      </w:r>
      <w:bookmarkStart w:id="9647" w:name="_ETM_Q27_456150"/>
      <w:bookmarkEnd w:id="9647"/>
      <w:r>
        <w:rPr>
          <w:rtl/>
        </w:rPr>
        <w:t xml:space="preserve">הרות </w:t>
      </w:r>
      <w:bookmarkStart w:id="9648" w:name="_ETM_Q27_456480"/>
      <w:bookmarkEnd w:id="9648"/>
      <w:r>
        <w:rPr>
          <w:rtl/>
        </w:rPr>
        <w:t xml:space="preserve">הגורל </w:t>
      </w:r>
      <w:bookmarkStart w:id="9649" w:name="_ETM_Q27_456960"/>
      <w:bookmarkEnd w:id="9649"/>
      <w:r>
        <w:rPr>
          <w:rtl/>
        </w:rPr>
        <w:t xml:space="preserve">של </w:t>
      </w:r>
      <w:bookmarkStart w:id="9650" w:name="_ETM_Q27_457110"/>
      <w:bookmarkEnd w:id="9650"/>
      <w:r>
        <w:rPr>
          <w:rtl/>
        </w:rPr>
        <w:t xml:space="preserve">משבר </w:t>
      </w:r>
      <w:bookmarkStart w:id="9651" w:name="_ETM_Q27_457440"/>
      <w:bookmarkEnd w:id="9651"/>
      <w:r>
        <w:rPr>
          <w:rtl/>
        </w:rPr>
        <w:t xml:space="preserve">גלובלי </w:t>
      </w:r>
      <w:bookmarkStart w:id="9652" w:name="_ETM_Q27_458180"/>
      <w:bookmarkEnd w:id="9652"/>
      <w:r>
        <w:rPr>
          <w:rtl/>
        </w:rPr>
        <w:t xml:space="preserve">בשל </w:t>
      </w:r>
      <w:bookmarkStart w:id="9653" w:name="_ETM_Q27_458690"/>
      <w:bookmarkEnd w:id="9653"/>
      <w:r>
        <w:rPr>
          <w:rtl/>
        </w:rPr>
        <w:t xml:space="preserve">השלכות </w:t>
      </w:r>
      <w:bookmarkStart w:id="9654" w:name="_ETM_Q27_459139"/>
      <w:bookmarkEnd w:id="9654"/>
      <w:r>
        <w:rPr>
          <w:rtl/>
        </w:rPr>
        <w:t xml:space="preserve">בריאותיות </w:t>
      </w:r>
      <w:bookmarkStart w:id="9655" w:name="_ETM_Q27_459800"/>
      <w:bookmarkEnd w:id="9655"/>
      <w:r>
        <w:rPr>
          <w:rtl/>
        </w:rPr>
        <w:t>וכלכליות</w:t>
      </w:r>
      <w:r>
        <w:rPr>
          <w:rFonts w:hint="cs"/>
          <w:rtl/>
        </w:rPr>
        <w:t>.</w:t>
      </w:r>
      <w:r>
        <w:rPr>
          <w:rtl/>
        </w:rPr>
        <w:t xml:space="preserve"> </w:t>
      </w:r>
      <w:bookmarkStart w:id="9656" w:name="_ETM_Q27_461370"/>
      <w:bookmarkEnd w:id="9656"/>
      <w:r>
        <w:rPr>
          <w:rtl/>
        </w:rPr>
        <w:t xml:space="preserve">האתגרים </w:t>
      </w:r>
      <w:bookmarkStart w:id="9657" w:name="_ETM_Q27_462389"/>
      <w:bookmarkEnd w:id="9657"/>
      <w:r>
        <w:rPr>
          <w:rtl/>
        </w:rPr>
        <w:t xml:space="preserve">שזימן </w:t>
      </w:r>
      <w:bookmarkStart w:id="9658" w:name="_ETM_Q27_462990"/>
      <w:bookmarkEnd w:id="9658"/>
      <w:r>
        <w:rPr>
          <w:rtl/>
        </w:rPr>
        <w:t xml:space="preserve">לנו </w:t>
      </w:r>
      <w:bookmarkStart w:id="9659" w:name="_ETM_Q27_463169"/>
      <w:bookmarkEnd w:id="9659"/>
      <w:r>
        <w:rPr>
          <w:rtl/>
        </w:rPr>
        <w:t xml:space="preserve">משבר </w:t>
      </w:r>
      <w:bookmarkStart w:id="9660" w:name="_ETM_Q27_463529"/>
      <w:bookmarkEnd w:id="9660"/>
      <w:r>
        <w:rPr>
          <w:rtl/>
        </w:rPr>
        <w:t xml:space="preserve">הקורונה </w:t>
      </w:r>
      <w:bookmarkStart w:id="9661" w:name="_ETM_Q27_464430"/>
      <w:bookmarkEnd w:id="9661"/>
      <w:r>
        <w:rPr>
          <w:rtl/>
        </w:rPr>
        <w:t xml:space="preserve">העידו </w:t>
      </w:r>
      <w:bookmarkStart w:id="9662" w:name="_ETM_Q27_464850"/>
      <w:bookmarkEnd w:id="9662"/>
      <w:r>
        <w:rPr>
          <w:rtl/>
        </w:rPr>
        <w:t xml:space="preserve">גם </w:t>
      </w:r>
      <w:bookmarkStart w:id="9663" w:name="_ETM_Q27_465029"/>
      <w:bookmarkEnd w:id="9663"/>
      <w:r>
        <w:rPr>
          <w:rtl/>
        </w:rPr>
        <w:t xml:space="preserve">על </w:t>
      </w:r>
      <w:bookmarkStart w:id="9664" w:name="_ETM_Q27_465150"/>
      <w:bookmarkEnd w:id="9664"/>
      <w:r>
        <w:rPr>
          <w:rtl/>
        </w:rPr>
        <w:t xml:space="preserve">יכולתנו </w:t>
      </w:r>
      <w:bookmarkStart w:id="9665" w:name="_ETM_Q27_466320"/>
      <w:bookmarkEnd w:id="9665"/>
      <w:r>
        <w:rPr>
          <w:rtl/>
        </w:rPr>
        <w:t xml:space="preserve">לשנות </w:t>
      </w:r>
      <w:bookmarkStart w:id="9666" w:name="_ETM_Q27_467250"/>
      <w:bookmarkEnd w:id="9666"/>
      <w:r>
        <w:rPr>
          <w:rtl/>
        </w:rPr>
        <w:t xml:space="preserve">התנהגות </w:t>
      </w:r>
      <w:bookmarkStart w:id="9667" w:name="_ETM_Q27_468470"/>
      <w:bookmarkEnd w:id="9667"/>
      <w:r>
        <w:rPr>
          <w:rtl/>
        </w:rPr>
        <w:t xml:space="preserve">למען </w:t>
      </w:r>
      <w:bookmarkStart w:id="9668" w:name="_ETM_Q27_469160"/>
      <w:bookmarkEnd w:id="9668"/>
      <w:r>
        <w:rPr>
          <w:rtl/>
        </w:rPr>
        <w:t xml:space="preserve">מטרה </w:t>
      </w:r>
      <w:bookmarkStart w:id="9669" w:name="_ETM_Q27_469610"/>
      <w:bookmarkEnd w:id="9669"/>
      <w:r>
        <w:rPr>
          <w:rtl/>
        </w:rPr>
        <w:t xml:space="preserve">חשובה </w:t>
      </w:r>
      <w:bookmarkStart w:id="9670" w:name="_ETM_Q27_470830"/>
      <w:bookmarkEnd w:id="9670"/>
      <w:r>
        <w:rPr>
          <w:rtl/>
        </w:rPr>
        <w:t xml:space="preserve">וגם </w:t>
      </w:r>
      <w:bookmarkStart w:id="9671" w:name="_ETM_Q27_471370"/>
      <w:bookmarkEnd w:id="9671"/>
      <w:r>
        <w:rPr>
          <w:rtl/>
        </w:rPr>
        <w:t xml:space="preserve">על </w:t>
      </w:r>
      <w:bookmarkStart w:id="9672" w:name="_ETM_Q27_471460"/>
      <w:bookmarkEnd w:id="9672"/>
      <w:r>
        <w:rPr>
          <w:rtl/>
        </w:rPr>
        <w:t xml:space="preserve">כוחם </w:t>
      </w:r>
      <w:bookmarkStart w:id="9673" w:name="_ETM_Q27_471819"/>
      <w:bookmarkEnd w:id="9673"/>
      <w:r>
        <w:rPr>
          <w:rtl/>
        </w:rPr>
        <w:t xml:space="preserve">של </w:t>
      </w:r>
      <w:bookmarkStart w:id="9674" w:name="_ETM_Q27_472000"/>
      <w:bookmarkEnd w:id="9674"/>
      <w:r>
        <w:rPr>
          <w:rtl/>
        </w:rPr>
        <w:t xml:space="preserve">מנהיגים </w:t>
      </w:r>
      <w:bookmarkStart w:id="9675" w:name="_ETM_Q27_472900"/>
      <w:bookmarkEnd w:id="9675"/>
      <w:r>
        <w:rPr>
          <w:rtl/>
        </w:rPr>
        <w:t xml:space="preserve">לקבל </w:t>
      </w:r>
      <w:bookmarkStart w:id="9676" w:name="_ETM_Q27_473620"/>
      <w:bookmarkEnd w:id="9676"/>
      <w:r>
        <w:rPr>
          <w:rtl/>
        </w:rPr>
        <w:t xml:space="preserve">החלטות </w:t>
      </w:r>
      <w:bookmarkStart w:id="9677" w:name="_ETM_Q27_474159"/>
      <w:bookmarkEnd w:id="9677"/>
      <w:r>
        <w:rPr>
          <w:rtl/>
        </w:rPr>
        <w:t xml:space="preserve">אמיצות </w:t>
      </w:r>
      <w:bookmarkStart w:id="9678" w:name="_ETM_Q27_475089"/>
      <w:bookmarkEnd w:id="9678"/>
      <w:r>
        <w:rPr>
          <w:rtl/>
        </w:rPr>
        <w:t xml:space="preserve">ולשתף </w:t>
      </w:r>
      <w:bookmarkStart w:id="9679" w:name="_ETM_Q27_475870"/>
      <w:bookmarkEnd w:id="9679"/>
      <w:r>
        <w:rPr>
          <w:rtl/>
        </w:rPr>
        <w:t xml:space="preserve">פעולה </w:t>
      </w:r>
      <w:bookmarkStart w:id="9680" w:name="_ETM_Q27_476800"/>
      <w:bookmarkEnd w:id="9680"/>
      <w:r>
        <w:rPr>
          <w:rtl/>
        </w:rPr>
        <w:t xml:space="preserve">בהתמודדות עם </w:t>
      </w:r>
      <w:bookmarkStart w:id="9681" w:name="_ETM_Q27_478210"/>
      <w:bookmarkEnd w:id="9681"/>
      <w:r>
        <w:rPr>
          <w:rtl/>
        </w:rPr>
        <w:t>המשבר</w:t>
      </w:r>
      <w:r>
        <w:rPr>
          <w:rFonts w:hint="cs"/>
          <w:rtl/>
        </w:rPr>
        <w:t>.</w:t>
      </w:r>
      <w:r>
        <w:rPr>
          <w:rtl/>
        </w:rPr>
        <w:t xml:space="preserve"> </w:t>
      </w:r>
      <w:bookmarkStart w:id="9682" w:name="_ETM_Q27_479550"/>
      <w:bookmarkEnd w:id="9682"/>
      <w:r>
        <w:rPr>
          <w:rtl/>
        </w:rPr>
        <w:t xml:space="preserve">ההתמודדות </w:t>
      </w:r>
      <w:bookmarkStart w:id="9683" w:name="_ETM_Q27_480150"/>
      <w:bookmarkEnd w:id="9683"/>
      <w:r>
        <w:rPr>
          <w:rtl/>
        </w:rPr>
        <w:t xml:space="preserve">עם </w:t>
      </w:r>
      <w:bookmarkStart w:id="9684" w:name="_ETM_Q27_480240"/>
      <w:bookmarkEnd w:id="9684"/>
      <w:r>
        <w:rPr>
          <w:rtl/>
        </w:rPr>
        <w:t xml:space="preserve">המשבר </w:t>
      </w:r>
      <w:bookmarkStart w:id="9685" w:name="_ETM_Q27_480599"/>
      <w:bookmarkEnd w:id="9685"/>
      <w:r>
        <w:rPr>
          <w:rtl/>
        </w:rPr>
        <w:t>הנוכחי</w:t>
      </w:r>
      <w:bookmarkStart w:id="9686" w:name="_ETM_Q27_480000"/>
      <w:bookmarkStart w:id="9687" w:name="_ETM_Q27_480329"/>
      <w:bookmarkStart w:id="9688" w:name="_ETM_Q27_481350"/>
      <w:bookmarkEnd w:id="9686"/>
      <w:bookmarkEnd w:id="9687"/>
      <w:bookmarkEnd w:id="9688"/>
      <w:r w:rsidR="00B7513C">
        <w:rPr>
          <w:rFonts w:hint="cs"/>
          <w:rtl/>
        </w:rPr>
        <w:t>,</w:t>
      </w:r>
      <w:r>
        <w:rPr>
          <w:rFonts w:hint="cs"/>
          <w:rtl/>
        </w:rPr>
        <w:t xml:space="preserve"> </w:t>
      </w:r>
      <w:bookmarkStart w:id="9689" w:name="_ETM_Q27_478000"/>
      <w:bookmarkEnd w:id="9689"/>
      <w:r>
        <w:rPr>
          <w:rtl/>
        </w:rPr>
        <w:t>א</w:t>
      </w:r>
      <w:bookmarkStart w:id="9690" w:name="_ETM_Q27_485713"/>
      <w:bookmarkEnd w:id="9690"/>
      <w:r>
        <w:rPr>
          <w:rtl/>
        </w:rPr>
        <w:t xml:space="preserve">סור </w:t>
      </w:r>
      <w:bookmarkStart w:id="9691" w:name="_ETM_Q27_482220"/>
      <w:bookmarkEnd w:id="9691"/>
      <w:r>
        <w:rPr>
          <w:rtl/>
        </w:rPr>
        <w:t xml:space="preserve">שתדחה </w:t>
      </w:r>
      <w:bookmarkStart w:id="9692" w:name="_ETM_Q27_482730"/>
      <w:bookmarkEnd w:id="9692"/>
      <w:r>
        <w:rPr>
          <w:rtl/>
        </w:rPr>
        <w:t xml:space="preserve">את </w:t>
      </w:r>
      <w:bookmarkStart w:id="9693" w:name="_ETM_Q27_482820"/>
      <w:bookmarkEnd w:id="9693"/>
      <w:r>
        <w:rPr>
          <w:rtl/>
        </w:rPr>
        <w:t xml:space="preserve">ההתמודדות </w:t>
      </w:r>
      <w:bookmarkStart w:id="9694" w:name="_ETM_Q27_483480"/>
      <w:bookmarkEnd w:id="9694"/>
      <w:r>
        <w:rPr>
          <w:rtl/>
        </w:rPr>
        <w:t xml:space="preserve">עם </w:t>
      </w:r>
      <w:bookmarkStart w:id="9695" w:name="_ETM_Q27_483600"/>
      <w:bookmarkEnd w:id="9695"/>
      <w:r w:rsidR="00B7513C">
        <w:rPr>
          <w:rFonts w:hint="cs"/>
          <w:rtl/>
        </w:rPr>
        <w:t>ה</w:t>
      </w:r>
      <w:r>
        <w:rPr>
          <w:rtl/>
        </w:rPr>
        <w:t xml:space="preserve">משבר </w:t>
      </w:r>
      <w:bookmarkStart w:id="9696" w:name="_ETM_Q27_483929"/>
      <w:bookmarkEnd w:id="9696"/>
      <w:r>
        <w:rPr>
          <w:rtl/>
        </w:rPr>
        <w:t xml:space="preserve">הגדול </w:t>
      </w:r>
      <w:bookmarkStart w:id="9697" w:name="_ETM_Q27_484319"/>
      <w:bookmarkEnd w:id="9697"/>
      <w:r>
        <w:rPr>
          <w:rtl/>
        </w:rPr>
        <w:t>הבא</w:t>
      </w:r>
      <w:r w:rsidR="00B7513C">
        <w:rPr>
          <w:rFonts w:hint="cs"/>
          <w:rtl/>
        </w:rPr>
        <w:t>,</w:t>
      </w:r>
      <w:r>
        <w:rPr>
          <w:rtl/>
        </w:rPr>
        <w:t xml:space="preserve"> </w:t>
      </w:r>
      <w:bookmarkStart w:id="9698" w:name="_ETM_Q27_485060"/>
      <w:bookmarkEnd w:id="9698"/>
      <w:r>
        <w:rPr>
          <w:rtl/>
        </w:rPr>
        <w:t xml:space="preserve">ולכן </w:t>
      </w:r>
      <w:bookmarkStart w:id="9699" w:name="_ETM_Q27_485509"/>
      <w:bookmarkEnd w:id="9699"/>
      <w:r>
        <w:rPr>
          <w:rtl/>
        </w:rPr>
        <w:t xml:space="preserve">אנחנו </w:t>
      </w:r>
      <w:bookmarkStart w:id="9700" w:name="_ETM_Q27_485809"/>
      <w:bookmarkEnd w:id="9700"/>
      <w:r>
        <w:rPr>
          <w:rtl/>
        </w:rPr>
        <w:t xml:space="preserve">במשרד </w:t>
      </w:r>
      <w:bookmarkStart w:id="9701" w:name="_ETM_Q27_486290"/>
      <w:bookmarkEnd w:id="9701"/>
      <w:r>
        <w:rPr>
          <w:rtl/>
        </w:rPr>
        <w:t xml:space="preserve">להגנת </w:t>
      </w:r>
      <w:bookmarkStart w:id="9702" w:name="_ETM_Q27_486649"/>
      <w:bookmarkEnd w:id="9702"/>
      <w:r>
        <w:rPr>
          <w:rtl/>
        </w:rPr>
        <w:t xml:space="preserve">הסביבה </w:t>
      </w:r>
      <w:bookmarkStart w:id="9703" w:name="_ETM_Q27_488130"/>
      <w:bookmarkEnd w:id="9703"/>
      <w:r>
        <w:rPr>
          <w:rtl/>
        </w:rPr>
        <w:t xml:space="preserve">פעלנו </w:t>
      </w:r>
      <w:bookmarkStart w:id="9704" w:name="_ETM_Q27_488879"/>
      <w:bookmarkEnd w:id="9704"/>
      <w:r>
        <w:rPr>
          <w:rtl/>
        </w:rPr>
        <w:t>ו</w:t>
      </w:r>
      <w:r>
        <w:rPr>
          <w:rFonts w:hint="cs"/>
          <w:rtl/>
        </w:rPr>
        <w:t>קידמנו</w:t>
      </w:r>
      <w:r>
        <w:rPr>
          <w:rtl/>
        </w:rPr>
        <w:t xml:space="preserve"> </w:t>
      </w:r>
      <w:bookmarkStart w:id="9705" w:name="_ETM_Q27_489660"/>
      <w:bookmarkEnd w:id="9705"/>
      <w:r>
        <w:rPr>
          <w:rtl/>
        </w:rPr>
        <w:t xml:space="preserve">תהליך </w:t>
      </w:r>
      <w:bookmarkStart w:id="9706" w:name="_ETM_Q27_490170"/>
      <w:bookmarkEnd w:id="9706"/>
      <w:r>
        <w:rPr>
          <w:rtl/>
        </w:rPr>
        <w:t>רב</w:t>
      </w:r>
      <w:bookmarkStart w:id="9707" w:name="_ETM_Q27_490500"/>
      <w:bookmarkEnd w:id="9707"/>
      <w:r>
        <w:rPr>
          <w:rFonts w:hint="cs"/>
          <w:rtl/>
        </w:rPr>
        <w:t>-</w:t>
      </w:r>
      <w:r>
        <w:rPr>
          <w:rtl/>
        </w:rPr>
        <w:t xml:space="preserve">מגזרי </w:t>
      </w:r>
      <w:bookmarkStart w:id="9708" w:name="_ETM_Q27_491339"/>
      <w:bookmarkEnd w:id="9708"/>
      <w:r>
        <w:rPr>
          <w:rtl/>
        </w:rPr>
        <w:t xml:space="preserve">לגיבוש </w:t>
      </w:r>
      <w:bookmarkStart w:id="9709" w:name="_ETM_Q27_491879"/>
      <w:bookmarkEnd w:id="9709"/>
      <w:r>
        <w:rPr>
          <w:rtl/>
        </w:rPr>
        <w:t xml:space="preserve">החזון </w:t>
      </w:r>
      <w:bookmarkStart w:id="9710" w:name="_ETM_Q27_492330"/>
      <w:bookmarkEnd w:id="9710"/>
      <w:r>
        <w:rPr>
          <w:rFonts w:hint="cs"/>
          <w:rtl/>
        </w:rPr>
        <w:t>וה</w:t>
      </w:r>
      <w:r>
        <w:rPr>
          <w:rtl/>
        </w:rPr>
        <w:t xml:space="preserve">מדיניות </w:t>
      </w:r>
      <w:bookmarkStart w:id="9711" w:name="_ETM_Q27_493209"/>
      <w:bookmarkEnd w:id="9711"/>
      <w:r>
        <w:rPr>
          <w:rtl/>
        </w:rPr>
        <w:t xml:space="preserve">למעבר </w:t>
      </w:r>
      <w:bookmarkStart w:id="9712" w:name="_ETM_Q27_493719"/>
      <w:bookmarkEnd w:id="9712"/>
      <w:r>
        <w:rPr>
          <w:rtl/>
        </w:rPr>
        <w:t xml:space="preserve">של </w:t>
      </w:r>
      <w:bookmarkStart w:id="9713" w:name="_ETM_Q27_493900"/>
      <w:bookmarkEnd w:id="9713"/>
      <w:r>
        <w:rPr>
          <w:rtl/>
        </w:rPr>
        <w:t>המשק</w:t>
      </w:r>
      <w:bookmarkStart w:id="9714" w:name="_ETM_Q27_494259"/>
      <w:bookmarkStart w:id="9715" w:name="_ETM_Q27_494709"/>
      <w:bookmarkEnd w:id="9714"/>
      <w:bookmarkEnd w:id="9715"/>
      <w:r>
        <w:rPr>
          <w:rFonts w:hint="cs"/>
          <w:rtl/>
        </w:rPr>
        <w:t xml:space="preserve"> </w:t>
      </w:r>
      <w:r>
        <w:rPr>
          <w:rtl/>
        </w:rPr>
        <w:t xml:space="preserve">הישראלי </w:t>
      </w:r>
      <w:bookmarkStart w:id="9716" w:name="_ETM_Q27_495820"/>
      <w:bookmarkEnd w:id="9716"/>
      <w:r>
        <w:rPr>
          <w:rtl/>
        </w:rPr>
        <w:t xml:space="preserve">לכלכלה </w:t>
      </w:r>
      <w:bookmarkStart w:id="9717" w:name="_ETM_Q27_496779"/>
      <w:bookmarkEnd w:id="9717"/>
      <w:r>
        <w:rPr>
          <w:rFonts w:hint="cs"/>
          <w:rtl/>
        </w:rPr>
        <w:t>דלת</w:t>
      </w:r>
      <w:bookmarkStart w:id="9718" w:name="_ETM_Q27_497320"/>
      <w:bookmarkEnd w:id="9718"/>
      <w:r>
        <w:rPr>
          <w:rFonts w:hint="cs"/>
          <w:rtl/>
        </w:rPr>
        <w:t xml:space="preserve"> </w:t>
      </w:r>
      <w:r>
        <w:rPr>
          <w:rtl/>
        </w:rPr>
        <w:t>פחמן</w:t>
      </w:r>
      <w:r>
        <w:rPr>
          <w:rFonts w:hint="cs"/>
          <w:rtl/>
        </w:rPr>
        <w:t>.</w:t>
      </w:r>
      <w:r>
        <w:rPr>
          <w:rtl/>
        </w:rPr>
        <w:t xml:space="preserve"> </w:t>
      </w:r>
      <w:bookmarkStart w:id="9719" w:name="_ETM_Q27_498690"/>
      <w:bookmarkEnd w:id="9719"/>
    </w:p>
    <w:p w:rsidR="00BE0A5F" w:rsidRDefault="00BE0A5F" w:rsidP="00FE3ADD">
      <w:pPr>
        <w:rPr>
          <w:rtl/>
        </w:rPr>
      </w:pPr>
    </w:p>
    <w:p w:rsidR="00BE0A5F" w:rsidRDefault="00BE0A5F" w:rsidP="00B7513C">
      <w:pPr>
        <w:rPr>
          <w:rtl/>
        </w:rPr>
      </w:pPr>
      <w:bookmarkStart w:id="9720" w:name="_ETM_Q27_497000"/>
      <w:bookmarkEnd w:id="9720"/>
      <w:r>
        <w:rPr>
          <w:rtl/>
        </w:rPr>
        <w:t xml:space="preserve">כחלק </w:t>
      </w:r>
      <w:bookmarkStart w:id="9721" w:name="_ETM_Q27_499110"/>
      <w:bookmarkEnd w:id="9721"/>
      <w:r>
        <w:rPr>
          <w:rtl/>
        </w:rPr>
        <w:t xml:space="preserve">מהמדיניות </w:t>
      </w:r>
      <w:bookmarkStart w:id="9722" w:name="_ETM_Q27_499710"/>
      <w:bookmarkEnd w:id="9722"/>
      <w:r>
        <w:rPr>
          <w:rtl/>
        </w:rPr>
        <w:t xml:space="preserve">שאני </w:t>
      </w:r>
      <w:bookmarkStart w:id="9723" w:name="_ETM_Q27_499920"/>
      <w:bookmarkEnd w:id="9723"/>
      <w:r>
        <w:rPr>
          <w:rtl/>
        </w:rPr>
        <w:t xml:space="preserve">מובילה </w:t>
      </w:r>
      <w:bookmarkStart w:id="9724" w:name="_ETM_Q27_500580"/>
      <w:bookmarkStart w:id="9725" w:name="_ETM_Q27_501089"/>
      <w:bookmarkEnd w:id="9724"/>
      <w:bookmarkEnd w:id="9725"/>
      <w:r>
        <w:rPr>
          <w:rtl/>
        </w:rPr>
        <w:t xml:space="preserve">לצמצום </w:t>
      </w:r>
      <w:bookmarkStart w:id="9726" w:name="_ETM_Q27_501720"/>
      <w:bookmarkEnd w:id="9726"/>
      <w:r>
        <w:rPr>
          <w:rtl/>
        </w:rPr>
        <w:t xml:space="preserve">של </w:t>
      </w:r>
      <w:bookmarkStart w:id="9727" w:name="_ETM_Q27_501900"/>
      <w:bookmarkEnd w:id="9727"/>
      <w:r>
        <w:rPr>
          <w:rtl/>
        </w:rPr>
        <w:t xml:space="preserve">התלות </w:t>
      </w:r>
      <w:bookmarkStart w:id="9728" w:name="_ETM_Q27_502410"/>
      <w:bookmarkEnd w:id="9728"/>
      <w:proofErr w:type="spellStart"/>
      <w:r>
        <w:rPr>
          <w:rtl/>
        </w:rPr>
        <w:t>בדלקים</w:t>
      </w:r>
      <w:proofErr w:type="spellEnd"/>
      <w:r>
        <w:rPr>
          <w:rtl/>
        </w:rPr>
        <w:t xml:space="preserve"> </w:t>
      </w:r>
      <w:bookmarkStart w:id="9729" w:name="_ETM_Q27_502830"/>
      <w:bookmarkEnd w:id="9729"/>
      <w:proofErr w:type="spellStart"/>
      <w:r>
        <w:rPr>
          <w:rFonts w:hint="cs"/>
          <w:rtl/>
        </w:rPr>
        <w:t>פוסיליים</w:t>
      </w:r>
      <w:proofErr w:type="spellEnd"/>
      <w:r>
        <w:rPr>
          <w:rFonts w:hint="cs"/>
          <w:rtl/>
        </w:rPr>
        <w:t>,</w:t>
      </w:r>
      <w:r>
        <w:rPr>
          <w:rtl/>
        </w:rPr>
        <w:t xml:space="preserve"> </w:t>
      </w:r>
      <w:bookmarkStart w:id="9730" w:name="_ETM_Q27_503820"/>
      <w:bookmarkEnd w:id="9730"/>
      <w:r>
        <w:rPr>
          <w:rtl/>
        </w:rPr>
        <w:t xml:space="preserve">רתמנו </w:t>
      </w:r>
      <w:bookmarkStart w:id="9731" w:name="_ETM_Q27_504390"/>
      <w:bookmarkEnd w:id="9731"/>
      <w:r>
        <w:rPr>
          <w:rFonts w:hint="cs"/>
          <w:rtl/>
        </w:rPr>
        <w:t xml:space="preserve">את </w:t>
      </w:r>
      <w:r>
        <w:rPr>
          <w:rtl/>
        </w:rPr>
        <w:t xml:space="preserve">משרד </w:t>
      </w:r>
      <w:bookmarkStart w:id="9732" w:name="_ETM_Q27_504810"/>
      <w:bookmarkEnd w:id="9732"/>
      <w:r>
        <w:rPr>
          <w:rtl/>
        </w:rPr>
        <w:t xml:space="preserve">האנרגיה </w:t>
      </w:r>
      <w:bookmarkStart w:id="9733" w:name="_ETM_Q27_505830"/>
      <w:bookmarkEnd w:id="9733"/>
      <w:r>
        <w:rPr>
          <w:rtl/>
        </w:rPr>
        <w:t xml:space="preserve">ועצרנו </w:t>
      </w:r>
      <w:bookmarkStart w:id="9734" w:name="_ETM_Q27_507089"/>
      <w:bookmarkEnd w:id="9734"/>
      <w:r>
        <w:rPr>
          <w:rtl/>
        </w:rPr>
        <w:t xml:space="preserve">את </w:t>
      </w:r>
      <w:bookmarkStart w:id="9735" w:name="_ETM_Q27_507270"/>
      <w:bookmarkEnd w:id="9735"/>
      <w:r>
        <w:rPr>
          <w:rtl/>
        </w:rPr>
        <w:t xml:space="preserve">הקמתן </w:t>
      </w:r>
      <w:bookmarkStart w:id="9736" w:name="_ETM_Q27_508349"/>
      <w:bookmarkEnd w:id="9736"/>
      <w:r>
        <w:rPr>
          <w:rtl/>
        </w:rPr>
        <w:t xml:space="preserve">של </w:t>
      </w:r>
      <w:bookmarkStart w:id="9737" w:name="_ETM_Q27_508680"/>
      <w:bookmarkStart w:id="9738" w:name="_ETM_Q27_509070"/>
      <w:bookmarkEnd w:id="9737"/>
      <w:bookmarkEnd w:id="9738"/>
      <w:r>
        <w:rPr>
          <w:rFonts w:hint="cs"/>
          <w:rtl/>
        </w:rPr>
        <w:t xml:space="preserve">ארבע </w:t>
      </w:r>
      <w:r>
        <w:rPr>
          <w:rtl/>
        </w:rPr>
        <w:t xml:space="preserve">תחנות </w:t>
      </w:r>
      <w:bookmarkStart w:id="9739" w:name="_ETM_Q27_509640"/>
      <w:bookmarkEnd w:id="9739"/>
      <w:r>
        <w:rPr>
          <w:rtl/>
        </w:rPr>
        <w:t xml:space="preserve">כוח </w:t>
      </w:r>
      <w:bookmarkStart w:id="9740" w:name="_ETM_Q27_509970"/>
      <w:bookmarkEnd w:id="9740"/>
      <w:r>
        <w:rPr>
          <w:rtl/>
        </w:rPr>
        <w:t xml:space="preserve">מזהמות </w:t>
      </w:r>
      <w:bookmarkStart w:id="9741" w:name="_ETM_Q27_511140"/>
      <w:bookmarkEnd w:id="9741"/>
      <w:r>
        <w:rPr>
          <w:rtl/>
        </w:rPr>
        <w:t xml:space="preserve">חדשות </w:t>
      </w:r>
      <w:bookmarkStart w:id="9742" w:name="_ETM_Q27_511990"/>
      <w:bookmarkEnd w:id="9742"/>
      <w:r>
        <w:rPr>
          <w:rtl/>
        </w:rPr>
        <w:t>שת</w:t>
      </w:r>
      <w:r>
        <w:rPr>
          <w:rFonts w:hint="cs"/>
          <w:rtl/>
        </w:rPr>
        <w:t>ו</w:t>
      </w:r>
      <w:r>
        <w:rPr>
          <w:rtl/>
        </w:rPr>
        <w:t>כננו</w:t>
      </w:r>
      <w:bookmarkStart w:id="9743" w:name="_ETM_Q27_512620"/>
      <w:bookmarkStart w:id="9744" w:name="_ETM_Q27_513100"/>
      <w:bookmarkEnd w:id="9743"/>
      <w:bookmarkEnd w:id="9744"/>
      <w:r>
        <w:rPr>
          <w:rtl/>
        </w:rPr>
        <w:t xml:space="preserve"> </w:t>
      </w:r>
      <w:bookmarkStart w:id="9745" w:name="_ETM_Q27_513550"/>
      <w:bookmarkEnd w:id="9745"/>
      <w:r>
        <w:rPr>
          <w:rtl/>
        </w:rPr>
        <w:t xml:space="preserve">לקום </w:t>
      </w:r>
      <w:bookmarkStart w:id="9746" w:name="_ETM_Q27_513820"/>
      <w:bookmarkEnd w:id="9746"/>
      <w:r>
        <w:rPr>
          <w:rtl/>
        </w:rPr>
        <w:t>בישראל</w:t>
      </w:r>
      <w:r>
        <w:rPr>
          <w:rFonts w:hint="cs"/>
          <w:rtl/>
        </w:rPr>
        <w:t>.</w:t>
      </w:r>
      <w:r>
        <w:rPr>
          <w:rtl/>
        </w:rPr>
        <w:t xml:space="preserve"> </w:t>
      </w:r>
      <w:bookmarkStart w:id="9747" w:name="_ETM_Q27_515109"/>
      <w:bookmarkEnd w:id="9747"/>
      <w:r>
        <w:rPr>
          <w:rtl/>
        </w:rPr>
        <w:t xml:space="preserve">בזכות </w:t>
      </w:r>
      <w:bookmarkStart w:id="9748" w:name="_ETM_Q27_515499"/>
      <w:bookmarkEnd w:id="9748"/>
      <w:r>
        <w:rPr>
          <w:rtl/>
        </w:rPr>
        <w:t xml:space="preserve">המדיניות </w:t>
      </w:r>
      <w:bookmarkStart w:id="9749" w:name="_ETM_Q27_515949"/>
      <w:bookmarkEnd w:id="9749"/>
      <w:r>
        <w:rPr>
          <w:rtl/>
        </w:rPr>
        <w:t xml:space="preserve">שאנו </w:t>
      </w:r>
      <w:bookmarkStart w:id="9750" w:name="_ETM_Q27_516219"/>
      <w:bookmarkEnd w:id="9750"/>
      <w:r>
        <w:rPr>
          <w:rtl/>
        </w:rPr>
        <w:t xml:space="preserve">מובילים </w:t>
      </w:r>
      <w:bookmarkStart w:id="9751" w:name="_ETM_Q27_516729"/>
      <w:bookmarkEnd w:id="9751"/>
      <w:r>
        <w:rPr>
          <w:rtl/>
        </w:rPr>
        <w:t xml:space="preserve">החליטה </w:t>
      </w:r>
      <w:bookmarkStart w:id="9752" w:name="_ETM_Q27_517120"/>
      <w:bookmarkEnd w:id="9752"/>
      <w:r>
        <w:rPr>
          <w:rtl/>
        </w:rPr>
        <w:t xml:space="preserve">המועצה </w:t>
      </w:r>
      <w:bookmarkStart w:id="9753" w:name="_ETM_Q27_517510"/>
      <w:bookmarkEnd w:id="9753"/>
      <w:r>
        <w:rPr>
          <w:rtl/>
        </w:rPr>
        <w:t xml:space="preserve">הארצית </w:t>
      </w:r>
      <w:bookmarkStart w:id="9754" w:name="_ETM_Q27_517870"/>
      <w:bookmarkEnd w:id="9754"/>
      <w:r>
        <w:rPr>
          <w:rtl/>
        </w:rPr>
        <w:t xml:space="preserve">לבטל </w:t>
      </w:r>
      <w:bookmarkStart w:id="9755" w:name="_ETM_Q27_518949"/>
      <w:bookmarkEnd w:id="9755"/>
      <w:r>
        <w:rPr>
          <w:rtl/>
        </w:rPr>
        <w:t xml:space="preserve">את </w:t>
      </w:r>
      <w:bookmarkStart w:id="9756" w:name="_ETM_Q27_519100"/>
      <w:bookmarkEnd w:id="9756"/>
      <w:r>
        <w:rPr>
          <w:rtl/>
        </w:rPr>
        <w:t xml:space="preserve">התוכנית </w:t>
      </w:r>
      <w:bookmarkStart w:id="9757" w:name="_ETM_Q27_519519"/>
      <w:bookmarkEnd w:id="9757"/>
      <w:r>
        <w:rPr>
          <w:rtl/>
        </w:rPr>
        <w:t xml:space="preserve">להקמת </w:t>
      </w:r>
      <w:bookmarkStart w:id="9758" w:name="_ETM_Q27_519969"/>
      <w:bookmarkEnd w:id="9758"/>
      <w:r>
        <w:rPr>
          <w:rtl/>
        </w:rPr>
        <w:t xml:space="preserve">תחנת </w:t>
      </w:r>
      <w:bookmarkStart w:id="9759" w:name="_ETM_Q27_520329"/>
      <w:bookmarkEnd w:id="9759"/>
      <w:r>
        <w:rPr>
          <w:rtl/>
        </w:rPr>
        <w:t xml:space="preserve">כוח </w:t>
      </w:r>
      <w:bookmarkStart w:id="9760" w:name="_ETM_Q27_520600"/>
      <w:bookmarkEnd w:id="9760"/>
      <w:r>
        <w:rPr>
          <w:rtl/>
        </w:rPr>
        <w:t xml:space="preserve">ענקית </w:t>
      </w:r>
      <w:bookmarkStart w:id="9761" w:name="_ETM_Q27_521480"/>
      <w:bookmarkEnd w:id="9761"/>
      <w:r>
        <w:rPr>
          <w:rtl/>
        </w:rPr>
        <w:t xml:space="preserve">באתר </w:t>
      </w:r>
      <w:bookmarkStart w:id="9762" w:name="_ETM_Q27_522260"/>
      <w:bookmarkEnd w:id="9762"/>
      <w:r>
        <w:rPr>
          <w:rtl/>
        </w:rPr>
        <w:t xml:space="preserve">מבואות </w:t>
      </w:r>
      <w:bookmarkStart w:id="9763" w:name="_ETM_Q27_522710"/>
      <w:bookmarkEnd w:id="9763"/>
      <w:r>
        <w:rPr>
          <w:rtl/>
        </w:rPr>
        <w:t>הגלבוע</w:t>
      </w:r>
      <w:r>
        <w:rPr>
          <w:rFonts w:hint="cs"/>
          <w:rtl/>
        </w:rPr>
        <w:t>,</w:t>
      </w:r>
      <w:r>
        <w:rPr>
          <w:rtl/>
        </w:rPr>
        <w:t xml:space="preserve"> </w:t>
      </w:r>
      <w:bookmarkStart w:id="9764" w:name="_ETM_Q27_523650"/>
      <w:bookmarkEnd w:id="9764"/>
      <w:r>
        <w:rPr>
          <w:rtl/>
        </w:rPr>
        <w:t xml:space="preserve">ובמקומה </w:t>
      </w:r>
      <w:bookmarkStart w:id="9765" w:name="_ETM_Q27_524899"/>
      <w:bookmarkEnd w:id="9765"/>
      <w:r>
        <w:rPr>
          <w:rtl/>
        </w:rPr>
        <w:t>–</w:t>
      </w:r>
      <w:r>
        <w:rPr>
          <w:rFonts w:hint="cs"/>
          <w:rtl/>
        </w:rPr>
        <w:t xml:space="preserve"> </w:t>
      </w:r>
      <w:r>
        <w:rPr>
          <w:rtl/>
        </w:rPr>
        <w:t xml:space="preserve">לאפשר </w:t>
      </w:r>
      <w:bookmarkStart w:id="9766" w:name="_ETM_Q27_525379"/>
      <w:bookmarkEnd w:id="9766"/>
      <w:r>
        <w:rPr>
          <w:rtl/>
        </w:rPr>
        <w:t xml:space="preserve">את </w:t>
      </w:r>
      <w:bookmarkStart w:id="9767" w:name="_ETM_Q27_525500"/>
      <w:bookmarkEnd w:id="9767"/>
      <w:r>
        <w:rPr>
          <w:rtl/>
        </w:rPr>
        <w:t xml:space="preserve">ההקמה </w:t>
      </w:r>
      <w:bookmarkStart w:id="9768" w:name="_ETM_Q27_526430"/>
      <w:bookmarkEnd w:id="9768"/>
      <w:r>
        <w:rPr>
          <w:rtl/>
        </w:rPr>
        <w:t xml:space="preserve">של </w:t>
      </w:r>
      <w:bookmarkStart w:id="9769" w:name="_ETM_Q27_526910"/>
      <w:bookmarkEnd w:id="9769"/>
      <w:r>
        <w:rPr>
          <w:rtl/>
        </w:rPr>
        <w:t xml:space="preserve">מתקני </w:t>
      </w:r>
      <w:bookmarkStart w:id="9770" w:name="_ETM_Q27_527660"/>
      <w:bookmarkEnd w:id="9770"/>
      <w:r>
        <w:rPr>
          <w:rtl/>
        </w:rPr>
        <w:t xml:space="preserve">אגירת </w:t>
      </w:r>
      <w:bookmarkStart w:id="9771" w:name="_ETM_Q27_528230"/>
      <w:bookmarkEnd w:id="9771"/>
      <w:r>
        <w:rPr>
          <w:rtl/>
        </w:rPr>
        <w:t>אנרגיה</w:t>
      </w:r>
      <w:r>
        <w:rPr>
          <w:rFonts w:hint="cs"/>
          <w:rtl/>
        </w:rPr>
        <w:t>,</w:t>
      </w:r>
      <w:r>
        <w:rPr>
          <w:rtl/>
        </w:rPr>
        <w:t xml:space="preserve"> </w:t>
      </w:r>
      <w:bookmarkStart w:id="9772" w:name="_ETM_Q27_529190"/>
      <w:bookmarkEnd w:id="9772"/>
      <w:r>
        <w:rPr>
          <w:rtl/>
        </w:rPr>
        <w:t xml:space="preserve">אשר </w:t>
      </w:r>
      <w:bookmarkStart w:id="9773" w:name="_ETM_Q27_529460"/>
      <w:bookmarkEnd w:id="9773"/>
      <w:r>
        <w:rPr>
          <w:rtl/>
        </w:rPr>
        <w:t xml:space="preserve">יאפשרו </w:t>
      </w:r>
      <w:bookmarkStart w:id="9774" w:name="_ETM_Q27_529910"/>
      <w:bookmarkEnd w:id="9774"/>
      <w:r>
        <w:rPr>
          <w:rtl/>
        </w:rPr>
        <w:t xml:space="preserve">להגדיל </w:t>
      </w:r>
      <w:bookmarkStart w:id="9775" w:name="_ETM_Q27_530480"/>
      <w:bookmarkEnd w:id="9775"/>
      <w:r>
        <w:rPr>
          <w:rtl/>
        </w:rPr>
        <w:t xml:space="preserve">משמעותית </w:t>
      </w:r>
      <w:bookmarkStart w:id="9776" w:name="_ETM_Q27_531579"/>
      <w:bookmarkEnd w:id="9776"/>
      <w:r>
        <w:rPr>
          <w:rtl/>
        </w:rPr>
        <w:t xml:space="preserve">את </w:t>
      </w:r>
      <w:bookmarkStart w:id="9777" w:name="_ETM_Q27_531729"/>
      <w:bookmarkEnd w:id="9777"/>
      <w:r>
        <w:rPr>
          <w:rtl/>
        </w:rPr>
        <w:t xml:space="preserve">שיעורי </w:t>
      </w:r>
      <w:bookmarkStart w:id="9778" w:name="_ETM_Q27_532089"/>
      <w:bookmarkEnd w:id="9778"/>
      <w:r>
        <w:rPr>
          <w:rtl/>
        </w:rPr>
        <w:t xml:space="preserve">האנרגיה </w:t>
      </w:r>
      <w:bookmarkStart w:id="9779" w:name="_ETM_Q27_532569"/>
      <w:bookmarkEnd w:id="9779"/>
      <w:r>
        <w:rPr>
          <w:rtl/>
        </w:rPr>
        <w:t xml:space="preserve">המתחדשת </w:t>
      </w:r>
      <w:bookmarkStart w:id="9780" w:name="_ETM_Q27_533229"/>
      <w:bookmarkEnd w:id="9780"/>
      <w:r>
        <w:rPr>
          <w:rtl/>
        </w:rPr>
        <w:t>ברשת</w:t>
      </w:r>
      <w:r>
        <w:rPr>
          <w:rFonts w:hint="cs"/>
          <w:rtl/>
        </w:rPr>
        <w:t>.</w:t>
      </w:r>
      <w:r>
        <w:rPr>
          <w:rtl/>
        </w:rPr>
        <w:t xml:space="preserve"> </w:t>
      </w:r>
      <w:bookmarkStart w:id="9781" w:name="_ETM_Q27_534190"/>
      <w:bookmarkEnd w:id="9781"/>
      <w:r>
        <w:rPr>
          <w:rtl/>
        </w:rPr>
        <w:t xml:space="preserve">זו </w:t>
      </w:r>
      <w:bookmarkStart w:id="9782" w:name="_ETM_Q27_534339"/>
      <w:bookmarkEnd w:id="9782"/>
      <w:r>
        <w:rPr>
          <w:rtl/>
        </w:rPr>
        <w:t xml:space="preserve">החלטה </w:t>
      </w:r>
      <w:bookmarkStart w:id="9783" w:name="_ETM_Q27_534700"/>
      <w:bookmarkEnd w:id="9783"/>
      <w:r>
        <w:rPr>
          <w:rtl/>
        </w:rPr>
        <w:t>קריטית</w:t>
      </w:r>
      <w:r>
        <w:rPr>
          <w:rFonts w:hint="cs"/>
          <w:rtl/>
        </w:rPr>
        <w:t>.</w:t>
      </w:r>
      <w:r>
        <w:rPr>
          <w:rtl/>
        </w:rPr>
        <w:t xml:space="preserve"> </w:t>
      </w:r>
      <w:bookmarkStart w:id="9784" w:name="_ETM_Q27_535600"/>
      <w:bookmarkEnd w:id="9784"/>
      <w:r>
        <w:rPr>
          <w:rtl/>
        </w:rPr>
        <w:t xml:space="preserve">היא </w:t>
      </w:r>
      <w:bookmarkStart w:id="9785" w:name="_ETM_Q27_535720"/>
      <w:bookmarkEnd w:id="9785"/>
      <w:r>
        <w:rPr>
          <w:rtl/>
        </w:rPr>
        <w:t xml:space="preserve">מסמנת </w:t>
      </w:r>
      <w:bookmarkStart w:id="9786" w:name="_ETM_Q27_536290"/>
      <w:bookmarkEnd w:id="9786"/>
      <w:r>
        <w:rPr>
          <w:rtl/>
        </w:rPr>
        <w:t xml:space="preserve">את </w:t>
      </w:r>
      <w:bookmarkStart w:id="9787" w:name="_ETM_Q27_536440"/>
      <w:bookmarkEnd w:id="9787"/>
      <w:r>
        <w:rPr>
          <w:rtl/>
        </w:rPr>
        <w:t xml:space="preserve">ההבנה </w:t>
      </w:r>
      <w:bookmarkStart w:id="9788" w:name="_ETM_Q27_537370"/>
      <w:bookmarkEnd w:id="9788"/>
      <w:r>
        <w:rPr>
          <w:rtl/>
        </w:rPr>
        <w:t xml:space="preserve">כי </w:t>
      </w:r>
      <w:bookmarkStart w:id="9789" w:name="_ETM_Q27_537640"/>
      <w:bookmarkEnd w:id="9789"/>
      <w:r>
        <w:rPr>
          <w:rtl/>
        </w:rPr>
        <w:t xml:space="preserve">אין </w:t>
      </w:r>
      <w:bookmarkStart w:id="9790" w:name="_ETM_Q27_537940"/>
      <w:bookmarkEnd w:id="9790"/>
      <w:r>
        <w:rPr>
          <w:rtl/>
        </w:rPr>
        <w:t xml:space="preserve">היגיון </w:t>
      </w:r>
      <w:bookmarkStart w:id="9791" w:name="_ETM_Q27_538510"/>
      <w:bookmarkEnd w:id="9791"/>
      <w:r>
        <w:rPr>
          <w:rtl/>
        </w:rPr>
        <w:t xml:space="preserve">בקידום </w:t>
      </w:r>
      <w:bookmarkStart w:id="9792" w:name="_ETM_Q27_538960"/>
      <w:bookmarkEnd w:id="9792"/>
      <w:r>
        <w:rPr>
          <w:rtl/>
        </w:rPr>
        <w:t xml:space="preserve">של </w:t>
      </w:r>
      <w:bookmarkStart w:id="9793" w:name="_ETM_Q27_539080"/>
      <w:bookmarkEnd w:id="9793"/>
      <w:r>
        <w:rPr>
          <w:rtl/>
        </w:rPr>
        <w:t xml:space="preserve">תחנות </w:t>
      </w:r>
      <w:bookmarkStart w:id="9794" w:name="_ETM_Q27_539500"/>
      <w:bookmarkEnd w:id="9794"/>
      <w:r>
        <w:rPr>
          <w:rtl/>
        </w:rPr>
        <w:t xml:space="preserve">כוח </w:t>
      </w:r>
      <w:bookmarkStart w:id="9795" w:name="_ETM_Q27_539739"/>
      <w:bookmarkEnd w:id="9795"/>
      <w:r>
        <w:rPr>
          <w:rtl/>
        </w:rPr>
        <w:t xml:space="preserve">גזיות </w:t>
      </w:r>
      <w:bookmarkStart w:id="9796" w:name="_ETM_Q27_540250"/>
      <w:bookmarkEnd w:id="9796"/>
      <w:r>
        <w:rPr>
          <w:rtl/>
        </w:rPr>
        <w:t>מזהמות</w:t>
      </w:r>
      <w:r>
        <w:rPr>
          <w:rFonts w:hint="cs"/>
          <w:rtl/>
        </w:rPr>
        <w:t>,</w:t>
      </w:r>
      <w:r>
        <w:rPr>
          <w:rtl/>
        </w:rPr>
        <w:t xml:space="preserve"> </w:t>
      </w:r>
      <w:bookmarkStart w:id="9797" w:name="_ETM_Q27_541480"/>
      <w:bookmarkEnd w:id="9797"/>
      <w:r>
        <w:rPr>
          <w:rtl/>
        </w:rPr>
        <w:t xml:space="preserve">אלא </w:t>
      </w:r>
      <w:bookmarkStart w:id="9798" w:name="_ETM_Q27_541719"/>
      <w:bookmarkEnd w:id="9798"/>
      <w:r>
        <w:rPr>
          <w:rtl/>
        </w:rPr>
        <w:t xml:space="preserve">יש </w:t>
      </w:r>
      <w:bookmarkStart w:id="9799" w:name="_ETM_Q27_541989"/>
      <w:bookmarkEnd w:id="9799"/>
      <w:r>
        <w:rPr>
          <w:rtl/>
        </w:rPr>
        <w:t xml:space="preserve">להשקיע </w:t>
      </w:r>
      <w:bookmarkStart w:id="9800" w:name="_ETM_Q27_542559"/>
      <w:bookmarkEnd w:id="9800"/>
      <w:r>
        <w:rPr>
          <w:rtl/>
        </w:rPr>
        <w:t xml:space="preserve">את </w:t>
      </w:r>
      <w:bookmarkStart w:id="9801" w:name="_ETM_Q27_542680"/>
      <w:bookmarkEnd w:id="9801"/>
      <w:r>
        <w:rPr>
          <w:rtl/>
        </w:rPr>
        <w:t xml:space="preserve">המאמצים </w:t>
      </w:r>
      <w:bookmarkStart w:id="9802" w:name="_ETM_Q27_543820"/>
      <w:bookmarkEnd w:id="9802"/>
      <w:r>
        <w:rPr>
          <w:rtl/>
        </w:rPr>
        <w:t xml:space="preserve">בקידום </w:t>
      </w:r>
      <w:bookmarkStart w:id="9803" w:name="_ETM_Q27_544540"/>
      <w:bookmarkEnd w:id="9803"/>
      <w:r>
        <w:rPr>
          <w:rtl/>
        </w:rPr>
        <w:t xml:space="preserve">אנרגיות </w:t>
      </w:r>
      <w:bookmarkStart w:id="9804" w:name="_ETM_Q27_544990"/>
      <w:bookmarkEnd w:id="9804"/>
      <w:r>
        <w:rPr>
          <w:rtl/>
        </w:rPr>
        <w:t xml:space="preserve">מתחדשות </w:t>
      </w:r>
      <w:bookmarkStart w:id="9805" w:name="_ETM_Q27_545950"/>
      <w:bookmarkEnd w:id="9805"/>
      <w:r>
        <w:rPr>
          <w:rtl/>
        </w:rPr>
        <w:t xml:space="preserve">משולבות </w:t>
      </w:r>
      <w:bookmarkStart w:id="9806" w:name="_ETM_Q27_546729"/>
      <w:bookmarkEnd w:id="9806"/>
      <w:r>
        <w:rPr>
          <w:rtl/>
        </w:rPr>
        <w:t xml:space="preserve">עם </w:t>
      </w:r>
      <w:bookmarkStart w:id="9807" w:name="_ETM_Q27_546880"/>
      <w:bookmarkEnd w:id="9807"/>
      <w:r>
        <w:rPr>
          <w:rFonts w:hint="cs"/>
          <w:rtl/>
        </w:rPr>
        <w:t>א</w:t>
      </w:r>
      <w:r>
        <w:rPr>
          <w:rtl/>
        </w:rPr>
        <w:t>גירה</w:t>
      </w:r>
      <w:r>
        <w:rPr>
          <w:rFonts w:hint="cs"/>
          <w:rtl/>
        </w:rPr>
        <w:t>.</w:t>
      </w:r>
    </w:p>
    <w:p w:rsidR="00BE0A5F" w:rsidRDefault="00BE0A5F" w:rsidP="00FE3ADD">
      <w:pPr>
        <w:rPr>
          <w:rtl/>
        </w:rPr>
      </w:pPr>
    </w:p>
    <w:p w:rsidR="00BE0A5F" w:rsidRDefault="00BE0A5F" w:rsidP="00B7513C">
      <w:pPr>
        <w:rPr>
          <w:rtl/>
        </w:rPr>
      </w:pPr>
      <w:bookmarkStart w:id="9808" w:name="_ETM_Q27_544000"/>
      <w:bookmarkStart w:id="9809" w:name="_ETM_Q27_548170"/>
      <w:bookmarkEnd w:id="9808"/>
      <w:bookmarkEnd w:id="9809"/>
      <w:r>
        <w:rPr>
          <w:rtl/>
        </w:rPr>
        <w:t xml:space="preserve">במסגרת </w:t>
      </w:r>
      <w:bookmarkStart w:id="9810" w:name="_ETM_Q27_548680"/>
      <w:bookmarkEnd w:id="9810"/>
      <w:r>
        <w:rPr>
          <w:rtl/>
        </w:rPr>
        <w:t xml:space="preserve">הדיונים </w:t>
      </w:r>
      <w:bookmarkStart w:id="9811" w:name="_ETM_Q27_549339"/>
      <w:bookmarkEnd w:id="9811"/>
      <w:r>
        <w:rPr>
          <w:rtl/>
        </w:rPr>
        <w:t xml:space="preserve">על </w:t>
      </w:r>
      <w:bookmarkStart w:id="9812" w:name="_ETM_Q27_549490"/>
      <w:bookmarkEnd w:id="9812"/>
      <w:r>
        <w:rPr>
          <w:rtl/>
        </w:rPr>
        <w:t xml:space="preserve">מדיניות </w:t>
      </w:r>
      <w:bookmarkStart w:id="9813" w:name="_ETM_Q27_549940"/>
      <w:bookmarkEnd w:id="9813"/>
      <w:r>
        <w:rPr>
          <w:rtl/>
        </w:rPr>
        <w:t xml:space="preserve">האנרגיה </w:t>
      </w:r>
      <w:bookmarkStart w:id="9814" w:name="_ETM_Q27_550420"/>
      <w:bookmarkEnd w:id="9814"/>
      <w:r>
        <w:rPr>
          <w:rtl/>
        </w:rPr>
        <w:t xml:space="preserve">של </w:t>
      </w:r>
      <w:bookmarkStart w:id="9815" w:name="_ETM_Q27_550540"/>
      <w:bookmarkEnd w:id="9815"/>
      <w:r>
        <w:rPr>
          <w:rtl/>
        </w:rPr>
        <w:t xml:space="preserve">מדינת </w:t>
      </w:r>
      <w:bookmarkStart w:id="9816" w:name="_ETM_Q27_550930"/>
      <w:bookmarkEnd w:id="9816"/>
      <w:r>
        <w:rPr>
          <w:rtl/>
        </w:rPr>
        <w:t xml:space="preserve">ישראל </w:t>
      </w:r>
      <w:bookmarkStart w:id="9817" w:name="_ETM_Q27_551800"/>
      <w:bookmarkEnd w:id="9817"/>
      <w:r>
        <w:rPr>
          <w:rtl/>
        </w:rPr>
        <w:t xml:space="preserve">לשנת </w:t>
      </w:r>
      <w:bookmarkStart w:id="9818" w:name="_ETM_Q27_552279"/>
      <w:bookmarkEnd w:id="9818"/>
      <w:r>
        <w:rPr>
          <w:rtl/>
        </w:rPr>
        <w:t>2030</w:t>
      </w:r>
      <w:bookmarkStart w:id="9819" w:name="_ETM_Q27_553749"/>
      <w:bookmarkEnd w:id="9819"/>
      <w:r>
        <w:rPr>
          <w:rFonts w:hint="cs"/>
          <w:rtl/>
        </w:rPr>
        <w:t xml:space="preserve"> </w:t>
      </w:r>
      <w:r>
        <w:rPr>
          <w:rtl/>
        </w:rPr>
        <w:t xml:space="preserve">דרשתי </w:t>
      </w:r>
      <w:bookmarkStart w:id="9820" w:name="_ETM_Q27_554950"/>
      <w:bookmarkEnd w:id="9820"/>
      <w:r>
        <w:rPr>
          <w:rtl/>
        </w:rPr>
        <w:t xml:space="preserve">כי </w:t>
      </w:r>
      <w:bookmarkStart w:id="9821" w:name="_ETM_Q27_555159"/>
      <w:bookmarkEnd w:id="9821"/>
      <w:r>
        <w:rPr>
          <w:rtl/>
        </w:rPr>
        <w:t xml:space="preserve">יעדי </w:t>
      </w:r>
      <w:bookmarkStart w:id="9822" w:name="_ETM_Q27_555729"/>
      <w:bookmarkStart w:id="9823" w:name="_ETM_Q27_556630"/>
      <w:bookmarkEnd w:id="9822"/>
      <w:bookmarkEnd w:id="9823"/>
      <w:r>
        <w:rPr>
          <w:rtl/>
        </w:rPr>
        <w:t xml:space="preserve">האנרגיות </w:t>
      </w:r>
      <w:bookmarkStart w:id="9824" w:name="_ETM_Q27_557079"/>
      <w:bookmarkEnd w:id="9824"/>
      <w:r>
        <w:rPr>
          <w:rtl/>
        </w:rPr>
        <w:t xml:space="preserve">המתחדשות </w:t>
      </w:r>
      <w:bookmarkStart w:id="9825" w:name="_ETM_Q27_558189"/>
      <w:bookmarkEnd w:id="9825"/>
      <w:r>
        <w:rPr>
          <w:rtl/>
        </w:rPr>
        <w:t xml:space="preserve">יעמדו </w:t>
      </w:r>
      <w:bookmarkStart w:id="9826" w:name="_ETM_Q27_558729"/>
      <w:bookmarkEnd w:id="9826"/>
      <w:r>
        <w:rPr>
          <w:rtl/>
        </w:rPr>
        <w:t xml:space="preserve">על </w:t>
      </w:r>
      <w:bookmarkStart w:id="9827" w:name="_ETM_Q27_558850"/>
      <w:bookmarkEnd w:id="9827"/>
      <w:r>
        <w:rPr>
          <w:rtl/>
        </w:rPr>
        <w:t>40%</w:t>
      </w:r>
      <w:bookmarkStart w:id="9828" w:name="_ETM_Q27_560229"/>
      <w:bookmarkEnd w:id="9828"/>
      <w:r>
        <w:rPr>
          <w:rFonts w:hint="cs"/>
          <w:rtl/>
        </w:rPr>
        <w:t xml:space="preserve">, </w:t>
      </w:r>
      <w:r>
        <w:rPr>
          <w:rtl/>
        </w:rPr>
        <w:t xml:space="preserve">לא </w:t>
      </w:r>
      <w:bookmarkStart w:id="9829" w:name="_ETM_Q27_560679"/>
      <w:bookmarkEnd w:id="9829"/>
      <w:r>
        <w:rPr>
          <w:rtl/>
        </w:rPr>
        <w:t xml:space="preserve">על </w:t>
      </w:r>
      <w:bookmarkStart w:id="9830" w:name="_ETM_Q27_560770"/>
      <w:bookmarkEnd w:id="9830"/>
      <w:r>
        <w:rPr>
          <w:rtl/>
        </w:rPr>
        <w:t>30</w:t>
      </w:r>
      <w:r>
        <w:rPr>
          <w:rFonts w:hint="cs"/>
          <w:rtl/>
        </w:rPr>
        <w:t>%.</w:t>
      </w:r>
      <w:r>
        <w:rPr>
          <w:rtl/>
        </w:rPr>
        <w:t xml:space="preserve"> </w:t>
      </w:r>
      <w:bookmarkStart w:id="9831" w:name="_ETM_Q27_562500"/>
      <w:bookmarkEnd w:id="9831"/>
      <w:r>
        <w:rPr>
          <w:rtl/>
        </w:rPr>
        <w:t xml:space="preserve">מדובר </w:t>
      </w:r>
      <w:bookmarkStart w:id="9832" w:name="_ETM_Q27_563189"/>
      <w:bookmarkEnd w:id="9832"/>
      <w:r>
        <w:rPr>
          <w:rtl/>
        </w:rPr>
        <w:t xml:space="preserve">בעמדה </w:t>
      </w:r>
      <w:bookmarkStart w:id="9833" w:name="_ETM_Q27_563549"/>
      <w:bookmarkEnd w:id="9833"/>
      <w:r>
        <w:rPr>
          <w:rtl/>
        </w:rPr>
        <w:t xml:space="preserve">סביבתית </w:t>
      </w:r>
      <w:bookmarkStart w:id="9834" w:name="_ETM_Q27_564089"/>
      <w:bookmarkEnd w:id="9834"/>
      <w:r>
        <w:rPr>
          <w:rtl/>
        </w:rPr>
        <w:t xml:space="preserve">וכלכלית </w:t>
      </w:r>
      <w:bookmarkStart w:id="9835" w:name="_ETM_Q27_564810"/>
      <w:bookmarkEnd w:id="9835"/>
      <w:r>
        <w:rPr>
          <w:rtl/>
        </w:rPr>
        <w:t xml:space="preserve">שמגובה </w:t>
      </w:r>
      <w:bookmarkStart w:id="9836" w:name="_ETM_Q27_565859"/>
      <w:bookmarkEnd w:id="9836"/>
      <w:r>
        <w:rPr>
          <w:rtl/>
        </w:rPr>
        <w:t>ע</w:t>
      </w:r>
      <w:r>
        <w:rPr>
          <w:rFonts w:hint="cs"/>
          <w:rtl/>
        </w:rPr>
        <w:t>ל יד</w:t>
      </w:r>
      <w:r>
        <w:rPr>
          <w:rtl/>
        </w:rPr>
        <w:t xml:space="preserve">י </w:t>
      </w:r>
      <w:bookmarkStart w:id="9837" w:name="_ETM_Q27_566279"/>
      <w:bookmarkEnd w:id="9837"/>
      <w:r>
        <w:rPr>
          <w:rtl/>
        </w:rPr>
        <w:t xml:space="preserve">עבודת </w:t>
      </w:r>
      <w:bookmarkStart w:id="9838" w:name="_ETM_Q27_566969"/>
      <w:bookmarkEnd w:id="9838"/>
      <w:r>
        <w:rPr>
          <w:rtl/>
        </w:rPr>
        <w:t xml:space="preserve">עומק </w:t>
      </w:r>
      <w:bookmarkStart w:id="9839" w:name="_ETM_Q27_567359"/>
      <w:bookmarkEnd w:id="9839"/>
      <w:r>
        <w:rPr>
          <w:rtl/>
        </w:rPr>
        <w:t xml:space="preserve">שביצענו </w:t>
      </w:r>
      <w:bookmarkStart w:id="9840" w:name="_ETM_Q27_567929"/>
      <w:bookmarkEnd w:id="9840"/>
      <w:r>
        <w:rPr>
          <w:rtl/>
        </w:rPr>
        <w:t>במשרד</w:t>
      </w:r>
      <w:r>
        <w:rPr>
          <w:rFonts w:hint="cs"/>
          <w:rtl/>
        </w:rPr>
        <w:t xml:space="preserve">. על </w:t>
      </w:r>
      <w:bookmarkStart w:id="9841" w:name="_ETM_Q27_569000"/>
      <w:bookmarkEnd w:id="9841"/>
      <w:r>
        <w:rPr>
          <w:rFonts w:hint="cs"/>
          <w:rtl/>
        </w:rPr>
        <w:t>אף</w:t>
      </w:r>
      <w:r>
        <w:rPr>
          <w:rtl/>
        </w:rPr>
        <w:t xml:space="preserve"> </w:t>
      </w:r>
      <w:bookmarkStart w:id="9842" w:name="_ETM_Q27_569249"/>
      <w:bookmarkStart w:id="9843" w:name="_ETM_Q27_569579"/>
      <w:bookmarkEnd w:id="9842"/>
      <w:bookmarkEnd w:id="9843"/>
      <w:r>
        <w:rPr>
          <w:rtl/>
        </w:rPr>
        <w:t>המאבקים</w:t>
      </w:r>
      <w:r>
        <w:rPr>
          <w:rFonts w:hint="cs"/>
          <w:rtl/>
        </w:rPr>
        <w:t>,</w:t>
      </w:r>
      <w:r>
        <w:rPr>
          <w:rtl/>
        </w:rPr>
        <w:t xml:space="preserve"> </w:t>
      </w:r>
      <w:bookmarkStart w:id="9844" w:name="_ETM_Q27_570960"/>
      <w:bookmarkEnd w:id="9844"/>
      <w:r>
        <w:rPr>
          <w:rtl/>
        </w:rPr>
        <w:t xml:space="preserve">הממשלה </w:t>
      </w:r>
      <w:bookmarkStart w:id="9845" w:name="_ETM_Q27_571710"/>
      <w:bookmarkEnd w:id="9845"/>
      <w:r>
        <w:rPr>
          <w:rtl/>
        </w:rPr>
        <w:t xml:space="preserve">אימצה </w:t>
      </w:r>
      <w:bookmarkStart w:id="9846" w:name="_ETM_Q27_572100"/>
      <w:bookmarkEnd w:id="9846"/>
      <w:r>
        <w:rPr>
          <w:rtl/>
        </w:rPr>
        <w:t xml:space="preserve">את </w:t>
      </w:r>
      <w:bookmarkStart w:id="9847" w:name="_ETM_Q27_572219"/>
      <w:bookmarkEnd w:id="9847"/>
      <w:r>
        <w:rPr>
          <w:rtl/>
        </w:rPr>
        <w:t xml:space="preserve">היעד </w:t>
      </w:r>
      <w:bookmarkStart w:id="9848" w:name="_ETM_Q27_572520"/>
      <w:bookmarkEnd w:id="9848"/>
      <w:r>
        <w:rPr>
          <w:rtl/>
        </w:rPr>
        <w:t>הנמוך</w:t>
      </w:r>
      <w:r>
        <w:rPr>
          <w:rFonts w:hint="cs"/>
          <w:rtl/>
        </w:rPr>
        <w:t>,</w:t>
      </w:r>
      <w:r>
        <w:rPr>
          <w:rtl/>
        </w:rPr>
        <w:t xml:space="preserve"> </w:t>
      </w:r>
      <w:bookmarkStart w:id="9849" w:name="_ETM_Q27_572909"/>
      <w:bookmarkEnd w:id="9849"/>
      <w:r>
        <w:rPr>
          <w:rtl/>
        </w:rPr>
        <w:t>לצערנו</w:t>
      </w:r>
      <w:r>
        <w:rPr>
          <w:rFonts w:hint="cs"/>
          <w:rtl/>
        </w:rPr>
        <w:t>,</w:t>
      </w:r>
      <w:r>
        <w:rPr>
          <w:rtl/>
        </w:rPr>
        <w:t xml:space="preserve"> </w:t>
      </w:r>
      <w:bookmarkStart w:id="9850" w:name="_ETM_Q27_573960"/>
      <w:bookmarkEnd w:id="9850"/>
      <w:r>
        <w:rPr>
          <w:rtl/>
        </w:rPr>
        <w:t xml:space="preserve">אך </w:t>
      </w:r>
      <w:bookmarkStart w:id="9851" w:name="_ETM_Q27_574229"/>
      <w:bookmarkEnd w:id="9851"/>
      <w:r>
        <w:rPr>
          <w:rtl/>
        </w:rPr>
        <w:t xml:space="preserve">עדיין </w:t>
      </w:r>
      <w:bookmarkStart w:id="9852" w:name="_ETM_Q27_574950"/>
      <w:bookmarkEnd w:id="9852"/>
      <w:r>
        <w:rPr>
          <w:rtl/>
        </w:rPr>
        <w:t xml:space="preserve">לא </w:t>
      </w:r>
      <w:bookmarkStart w:id="9853" w:name="_ETM_Q27_575399"/>
      <w:bookmarkEnd w:id="9853"/>
      <w:r>
        <w:rPr>
          <w:rtl/>
        </w:rPr>
        <w:t xml:space="preserve">מאוחר </w:t>
      </w:r>
      <w:bookmarkStart w:id="9854" w:name="_ETM_Q27_576570"/>
      <w:bookmarkStart w:id="9855" w:name="_ETM_Q27_576795"/>
      <w:bookmarkStart w:id="9856" w:name="_ETM_Q27_577020"/>
      <w:bookmarkEnd w:id="9854"/>
      <w:bookmarkEnd w:id="9855"/>
      <w:bookmarkEnd w:id="9856"/>
      <w:r>
        <w:rPr>
          <w:rtl/>
        </w:rPr>
        <w:t xml:space="preserve">לפקוח </w:t>
      </w:r>
      <w:bookmarkStart w:id="9857" w:name="_ETM_Q27_577439"/>
      <w:bookmarkEnd w:id="9857"/>
      <w:r>
        <w:rPr>
          <w:rtl/>
        </w:rPr>
        <w:t xml:space="preserve">את </w:t>
      </w:r>
      <w:bookmarkStart w:id="9858" w:name="_ETM_Q27_577529"/>
      <w:bookmarkEnd w:id="9858"/>
      <w:r>
        <w:rPr>
          <w:rtl/>
        </w:rPr>
        <w:t xml:space="preserve">העיניים </w:t>
      </w:r>
      <w:bookmarkStart w:id="9859" w:name="_ETM_Q27_578399"/>
      <w:bookmarkEnd w:id="9859"/>
      <w:r>
        <w:rPr>
          <w:rtl/>
        </w:rPr>
        <w:t xml:space="preserve">ולהביא </w:t>
      </w:r>
      <w:bookmarkStart w:id="9860" w:name="_ETM_Q27_579119"/>
      <w:bookmarkEnd w:id="9860"/>
      <w:r>
        <w:rPr>
          <w:rtl/>
        </w:rPr>
        <w:t>י</w:t>
      </w:r>
      <w:r>
        <w:rPr>
          <w:rFonts w:hint="cs"/>
          <w:rtl/>
        </w:rPr>
        <w:t>ע</w:t>
      </w:r>
      <w:r>
        <w:rPr>
          <w:rtl/>
        </w:rPr>
        <w:t xml:space="preserve">ד </w:t>
      </w:r>
      <w:bookmarkStart w:id="9861" w:name="_ETM_Q27_579479"/>
      <w:bookmarkEnd w:id="9861"/>
      <w:r>
        <w:rPr>
          <w:rtl/>
        </w:rPr>
        <w:t xml:space="preserve">שאפתני </w:t>
      </w:r>
      <w:bookmarkStart w:id="9862" w:name="_ETM_Q27_580229"/>
      <w:bookmarkEnd w:id="9862"/>
      <w:r>
        <w:rPr>
          <w:rtl/>
        </w:rPr>
        <w:t xml:space="preserve">ונכון </w:t>
      </w:r>
      <w:bookmarkStart w:id="9863" w:name="_ETM_Q27_580799"/>
      <w:bookmarkEnd w:id="9863"/>
      <w:r>
        <w:rPr>
          <w:rtl/>
        </w:rPr>
        <w:t xml:space="preserve">יותר </w:t>
      </w:r>
      <w:bookmarkStart w:id="9864" w:name="_ETM_Q27_581520"/>
      <w:bookmarkEnd w:id="9864"/>
      <w:r>
        <w:rPr>
          <w:rtl/>
        </w:rPr>
        <w:t xml:space="preserve">למדינת </w:t>
      </w:r>
      <w:bookmarkStart w:id="9865" w:name="_ETM_Q27_582060"/>
      <w:bookmarkEnd w:id="9865"/>
      <w:r>
        <w:rPr>
          <w:rtl/>
        </w:rPr>
        <w:t>ישראל</w:t>
      </w:r>
      <w:r>
        <w:rPr>
          <w:rFonts w:hint="cs"/>
          <w:rtl/>
        </w:rPr>
        <w:t>.</w:t>
      </w:r>
      <w:r>
        <w:rPr>
          <w:rtl/>
        </w:rPr>
        <w:t xml:space="preserve"> </w:t>
      </w:r>
      <w:bookmarkStart w:id="9866" w:name="_ETM_Q27_583729"/>
      <w:bookmarkEnd w:id="9866"/>
    </w:p>
    <w:p w:rsidR="00BE0A5F" w:rsidRDefault="00BE0A5F" w:rsidP="00FE3ADD">
      <w:pPr>
        <w:rPr>
          <w:rtl/>
        </w:rPr>
      </w:pPr>
      <w:bookmarkStart w:id="9867" w:name="_ETM_Q27_585000"/>
      <w:bookmarkEnd w:id="9867"/>
    </w:p>
    <w:p w:rsidR="00BE0A5F" w:rsidRDefault="00BE0A5F" w:rsidP="00B7513C">
      <w:pPr>
        <w:rPr>
          <w:rtl/>
        </w:rPr>
      </w:pPr>
      <w:r>
        <w:rPr>
          <w:rtl/>
        </w:rPr>
        <w:t xml:space="preserve">בשנה </w:t>
      </w:r>
      <w:bookmarkStart w:id="9868" w:name="_ETM_Q27_584179"/>
      <w:bookmarkEnd w:id="9868"/>
      <w:r>
        <w:rPr>
          <w:rtl/>
        </w:rPr>
        <w:t xml:space="preserve">החולפת </w:t>
      </w:r>
      <w:bookmarkStart w:id="9869" w:name="_ETM_Q27_585079"/>
      <w:bookmarkEnd w:id="9869"/>
      <w:r>
        <w:rPr>
          <w:rtl/>
        </w:rPr>
        <w:t xml:space="preserve">ביצענו </w:t>
      </w:r>
      <w:bookmarkStart w:id="9870" w:name="_ETM_Q27_585560"/>
      <w:bookmarkEnd w:id="9870"/>
      <w:r>
        <w:rPr>
          <w:rtl/>
        </w:rPr>
        <w:t xml:space="preserve">תהליך </w:t>
      </w:r>
      <w:bookmarkStart w:id="9871" w:name="_ETM_Q27_585920"/>
      <w:bookmarkEnd w:id="9871"/>
      <w:r>
        <w:rPr>
          <w:rtl/>
        </w:rPr>
        <w:t xml:space="preserve">אסטרטגי </w:t>
      </w:r>
      <w:bookmarkStart w:id="9872" w:name="_ETM_Q27_586549"/>
      <w:bookmarkEnd w:id="9872"/>
      <w:r>
        <w:rPr>
          <w:rtl/>
        </w:rPr>
        <w:t xml:space="preserve">משמעותי </w:t>
      </w:r>
      <w:bookmarkStart w:id="9873" w:name="_ETM_Q27_587420"/>
      <w:bookmarkEnd w:id="9873"/>
      <w:r>
        <w:rPr>
          <w:rtl/>
        </w:rPr>
        <w:t xml:space="preserve">ומקיף </w:t>
      </w:r>
      <w:bookmarkStart w:id="9874" w:name="_ETM_Q27_588469"/>
      <w:bookmarkEnd w:id="9874"/>
      <w:r>
        <w:rPr>
          <w:rtl/>
        </w:rPr>
        <w:t xml:space="preserve">בכל </w:t>
      </w:r>
      <w:bookmarkStart w:id="9875" w:name="_ETM_Q27_589069"/>
      <w:bookmarkEnd w:id="9875"/>
      <w:r>
        <w:rPr>
          <w:rtl/>
        </w:rPr>
        <w:t xml:space="preserve">הקשור </w:t>
      </w:r>
      <w:bookmarkStart w:id="9876" w:name="_ETM_Q27_589579"/>
      <w:bookmarkEnd w:id="9876"/>
      <w:r>
        <w:rPr>
          <w:rtl/>
        </w:rPr>
        <w:t xml:space="preserve">לטיפול </w:t>
      </w:r>
      <w:bookmarkStart w:id="9877" w:name="_ETM_Q27_590029"/>
      <w:bookmarkEnd w:id="9877"/>
      <w:r>
        <w:rPr>
          <w:rtl/>
        </w:rPr>
        <w:t xml:space="preserve">בפסולת </w:t>
      </w:r>
      <w:bookmarkStart w:id="9878" w:name="_ETM_Q27_590569"/>
      <w:bookmarkEnd w:id="9878"/>
      <w:r>
        <w:rPr>
          <w:rtl/>
        </w:rPr>
        <w:t xml:space="preserve">במדינת </w:t>
      </w:r>
      <w:bookmarkStart w:id="9879" w:name="_ETM_Q27_591020"/>
      <w:bookmarkEnd w:id="9879"/>
      <w:r>
        <w:rPr>
          <w:rtl/>
        </w:rPr>
        <w:t>ישראל</w:t>
      </w:r>
      <w:r>
        <w:rPr>
          <w:rFonts w:hint="cs"/>
          <w:rtl/>
        </w:rPr>
        <w:t xml:space="preserve">. כבוד היושב-ראש, אני </w:t>
      </w:r>
      <w:bookmarkStart w:id="9880" w:name="_ETM_Q27_592300"/>
      <w:bookmarkStart w:id="9881" w:name="_ETM_Q27_592600"/>
      <w:bookmarkStart w:id="9882" w:name="_ETM_Q27_593170"/>
      <w:bookmarkStart w:id="9883" w:name="_ETM_Q27_593470"/>
      <w:bookmarkStart w:id="9884" w:name="_ETM_Q27_593589"/>
      <w:bookmarkStart w:id="9885" w:name="_ETM_Q27_593710"/>
      <w:bookmarkEnd w:id="9880"/>
      <w:bookmarkEnd w:id="9881"/>
      <w:bookmarkEnd w:id="9882"/>
      <w:bookmarkEnd w:id="9883"/>
      <w:bookmarkEnd w:id="9884"/>
      <w:bookmarkEnd w:id="9885"/>
      <w:r>
        <w:rPr>
          <w:rFonts w:hint="cs"/>
          <w:rtl/>
        </w:rPr>
        <w:t>לא יודעת אם</w:t>
      </w:r>
      <w:r>
        <w:rPr>
          <w:rtl/>
        </w:rPr>
        <w:t xml:space="preserve"> </w:t>
      </w:r>
      <w:bookmarkStart w:id="9886" w:name="_ETM_Q27_593770"/>
      <w:bookmarkEnd w:id="9886"/>
      <w:r>
        <w:rPr>
          <w:rtl/>
        </w:rPr>
        <w:t xml:space="preserve">אתה </w:t>
      </w:r>
      <w:bookmarkStart w:id="9887" w:name="_ETM_Q27_593920"/>
      <w:bookmarkEnd w:id="9887"/>
      <w:r>
        <w:rPr>
          <w:rtl/>
        </w:rPr>
        <w:t>יודע</w:t>
      </w:r>
      <w:bookmarkStart w:id="9888" w:name="_ETM_Q27_594000"/>
      <w:bookmarkStart w:id="9889" w:name="_ETM_Q27_594940"/>
      <w:bookmarkEnd w:id="9888"/>
      <w:bookmarkEnd w:id="9889"/>
      <w:r w:rsidR="00B7513C">
        <w:rPr>
          <w:rFonts w:hint="cs"/>
          <w:rtl/>
        </w:rPr>
        <w:t>.</w:t>
      </w:r>
      <w:r>
        <w:rPr>
          <w:rFonts w:hint="cs"/>
          <w:rtl/>
        </w:rPr>
        <w:t xml:space="preserve"> </w:t>
      </w:r>
      <w:r>
        <w:rPr>
          <w:rtl/>
        </w:rPr>
        <w:t xml:space="preserve">כשנכנסתי </w:t>
      </w:r>
      <w:bookmarkStart w:id="9890" w:name="_ETM_Q27_595390"/>
      <w:bookmarkEnd w:id="9890"/>
      <w:r>
        <w:rPr>
          <w:rtl/>
        </w:rPr>
        <w:t xml:space="preserve">לתפקידי </w:t>
      </w:r>
      <w:bookmarkStart w:id="9891" w:name="_ETM_Q27_596260"/>
      <w:bookmarkEnd w:id="9891"/>
      <w:r>
        <w:rPr>
          <w:rtl/>
        </w:rPr>
        <w:t xml:space="preserve">אני </w:t>
      </w:r>
      <w:bookmarkStart w:id="9892" w:name="_ETM_Q27_596560"/>
      <w:bookmarkEnd w:id="9892"/>
      <w:r>
        <w:rPr>
          <w:rtl/>
        </w:rPr>
        <w:t xml:space="preserve">נדהמתי </w:t>
      </w:r>
      <w:bookmarkStart w:id="9893" w:name="_ETM_Q27_597490"/>
      <w:bookmarkEnd w:id="9893"/>
      <w:r>
        <w:rPr>
          <w:rtl/>
        </w:rPr>
        <w:t xml:space="preserve">לגלות </w:t>
      </w:r>
      <w:bookmarkStart w:id="9894" w:name="_ETM_Q27_598520"/>
      <w:bookmarkEnd w:id="9894"/>
      <w:r>
        <w:rPr>
          <w:rFonts w:hint="cs"/>
          <w:rtl/>
        </w:rPr>
        <w:t>ש</w:t>
      </w:r>
      <w:r>
        <w:rPr>
          <w:rtl/>
        </w:rPr>
        <w:t xml:space="preserve">מדינת </w:t>
      </w:r>
      <w:bookmarkStart w:id="9895" w:name="_ETM_Q27_598999"/>
      <w:bookmarkEnd w:id="9895"/>
      <w:r>
        <w:rPr>
          <w:rtl/>
        </w:rPr>
        <w:t xml:space="preserve">ישראל </w:t>
      </w:r>
      <w:bookmarkStart w:id="9896" w:name="_ETM_Q27_599630"/>
      <w:bookmarkEnd w:id="9896"/>
      <w:r>
        <w:rPr>
          <w:rtl/>
        </w:rPr>
        <w:t xml:space="preserve">מטמינה </w:t>
      </w:r>
      <w:bookmarkStart w:id="9897" w:name="_ETM_Q27_600979"/>
      <w:bookmarkEnd w:id="9897"/>
      <w:r>
        <w:rPr>
          <w:rtl/>
        </w:rPr>
        <w:t xml:space="preserve">80% </w:t>
      </w:r>
      <w:bookmarkStart w:id="9898" w:name="_ETM_Q27_602659"/>
      <w:bookmarkEnd w:id="9898"/>
      <w:r>
        <w:rPr>
          <w:rtl/>
        </w:rPr>
        <w:t xml:space="preserve">מהפסולת </w:t>
      </w:r>
      <w:bookmarkStart w:id="9899" w:name="_ETM_Q27_603289"/>
      <w:bookmarkEnd w:id="9899"/>
      <w:r>
        <w:rPr>
          <w:rtl/>
        </w:rPr>
        <w:t>שלנו</w:t>
      </w:r>
      <w:bookmarkStart w:id="9900" w:name="_ETM_Q27_604399"/>
      <w:bookmarkEnd w:id="9900"/>
      <w:r w:rsidR="00B7513C">
        <w:rPr>
          <w:rFonts w:hint="cs"/>
          <w:rtl/>
        </w:rPr>
        <w:t>.</w:t>
      </w:r>
      <w:r>
        <w:rPr>
          <w:rFonts w:hint="cs"/>
          <w:rtl/>
        </w:rPr>
        <w:t xml:space="preserve"> </w:t>
      </w:r>
      <w:r>
        <w:rPr>
          <w:rtl/>
        </w:rPr>
        <w:t>80%</w:t>
      </w:r>
      <w:bookmarkStart w:id="9901" w:name="_ETM_Q27_605990"/>
      <w:bookmarkEnd w:id="9901"/>
      <w:r w:rsidR="00B7513C">
        <w:rPr>
          <w:rFonts w:hint="cs"/>
          <w:rtl/>
        </w:rPr>
        <w:t>.</w:t>
      </w:r>
      <w:r>
        <w:rPr>
          <w:rFonts w:hint="cs"/>
          <w:rtl/>
        </w:rPr>
        <w:t xml:space="preserve"> </w:t>
      </w:r>
      <w:r>
        <w:rPr>
          <w:rtl/>
        </w:rPr>
        <w:t xml:space="preserve">זה </w:t>
      </w:r>
      <w:bookmarkStart w:id="9902" w:name="_ETM_Q27_606349"/>
      <w:bookmarkEnd w:id="9902"/>
      <w:r>
        <w:rPr>
          <w:rtl/>
        </w:rPr>
        <w:t xml:space="preserve">מספר </w:t>
      </w:r>
      <w:bookmarkStart w:id="9903" w:name="_ETM_Q27_606859"/>
      <w:bookmarkEnd w:id="9903"/>
      <w:r>
        <w:rPr>
          <w:rtl/>
        </w:rPr>
        <w:t xml:space="preserve">לא </w:t>
      </w:r>
      <w:bookmarkStart w:id="9904" w:name="_ETM_Q27_607069"/>
      <w:bookmarkEnd w:id="9904"/>
      <w:r>
        <w:rPr>
          <w:rtl/>
        </w:rPr>
        <w:t>נתפס</w:t>
      </w:r>
      <w:r>
        <w:rPr>
          <w:rFonts w:hint="cs"/>
          <w:rtl/>
        </w:rPr>
        <w:t>.</w:t>
      </w:r>
      <w:r>
        <w:rPr>
          <w:rtl/>
        </w:rPr>
        <w:t xml:space="preserve"> </w:t>
      </w:r>
      <w:bookmarkStart w:id="9905" w:name="_ETM_Q27_608089"/>
      <w:bookmarkEnd w:id="9905"/>
      <w:r w:rsidR="00B7513C">
        <w:rPr>
          <w:rFonts w:hint="cs"/>
          <w:rtl/>
        </w:rPr>
        <w:t xml:space="preserve">רק לשם השוואה, </w:t>
      </w:r>
      <w:r>
        <w:rPr>
          <w:rFonts w:hint="cs"/>
          <w:rtl/>
        </w:rPr>
        <w:t>ב</w:t>
      </w:r>
      <w:r>
        <w:rPr>
          <w:rtl/>
        </w:rPr>
        <w:t xml:space="preserve">איחוד </w:t>
      </w:r>
      <w:bookmarkStart w:id="9906" w:name="_ETM_Q27_608630"/>
      <w:bookmarkEnd w:id="9906"/>
      <w:r>
        <w:rPr>
          <w:rtl/>
        </w:rPr>
        <w:t xml:space="preserve">האירופי </w:t>
      </w:r>
      <w:bookmarkStart w:id="9907" w:name="_ETM_Q27_609080"/>
      <w:bookmarkEnd w:id="9907"/>
      <w:r>
        <w:rPr>
          <w:rtl/>
        </w:rPr>
        <w:t xml:space="preserve">הגיעו </w:t>
      </w:r>
      <w:bookmarkStart w:id="9908" w:name="_ETM_Q27_610880"/>
      <w:bookmarkEnd w:id="9908"/>
      <w:r>
        <w:rPr>
          <w:rtl/>
        </w:rPr>
        <w:t xml:space="preserve">כבר </w:t>
      </w:r>
      <w:bookmarkStart w:id="9909" w:name="_ETM_Q27_611090"/>
      <w:bookmarkEnd w:id="9909"/>
      <w:r>
        <w:rPr>
          <w:rtl/>
        </w:rPr>
        <w:t xml:space="preserve">ל-20% </w:t>
      </w:r>
      <w:bookmarkStart w:id="9910" w:name="_ETM_Q27_611840"/>
      <w:bookmarkEnd w:id="9910"/>
      <w:r>
        <w:rPr>
          <w:rtl/>
        </w:rPr>
        <w:t xml:space="preserve">הטמנת </w:t>
      </w:r>
      <w:bookmarkStart w:id="9911" w:name="_ETM_Q27_612350"/>
      <w:bookmarkEnd w:id="9911"/>
      <w:r>
        <w:rPr>
          <w:rtl/>
        </w:rPr>
        <w:t>פסולת</w:t>
      </w:r>
      <w:r>
        <w:rPr>
          <w:rFonts w:hint="cs"/>
          <w:rtl/>
        </w:rPr>
        <w:t>,</w:t>
      </w:r>
      <w:r>
        <w:rPr>
          <w:rtl/>
        </w:rPr>
        <w:t xml:space="preserve"> </w:t>
      </w:r>
      <w:bookmarkStart w:id="9912" w:name="_ETM_Q27_613460"/>
      <w:bookmarkEnd w:id="9912"/>
      <w:r>
        <w:rPr>
          <w:rtl/>
        </w:rPr>
        <w:t xml:space="preserve">ויש </w:t>
      </w:r>
      <w:bookmarkStart w:id="9913" w:name="_ETM_Q27_613910"/>
      <w:bookmarkStart w:id="9914" w:name="_ETM_Q27_614150"/>
      <w:bookmarkEnd w:id="9913"/>
      <w:bookmarkEnd w:id="9914"/>
      <w:r>
        <w:rPr>
          <w:rtl/>
        </w:rPr>
        <w:t>שהגיעו</w:t>
      </w:r>
      <w:r>
        <w:rPr>
          <w:rFonts w:hint="cs"/>
          <w:rtl/>
        </w:rPr>
        <w:t xml:space="preserve"> כבר</w:t>
      </w:r>
      <w:r>
        <w:rPr>
          <w:rtl/>
        </w:rPr>
        <w:t xml:space="preserve"> </w:t>
      </w:r>
      <w:bookmarkStart w:id="9915" w:name="_ETM_Q27_614600"/>
      <w:bookmarkEnd w:id="9915"/>
      <w:r>
        <w:rPr>
          <w:rtl/>
        </w:rPr>
        <w:t>ל</w:t>
      </w:r>
      <w:bookmarkStart w:id="9916" w:name="_ETM_Q27_615680"/>
      <w:bookmarkEnd w:id="9916"/>
      <w:r w:rsidR="00B7513C">
        <w:rPr>
          <w:rFonts w:hint="cs"/>
          <w:rtl/>
        </w:rPr>
        <w:t>-0%</w:t>
      </w:r>
      <w:r>
        <w:rPr>
          <w:rFonts w:hint="cs"/>
          <w:rtl/>
        </w:rPr>
        <w:t xml:space="preserve"> </w:t>
      </w:r>
      <w:bookmarkStart w:id="9917" w:name="_ETM_Q27_615000"/>
      <w:bookmarkEnd w:id="9917"/>
      <w:r>
        <w:rPr>
          <w:rtl/>
        </w:rPr>
        <w:t>הטמנה</w:t>
      </w:r>
      <w:r>
        <w:rPr>
          <w:rFonts w:hint="cs"/>
          <w:rtl/>
        </w:rPr>
        <w:t>.</w:t>
      </w:r>
      <w:r>
        <w:rPr>
          <w:rtl/>
        </w:rPr>
        <w:t xml:space="preserve"> </w:t>
      </w:r>
      <w:bookmarkStart w:id="9918" w:name="_ETM_Q27_617200"/>
      <w:bookmarkEnd w:id="9918"/>
      <w:r>
        <w:rPr>
          <w:rtl/>
        </w:rPr>
        <w:t xml:space="preserve">אסטרטגיית </w:t>
      </w:r>
      <w:bookmarkStart w:id="9919" w:name="_ETM_Q27_617770"/>
      <w:bookmarkEnd w:id="9919"/>
      <w:r>
        <w:rPr>
          <w:rtl/>
        </w:rPr>
        <w:t xml:space="preserve">הפסולת </w:t>
      </w:r>
      <w:bookmarkStart w:id="9920" w:name="_ETM_Q27_618190"/>
      <w:bookmarkEnd w:id="9920"/>
      <w:r>
        <w:rPr>
          <w:rtl/>
        </w:rPr>
        <w:t xml:space="preserve">שהובלתי </w:t>
      </w:r>
      <w:bookmarkStart w:id="9921" w:name="_ETM_Q27_618820"/>
      <w:bookmarkEnd w:id="9921"/>
      <w:r>
        <w:rPr>
          <w:rtl/>
        </w:rPr>
        <w:t xml:space="preserve">בשנה </w:t>
      </w:r>
      <w:bookmarkStart w:id="9922" w:name="_ETM_Q27_619210"/>
      <w:bookmarkEnd w:id="9922"/>
      <w:r>
        <w:rPr>
          <w:rtl/>
        </w:rPr>
        <w:t xml:space="preserve">האחרונה </w:t>
      </w:r>
      <w:bookmarkStart w:id="9923" w:name="_ETM_Q27_620370"/>
      <w:bookmarkStart w:id="9924" w:name="_ETM_Q27_620519"/>
      <w:bookmarkEnd w:id="9923"/>
      <w:bookmarkEnd w:id="9924"/>
      <w:r>
        <w:rPr>
          <w:rtl/>
        </w:rPr>
        <w:t>תבי</w:t>
      </w:r>
      <w:r>
        <w:rPr>
          <w:rFonts w:hint="cs"/>
          <w:rtl/>
        </w:rPr>
        <w:t>א</w:t>
      </w:r>
      <w:r>
        <w:rPr>
          <w:rtl/>
        </w:rPr>
        <w:t xml:space="preserve"> </w:t>
      </w:r>
      <w:bookmarkStart w:id="9925" w:name="_ETM_Q27_620819"/>
      <w:bookmarkEnd w:id="9925"/>
      <w:r>
        <w:rPr>
          <w:rFonts w:hint="cs"/>
          <w:rtl/>
        </w:rPr>
        <w:t xml:space="preserve">את </w:t>
      </w:r>
      <w:r>
        <w:rPr>
          <w:rtl/>
        </w:rPr>
        <w:t xml:space="preserve">מדינת </w:t>
      </w:r>
      <w:bookmarkStart w:id="9926" w:name="_ETM_Q27_621239"/>
      <w:bookmarkEnd w:id="9926"/>
      <w:r>
        <w:rPr>
          <w:rtl/>
        </w:rPr>
        <w:t xml:space="preserve">ישראל </w:t>
      </w:r>
      <w:bookmarkStart w:id="9927" w:name="_ETM_Q27_621870"/>
      <w:bookmarkEnd w:id="9927"/>
      <w:r>
        <w:rPr>
          <w:rtl/>
        </w:rPr>
        <w:t xml:space="preserve">בתוך </w:t>
      </w:r>
      <w:bookmarkStart w:id="9928" w:name="_ETM_Q27_622230"/>
      <w:bookmarkEnd w:id="9928"/>
      <w:r>
        <w:rPr>
          <w:rtl/>
        </w:rPr>
        <w:t xml:space="preserve">פחות </w:t>
      </w:r>
      <w:bookmarkStart w:id="9929" w:name="_ETM_Q27_622620"/>
      <w:bookmarkEnd w:id="9929"/>
      <w:r>
        <w:rPr>
          <w:rtl/>
        </w:rPr>
        <w:t xml:space="preserve">מעשור </w:t>
      </w:r>
      <w:bookmarkStart w:id="9930" w:name="_ETM_Q27_623790"/>
      <w:bookmarkEnd w:id="9930"/>
      <w:r>
        <w:rPr>
          <w:rFonts w:hint="cs"/>
          <w:rtl/>
        </w:rPr>
        <w:t>ל-20%</w:t>
      </w:r>
      <w:r>
        <w:rPr>
          <w:rtl/>
        </w:rPr>
        <w:t xml:space="preserve"> </w:t>
      </w:r>
      <w:bookmarkStart w:id="9931" w:name="_ETM_Q27_625500"/>
      <w:bookmarkEnd w:id="9931"/>
      <w:r>
        <w:rPr>
          <w:rtl/>
        </w:rPr>
        <w:t>הטמנה</w:t>
      </w:r>
      <w:r>
        <w:rPr>
          <w:rFonts w:hint="cs"/>
          <w:rtl/>
        </w:rPr>
        <w:t>,</w:t>
      </w:r>
      <w:r>
        <w:rPr>
          <w:rtl/>
        </w:rPr>
        <w:t xml:space="preserve"> </w:t>
      </w:r>
      <w:bookmarkStart w:id="9932" w:name="_ETM_Q27_626489"/>
      <w:bookmarkEnd w:id="9932"/>
      <w:r>
        <w:rPr>
          <w:rtl/>
        </w:rPr>
        <w:t xml:space="preserve">ובטווח </w:t>
      </w:r>
      <w:bookmarkStart w:id="9933" w:name="_ETM_Q27_627060"/>
      <w:bookmarkEnd w:id="9933"/>
      <w:r>
        <w:rPr>
          <w:rtl/>
        </w:rPr>
        <w:t xml:space="preserve">הרחוק </w:t>
      </w:r>
      <w:bookmarkStart w:id="9934" w:name="_ETM_Q27_627720"/>
      <w:bookmarkEnd w:id="9934"/>
      <w:r>
        <w:rPr>
          <w:rtl/>
        </w:rPr>
        <w:t>–</w:t>
      </w:r>
      <w:r>
        <w:rPr>
          <w:rFonts w:hint="cs"/>
          <w:rtl/>
        </w:rPr>
        <w:t xml:space="preserve"> </w:t>
      </w:r>
      <w:r>
        <w:rPr>
          <w:rtl/>
        </w:rPr>
        <w:t>ל</w:t>
      </w:r>
      <w:bookmarkStart w:id="9935" w:name="_ETM_Q27_629810"/>
      <w:bookmarkEnd w:id="9935"/>
      <w:r w:rsidR="00B7513C">
        <w:rPr>
          <w:rFonts w:hint="cs"/>
          <w:rtl/>
        </w:rPr>
        <w:t>-0%</w:t>
      </w:r>
      <w:r>
        <w:rPr>
          <w:rFonts w:hint="cs"/>
          <w:rtl/>
        </w:rPr>
        <w:t xml:space="preserve">. </w:t>
      </w:r>
      <w:r>
        <w:rPr>
          <w:rtl/>
        </w:rPr>
        <w:t xml:space="preserve">כך </w:t>
      </w:r>
      <w:bookmarkStart w:id="9936" w:name="_ETM_Q27_630050"/>
      <w:bookmarkEnd w:id="9936"/>
      <w:r>
        <w:rPr>
          <w:rtl/>
        </w:rPr>
        <w:t xml:space="preserve">נוכל </w:t>
      </w:r>
      <w:bookmarkStart w:id="9937" w:name="_ETM_Q27_630350"/>
      <w:bookmarkEnd w:id="9937"/>
      <w:r>
        <w:rPr>
          <w:rtl/>
        </w:rPr>
        <w:t xml:space="preserve">לצמצם </w:t>
      </w:r>
      <w:bookmarkStart w:id="9938" w:name="_ETM_Q27_630770"/>
      <w:bookmarkEnd w:id="9938"/>
      <w:r>
        <w:rPr>
          <w:rtl/>
        </w:rPr>
        <w:t xml:space="preserve">את </w:t>
      </w:r>
      <w:bookmarkStart w:id="9939" w:name="_ETM_Q27_630920"/>
      <w:bookmarkEnd w:id="9939"/>
      <w:r>
        <w:rPr>
          <w:rtl/>
        </w:rPr>
        <w:t xml:space="preserve">הפער </w:t>
      </w:r>
      <w:bookmarkStart w:id="9940" w:name="_ETM_Q27_631580"/>
      <w:bookmarkStart w:id="9941" w:name="_ETM_Q27_631760"/>
      <w:bookmarkEnd w:id="9940"/>
      <w:bookmarkEnd w:id="9941"/>
      <w:r>
        <w:rPr>
          <w:rtl/>
        </w:rPr>
        <w:t xml:space="preserve">מול </w:t>
      </w:r>
      <w:bookmarkStart w:id="9942" w:name="_ETM_Q27_631910"/>
      <w:bookmarkEnd w:id="9942"/>
      <w:r>
        <w:rPr>
          <w:rtl/>
        </w:rPr>
        <w:t xml:space="preserve">מדינות </w:t>
      </w:r>
      <w:bookmarkStart w:id="9943" w:name="_ETM_Q27_632360"/>
      <w:bookmarkEnd w:id="9943"/>
      <w:r>
        <w:rPr>
          <w:rtl/>
        </w:rPr>
        <w:t>ה-</w:t>
      </w:r>
      <w:r>
        <w:t>OECD</w:t>
      </w:r>
      <w:r>
        <w:rPr>
          <w:rtl/>
        </w:rPr>
        <w:t xml:space="preserve"> </w:t>
      </w:r>
      <w:bookmarkStart w:id="9944" w:name="_ETM_Q27_633350"/>
      <w:bookmarkEnd w:id="9944"/>
      <w:r>
        <w:rPr>
          <w:rtl/>
        </w:rPr>
        <w:t xml:space="preserve">ולקדם </w:t>
      </w:r>
      <w:bookmarkStart w:id="9945" w:name="_ETM_Q27_634130"/>
      <w:bookmarkEnd w:id="9945"/>
      <w:r>
        <w:rPr>
          <w:rtl/>
        </w:rPr>
        <w:t xml:space="preserve">תעשיית </w:t>
      </w:r>
      <w:bookmarkStart w:id="9946" w:name="_ETM_Q27_634760"/>
      <w:bookmarkEnd w:id="9946"/>
      <w:r w:rsidRPr="004E728F">
        <w:rPr>
          <w:rtl/>
        </w:rPr>
        <w:t>מחזור</w:t>
      </w:r>
      <w:r>
        <w:rPr>
          <w:rtl/>
        </w:rPr>
        <w:t xml:space="preserve"> </w:t>
      </w:r>
      <w:bookmarkStart w:id="9947" w:name="_ETM_Q27_635270"/>
      <w:bookmarkEnd w:id="9947"/>
      <w:r>
        <w:rPr>
          <w:rtl/>
        </w:rPr>
        <w:t xml:space="preserve">משגשגת </w:t>
      </w:r>
      <w:bookmarkStart w:id="9948" w:name="_ETM_Q27_636380"/>
      <w:bookmarkEnd w:id="9948"/>
      <w:r>
        <w:rPr>
          <w:rFonts w:hint="cs"/>
          <w:rtl/>
        </w:rPr>
        <w:t>ב</w:t>
      </w:r>
      <w:r>
        <w:rPr>
          <w:rtl/>
        </w:rPr>
        <w:t xml:space="preserve">מדינת </w:t>
      </w:r>
      <w:bookmarkStart w:id="9949" w:name="_ETM_Q27_636890"/>
      <w:bookmarkEnd w:id="9949"/>
      <w:r>
        <w:rPr>
          <w:rtl/>
        </w:rPr>
        <w:t>ישראל</w:t>
      </w:r>
      <w:r>
        <w:rPr>
          <w:rFonts w:hint="cs"/>
          <w:rtl/>
        </w:rPr>
        <w:t>.</w:t>
      </w:r>
      <w:r>
        <w:rPr>
          <w:rtl/>
        </w:rPr>
        <w:t xml:space="preserve"> </w:t>
      </w:r>
      <w:bookmarkStart w:id="9950" w:name="_ETM_Q27_638120"/>
      <w:bookmarkEnd w:id="9950"/>
      <w:r>
        <w:rPr>
          <w:rtl/>
        </w:rPr>
        <w:t xml:space="preserve">קידום </w:t>
      </w:r>
      <w:bookmarkStart w:id="9951" w:name="_ETM_Q27_638480"/>
      <w:bookmarkEnd w:id="9951"/>
      <w:r>
        <w:rPr>
          <w:rtl/>
        </w:rPr>
        <w:t xml:space="preserve">האסטרטגיה </w:t>
      </w:r>
      <w:bookmarkStart w:id="9952" w:name="_ETM_Q27_639140"/>
      <w:bookmarkEnd w:id="9952"/>
      <w:r>
        <w:rPr>
          <w:rtl/>
        </w:rPr>
        <w:t xml:space="preserve">הוביל </w:t>
      </w:r>
      <w:bookmarkStart w:id="9953" w:name="_ETM_Q27_639380"/>
      <w:bookmarkEnd w:id="9953"/>
      <w:r>
        <w:rPr>
          <w:rtl/>
        </w:rPr>
        <w:t xml:space="preserve">לכך </w:t>
      </w:r>
      <w:bookmarkStart w:id="9954" w:name="_ETM_Q27_640109"/>
      <w:bookmarkEnd w:id="9954"/>
      <w:r>
        <w:rPr>
          <w:rtl/>
        </w:rPr>
        <w:t xml:space="preserve">שכבר </w:t>
      </w:r>
      <w:bookmarkStart w:id="9955" w:name="_ETM_Q27_640469"/>
      <w:bookmarkEnd w:id="9955"/>
      <w:r>
        <w:rPr>
          <w:rtl/>
        </w:rPr>
        <w:t xml:space="preserve">בטווח </w:t>
      </w:r>
      <w:bookmarkStart w:id="9956" w:name="_ETM_Q27_640799"/>
      <w:bookmarkEnd w:id="9956"/>
      <w:proofErr w:type="spellStart"/>
      <w:r>
        <w:rPr>
          <w:rtl/>
        </w:rPr>
        <w:t>המיידי</w:t>
      </w:r>
      <w:proofErr w:type="spellEnd"/>
      <w:r>
        <w:rPr>
          <w:rtl/>
        </w:rPr>
        <w:t xml:space="preserve"> </w:t>
      </w:r>
      <w:bookmarkStart w:id="9957" w:name="_ETM_Q27_641700"/>
      <w:bookmarkEnd w:id="9957"/>
      <w:r>
        <w:rPr>
          <w:rtl/>
        </w:rPr>
        <w:t xml:space="preserve">הצלחנו </w:t>
      </w:r>
      <w:bookmarkStart w:id="9958" w:name="_ETM_Q27_642120"/>
      <w:bookmarkEnd w:id="9958"/>
      <w:r>
        <w:rPr>
          <w:rtl/>
        </w:rPr>
        <w:t xml:space="preserve">לעצור </w:t>
      </w:r>
      <w:bookmarkStart w:id="9959" w:name="_ETM_Q27_642569"/>
      <w:bookmarkEnd w:id="9959"/>
      <w:r>
        <w:rPr>
          <w:rtl/>
        </w:rPr>
        <w:t xml:space="preserve">את </w:t>
      </w:r>
      <w:bookmarkStart w:id="9960" w:name="_ETM_Q27_642659"/>
      <w:bookmarkEnd w:id="9960"/>
      <w:r>
        <w:rPr>
          <w:rtl/>
        </w:rPr>
        <w:t xml:space="preserve">הקמת </w:t>
      </w:r>
      <w:bookmarkStart w:id="9961" w:name="_ETM_Q27_643469"/>
      <w:bookmarkEnd w:id="9961"/>
      <w:r>
        <w:rPr>
          <w:rtl/>
        </w:rPr>
        <w:t xml:space="preserve">מתקן </w:t>
      </w:r>
      <w:bookmarkStart w:id="9962" w:name="_ETM_Q27_643859"/>
      <w:bookmarkEnd w:id="9962"/>
      <w:r>
        <w:rPr>
          <w:rtl/>
        </w:rPr>
        <w:t xml:space="preserve">השבת </w:t>
      </w:r>
      <w:bookmarkStart w:id="9963" w:name="_ETM_Q27_644279"/>
      <w:bookmarkEnd w:id="9963"/>
      <w:r>
        <w:rPr>
          <w:rtl/>
        </w:rPr>
        <w:t xml:space="preserve">האנרגיה </w:t>
      </w:r>
      <w:bookmarkStart w:id="9964" w:name="_ETM_Q27_644760"/>
      <w:bookmarkEnd w:id="9964"/>
      <w:r>
        <w:rPr>
          <w:rFonts w:hint="cs"/>
          <w:rtl/>
        </w:rPr>
        <w:t>"</w:t>
      </w:r>
      <w:r>
        <w:rPr>
          <w:rtl/>
        </w:rPr>
        <w:t xml:space="preserve">השומרוני </w:t>
      </w:r>
      <w:bookmarkStart w:id="9965" w:name="_ETM_Q27_645209"/>
      <w:bookmarkEnd w:id="9965"/>
      <w:r>
        <w:rPr>
          <w:rtl/>
        </w:rPr>
        <w:t>הטוב</w:t>
      </w:r>
      <w:r>
        <w:rPr>
          <w:rFonts w:hint="cs"/>
          <w:rtl/>
        </w:rPr>
        <w:t>",</w:t>
      </w:r>
      <w:r>
        <w:rPr>
          <w:rtl/>
        </w:rPr>
        <w:t xml:space="preserve"> </w:t>
      </w:r>
      <w:bookmarkStart w:id="9966" w:name="_ETM_Q27_645959"/>
      <w:bookmarkEnd w:id="9966"/>
      <w:r>
        <w:rPr>
          <w:rtl/>
        </w:rPr>
        <w:t xml:space="preserve">שתוכנן </w:t>
      </w:r>
      <w:bookmarkStart w:id="9967" w:name="_ETM_Q27_646499"/>
      <w:bookmarkEnd w:id="9967"/>
      <w:r>
        <w:rPr>
          <w:rtl/>
        </w:rPr>
        <w:t xml:space="preserve">לקום </w:t>
      </w:r>
      <w:bookmarkStart w:id="9968" w:name="_ETM_Q27_646859"/>
      <w:bookmarkEnd w:id="9968"/>
      <w:r>
        <w:rPr>
          <w:rtl/>
        </w:rPr>
        <w:t xml:space="preserve">במישור </w:t>
      </w:r>
      <w:bookmarkStart w:id="9969" w:name="_ETM_Q27_647279"/>
      <w:bookmarkEnd w:id="9969"/>
      <w:r>
        <w:rPr>
          <w:rtl/>
        </w:rPr>
        <w:t>אדומים</w:t>
      </w:r>
      <w:r>
        <w:rPr>
          <w:rFonts w:hint="cs"/>
          <w:rtl/>
        </w:rPr>
        <w:t>.</w:t>
      </w:r>
      <w:r>
        <w:rPr>
          <w:rtl/>
        </w:rPr>
        <w:t xml:space="preserve"> </w:t>
      </w:r>
      <w:bookmarkStart w:id="9970" w:name="_ETM_Q27_648209"/>
      <w:bookmarkEnd w:id="9970"/>
      <w:r>
        <w:rPr>
          <w:rtl/>
        </w:rPr>
        <w:t xml:space="preserve">בכך </w:t>
      </w:r>
      <w:bookmarkStart w:id="9971" w:name="_ETM_Q27_648569"/>
      <w:bookmarkEnd w:id="9971"/>
      <w:r>
        <w:rPr>
          <w:rtl/>
        </w:rPr>
        <w:t xml:space="preserve">המאבק </w:t>
      </w:r>
      <w:bookmarkStart w:id="9972" w:name="_ETM_Q27_648959"/>
      <w:bookmarkEnd w:id="9972"/>
      <w:r>
        <w:rPr>
          <w:rtl/>
        </w:rPr>
        <w:t xml:space="preserve">המשותף </w:t>
      </w:r>
      <w:bookmarkStart w:id="9973" w:name="_ETM_Q27_649560"/>
      <w:bookmarkEnd w:id="9973"/>
      <w:r>
        <w:rPr>
          <w:rtl/>
        </w:rPr>
        <w:t xml:space="preserve">שלנו </w:t>
      </w:r>
      <w:bookmarkStart w:id="9974" w:name="_ETM_Q27_650459"/>
      <w:bookmarkEnd w:id="9974"/>
      <w:r>
        <w:rPr>
          <w:rtl/>
        </w:rPr>
        <w:t xml:space="preserve">ושל </w:t>
      </w:r>
      <w:bookmarkStart w:id="9975" w:name="_ETM_Q27_650819"/>
      <w:bookmarkEnd w:id="9975"/>
      <w:r>
        <w:rPr>
          <w:rtl/>
        </w:rPr>
        <w:t xml:space="preserve">התושבים </w:t>
      </w:r>
      <w:bookmarkStart w:id="9976" w:name="_ETM_Q27_651389"/>
      <w:bookmarkEnd w:id="9976"/>
      <w:r>
        <w:rPr>
          <w:rtl/>
        </w:rPr>
        <w:t xml:space="preserve">הסתיים </w:t>
      </w:r>
      <w:bookmarkStart w:id="9977" w:name="_ETM_Q27_651749"/>
      <w:bookmarkEnd w:id="9977"/>
      <w:r>
        <w:rPr>
          <w:rtl/>
        </w:rPr>
        <w:t>בהצלחה</w:t>
      </w:r>
      <w:r>
        <w:rPr>
          <w:rFonts w:hint="cs"/>
          <w:rtl/>
        </w:rPr>
        <w:t>,</w:t>
      </w:r>
      <w:r>
        <w:rPr>
          <w:rtl/>
        </w:rPr>
        <w:t xml:space="preserve"> </w:t>
      </w:r>
      <w:bookmarkStart w:id="9978" w:name="_ETM_Q27_652840"/>
      <w:bookmarkEnd w:id="9978"/>
      <w:r>
        <w:rPr>
          <w:rtl/>
        </w:rPr>
        <w:t xml:space="preserve">והצלחנו </w:t>
      </w:r>
      <w:bookmarkStart w:id="9979" w:name="_ETM_Q27_653560"/>
      <w:bookmarkEnd w:id="9979"/>
      <w:r>
        <w:rPr>
          <w:rtl/>
        </w:rPr>
        <w:t xml:space="preserve">לוודא </w:t>
      </w:r>
      <w:bookmarkStart w:id="9980" w:name="_ETM_Q27_654460"/>
      <w:bookmarkEnd w:id="9980"/>
      <w:r>
        <w:rPr>
          <w:rtl/>
        </w:rPr>
        <w:t xml:space="preserve">שלא </w:t>
      </w:r>
      <w:bookmarkStart w:id="9981" w:name="_ETM_Q27_655090"/>
      <w:bookmarkEnd w:id="9981"/>
      <w:r>
        <w:rPr>
          <w:rtl/>
        </w:rPr>
        <w:t>יקו</w:t>
      </w:r>
      <w:r>
        <w:rPr>
          <w:rFonts w:hint="cs"/>
          <w:rtl/>
        </w:rPr>
        <w:t>מו</w:t>
      </w:r>
      <w:r>
        <w:rPr>
          <w:rtl/>
        </w:rPr>
        <w:t xml:space="preserve"> </w:t>
      </w:r>
      <w:bookmarkStart w:id="9982" w:name="_ETM_Q27_655450"/>
      <w:bookmarkEnd w:id="9982"/>
      <w:r>
        <w:rPr>
          <w:rtl/>
        </w:rPr>
        <w:t xml:space="preserve">מתקנים </w:t>
      </w:r>
      <w:bookmarkStart w:id="9983" w:name="_ETM_Q27_656380"/>
      <w:bookmarkEnd w:id="9983"/>
      <w:r>
        <w:rPr>
          <w:rtl/>
        </w:rPr>
        <w:t>ש</w:t>
      </w:r>
      <w:r>
        <w:rPr>
          <w:rFonts w:hint="cs"/>
          <w:rtl/>
        </w:rPr>
        <w:t>י</w:t>
      </w:r>
      <w:r>
        <w:rPr>
          <w:rtl/>
        </w:rPr>
        <w:t xml:space="preserve">פגעו </w:t>
      </w:r>
      <w:bookmarkStart w:id="9984" w:name="_ETM_Q27_657010"/>
      <w:bookmarkEnd w:id="9984"/>
      <w:r>
        <w:rPr>
          <w:rtl/>
        </w:rPr>
        <w:t xml:space="preserve">ביכולת </w:t>
      </w:r>
      <w:bookmarkStart w:id="9985" w:name="_ETM_Q27_657580"/>
      <w:bookmarkEnd w:id="9985"/>
      <w:r>
        <w:rPr>
          <w:rtl/>
        </w:rPr>
        <w:t xml:space="preserve">שלנו </w:t>
      </w:r>
      <w:bookmarkStart w:id="9986" w:name="_ETM_Q27_658360"/>
      <w:bookmarkEnd w:id="9986"/>
      <w:r>
        <w:rPr>
          <w:rtl/>
        </w:rPr>
        <w:t xml:space="preserve">לקדם </w:t>
      </w:r>
      <w:bookmarkStart w:id="9987" w:name="_ETM_Q27_658870"/>
      <w:bookmarkEnd w:id="9987"/>
      <w:r>
        <w:rPr>
          <w:rtl/>
        </w:rPr>
        <w:t xml:space="preserve">את </w:t>
      </w:r>
      <w:bookmarkStart w:id="9988" w:name="_ETM_Q27_658960"/>
      <w:bookmarkEnd w:id="9988"/>
      <w:r>
        <w:rPr>
          <w:rtl/>
        </w:rPr>
        <w:t>האסטרטג</w:t>
      </w:r>
      <w:r>
        <w:rPr>
          <w:rFonts w:hint="cs"/>
          <w:rtl/>
        </w:rPr>
        <w:t>יה. כאן תודתי גם ל</w:t>
      </w:r>
      <w:bookmarkStart w:id="9989" w:name="_ETM_Q27_659560"/>
      <w:bookmarkStart w:id="9990" w:name="_ETM_Q27_660100"/>
      <w:bookmarkStart w:id="9991" w:name="_ETM_Q27_660490"/>
      <w:bookmarkStart w:id="9992" w:name="_ETM_Q27_660580"/>
      <w:bookmarkStart w:id="9993" w:name="_ETM_Q27_660880"/>
      <w:bookmarkStart w:id="9994" w:name="_ETM_Q27_661060"/>
      <w:bookmarkEnd w:id="9989"/>
      <w:bookmarkEnd w:id="9990"/>
      <w:bookmarkEnd w:id="9991"/>
      <w:bookmarkEnd w:id="9992"/>
      <w:bookmarkEnd w:id="9993"/>
      <w:bookmarkEnd w:id="9994"/>
      <w:r>
        <w:rPr>
          <w:rFonts w:hint="cs"/>
          <w:rtl/>
        </w:rPr>
        <w:t>ר</w:t>
      </w:r>
      <w:r>
        <w:rPr>
          <w:rtl/>
        </w:rPr>
        <w:t xml:space="preserve">אש </w:t>
      </w:r>
      <w:bookmarkStart w:id="9995" w:name="_ETM_Q27_661330"/>
      <w:bookmarkEnd w:id="9995"/>
      <w:r>
        <w:rPr>
          <w:rtl/>
        </w:rPr>
        <w:t>הממשלה</w:t>
      </w:r>
      <w:r>
        <w:rPr>
          <w:rFonts w:hint="cs"/>
          <w:rtl/>
        </w:rPr>
        <w:t>.</w:t>
      </w:r>
      <w:r>
        <w:rPr>
          <w:rtl/>
        </w:rPr>
        <w:t xml:space="preserve"> </w:t>
      </w:r>
      <w:bookmarkStart w:id="9996" w:name="_ETM_Q27_663250"/>
      <w:bookmarkEnd w:id="9996"/>
    </w:p>
    <w:p w:rsidR="00BE0A5F" w:rsidRDefault="00BE0A5F" w:rsidP="00FE3ADD">
      <w:pPr>
        <w:rPr>
          <w:rtl/>
        </w:rPr>
      </w:pPr>
      <w:bookmarkStart w:id="9997" w:name="_ETM_Q27_664000"/>
      <w:bookmarkEnd w:id="9997"/>
    </w:p>
    <w:p w:rsidR="00FA6D89" w:rsidRDefault="00BE0A5F" w:rsidP="00B7513C">
      <w:pPr>
        <w:rPr>
          <w:rtl/>
        </w:rPr>
      </w:pPr>
      <w:r>
        <w:rPr>
          <w:rtl/>
        </w:rPr>
        <w:t xml:space="preserve">כחלק </w:t>
      </w:r>
      <w:bookmarkStart w:id="9998" w:name="_ETM_Q27_663670"/>
      <w:bookmarkEnd w:id="9998"/>
      <w:r>
        <w:rPr>
          <w:rtl/>
        </w:rPr>
        <w:t xml:space="preserve">מהמעבר </w:t>
      </w:r>
      <w:bookmarkStart w:id="9999" w:name="_ETM_Q27_664360"/>
      <w:bookmarkEnd w:id="9999"/>
      <w:r>
        <w:rPr>
          <w:rtl/>
        </w:rPr>
        <w:t xml:space="preserve">לכלכלה </w:t>
      </w:r>
      <w:bookmarkStart w:id="10000" w:name="_ETM_Q27_664930"/>
      <w:bookmarkEnd w:id="10000"/>
      <w:r>
        <w:rPr>
          <w:rtl/>
        </w:rPr>
        <w:t>מעגלית</w:t>
      </w:r>
      <w:r>
        <w:rPr>
          <w:rFonts w:hint="cs"/>
          <w:rtl/>
        </w:rPr>
        <w:t>,</w:t>
      </w:r>
      <w:r>
        <w:rPr>
          <w:rtl/>
        </w:rPr>
        <w:t xml:space="preserve"> </w:t>
      </w:r>
      <w:bookmarkStart w:id="10001" w:name="_ETM_Q27_666040"/>
      <w:bookmarkEnd w:id="10001"/>
      <w:r>
        <w:rPr>
          <w:rtl/>
        </w:rPr>
        <w:t xml:space="preserve">שחררנו </w:t>
      </w:r>
      <w:bookmarkStart w:id="10002" w:name="_ETM_Q27_666639"/>
      <w:bookmarkEnd w:id="10002"/>
      <w:r>
        <w:rPr>
          <w:rtl/>
        </w:rPr>
        <w:t xml:space="preserve">את </w:t>
      </w:r>
      <w:bookmarkStart w:id="10003" w:name="_ETM_Q27_666760"/>
      <w:bookmarkEnd w:id="10003"/>
      <w:r>
        <w:rPr>
          <w:rtl/>
        </w:rPr>
        <w:t xml:space="preserve">הפקק </w:t>
      </w:r>
      <w:bookmarkStart w:id="10004" w:name="_ETM_Q27_667150"/>
      <w:bookmarkEnd w:id="10004"/>
      <w:r>
        <w:rPr>
          <w:rtl/>
        </w:rPr>
        <w:t>שה</w:t>
      </w:r>
      <w:r>
        <w:rPr>
          <w:rFonts w:hint="cs"/>
          <w:rtl/>
        </w:rPr>
        <w:t xml:space="preserve">יה </w:t>
      </w:r>
      <w:r>
        <w:rPr>
          <w:rtl/>
        </w:rPr>
        <w:t xml:space="preserve">תקוע </w:t>
      </w:r>
      <w:bookmarkStart w:id="10005" w:name="_ETM_Q27_667689"/>
      <w:bookmarkEnd w:id="10005"/>
      <w:r>
        <w:rPr>
          <w:rtl/>
        </w:rPr>
        <w:t xml:space="preserve">במשך </w:t>
      </w:r>
      <w:bookmarkStart w:id="10006" w:name="_ETM_Q27_668049"/>
      <w:bookmarkEnd w:id="10006"/>
      <w:r>
        <w:rPr>
          <w:rtl/>
        </w:rPr>
        <w:t xml:space="preserve">כ-20 </w:t>
      </w:r>
      <w:bookmarkStart w:id="10007" w:name="_ETM_Q27_668590"/>
      <w:bookmarkEnd w:id="10007"/>
      <w:r>
        <w:rPr>
          <w:rtl/>
        </w:rPr>
        <w:t xml:space="preserve">שנה </w:t>
      </w:r>
      <w:bookmarkStart w:id="10008" w:name="_ETM_Q27_669499"/>
      <w:bookmarkEnd w:id="10008"/>
      <w:r>
        <w:rPr>
          <w:rFonts w:hint="cs"/>
          <w:rtl/>
        </w:rPr>
        <w:t>ע</w:t>
      </w:r>
      <w:r>
        <w:rPr>
          <w:rtl/>
        </w:rPr>
        <w:t xml:space="preserve">ם </w:t>
      </w:r>
      <w:bookmarkStart w:id="10009" w:name="_ETM_Q27_669769"/>
      <w:bookmarkEnd w:id="10009"/>
      <w:r>
        <w:rPr>
          <w:rtl/>
        </w:rPr>
        <w:t xml:space="preserve">ההחלטה </w:t>
      </w:r>
      <w:bookmarkStart w:id="10010" w:name="_ETM_Q27_670249"/>
      <w:bookmarkEnd w:id="10010"/>
      <w:r>
        <w:rPr>
          <w:rtl/>
        </w:rPr>
        <w:t xml:space="preserve">שקיבלתי </w:t>
      </w:r>
      <w:bookmarkStart w:id="10011" w:name="_ETM_Q27_671329"/>
      <w:bookmarkEnd w:id="10011"/>
      <w:r>
        <w:rPr>
          <w:rtl/>
        </w:rPr>
        <w:t xml:space="preserve">להרחיב </w:t>
      </w:r>
      <w:bookmarkStart w:id="10012" w:name="_ETM_Q27_672500"/>
      <w:bookmarkEnd w:id="10012"/>
      <w:r>
        <w:rPr>
          <w:rtl/>
        </w:rPr>
        <w:t xml:space="preserve">את </w:t>
      </w:r>
      <w:bookmarkStart w:id="10013" w:name="_ETM_Q27_672860"/>
      <w:bookmarkEnd w:id="10013"/>
      <w:r>
        <w:rPr>
          <w:rtl/>
        </w:rPr>
        <w:t xml:space="preserve">חוק </w:t>
      </w:r>
      <w:bookmarkStart w:id="10014" w:name="_ETM_Q27_673370"/>
      <w:bookmarkEnd w:id="10014"/>
      <w:r>
        <w:rPr>
          <w:rtl/>
        </w:rPr>
        <w:t xml:space="preserve">הפיקדון </w:t>
      </w:r>
      <w:bookmarkStart w:id="10015" w:name="_ETM_Q27_674540"/>
      <w:bookmarkEnd w:id="10015"/>
      <w:r>
        <w:rPr>
          <w:rtl/>
        </w:rPr>
        <w:t xml:space="preserve">על </w:t>
      </w:r>
      <w:bookmarkStart w:id="10016" w:name="_ETM_Q27_674690"/>
      <w:bookmarkEnd w:id="10016"/>
      <w:r>
        <w:rPr>
          <w:rtl/>
        </w:rPr>
        <w:t xml:space="preserve">מכלי </w:t>
      </w:r>
      <w:bookmarkStart w:id="10017" w:name="_ETM_Q27_675260"/>
      <w:bookmarkEnd w:id="10017"/>
      <w:r>
        <w:rPr>
          <w:rtl/>
        </w:rPr>
        <w:t xml:space="preserve">משקה </w:t>
      </w:r>
      <w:bookmarkStart w:id="10018" w:name="_ETM_Q27_675740"/>
      <w:bookmarkEnd w:id="10018"/>
      <w:r>
        <w:rPr>
          <w:rtl/>
        </w:rPr>
        <w:t>גדולים</w:t>
      </w:r>
      <w:r>
        <w:rPr>
          <w:rFonts w:hint="cs"/>
          <w:rtl/>
        </w:rPr>
        <w:t>.</w:t>
      </w:r>
      <w:r>
        <w:rPr>
          <w:rtl/>
        </w:rPr>
        <w:t xml:space="preserve"> </w:t>
      </w:r>
      <w:bookmarkStart w:id="10019" w:name="_ETM_Q27_676829"/>
      <w:bookmarkEnd w:id="10019"/>
      <w:r>
        <w:rPr>
          <w:rtl/>
        </w:rPr>
        <w:t xml:space="preserve">לאחר </w:t>
      </w:r>
      <w:bookmarkStart w:id="10020" w:name="_ETM_Q27_677370"/>
      <w:bookmarkEnd w:id="10020"/>
      <w:r>
        <w:rPr>
          <w:rtl/>
        </w:rPr>
        <w:t xml:space="preserve">התנגדויות </w:t>
      </w:r>
      <w:bookmarkStart w:id="10021" w:name="_ETM_Q27_678490"/>
      <w:bookmarkEnd w:id="10021"/>
      <w:r>
        <w:rPr>
          <w:rtl/>
        </w:rPr>
        <w:t xml:space="preserve">ומאבקים </w:t>
      </w:r>
      <w:bookmarkStart w:id="10022" w:name="_ETM_Q27_679620"/>
      <w:bookmarkEnd w:id="10022"/>
      <w:r>
        <w:rPr>
          <w:rtl/>
        </w:rPr>
        <w:t xml:space="preserve">מול </w:t>
      </w:r>
      <w:bookmarkStart w:id="10023" w:name="_ETM_Q27_679980"/>
      <w:bookmarkEnd w:id="10023"/>
      <w:r>
        <w:rPr>
          <w:rtl/>
        </w:rPr>
        <w:t xml:space="preserve">כוחות </w:t>
      </w:r>
      <w:bookmarkStart w:id="10024" w:name="_ETM_Q27_680459"/>
      <w:bookmarkEnd w:id="10024"/>
      <w:r>
        <w:rPr>
          <w:rtl/>
        </w:rPr>
        <w:t xml:space="preserve">עצומים </w:t>
      </w:r>
      <w:bookmarkStart w:id="10025" w:name="_ETM_Q27_681480"/>
      <w:bookmarkEnd w:id="10025"/>
      <w:r>
        <w:rPr>
          <w:rtl/>
        </w:rPr>
        <w:t>שנ</w:t>
      </w:r>
      <w:bookmarkStart w:id="10026" w:name="_ETM_Q27_681780"/>
      <w:bookmarkEnd w:id="10026"/>
      <w:r>
        <w:rPr>
          <w:rtl/>
        </w:rPr>
        <w:t xml:space="preserve">שלטים </w:t>
      </w:r>
      <w:bookmarkStart w:id="10027" w:name="_ETM_Q27_682260"/>
      <w:bookmarkEnd w:id="10027"/>
      <w:r>
        <w:rPr>
          <w:rtl/>
        </w:rPr>
        <w:t xml:space="preserve">בידי </w:t>
      </w:r>
      <w:bookmarkStart w:id="10028" w:name="_ETM_Q27_682560"/>
      <w:bookmarkEnd w:id="10028"/>
      <w:r>
        <w:rPr>
          <w:rtl/>
        </w:rPr>
        <w:t xml:space="preserve">בעלי </w:t>
      </w:r>
      <w:bookmarkStart w:id="10029" w:name="_ETM_Q27_682920"/>
      <w:bookmarkEnd w:id="10029"/>
      <w:r>
        <w:rPr>
          <w:rtl/>
        </w:rPr>
        <w:t>הון</w:t>
      </w:r>
      <w:r>
        <w:rPr>
          <w:rFonts w:hint="cs"/>
          <w:rtl/>
        </w:rPr>
        <w:t>,</w:t>
      </w:r>
      <w:r>
        <w:rPr>
          <w:rtl/>
        </w:rPr>
        <w:t xml:space="preserve"> </w:t>
      </w:r>
      <w:bookmarkStart w:id="10030" w:name="_ETM_Q27_684060"/>
      <w:bookmarkEnd w:id="10030"/>
      <w:r>
        <w:rPr>
          <w:rtl/>
        </w:rPr>
        <w:t xml:space="preserve">אני </w:t>
      </w:r>
      <w:bookmarkStart w:id="10031" w:name="_ETM_Q27_684300"/>
      <w:bookmarkEnd w:id="10031"/>
      <w:r>
        <w:rPr>
          <w:rtl/>
        </w:rPr>
        <w:t xml:space="preserve">רוצה </w:t>
      </w:r>
      <w:bookmarkStart w:id="10032" w:name="_ETM_Q27_684599"/>
      <w:bookmarkEnd w:id="10032"/>
      <w:r>
        <w:rPr>
          <w:rtl/>
        </w:rPr>
        <w:t xml:space="preserve">לומר </w:t>
      </w:r>
      <w:bookmarkStart w:id="10033" w:name="_ETM_Q27_684930"/>
      <w:bookmarkEnd w:id="10033"/>
      <w:r>
        <w:rPr>
          <w:rtl/>
        </w:rPr>
        <w:t xml:space="preserve">לכם </w:t>
      </w:r>
      <w:bookmarkStart w:id="10034" w:name="_ETM_Q27_685770"/>
      <w:bookmarkEnd w:id="10034"/>
      <w:r>
        <w:rPr>
          <w:rtl/>
        </w:rPr>
        <w:t>ש</w:t>
      </w:r>
      <w:bookmarkStart w:id="10035" w:name="_ETM_Q27_686280"/>
      <w:bookmarkEnd w:id="10035"/>
      <w:r>
        <w:rPr>
          <w:rtl/>
        </w:rPr>
        <w:t xml:space="preserve">בשעה </w:t>
      </w:r>
      <w:bookmarkStart w:id="10036" w:name="_ETM_Q27_686879"/>
      <w:bookmarkEnd w:id="10036"/>
      <w:r>
        <w:rPr>
          <w:rtl/>
        </w:rPr>
        <w:t xml:space="preserve">טובה </w:t>
      </w:r>
      <w:bookmarkStart w:id="10037" w:name="_ETM_Q27_687569"/>
      <w:bookmarkEnd w:id="10037"/>
      <w:r>
        <w:rPr>
          <w:rtl/>
        </w:rPr>
        <w:t xml:space="preserve">ומוצלחת </w:t>
      </w:r>
      <w:bookmarkStart w:id="10038" w:name="_ETM_Q27_688410"/>
      <w:bookmarkEnd w:id="10038"/>
      <w:r w:rsidR="00B7513C">
        <w:rPr>
          <w:rFonts w:hint="cs"/>
          <w:rtl/>
        </w:rPr>
        <w:t xml:space="preserve">– </w:t>
      </w:r>
      <w:r>
        <w:rPr>
          <w:rtl/>
        </w:rPr>
        <w:t>בשורה</w:t>
      </w:r>
      <w:r>
        <w:rPr>
          <w:rFonts w:hint="cs"/>
          <w:rtl/>
        </w:rPr>
        <w:t>:</w:t>
      </w:r>
      <w:r>
        <w:rPr>
          <w:rtl/>
        </w:rPr>
        <w:t xml:space="preserve"> </w:t>
      </w:r>
      <w:bookmarkStart w:id="10039" w:name="_ETM_Q27_689580"/>
      <w:bookmarkEnd w:id="10039"/>
      <w:r>
        <w:rPr>
          <w:rtl/>
        </w:rPr>
        <w:t xml:space="preserve">חוק </w:t>
      </w:r>
      <w:bookmarkStart w:id="10040" w:name="_ETM_Q27_690060"/>
      <w:bookmarkEnd w:id="10040"/>
      <w:r>
        <w:rPr>
          <w:rtl/>
        </w:rPr>
        <w:t xml:space="preserve">הפיקדון </w:t>
      </w:r>
      <w:bookmarkStart w:id="10041" w:name="_ETM_Q27_691019"/>
      <w:bookmarkEnd w:id="10041"/>
      <w:r>
        <w:rPr>
          <w:rtl/>
        </w:rPr>
        <w:t xml:space="preserve">ייכנס </w:t>
      </w:r>
      <w:bookmarkStart w:id="10042" w:name="_ETM_Q27_691650"/>
      <w:bookmarkEnd w:id="10042"/>
      <w:r>
        <w:rPr>
          <w:rtl/>
        </w:rPr>
        <w:t xml:space="preserve">לתוקפו </w:t>
      </w:r>
      <w:bookmarkStart w:id="10043" w:name="_ETM_Q27_692829"/>
      <w:bookmarkStart w:id="10044" w:name="_ETM_Q27_692000"/>
      <w:bookmarkEnd w:id="10043"/>
      <w:bookmarkEnd w:id="10044"/>
      <w:r>
        <w:rPr>
          <w:rFonts w:hint="cs"/>
          <w:rtl/>
        </w:rPr>
        <w:t>ב-1 בדצמבר 2021,</w:t>
      </w:r>
      <w:bookmarkStart w:id="10045" w:name="_ETM_Q27_696129"/>
      <w:bookmarkEnd w:id="10045"/>
      <w:r>
        <w:rPr>
          <w:rFonts w:hint="cs"/>
          <w:rtl/>
        </w:rPr>
        <w:t xml:space="preserve"> </w:t>
      </w:r>
      <w:r>
        <w:rPr>
          <w:rtl/>
        </w:rPr>
        <w:t xml:space="preserve">בעוד </w:t>
      </w:r>
      <w:bookmarkStart w:id="10046" w:name="_ETM_Q27_696370"/>
      <w:bookmarkEnd w:id="10046"/>
      <w:r>
        <w:rPr>
          <w:rtl/>
        </w:rPr>
        <w:t xml:space="preserve">כחצי </w:t>
      </w:r>
      <w:bookmarkStart w:id="10047" w:name="_ETM_Q27_696819"/>
      <w:bookmarkEnd w:id="10047"/>
      <w:r>
        <w:rPr>
          <w:rtl/>
        </w:rPr>
        <w:t>שנה</w:t>
      </w:r>
      <w:r>
        <w:rPr>
          <w:rFonts w:hint="cs"/>
          <w:rtl/>
        </w:rPr>
        <w:t>.</w:t>
      </w:r>
      <w:r>
        <w:rPr>
          <w:rtl/>
        </w:rPr>
        <w:t xml:space="preserve"> </w:t>
      </w:r>
      <w:bookmarkStart w:id="10048" w:name="_ETM_Q27_697870"/>
      <w:bookmarkEnd w:id="10048"/>
      <w:r>
        <w:rPr>
          <w:rtl/>
        </w:rPr>
        <w:t xml:space="preserve">גם </w:t>
      </w:r>
      <w:bookmarkStart w:id="10049" w:name="_ETM_Q27_698169"/>
      <w:bookmarkEnd w:id="10049"/>
      <w:r>
        <w:rPr>
          <w:rtl/>
        </w:rPr>
        <w:t xml:space="preserve">השוק </w:t>
      </w:r>
      <w:bookmarkStart w:id="10050" w:name="_ETM_Q27_698650"/>
      <w:bookmarkEnd w:id="10050"/>
      <w:r>
        <w:rPr>
          <w:rtl/>
        </w:rPr>
        <w:t xml:space="preserve">כבר </w:t>
      </w:r>
      <w:bookmarkStart w:id="10051" w:name="_ETM_Q27_698889"/>
      <w:bookmarkEnd w:id="10051"/>
      <w:r>
        <w:rPr>
          <w:rtl/>
        </w:rPr>
        <w:t xml:space="preserve">נערך </w:t>
      </w:r>
      <w:bookmarkStart w:id="10052" w:name="_ETM_Q27_699279"/>
      <w:bookmarkEnd w:id="10052"/>
      <w:r>
        <w:rPr>
          <w:rtl/>
        </w:rPr>
        <w:t xml:space="preserve">בימים </w:t>
      </w:r>
      <w:bookmarkStart w:id="10053" w:name="_ETM_Q27_699700"/>
      <w:bookmarkEnd w:id="10053"/>
      <w:r>
        <w:rPr>
          <w:rtl/>
        </w:rPr>
        <w:t xml:space="preserve">אלו </w:t>
      </w:r>
      <w:bookmarkStart w:id="10054" w:name="_ETM_Q27_699939"/>
      <w:bookmarkEnd w:id="10054"/>
      <w:r>
        <w:rPr>
          <w:rtl/>
        </w:rPr>
        <w:t xml:space="preserve">להחלת </w:t>
      </w:r>
      <w:bookmarkStart w:id="10055" w:name="_ETM_Q27_700389"/>
      <w:bookmarkEnd w:id="10055"/>
      <w:r>
        <w:rPr>
          <w:rtl/>
        </w:rPr>
        <w:t>החוק</w:t>
      </w:r>
      <w:r>
        <w:rPr>
          <w:rFonts w:hint="cs"/>
          <w:rtl/>
        </w:rPr>
        <w:t>.</w:t>
      </w:r>
      <w:r>
        <w:rPr>
          <w:rtl/>
        </w:rPr>
        <w:t xml:space="preserve"> </w:t>
      </w:r>
      <w:bookmarkStart w:id="10056" w:name="_ETM_Q27_701260"/>
      <w:bookmarkEnd w:id="10056"/>
      <w:r>
        <w:rPr>
          <w:rtl/>
        </w:rPr>
        <w:t xml:space="preserve">ובימים </w:t>
      </w:r>
      <w:bookmarkStart w:id="10057" w:name="_ETM_Q27_701829"/>
      <w:bookmarkEnd w:id="10057"/>
      <w:r>
        <w:rPr>
          <w:rtl/>
        </w:rPr>
        <w:t>אלו</w:t>
      </w:r>
      <w:bookmarkStart w:id="10058" w:name="_ETM_Q27_702579"/>
      <w:bookmarkEnd w:id="10058"/>
      <w:r>
        <w:rPr>
          <w:rFonts w:hint="cs"/>
          <w:rtl/>
        </w:rPr>
        <w:t xml:space="preserve"> </w:t>
      </w:r>
      <w:r>
        <w:rPr>
          <w:rtl/>
        </w:rPr>
        <w:t>–</w:t>
      </w:r>
      <w:r>
        <w:rPr>
          <w:rFonts w:hint="cs"/>
          <w:rtl/>
        </w:rPr>
        <w:t xml:space="preserve"> </w:t>
      </w:r>
      <w:r>
        <w:rPr>
          <w:rtl/>
        </w:rPr>
        <w:t xml:space="preserve">כבוד </w:t>
      </w:r>
      <w:bookmarkStart w:id="10059" w:name="_ETM_Q27_702879"/>
      <w:bookmarkEnd w:id="10059"/>
      <w:r>
        <w:rPr>
          <w:rtl/>
        </w:rPr>
        <w:t>היושב-ראש</w:t>
      </w:r>
      <w:bookmarkStart w:id="10060" w:name="_ETM_Q27_704040"/>
      <w:bookmarkEnd w:id="10060"/>
      <w:r>
        <w:rPr>
          <w:rFonts w:hint="cs"/>
          <w:rtl/>
        </w:rPr>
        <w:t xml:space="preserve">, </w:t>
      </w:r>
      <w:r>
        <w:rPr>
          <w:rtl/>
        </w:rPr>
        <w:t xml:space="preserve">אתה </w:t>
      </w:r>
      <w:bookmarkStart w:id="10061" w:name="_ETM_Q27_704400"/>
      <w:bookmarkEnd w:id="10061"/>
      <w:r>
        <w:rPr>
          <w:rtl/>
        </w:rPr>
        <w:t xml:space="preserve">צריך </w:t>
      </w:r>
      <w:bookmarkStart w:id="10062" w:name="_ETM_Q27_704879"/>
      <w:bookmarkEnd w:id="10062"/>
      <w:r>
        <w:rPr>
          <w:rtl/>
        </w:rPr>
        <w:t xml:space="preserve">כבר </w:t>
      </w:r>
      <w:bookmarkStart w:id="10063" w:name="_ETM_Q27_705870"/>
      <w:bookmarkEnd w:id="10063"/>
      <w:r>
        <w:rPr>
          <w:rtl/>
        </w:rPr>
        <w:t xml:space="preserve">לשמוח </w:t>
      </w:r>
      <w:bookmarkStart w:id="10064" w:name="_ETM_Q27_706410"/>
      <w:bookmarkEnd w:id="10064"/>
      <w:r>
        <w:rPr>
          <w:rtl/>
        </w:rPr>
        <w:t xml:space="preserve">ביחד </w:t>
      </w:r>
      <w:bookmarkStart w:id="10065" w:name="_ETM_Q27_706800"/>
      <w:bookmarkEnd w:id="10065"/>
      <w:r>
        <w:rPr>
          <w:rtl/>
        </w:rPr>
        <w:t xml:space="preserve">איתי </w:t>
      </w:r>
      <w:bookmarkStart w:id="10066" w:name="_ETM_Q27_707550"/>
      <w:bookmarkEnd w:id="10066"/>
      <w:r>
        <w:rPr>
          <w:rtl/>
        </w:rPr>
        <w:t>–</w:t>
      </w:r>
      <w:r>
        <w:rPr>
          <w:rFonts w:hint="cs"/>
          <w:rtl/>
        </w:rPr>
        <w:t xml:space="preserve"> </w:t>
      </w:r>
      <w:r>
        <w:rPr>
          <w:rtl/>
        </w:rPr>
        <w:t xml:space="preserve">מוקמים </w:t>
      </w:r>
      <w:bookmarkStart w:id="10067" w:name="_ETM_Q27_708780"/>
      <w:bookmarkEnd w:id="10067"/>
      <w:r>
        <w:rPr>
          <w:rtl/>
        </w:rPr>
        <w:t xml:space="preserve">שני </w:t>
      </w:r>
      <w:bookmarkStart w:id="10068" w:name="_ETM_Q27_709410"/>
      <w:bookmarkEnd w:id="10068"/>
      <w:r>
        <w:rPr>
          <w:rtl/>
        </w:rPr>
        <w:t xml:space="preserve">מפעלי </w:t>
      </w:r>
      <w:bookmarkStart w:id="10069" w:name="_ETM_Q27_710099"/>
      <w:bookmarkEnd w:id="10069"/>
      <w:r>
        <w:rPr>
          <w:rtl/>
        </w:rPr>
        <w:t xml:space="preserve">מחזור </w:t>
      </w:r>
      <w:bookmarkStart w:id="10070" w:name="_ETM_Q27_710670"/>
      <w:bookmarkEnd w:id="10070"/>
      <w:r>
        <w:rPr>
          <w:rtl/>
        </w:rPr>
        <w:t>לבקבוקים</w:t>
      </w:r>
      <w:r>
        <w:rPr>
          <w:rFonts w:hint="cs"/>
          <w:rtl/>
        </w:rPr>
        <w:t>,</w:t>
      </w:r>
      <w:r>
        <w:rPr>
          <w:rtl/>
        </w:rPr>
        <w:t xml:space="preserve"> </w:t>
      </w:r>
      <w:bookmarkStart w:id="10071" w:name="_ETM_Q27_711980"/>
      <w:bookmarkEnd w:id="10071"/>
      <w:r>
        <w:rPr>
          <w:rtl/>
        </w:rPr>
        <w:t xml:space="preserve">ועוד </w:t>
      </w:r>
      <w:bookmarkStart w:id="10072" w:name="_ETM_Q27_712669"/>
      <w:bookmarkEnd w:id="10072"/>
      <w:r>
        <w:rPr>
          <w:rtl/>
        </w:rPr>
        <w:t xml:space="preserve">לאחר </w:t>
      </w:r>
      <w:bookmarkStart w:id="10073" w:name="_ETM_Q27_713059"/>
      <w:bookmarkEnd w:id="10073"/>
      <w:r>
        <w:rPr>
          <w:rFonts w:hint="cs"/>
          <w:rtl/>
        </w:rPr>
        <w:t>שנה</w:t>
      </w:r>
      <w:r>
        <w:rPr>
          <w:rtl/>
        </w:rPr>
        <w:t xml:space="preserve"> </w:t>
      </w:r>
      <w:bookmarkStart w:id="10074" w:name="_ETM_Q27_713480"/>
      <w:bookmarkEnd w:id="10074"/>
      <w:r>
        <w:rPr>
          <w:rtl/>
        </w:rPr>
        <w:t xml:space="preserve">של </w:t>
      </w:r>
      <w:bookmarkStart w:id="10075" w:name="_ETM_Q27_713629"/>
      <w:bookmarkEnd w:id="10075"/>
      <w:r>
        <w:rPr>
          <w:rtl/>
        </w:rPr>
        <w:t xml:space="preserve">משבר </w:t>
      </w:r>
      <w:bookmarkStart w:id="10076" w:name="_ETM_Q27_713989"/>
      <w:bookmarkEnd w:id="10076"/>
      <w:r>
        <w:rPr>
          <w:rtl/>
        </w:rPr>
        <w:t xml:space="preserve">כלכלי </w:t>
      </w:r>
      <w:bookmarkStart w:id="10077" w:name="_ETM_Q27_714409"/>
      <w:bookmarkEnd w:id="10077"/>
      <w:r>
        <w:rPr>
          <w:rtl/>
        </w:rPr>
        <w:t>כבד</w:t>
      </w:r>
      <w:r>
        <w:rPr>
          <w:rFonts w:hint="cs"/>
          <w:rtl/>
        </w:rPr>
        <w:t>.</w:t>
      </w:r>
      <w:r>
        <w:rPr>
          <w:rtl/>
        </w:rPr>
        <w:t xml:space="preserve"> </w:t>
      </w:r>
      <w:bookmarkStart w:id="10078" w:name="_ETM_Q27_715840"/>
      <w:bookmarkEnd w:id="10078"/>
      <w:r>
        <w:rPr>
          <w:rtl/>
        </w:rPr>
        <w:t xml:space="preserve">החלת </w:t>
      </w:r>
      <w:bookmarkStart w:id="10079" w:name="_ETM_Q27_716290"/>
      <w:bookmarkEnd w:id="10079"/>
      <w:r>
        <w:rPr>
          <w:rtl/>
        </w:rPr>
        <w:t xml:space="preserve">חוק </w:t>
      </w:r>
      <w:bookmarkStart w:id="10080" w:name="_ETM_Q27_716470"/>
      <w:bookmarkEnd w:id="10080"/>
      <w:r>
        <w:rPr>
          <w:rtl/>
        </w:rPr>
        <w:t xml:space="preserve">הפיקדון </w:t>
      </w:r>
      <w:bookmarkStart w:id="10081" w:name="_ETM_Q27_716950"/>
      <w:bookmarkEnd w:id="10081"/>
      <w:r>
        <w:rPr>
          <w:rtl/>
        </w:rPr>
        <w:t xml:space="preserve">על </w:t>
      </w:r>
      <w:bookmarkStart w:id="10082" w:name="_ETM_Q27_717040"/>
      <w:bookmarkEnd w:id="10082"/>
      <w:r>
        <w:rPr>
          <w:rtl/>
        </w:rPr>
        <w:t xml:space="preserve">בקבוקים </w:t>
      </w:r>
      <w:bookmarkStart w:id="10083" w:name="_ETM_Q27_717490"/>
      <w:bookmarkEnd w:id="10083"/>
      <w:r>
        <w:rPr>
          <w:rtl/>
        </w:rPr>
        <w:t xml:space="preserve">גדולים </w:t>
      </w:r>
      <w:bookmarkStart w:id="10084" w:name="_ETM_Q27_718360"/>
      <w:bookmarkStart w:id="10085" w:name="_ETM_Q27_718510"/>
      <w:bookmarkEnd w:id="10084"/>
      <w:bookmarkEnd w:id="10085"/>
      <w:r>
        <w:rPr>
          <w:rFonts w:hint="cs"/>
          <w:rtl/>
        </w:rPr>
        <w:t>ת</w:t>
      </w:r>
      <w:r>
        <w:rPr>
          <w:rtl/>
        </w:rPr>
        <w:t xml:space="preserve">ביא </w:t>
      </w:r>
      <w:bookmarkStart w:id="10086" w:name="_ETM_Q27_718870"/>
      <w:bookmarkEnd w:id="10086"/>
      <w:r>
        <w:rPr>
          <w:rtl/>
        </w:rPr>
        <w:t xml:space="preserve">לרווח </w:t>
      </w:r>
      <w:bookmarkStart w:id="10087" w:name="_ETM_Q27_719350"/>
      <w:bookmarkEnd w:id="10087"/>
      <w:r>
        <w:rPr>
          <w:rtl/>
        </w:rPr>
        <w:t xml:space="preserve">ישיר </w:t>
      </w:r>
      <w:bookmarkStart w:id="10088" w:name="_ETM_Q27_719860"/>
      <w:bookmarkEnd w:id="10088"/>
      <w:r>
        <w:rPr>
          <w:rtl/>
        </w:rPr>
        <w:t xml:space="preserve">של </w:t>
      </w:r>
      <w:bookmarkStart w:id="10089" w:name="_ETM_Q27_720040"/>
      <w:bookmarkEnd w:id="10089"/>
      <w:r>
        <w:rPr>
          <w:rtl/>
        </w:rPr>
        <w:t xml:space="preserve">הציבור </w:t>
      </w:r>
      <w:bookmarkStart w:id="10090" w:name="_ETM_Q27_720400"/>
      <w:bookmarkEnd w:id="10090"/>
      <w:r>
        <w:rPr>
          <w:rtl/>
        </w:rPr>
        <w:t>בישראל</w:t>
      </w:r>
      <w:r>
        <w:rPr>
          <w:rFonts w:hint="cs"/>
          <w:rtl/>
        </w:rPr>
        <w:t xml:space="preserve"> ותיתן</w:t>
      </w:r>
      <w:bookmarkStart w:id="10091" w:name="_ETM_Q27_721610"/>
      <w:bookmarkEnd w:id="10091"/>
      <w:r>
        <w:rPr>
          <w:rtl/>
        </w:rPr>
        <w:t xml:space="preserve"> </w:t>
      </w:r>
      <w:bookmarkStart w:id="10092" w:name="_ETM_Q27_722780"/>
      <w:bookmarkStart w:id="10093" w:name="_ETM_Q27_723530"/>
      <w:bookmarkEnd w:id="10092"/>
      <w:bookmarkEnd w:id="10093"/>
      <w:r>
        <w:rPr>
          <w:rtl/>
        </w:rPr>
        <w:t xml:space="preserve">60 </w:t>
      </w:r>
      <w:bookmarkStart w:id="10094" w:name="_ETM_Q27_724160"/>
      <w:bookmarkEnd w:id="10094"/>
      <w:r>
        <w:rPr>
          <w:rtl/>
        </w:rPr>
        <w:t xml:space="preserve">מיליוני </w:t>
      </w:r>
      <w:bookmarkStart w:id="10095" w:name="_ETM_Q27_724580"/>
      <w:bookmarkEnd w:id="10095"/>
      <w:r>
        <w:rPr>
          <w:rtl/>
        </w:rPr>
        <w:t xml:space="preserve">שקלים </w:t>
      </w:r>
      <w:bookmarkStart w:id="10096" w:name="_ETM_Q27_725660"/>
      <w:bookmarkEnd w:id="10096"/>
      <w:r>
        <w:rPr>
          <w:rtl/>
        </w:rPr>
        <w:t xml:space="preserve">שיוחזרו </w:t>
      </w:r>
      <w:bookmarkStart w:id="10097" w:name="_ETM_Q27_726530"/>
      <w:bookmarkEnd w:id="10097"/>
      <w:r>
        <w:rPr>
          <w:rtl/>
        </w:rPr>
        <w:t xml:space="preserve">אליהם </w:t>
      </w:r>
      <w:bookmarkStart w:id="10098" w:name="_ETM_Q27_727190"/>
      <w:bookmarkEnd w:id="10098"/>
      <w:r>
        <w:rPr>
          <w:rtl/>
        </w:rPr>
        <w:t xml:space="preserve">בחזרה </w:t>
      </w:r>
      <w:bookmarkStart w:id="10099" w:name="_ETM_Q27_728510"/>
      <w:bookmarkEnd w:id="10099"/>
      <w:r>
        <w:rPr>
          <w:rtl/>
        </w:rPr>
        <w:t xml:space="preserve">ורווח </w:t>
      </w:r>
      <w:bookmarkStart w:id="10100" w:name="_ETM_Q27_728900"/>
      <w:bookmarkEnd w:id="10100"/>
      <w:r>
        <w:rPr>
          <w:rtl/>
        </w:rPr>
        <w:t xml:space="preserve">נוסף </w:t>
      </w:r>
      <w:bookmarkStart w:id="10101" w:name="_ETM_Q27_729319"/>
      <w:bookmarkEnd w:id="10101"/>
      <w:r>
        <w:rPr>
          <w:rtl/>
        </w:rPr>
        <w:t xml:space="preserve">לרשויות </w:t>
      </w:r>
      <w:bookmarkStart w:id="10102" w:name="_ETM_Q27_729980"/>
      <w:bookmarkEnd w:id="10102"/>
      <w:r>
        <w:rPr>
          <w:rtl/>
        </w:rPr>
        <w:t xml:space="preserve">ולשחקנים </w:t>
      </w:r>
      <w:bookmarkStart w:id="10103" w:name="_ETM_Q27_730640"/>
      <w:bookmarkEnd w:id="10103"/>
      <w:r>
        <w:rPr>
          <w:rtl/>
        </w:rPr>
        <w:t xml:space="preserve">במשק </w:t>
      </w:r>
      <w:bookmarkStart w:id="10104" w:name="_ETM_Q27_731480"/>
      <w:bookmarkEnd w:id="10104"/>
      <w:r>
        <w:rPr>
          <w:rtl/>
        </w:rPr>
        <w:t>בס</w:t>
      </w:r>
      <w:r>
        <w:rPr>
          <w:rFonts w:hint="cs"/>
          <w:rtl/>
        </w:rPr>
        <w:t>כום של</w:t>
      </w:r>
      <w:r>
        <w:rPr>
          <w:rtl/>
        </w:rPr>
        <w:t xml:space="preserve"> </w:t>
      </w:r>
      <w:bookmarkStart w:id="10105" w:name="_ETM_Q27_732019"/>
      <w:bookmarkStart w:id="10106" w:name="_ETM_Q27_732260"/>
      <w:bookmarkEnd w:id="10105"/>
      <w:bookmarkEnd w:id="10106"/>
      <w:r>
        <w:rPr>
          <w:rtl/>
        </w:rPr>
        <w:t xml:space="preserve">כ-30 </w:t>
      </w:r>
      <w:bookmarkStart w:id="10107" w:name="_ETM_Q27_733309"/>
      <w:bookmarkEnd w:id="10107"/>
      <w:r>
        <w:rPr>
          <w:rtl/>
        </w:rPr>
        <w:t xml:space="preserve">מיליוני </w:t>
      </w:r>
      <w:bookmarkStart w:id="10108" w:name="_ETM_Q27_733819"/>
      <w:bookmarkEnd w:id="10108"/>
      <w:r>
        <w:rPr>
          <w:rtl/>
        </w:rPr>
        <w:t>שקלים</w:t>
      </w:r>
      <w:r>
        <w:rPr>
          <w:rFonts w:hint="cs"/>
          <w:rtl/>
        </w:rPr>
        <w:t>.</w:t>
      </w:r>
      <w:r>
        <w:rPr>
          <w:rtl/>
        </w:rPr>
        <w:t xml:space="preserve"> </w:t>
      </w:r>
      <w:bookmarkStart w:id="10109" w:name="_ETM_Q27_735179"/>
      <w:bookmarkStart w:id="10110" w:name="_ETM_Q27_731000"/>
      <w:bookmarkEnd w:id="10109"/>
      <w:bookmarkEnd w:id="10110"/>
      <w:r>
        <w:rPr>
          <w:rtl/>
        </w:rPr>
        <w:t xml:space="preserve">על </w:t>
      </w:r>
      <w:bookmarkStart w:id="10111" w:name="_ETM_Q27_735329"/>
      <w:bookmarkEnd w:id="10111"/>
      <w:r>
        <w:rPr>
          <w:rtl/>
        </w:rPr>
        <w:t xml:space="preserve">פי </w:t>
      </w:r>
      <w:bookmarkStart w:id="10112" w:name="_ETM_Q27_735480"/>
      <w:bookmarkEnd w:id="10112"/>
      <w:r>
        <w:rPr>
          <w:rtl/>
        </w:rPr>
        <w:t xml:space="preserve">סקר </w:t>
      </w:r>
      <w:bookmarkStart w:id="10113" w:name="_ETM_Q27_735780"/>
      <w:bookmarkEnd w:id="10113"/>
      <w:r>
        <w:rPr>
          <w:rtl/>
        </w:rPr>
        <w:t>שנערך</w:t>
      </w:r>
      <w:r>
        <w:rPr>
          <w:rFonts w:hint="cs"/>
          <w:rtl/>
        </w:rPr>
        <w:t>,</w:t>
      </w:r>
      <w:r>
        <w:rPr>
          <w:rtl/>
        </w:rPr>
        <w:t xml:space="preserve"> </w:t>
      </w:r>
      <w:bookmarkStart w:id="10114" w:name="_ETM_Q27_736470"/>
      <w:bookmarkEnd w:id="10114"/>
      <w:r>
        <w:rPr>
          <w:rtl/>
        </w:rPr>
        <w:t xml:space="preserve">קיים </w:t>
      </w:r>
      <w:bookmarkStart w:id="10115" w:name="_ETM_Q27_736830"/>
      <w:bookmarkEnd w:id="10115"/>
      <w:proofErr w:type="spellStart"/>
      <w:r>
        <w:rPr>
          <w:rtl/>
        </w:rPr>
        <w:t>קונסנזוס</w:t>
      </w:r>
      <w:proofErr w:type="spellEnd"/>
      <w:r>
        <w:rPr>
          <w:rtl/>
        </w:rPr>
        <w:t xml:space="preserve"> </w:t>
      </w:r>
      <w:bookmarkStart w:id="10116" w:name="_ETM_Q27_737759"/>
      <w:bookmarkEnd w:id="10116"/>
      <w:r>
        <w:rPr>
          <w:rtl/>
        </w:rPr>
        <w:t>חד</w:t>
      </w:r>
      <w:bookmarkStart w:id="10117" w:name="_ETM_Q27_738000"/>
      <w:bookmarkEnd w:id="10117"/>
      <w:r>
        <w:rPr>
          <w:rFonts w:hint="cs"/>
          <w:rtl/>
        </w:rPr>
        <w:t>-</w:t>
      </w:r>
      <w:r>
        <w:rPr>
          <w:rtl/>
        </w:rPr>
        <w:t xml:space="preserve">משמעי </w:t>
      </w:r>
      <w:bookmarkStart w:id="10118" w:name="_ETM_Q27_738389"/>
      <w:bookmarkEnd w:id="10118"/>
      <w:r>
        <w:rPr>
          <w:rtl/>
        </w:rPr>
        <w:t xml:space="preserve">בציבור </w:t>
      </w:r>
      <w:bookmarkStart w:id="10119" w:name="_ETM_Q27_738780"/>
      <w:bookmarkEnd w:id="10119"/>
      <w:r>
        <w:rPr>
          <w:rtl/>
        </w:rPr>
        <w:t xml:space="preserve">הישראלי </w:t>
      </w:r>
      <w:bookmarkStart w:id="10120" w:name="_ETM_Q27_739860"/>
      <w:bookmarkEnd w:id="10120"/>
      <w:r>
        <w:rPr>
          <w:rtl/>
        </w:rPr>
        <w:t xml:space="preserve">סביב </w:t>
      </w:r>
      <w:bookmarkStart w:id="10121" w:name="_ETM_Q27_740159"/>
      <w:bookmarkEnd w:id="10121"/>
      <w:r>
        <w:rPr>
          <w:rtl/>
        </w:rPr>
        <w:t xml:space="preserve">ההחלטה </w:t>
      </w:r>
      <w:bookmarkStart w:id="10122" w:name="_ETM_Q27_741179"/>
      <w:bookmarkEnd w:id="10122"/>
      <w:r>
        <w:rPr>
          <w:rtl/>
        </w:rPr>
        <w:t xml:space="preserve">להחיל </w:t>
      </w:r>
      <w:bookmarkStart w:id="10123" w:name="_ETM_Q27_741599"/>
      <w:bookmarkEnd w:id="10123"/>
      <w:r>
        <w:rPr>
          <w:rtl/>
        </w:rPr>
        <w:t xml:space="preserve">את </w:t>
      </w:r>
      <w:bookmarkStart w:id="10124" w:name="_ETM_Q27_741689"/>
      <w:bookmarkEnd w:id="10124"/>
      <w:r>
        <w:rPr>
          <w:rtl/>
        </w:rPr>
        <w:t xml:space="preserve">חוק </w:t>
      </w:r>
      <w:bookmarkStart w:id="10125" w:name="_ETM_Q27_741900"/>
      <w:bookmarkEnd w:id="10125"/>
      <w:r>
        <w:rPr>
          <w:rtl/>
        </w:rPr>
        <w:t xml:space="preserve">הפיקדון </w:t>
      </w:r>
      <w:bookmarkStart w:id="10126" w:name="_ETM_Q27_743139"/>
      <w:bookmarkEnd w:id="10126"/>
      <w:r>
        <w:rPr>
          <w:rtl/>
        </w:rPr>
        <w:t xml:space="preserve">על </w:t>
      </w:r>
      <w:bookmarkStart w:id="10127" w:name="_ETM_Q27_743679"/>
      <w:bookmarkEnd w:id="10127"/>
      <w:r>
        <w:rPr>
          <w:rtl/>
        </w:rPr>
        <w:t xml:space="preserve">בקבוקים </w:t>
      </w:r>
      <w:bookmarkStart w:id="10128" w:name="_ETM_Q27_744129"/>
      <w:bookmarkEnd w:id="10128"/>
      <w:r>
        <w:rPr>
          <w:rtl/>
        </w:rPr>
        <w:t>גדולים</w:t>
      </w:r>
      <w:r>
        <w:rPr>
          <w:rFonts w:hint="cs"/>
          <w:rtl/>
        </w:rPr>
        <w:t>,</w:t>
      </w:r>
      <w:r>
        <w:rPr>
          <w:rtl/>
        </w:rPr>
        <w:t xml:space="preserve"> </w:t>
      </w:r>
      <w:bookmarkStart w:id="10129" w:name="_ETM_Q27_744969"/>
      <w:bookmarkEnd w:id="10129"/>
      <w:r w:rsidR="00FE3ADD">
        <w:rPr>
          <w:rFonts w:hint="cs"/>
          <w:rtl/>
        </w:rPr>
        <w:t>ו-</w:t>
      </w:r>
      <w:bookmarkStart w:id="10130" w:name="_ETM_Q27_745120"/>
      <w:bookmarkEnd w:id="10130"/>
      <w:r>
        <w:rPr>
          <w:rtl/>
        </w:rPr>
        <w:t xml:space="preserve">84% </w:t>
      </w:r>
      <w:bookmarkStart w:id="10131" w:name="_ETM_Q27_747279"/>
      <w:bookmarkEnd w:id="10131"/>
      <w:r>
        <w:rPr>
          <w:rtl/>
        </w:rPr>
        <w:t xml:space="preserve">מהציבור </w:t>
      </w:r>
      <w:bookmarkStart w:id="10132" w:name="_ETM_Q27_748330"/>
      <w:bookmarkEnd w:id="10132"/>
      <w:r>
        <w:rPr>
          <w:rtl/>
        </w:rPr>
        <w:t xml:space="preserve">תומכים </w:t>
      </w:r>
      <w:bookmarkStart w:id="10133" w:name="_ETM_Q27_749169"/>
      <w:bookmarkEnd w:id="10133"/>
      <w:r>
        <w:rPr>
          <w:rtl/>
        </w:rPr>
        <w:t xml:space="preserve">בו </w:t>
      </w:r>
      <w:bookmarkStart w:id="10134" w:name="_ETM_Q27_749319"/>
      <w:bookmarkEnd w:id="10134"/>
      <w:r>
        <w:rPr>
          <w:rtl/>
        </w:rPr>
        <w:t xml:space="preserve">באופן </w:t>
      </w:r>
      <w:bookmarkStart w:id="10135" w:name="_ETM_Q27_749860"/>
      <w:bookmarkEnd w:id="10135"/>
      <w:r>
        <w:rPr>
          <w:rtl/>
        </w:rPr>
        <w:t>מוחלט</w:t>
      </w:r>
      <w:r>
        <w:rPr>
          <w:rFonts w:hint="cs"/>
          <w:rtl/>
        </w:rPr>
        <w:t>.</w:t>
      </w:r>
      <w:r>
        <w:rPr>
          <w:rtl/>
        </w:rPr>
        <w:t xml:space="preserve"> </w:t>
      </w:r>
      <w:bookmarkStart w:id="10136" w:name="_ETM_Q27_750970"/>
      <w:bookmarkEnd w:id="10136"/>
      <w:r>
        <w:rPr>
          <w:rtl/>
        </w:rPr>
        <w:t xml:space="preserve">זה </w:t>
      </w:r>
      <w:bookmarkStart w:id="10137" w:name="_ETM_Q27_751270"/>
      <w:bookmarkEnd w:id="10137"/>
      <w:r>
        <w:rPr>
          <w:rtl/>
        </w:rPr>
        <w:t xml:space="preserve">מה </w:t>
      </w:r>
      <w:bookmarkStart w:id="10138" w:name="_ETM_Q27_751389"/>
      <w:bookmarkEnd w:id="10138"/>
      <w:r>
        <w:rPr>
          <w:rtl/>
        </w:rPr>
        <w:t xml:space="preserve">שנכון </w:t>
      </w:r>
      <w:bookmarkStart w:id="10139" w:name="_ETM_Q27_751900"/>
      <w:bookmarkEnd w:id="10139"/>
      <w:r>
        <w:rPr>
          <w:rtl/>
        </w:rPr>
        <w:t>לציבור</w:t>
      </w:r>
      <w:r>
        <w:rPr>
          <w:rFonts w:hint="cs"/>
          <w:rtl/>
        </w:rPr>
        <w:t>,</w:t>
      </w:r>
      <w:r>
        <w:rPr>
          <w:rtl/>
        </w:rPr>
        <w:t xml:space="preserve"> </w:t>
      </w:r>
      <w:bookmarkStart w:id="10140" w:name="_ETM_Q27_752860"/>
      <w:bookmarkEnd w:id="10140"/>
      <w:r>
        <w:rPr>
          <w:rtl/>
        </w:rPr>
        <w:t xml:space="preserve">זה </w:t>
      </w:r>
      <w:bookmarkStart w:id="10141" w:name="_ETM_Q27_753070"/>
      <w:bookmarkEnd w:id="10141"/>
      <w:r>
        <w:rPr>
          <w:rtl/>
        </w:rPr>
        <w:t xml:space="preserve">מה </w:t>
      </w:r>
      <w:bookmarkStart w:id="10142" w:name="_ETM_Q27_753160"/>
      <w:bookmarkEnd w:id="10142"/>
      <w:r>
        <w:rPr>
          <w:rtl/>
        </w:rPr>
        <w:t xml:space="preserve">שנכון </w:t>
      </w:r>
      <w:bookmarkStart w:id="10143" w:name="_ETM_Q27_753669"/>
      <w:bookmarkEnd w:id="10143"/>
      <w:r>
        <w:rPr>
          <w:rtl/>
        </w:rPr>
        <w:t>לסביבה</w:t>
      </w:r>
      <w:r>
        <w:rPr>
          <w:rFonts w:hint="cs"/>
          <w:rtl/>
        </w:rPr>
        <w:t>,</w:t>
      </w:r>
      <w:r>
        <w:rPr>
          <w:rtl/>
        </w:rPr>
        <w:t xml:space="preserve"> </w:t>
      </w:r>
      <w:bookmarkStart w:id="10144" w:name="_ETM_Q27_754570"/>
      <w:bookmarkEnd w:id="10144"/>
      <w:r>
        <w:rPr>
          <w:rtl/>
        </w:rPr>
        <w:t xml:space="preserve">זה </w:t>
      </w:r>
      <w:bookmarkStart w:id="10145" w:name="_ETM_Q27_754780"/>
      <w:bookmarkEnd w:id="10145"/>
      <w:r>
        <w:rPr>
          <w:rtl/>
        </w:rPr>
        <w:t xml:space="preserve">מה </w:t>
      </w:r>
      <w:bookmarkStart w:id="10146" w:name="_ETM_Q27_754900"/>
      <w:bookmarkEnd w:id="10146"/>
      <w:r>
        <w:rPr>
          <w:rtl/>
        </w:rPr>
        <w:t xml:space="preserve">שנכון </w:t>
      </w:r>
      <w:bookmarkStart w:id="10147" w:name="_ETM_Q27_755559"/>
      <w:bookmarkEnd w:id="10147"/>
      <w:r>
        <w:rPr>
          <w:rtl/>
        </w:rPr>
        <w:t>לכלכלה</w:t>
      </w:r>
      <w:r>
        <w:rPr>
          <w:rFonts w:hint="cs"/>
          <w:rtl/>
        </w:rPr>
        <w:t>,</w:t>
      </w:r>
      <w:r>
        <w:rPr>
          <w:rtl/>
        </w:rPr>
        <w:t xml:space="preserve"> </w:t>
      </w:r>
      <w:bookmarkStart w:id="10148" w:name="_ETM_Q27_756790"/>
      <w:bookmarkEnd w:id="10148"/>
      <w:r>
        <w:rPr>
          <w:rtl/>
        </w:rPr>
        <w:t xml:space="preserve">גם </w:t>
      </w:r>
      <w:bookmarkStart w:id="10149" w:name="_ETM_Q27_757270"/>
      <w:bookmarkEnd w:id="10149"/>
      <w:r>
        <w:rPr>
          <w:rtl/>
        </w:rPr>
        <w:t xml:space="preserve">אם </w:t>
      </w:r>
      <w:bookmarkStart w:id="10150" w:name="_ETM_Q27_757419"/>
      <w:bookmarkEnd w:id="10150"/>
      <w:r>
        <w:rPr>
          <w:rtl/>
        </w:rPr>
        <w:t xml:space="preserve">זה </w:t>
      </w:r>
      <w:bookmarkStart w:id="10151" w:name="_ETM_Q27_757570"/>
      <w:bookmarkEnd w:id="10151"/>
      <w:r>
        <w:rPr>
          <w:rtl/>
        </w:rPr>
        <w:t xml:space="preserve">לא </w:t>
      </w:r>
      <w:bookmarkStart w:id="10152" w:name="_ETM_Q27_757690"/>
      <w:bookmarkEnd w:id="10152"/>
      <w:r>
        <w:rPr>
          <w:rtl/>
        </w:rPr>
        <w:t xml:space="preserve">נוח </w:t>
      </w:r>
      <w:bookmarkStart w:id="10153" w:name="_ETM_Q27_758330"/>
      <w:bookmarkEnd w:id="10153"/>
      <w:r>
        <w:rPr>
          <w:rtl/>
        </w:rPr>
        <w:t xml:space="preserve">למי </w:t>
      </w:r>
      <w:bookmarkStart w:id="10154" w:name="_ETM_Q27_758629"/>
      <w:bookmarkEnd w:id="10154"/>
      <w:r>
        <w:rPr>
          <w:rtl/>
        </w:rPr>
        <w:t>מהאנשים</w:t>
      </w:r>
      <w:r>
        <w:rPr>
          <w:rFonts w:hint="cs"/>
          <w:rtl/>
        </w:rPr>
        <w:t>.</w:t>
      </w:r>
      <w:r w:rsidR="00FE3ADD">
        <w:rPr>
          <w:rFonts w:hint="cs"/>
          <w:rtl/>
        </w:rPr>
        <w:t xml:space="preserve"> </w:t>
      </w:r>
      <w:bookmarkStart w:id="10155" w:name="TOR_Q28"/>
      <w:bookmarkStart w:id="10156" w:name="_ETM_Q28_182200"/>
      <w:bookmarkEnd w:id="10155"/>
      <w:bookmarkEnd w:id="10156"/>
      <w:r w:rsidR="00FA6D89">
        <w:rPr>
          <w:rFonts w:hint="cs"/>
          <w:rtl/>
        </w:rPr>
        <w:t xml:space="preserve">בפן הכלכלי, המרחב הציבורי יהיה נקי ממאות מיליוני </w:t>
      </w:r>
      <w:bookmarkStart w:id="10157" w:name="_ETM_Q28_167296"/>
      <w:bookmarkEnd w:id="10157"/>
      <w:r w:rsidR="00FA6D89">
        <w:rPr>
          <w:rFonts w:hint="cs"/>
          <w:rtl/>
        </w:rPr>
        <w:t xml:space="preserve">בקבוקים גדולים, כיוון שמ-1 בדצמבר 2021 בקבוקים אלה יהפכו מפסולת </w:t>
      </w:r>
      <w:bookmarkStart w:id="10158" w:name="_ETM_Q28_176572"/>
      <w:bookmarkEnd w:id="10158"/>
      <w:r w:rsidR="00FA6D89">
        <w:rPr>
          <w:rFonts w:hint="cs"/>
          <w:rtl/>
        </w:rPr>
        <w:t xml:space="preserve">למשאב בעל ערך כספי. </w:t>
      </w:r>
    </w:p>
    <w:p w:rsidR="00FA6D89" w:rsidRDefault="00FA6D89" w:rsidP="00FE3ADD">
      <w:pPr>
        <w:rPr>
          <w:rtl/>
        </w:rPr>
      </w:pPr>
      <w:bookmarkStart w:id="10159" w:name="_ETM_Q28_182340"/>
      <w:bookmarkStart w:id="10160" w:name="_ETM_Q28_182432"/>
      <w:bookmarkEnd w:id="10159"/>
      <w:bookmarkEnd w:id="10160"/>
    </w:p>
    <w:p w:rsidR="00FE3ADD" w:rsidRDefault="00FA6D89" w:rsidP="00B7513C">
      <w:pPr>
        <w:rPr>
          <w:rtl/>
        </w:rPr>
      </w:pPr>
      <w:bookmarkStart w:id="10161" w:name="_ETM_Q28_182541"/>
      <w:bookmarkStart w:id="10162" w:name="_ETM_Q28_182612"/>
      <w:bookmarkEnd w:id="10161"/>
      <w:bookmarkEnd w:id="10162"/>
      <w:r>
        <w:rPr>
          <w:rtl/>
        </w:rPr>
        <w:t xml:space="preserve">בחודש </w:t>
      </w:r>
      <w:bookmarkStart w:id="10163" w:name="_ETM_Q28_182770"/>
      <w:bookmarkEnd w:id="10163"/>
      <w:r>
        <w:rPr>
          <w:rtl/>
        </w:rPr>
        <w:t xml:space="preserve">נובמבר </w:t>
      </w:r>
      <w:bookmarkStart w:id="10164" w:name="_ETM_Q28_183910"/>
      <w:bookmarkEnd w:id="10164"/>
      <w:r>
        <w:rPr>
          <w:rtl/>
        </w:rPr>
        <w:t xml:space="preserve">השקנו </w:t>
      </w:r>
      <w:bookmarkStart w:id="10165" w:name="_ETM_Q28_184390"/>
      <w:bookmarkEnd w:id="10165"/>
      <w:r>
        <w:rPr>
          <w:rtl/>
        </w:rPr>
        <w:t xml:space="preserve">יחד </w:t>
      </w:r>
      <w:bookmarkStart w:id="10166" w:name="_ETM_Q28_184809"/>
      <w:bookmarkEnd w:id="10166"/>
      <w:r>
        <w:rPr>
          <w:rtl/>
        </w:rPr>
        <w:t xml:space="preserve">עם </w:t>
      </w:r>
      <w:bookmarkStart w:id="10167" w:name="_ETM_Q28_184930"/>
      <w:bookmarkEnd w:id="10167"/>
      <w:r>
        <w:rPr>
          <w:rtl/>
        </w:rPr>
        <w:t xml:space="preserve">ארגון </w:t>
      </w:r>
      <w:bookmarkStart w:id="10168" w:name="_ETM_Q28_185260"/>
      <w:bookmarkEnd w:id="10168"/>
      <w:r>
        <w:rPr>
          <w:rFonts w:hint="cs"/>
          <w:rtl/>
        </w:rPr>
        <w:t xml:space="preserve">לקט ישראל </w:t>
      </w:r>
      <w:bookmarkStart w:id="10169" w:name="_ETM_Q28_185529"/>
      <w:bookmarkStart w:id="10170" w:name="_ETM_Q28_186379"/>
      <w:bookmarkEnd w:id="10169"/>
      <w:bookmarkEnd w:id="10170"/>
      <w:r>
        <w:rPr>
          <w:rtl/>
        </w:rPr>
        <w:t xml:space="preserve">את </w:t>
      </w:r>
      <w:bookmarkStart w:id="10171" w:name="_ETM_Q28_186559"/>
      <w:bookmarkEnd w:id="10171"/>
      <w:r>
        <w:rPr>
          <w:rtl/>
        </w:rPr>
        <w:t xml:space="preserve">הדוח </w:t>
      </w:r>
      <w:bookmarkStart w:id="10172" w:name="_ETM_Q28_186889"/>
      <w:bookmarkEnd w:id="10172"/>
      <w:r>
        <w:rPr>
          <w:rtl/>
        </w:rPr>
        <w:t xml:space="preserve">הלאומי </w:t>
      </w:r>
      <w:bookmarkStart w:id="10173" w:name="_ETM_Q28_187789"/>
      <w:bookmarkEnd w:id="10173"/>
      <w:r w:rsidR="00FE3ADD">
        <w:rPr>
          <w:rFonts w:hint="cs"/>
          <w:rtl/>
        </w:rPr>
        <w:t>ע</w:t>
      </w:r>
      <w:r>
        <w:rPr>
          <w:rtl/>
        </w:rPr>
        <w:t xml:space="preserve">ל </w:t>
      </w:r>
      <w:bookmarkStart w:id="10174" w:name="_ETM_Q28_188119"/>
      <w:bookmarkEnd w:id="10174"/>
      <w:r>
        <w:rPr>
          <w:rtl/>
        </w:rPr>
        <w:t xml:space="preserve">אובדן </w:t>
      </w:r>
      <w:bookmarkStart w:id="10175" w:name="_ETM_Q28_188809"/>
      <w:bookmarkEnd w:id="10175"/>
      <w:r>
        <w:rPr>
          <w:rtl/>
        </w:rPr>
        <w:t>והצל</w:t>
      </w:r>
      <w:r w:rsidR="00FE3ADD">
        <w:rPr>
          <w:rFonts w:hint="cs"/>
          <w:rtl/>
        </w:rPr>
        <w:t>ה של</w:t>
      </w:r>
      <w:r>
        <w:rPr>
          <w:rtl/>
        </w:rPr>
        <w:t xml:space="preserve"> </w:t>
      </w:r>
      <w:bookmarkStart w:id="10176" w:name="_ETM_Q28_189559"/>
      <w:bookmarkEnd w:id="10176"/>
      <w:r>
        <w:rPr>
          <w:rtl/>
        </w:rPr>
        <w:t xml:space="preserve">מזון </w:t>
      </w:r>
      <w:bookmarkStart w:id="10177" w:name="_ETM_Q28_190099"/>
      <w:bookmarkEnd w:id="10177"/>
      <w:r>
        <w:rPr>
          <w:rtl/>
        </w:rPr>
        <w:t>בישראל</w:t>
      </w:r>
      <w:r>
        <w:rPr>
          <w:rFonts w:hint="cs"/>
          <w:rtl/>
        </w:rPr>
        <w:t>.</w:t>
      </w:r>
      <w:r>
        <w:rPr>
          <w:rtl/>
        </w:rPr>
        <w:t xml:space="preserve"> </w:t>
      </w:r>
      <w:bookmarkStart w:id="10178" w:name="_ETM_Q28_191549"/>
      <w:bookmarkEnd w:id="10178"/>
      <w:r>
        <w:rPr>
          <w:rtl/>
        </w:rPr>
        <w:t xml:space="preserve">הדוח </w:t>
      </w:r>
      <w:bookmarkStart w:id="10179" w:name="_ETM_Q28_191910"/>
      <w:bookmarkEnd w:id="10179"/>
      <w:r>
        <w:rPr>
          <w:rtl/>
        </w:rPr>
        <w:t xml:space="preserve">מציג </w:t>
      </w:r>
      <w:bookmarkStart w:id="10180" w:name="_ETM_Q28_192360"/>
      <w:bookmarkEnd w:id="10180"/>
      <w:r>
        <w:rPr>
          <w:rtl/>
        </w:rPr>
        <w:t>לראשונה</w:t>
      </w:r>
      <w:r>
        <w:rPr>
          <w:rFonts w:hint="cs"/>
          <w:rtl/>
        </w:rPr>
        <w:t>,</w:t>
      </w:r>
      <w:r>
        <w:rPr>
          <w:rtl/>
        </w:rPr>
        <w:t xml:space="preserve"> </w:t>
      </w:r>
      <w:bookmarkStart w:id="10181" w:name="_ETM_Q28_193529"/>
      <w:bookmarkEnd w:id="10181"/>
      <w:r>
        <w:rPr>
          <w:rtl/>
        </w:rPr>
        <w:t>לבקשתנו</w:t>
      </w:r>
      <w:r>
        <w:rPr>
          <w:rFonts w:hint="cs"/>
          <w:rtl/>
        </w:rPr>
        <w:t>,</w:t>
      </w:r>
      <w:r>
        <w:rPr>
          <w:rtl/>
        </w:rPr>
        <w:t xml:space="preserve"> </w:t>
      </w:r>
      <w:bookmarkStart w:id="10182" w:name="_ETM_Q28_194940"/>
      <w:bookmarkEnd w:id="10182"/>
      <w:r>
        <w:rPr>
          <w:rtl/>
        </w:rPr>
        <w:t xml:space="preserve">לצד </w:t>
      </w:r>
      <w:bookmarkStart w:id="10183" w:name="_ETM_Q28_195449"/>
      <w:bookmarkEnd w:id="10183"/>
      <w:r>
        <w:rPr>
          <w:rtl/>
        </w:rPr>
        <w:t xml:space="preserve">המחיר </w:t>
      </w:r>
      <w:bookmarkStart w:id="10184" w:name="_ETM_Q28_195990"/>
      <w:bookmarkEnd w:id="10184"/>
      <w:r>
        <w:rPr>
          <w:rtl/>
        </w:rPr>
        <w:t xml:space="preserve">הכלכלי </w:t>
      </w:r>
      <w:bookmarkStart w:id="10185" w:name="_ETM_Q28_196590"/>
      <w:bookmarkEnd w:id="10185"/>
      <w:r>
        <w:rPr>
          <w:rtl/>
        </w:rPr>
        <w:t xml:space="preserve">והחברתי </w:t>
      </w:r>
      <w:bookmarkStart w:id="10186" w:name="_ETM_Q28_197160"/>
      <w:bookmarkEnd w:id="10186"/>
      <w:r>
        <w:rPr>
          <w:rtl/>
        </w:rPr>
        <w:t xml:space="preserve">של </w:t>
      </w:r>
      <w:bookmarkStart w:id="10187" w:name="_ETM_Q28_197369"/>
      <w:bookmarkEnd w:id="10187"/>
      <w:r>
        <w:rPr>
          <w:rtl/>
        </w:rPr>
        <w:t xml:space="preserve">המזון </w:t>
      </w:r>
      <w:bookmarkStart w:id="10188" w:name="_ETM_Q28_197759"/>
      <w:bookmarkEnd w:id="10188"/>
      <w:r>
        <w:rPr>
          <w:rtl/>
        </w:rPr>
        <w:t>האבוד</w:t>
      </w:r>
      <w:r>
        <w:rPr>
          <w:rFonts w:hint="cs"/>
          <w:rtl/>
        </w:rPr>
        <w:t>,</w:t>
      </w:r>
      <w:r>
        <w:rPr>
          <w:rtl/>
        </w:rPr>
        <w:t xml:space="preserve"> </w:t>
      </w:r>
      <w:bookmarkStart w:id="10189" w:name="_ETM_Q28_198820"/>
      <w:bookmarkEnd w:id="10189"/>
      <w:r>
        <w:rPr>
          <w:rtl/>
        </w:rPr>
        <w:t xml:space="preserve">גם </w:t>
      </w:r>
      <w:bookmarkStart w:id="10190" w:name="_ETM_Q28_199269"/>
      <w:bookmarkEnd w:id="10190"/>
      <w:r>
        <w:rPr>
          <w:rtl/>
        </w:rPr>
        <w:t xml:space="preserve">את </w:t>
      </w:r>
      <w:bookmarkStart w:id="10191" w:name="_ETM_Q28_199420"/>
      <w:bookmarkEnd w:id="10191"/>
      <w:r>
        <w:rPr>
          <w:rtl/>
        </w:rPr>
        <w:t xml:space="preserve">המחיר </w:t>
      </w:r>
      <w:bookmarkStart w:id="10192" w:name="_ETM_Q28_199900"/>
      <w:bookmarkEnd w:id="10192"/>
      <w:r>
        <w:rPr>
          <w:rtl/>
        </w:rPr>
        <w:t xml:space="preserve">הסביבתי </w:t>
      </w:r>
      <w:bookmarkStart w:id="10193" w:name="_ETM_Q28_201130"/>
      <w:bookmarkEnd w:id="10193"/>
      <w:r>
        <w:rPr>
          <w:rtl/>
        </w:rPr>
        <w:t xml:space="preserve">הכבד </w:t>
      </w:r>
      <w:bookmarkStart w:id="10194" w:name="_ETM_Q28_202090"/>
      <w:bookmarkEnd w:id="10194"/>
      <w:r>
        <w:rPr>
          <w:rtl/>
        </w:rPr>
        <w:t xml:space="preserve">שאובדן </w:t>
      </w:r>
      <w:bookmarkStart w:id="10195" w:name="_ETM_Q28_202779"/>
      <w:bookmarkEnd w:id="10195"/>
      <w:r>
        <w:rPr>
          <w:rtl/>
        </w:rPr>
        <w:t xml:space="preserve">המזון </w:t>
      </w:r>
      <w:bookmarkStart w:id="10196" w:name="_ETM_Q28_203289"/>
      <w:bookmarkEnd w:id="10196"/>
      <w:r>
        <w:rPr>
          <w:rtl/>
        </w:rPr>
        <w:t xml:space="preserve">טומן </w:t>
      </w:r>
      <w:bookmarkStart w:id="10197" w:name="_ETM_Q28_203650"/>
      <w:bookmarkEnd w:id="10197"/>
      <w:r>
        <w:rPr>
          <w:rtl/>
        </w:rPr>
        <w:t>בחובו</w:t>
      </w:r>
      <w:r>
        <w:rPr>
          <w:rFonts w:hint="cs"/>
          <w:rtl/>
        </w:rPr>
        <w:t>.</w:t>
      </w:r>
      <w:r w:rsidR="00FE3ADD">
        <w:rPr>
          <w:rFonts w:hint="cs"/>
          <w:rtl/>
        </w:rPr>
        <w:t xml:space="preserve"> </w:t>
      </w:r>
      <w:bookmarkStart w:id="10198" w:name="_ETM_Q28_206329"/>
      <w:bookmarkStart w:id="10199" w:name="_ETM_Q28_206434"/>
      <w:bookmarkStart w:id="10200" w:name="_ETM_Q28_205053"/>
      <w:bookmarkStart w:id="10201" w:name="_ETM_Q28_205124"/>
      <w:bookmarkStart w:id="10202" w:name="_ETM_Q28_206528"/>
      <w:bookmarkStart w:id="10203" w:name="_ETM_Q28_206628"/>
      <w:bookmarkStart w:id="10204" w:name="_ETM_Q28_205030"/>
      <w:bookmarkStart w:id="10205" w:name="_ETM_Q28_205350"/>
      <w:bookmarkStart w:id="10206" w:name="_ETM_Q28_206280"/>
      <w:bookmarkEnd w:id="10198"/>
      <w:bookmarkEnd w:id="10199"/>
      <w:bookmarkEnd w:id="10200"/>
      <w:bookmarkEnd w:id="10201"/>
      <w:bookmarkEnd w:id="10202"/>
      <w:bookmarkEnd w:id="10203"/>
      <w:bookmarkEnd w:id="10204"/>
      <w:bookmarkEnd w:id="10205"/>
      <w:bookmarkEnd w:id="10206"/>
      <w:r>
        <w:rPr>
          <w:rtl/>
        </w:rPr>
        <w:t xml:space="preserve">תקשיבו </w:t>
      </w:r>
      <w:bookmarkStart w:id="10207" w:name="_ETM_Q28_206730"/>
      <w:bookmarkEnd w:id="10207"/>
      <w:r>
        <w:rPr>
          <w:rtl/>
        </w:rPr>
        <w:t xml:space="preserve">טוב </w:t>
      </w:r>
      <w:bookmarkStart w:id="10208" w:name="_ETM_Q28_206970"/>
      <w:bookmarkEnd w:id="10208"/>
      <w:r>
        <w:rPr>
          <w:rtl/>
        </w:rPr>
        <w:t>למספרים</w:t>
      </w:r>
      <w:r>
        <w:rPr>
          <w:rFonts w:hint="cs"/>
          <w:rtl/>
        </w:rPr>
        <w:t>,</w:t>
      </w:r>
      <w:r>
        <w:rPr>
          <w:rtl/>
        </w:rPr>
        <w:t xml:space="preserve"> </w:t>
      </w:r>
      <w:bookmarkStart w:id="10209" w:name="_ETM_Q28_207570"/>
      <w:bookmarkEnd w:id="10209"/>
      <w:r>
        <w:rPr>
          <w:rtl/>
        </w:rPr>
        <w:t xml:space="preserve">זה </w:t>
      </w:r>
      <w:bookmarkStart w:id="10210" w:name="_ETM_Q28_207690"/>
      <w:bookmarkEnd w:id="10210"/>
      <w:r>
        <w:rPr>
          <w:rtl/>
        </w:rPr>
        <w:t xml:space="preserve">פשוט </w:t>
      </w:r>
      <w:bookmarkStart w:id="10211" w:name="_ETM_Q28_208050"/>
      <w:bookmarkEnd w:id="10211"/>
      <w:r>
        <w:rPr>
          <w:rtl/>
        </w:rPr>
        <w:t xml:space="preserve">לא </w:t>
      </w:r>
      <w:bookmarkStart w:id="10212" w:name="_ETM_Q28_208140"/>
      <w:bookmarkEnd w:id="10212"/>
      <w:r>
        <w:rPr>
          <w:rtl/>
        </w:rPr>
        <w:t>נתפס</w:t>
      </w:r>
      <w:r>
        <w:rPr>
          <w:rFonts w:hint="cs"/>
          <w:rtl/>
        </w:rPr>
        <w:t>:</w:t>
      </w:r>
      <w:r>
        <w:rPr>
          <w:rtl/>
        </w:rPr>
        <w:t xml:space="preserve"> </w:t>
      </w:r>
      <w:bookmarkStart w:id="10213" w:name="_ETM_Q28_209240"/>
      <w:bookmarkStart w:id="10214" w:name="_ETM_Q28_211400"/>
      <w:bookmarkEnd w:id="10213"/>
      <w:bookmarkEnd w:id="10214"/>
      <w:r>
        <w:rPr>
          <w:rFonts w:hint="cs"/>
          <w:rtl/>
        </w:rPr>
        <w:t xml:space="preserve">2.5 מיליון </w:t>
      </w:r>
      <w:r>
        <w:rPr>
          <w:rtl/>
        </w:rPr>
        <w:t>טו</w:t>
      </w:r>
      <w:r>
        <w:rPr>
          <w:rFonts w:hint="cs"/>
          <w:rtl/>
        </w:rPr>
        <w:t>נה</w:t>
      </w:r>
      <w:r>
        <w:rPr>
          <w:rtl/>
        </w:rPr>
        <w:t xml:space="preserve"> </w:t>
      </w:r>
      <w:bookmarkStart w:id="10215" w:name="_ETM_Q28_211820"/>
      <w:bookmarkEnd w:id="10215"/>
      <w:r>
        <w:rPr>
          <w:rtl/>
        </w:rPr>
        <w:t xml:space="preserve">של </w:t>
      </w:r>
      <w:bookmarkStart w:id="10216" w:name="_ETM_Q28_212030"/>
      <w:bookmarkEnd w:id="10216"/>
      <w:r>
        <w:rPr>
          <w:rtl/>
        </w:rPr>
        <w:t xml:space="preserve">מזון </w:t>
      </w:r>
      <w:bookmarkStart w:id="10217" w:name="_ETM_Q28_213110"/>
      <w:bookmarkEnd w:id="10217"/>
      <w:r>
        <w:rPr>
          <w:rtl/>
        </w:rPr>
        <w:t xml:space="preserve">שהוא </w:t>
      </w:r>
      <w:bookmarkStart w:id="10218" w:name="_ETM_Q28_213470"/>
      <w:bookmarkEnd w:id="10218"/>
      <w:r>
        <w:rPr>
          <w:rtl/>
        </w:rPr>
        <w:t xml:space="preserve">ראוי </w:t>
      </w:r>
      <w:bookmarkStart w:id="10219" w:name="_ETM_Q28_213950"/>
      <w:bookmarkEnd w:id="10219"/>
      <w:r>
        <w:rPr>
          <w:rtl/>
        </w:rPr>
        <w:t>למאכל</w:t>
      </w:r>
      <w:r>
        <w:rPr>
          <w:rFonts w:hint="cs"/>
          <w:rtl/>
        </w:rPr>
        <w:t>,</w:t>
      </w:r>
      <w:r>
        <w:rPr>
          <w:rtl/>
        </w:rPr>
        <w:t xml:space="preserve"> </w:t>
      </w:r>
      <w:bookmarkStart w:id="10220" w:name="_ETM_Q28_215520"/>
      <w:bookmarkEnd w:id="10220"/>
      <w:r>
        <w:rPr>
          <w:rtl/>
        </w:rPr>
        <w:t xml:space="preserve">בשווי </w:t>
      </w:r>
      <w:bookmarkStart w:id="10221" w:name="_ETM_Q28_216570"/>
      <w:bookmarkEnd w:id="10221"/>
      <w:r>
        <w:rPr>
          <w:rtl/>
        </w:rPr>
        <w:t xml:space="preserve">של </w:t>
      </w:r>
      <w:bookmarkStart w:id="10222" w:name="_ETM_Q28_216840"/>
      <w:bookmarkEnd w:id="10222"/>
      <w:r>
        <w:rPr>
          <w:rtl/>
        </w:rPr>
        <w:t xml:space="preserve">כ-20 </w:t>
      </w:r>
      <w:bookmarkStart w:id="10223" w:name="_ETM_Q28_217620"/>
      <w:bookmarkEnd w:id="10223"/>
      <w:r>
        <w:rPr>
          <w:rtl/>
        </w:rPr>
        <w:t xml:space="preserve">מיליארד </w:t>
      </w:r>
      <w:bookmarkStart w:id="10224" w:name="_ETM_Q28_218129"/>
      <w:bookmarkEnd w:id="10224"/>
      <w:r>
        <w:rPr>
          <w:rtl/>
        </w:rPr>
        <w:t>שקלים</w:t>
      </w:r>
      <w:r>
        <w:rPr>
          <w:rFonts w:hint="cs"/>
          <w:rtl/>
        </w:rPr>
        <w:t>,</w:t>
      </w:r>
      <w:r>
        <w:rPr>
          <w:rtl/>
        </w:rPr>
        <w:t xml:space="preserve"> </w:t>
      </w:r>
      <w:bookmarkStart w:id="10225" w:name="_ETM_Q28_219300"/>
      <w:bookmarkEnd w:id="10225"/>
      <w:r>
        <w:rPr>
          <w:rtl/>
        </w:rPr>
        <w:t xml:space="preserve">נזרקים </w:t>
      </w:r>
      <w:bookmarkStart w:id="10226" w:name="_ETM_Q28_220110"/>
      <w:bookmarkEnd w:id="10226"/>
      <w:r>
        <w:rPr>
          <w:rtl/>
        </w:rPr>
        <w:t xml:space="preserve">לפח </w:t>
      </w:r>
      <w:bookmarkStart w:id="10227" w:name="_ETM_Q28_220649"/>
      <w:bookmarkEnd w:id="10227"/>
      <w:r>
        <w:rPr>
          <w:rtl/>
        </w:rPr>
        <w:t xml:space="preserve">האשפה </w:t>
      </w:r>
      <w:bookmarkStart w:id="10228" w:name="_ETM_Q28_221339"/>
      <w:bookmarkEnd w:id="10228"/>
      <w:r>
        <w:rPr>
          <w:rtl/>
        </w:rPr>
        <w:t xml:space="preserve">מדי </w:t>
      </w:r>
      <w:bookmarkStart w:id="10229" w:name="_ETM_Q28_221789"/>
      <w:bookmarkEnd w:id="10229"/>
      <w:r>
        <w:rPr>
          <w:rtl/>
        </w:rPr>
        <w:t>שנה</w:t>
      </w:r>
      <w:r>
        <w:rPr>
          <w:rFonts w:hint="cs"/>
          <w:rtl/>
        </w:rPr>
        <w:t>.</w:t>
      </w:r>
      <w:r>
        <w:rPr>
          <w:rtl/>
        </w:rPr>
        <w:t xml:space="preserve"> </w:t>
      </w:r>
      <w:bookmarkStart w:id="10230" w:name="_ETM_Q28_223590"/>
      <w:bookmarkEnd w:id="10230"/>
      <w:r>
        <w:rPr>
          <w:rtl/>
        </w:rPr>
        <w:t xml:space="preserve">זו </w:t>
      </w:r>
      <w:bookmarkStart w:id="10231" w:name="_ETM_Q28_223829"/>
      <w:bookmarkEnd w:id="10231"/>
      <w:r>
        <w:rPr>
          <w:rtl/>
        </w:rPr>
        <w:t xml:space="preserve">כמות </w:t>
      </w:r>
      <w:bookmarkStart w:id="10232" w:name="_ETM_Q28_224280"/>
      <w:bookmarkEnd w:id="10232"/>
      <w:r>
        <w:rPr>
          <w:rtl/>
        </w:rPr>
        <w:t xml:space="preserve">לא </w:t>
      </w:r>
      <w:bookmarkStart w:id="10233" w:name="_ETM_Q28_224399"/>
      <w:bookmarkEnd w:id="10233"/>
      <w:r>
        <w:rPr>
          <w:rtl/>
        </w:rPr>
        <w:t>נתפסת</w:t>
      </w:r>
      <w:r>
        <w:rPr>
          <w:rFonts w:hint="cs"/>
          <w:rtl/>
        </w:rPr>
        <w:t>,</w:t>
      </w:r>
      <w:r>
        <w:rPr>
          <w:rtl/>
        </w:rPr>
        <w:t xml:space="preserve"> </w:t>
      </w:r>
      <w:bookmarkStart w:id="10234" w:name="_ETM_Q28_225539"/>
      <w:bookmarkEnd w:id="10234"/>
      <w:r>
        <w:rPr>
          <w:rtl/>
        </w:rPr>
        <w:t xml:space="preserve">והנזק </w:t>
      </w:r>
      <w:bookmarkStart w:id="10235" w:name="_ETM_Q28_226260"/>
      <w:bookmarkEnd w:id="10235"/>
      <w:r>
        <w:rPr>
          <w:rtl/>
        </w:rPr>
        <w:t xml:space="preserve">הסביבתי </w:t>
      </w:r>
      <w:bookmarkStart w:id="10236" w:name="_ETM_Q28_227250"/>
      <w:bookmarkEnd w:id="10236"/>
      <w:r>
        <w:rPr>
          <w:rtl/>
        </w:rPr>
        <w:t xml:space="preserve">של </w:t>
      </w:r>
      <w:bookmarkStart w:id="10237" w:name="_ETM_Q28_227579"/>
      <w:bookmarkEnd w:id="10237"/>
      <w:r>
        <w:rPr>
          <w:rtl/>
        </w:rPr>
        <w:t xml:space="preserve">אובדן </w:t>
      </w:r>
      <w:bookmarkStart w:id="10238" w:name="_ETM_Q28_228000"/>
      <w:bookmarkEnd w:id="10238"/>
      <w:r>
        <w:rPr>
          <w:rtl/>
        </w:rPr>
        <w:t xml:space="preserve">המזון </w:t>
      </w:r>
      <w:bookmarkStart w:id="10239" w:name="_ETM_Q28_228960"/>
      <w:bookmarkEnd w:id="10239"/>
      <w:r>
        <w:rPr>
          <w:rtl/>
        </w:rPr>
        <w:t xml:space="preserve">מסתכם </w:t>
      </w:r>
      <w:bookmarkStart w:id="10240" w:name="_ETM_Q28_229769"/>
      <w:bookmarkEnd w:id="10240"/>
      <w:r>
        <w:rPr>
          <w:rtl/>
        </w:rPr>
        <w:t>בכ</w:t>
      </w:r>
      <w:r>
        <w:rPr>
          <w:rFonts w:hint="cs"/>
          <w:rtl/>
        </w:rPr>
        <w:t>-</w:t>
      </w:r>
      <w:bookmarkStart w:id="10241" w:name="_ETM_Q28_230039"/>
      <w:bookmarkEnd w:id="10241"/>
      <w:r>
        <w:rPr>
          <w:rtl/>
        </w:rPr>
        <w:t xml:space="preserve">3 </w:t>
      </w:r>
      <w:bookmarkStart w:id="10242" w:name="_ETM_Q28_230760"/>
      <w:bookmarkEnd w:id="10242"/>
      <w:r>
        <w:rPr>
          <w:rtl/>
        </w:rPr>
        <w:t xml:space="preserve">מיליארד </w:t>
      </w:r>
      <w:bookmarkStart w:id="10243" w:name="_ETM_Q28_231359"/>
      <w:bookmarkEnd w:id="10243"/>
      <w:r>
        <w:rPr>
          <w:rtl/>
        </w:rPr>
        <w:t xml:space="preserve">שקלים </w:t>
      </w:r>
      <w:bookmarkStart w:id="10244" w:name="_ETM_Q28_231899"/>
      <w:bookmarkEnd w:id="10244"/>
      <w:r>
        <w:rPr>
          <w:rtl/>
        </w:rPr>
        <w:t>בשנה</w:t>
      </w:r>
      <w:r>
        <w:rPr>
          <w:rFonts w:hint="cs"/>
          <w:rtl/>
        </w:rPr>
        <w:t>.</w:t>
      </w:r>
      <w:bookmarkStart w:id="10245" w:name="_ETM_Q28_233550"/>
      <w:bookmarkEnd w:id="10245"/>
      <w:r w:rsidR="00FE3ADD">
        <w:rPr>
          <w:rFonts w:hint="cs"/>
          <w:rtl/>
        </w:rPr>
        <w:t xml:space="preserve"> </w:t>
      </w:r>
      <w:r>
        <w:rPr>
          <w:rtl/>
        </w:rPr>
        <w:t>למעשה, צמד המילים "אובדן מזון"</w:t>
      </w:r>
      <w:r>
        <w:rPr>
          <w:rFonts w:hint="cs"/>
          <w:rtl/>
        </w:rPr>
        <w:t xml:space="preserve"> </w:t>
      </w:r>
      <w:r>
        <w:rPr>
          <w:rtl/>
        </w:rPr>
        <w:t>מגלם בתוכו משאבים רבים שיורדים</w:t>
      </w:r>
      <w:r>
        <w:rPr>
          <w:rFonts w:hint="cs"/>
          <w:rtl/>
        </w:rPr>
        <w:t xml:space="preserve"> </w:t>
      </w:r>
      <w:r>
        <w:rPr>
          <w:rtl/>
        </w:rPr>
        <w:t xml:space="preserve">לטמיון: קרקע, מים, אנרגיה, חומרי ההדברה ודשנים המושקעים בגידול, ייצור, יבוא ושיווק התוצרת. </w:t>
      </w:r>
      <w:bookmarkStart w:id="10246" w:name="_ETM_Q28_252749"/>
      <w:bookmarkStart w:id="10247" w:name="_ETM_Q28_252795"/>
      <w:bookmarkStart w:id="10248" w:name="_ETM_Q28_252933"/>
      <w:bookmarkStart w:id="10249" w:name="_ETM_Q28_252988"/>
      <w:bookmarkEnd w:id="10246"/>
      <w:bookmarkEnd w:id="10247"/>
      <w:bookmarkEnd w:id="10248"/>
      <w:bookmarkEnd w:id="10249"/>
      <w:r>
        <w:rPr>
          <w:rtl/>
        </w:rPr>
        <w:t>נוסף על כך</w:t>
      </w:r>
      <w:r>
        <w:rPr>
          <w:rFonts w:hint="cs"/>
          <w:rtl/>
        </w:rPr>
        <w:t>,</w:t>
      </w:r>
      <w:r>
        <w:rPr>
          <w:rtl/>
        </w:rPr>
        <w:t xml:space="preserve"> לאורך כל התהליך נפלטים לסביבה גזי חממה ומזהמים</w:t>
      </w:r>
      <w:r>
        <w:rPr>
          <w:rFonts w:hint="cs"/>
          <w:rtl/>
        </w:rPr>
        <w:t>,</w:t>
      </w:r>
      <w:r>
        <w:rPr>
          <w:rtl/>
        </w:rPr>
        <w:t xml:space="preserve"> ובסוף אנו גם נדרשים להשקיע משאבים כלכליים אדירים </w:t>
      </w:r>
      <w:r w:rsidR="00B7513C">
        <w:rPr>
          <w:rFonts w:hint="cs"/>
          <w:rtl/>
        </w:rPr>
        <w:t>ב</w:t>
      </w:r>
      <w:r>
        <w:rPr>
          <w:rtl/>
        </w:rPr>
        <w:t>טיפול בפסולת המיותרת. הקלות הבלתי</w:t>
      </w:r>
      <w:r>
        <w:rPr>
          <w:rFonts w:hint="cs"/>
          <w:rtl/>
        </w:rPr>
        <w:t>-</w:t>
      </w:r>
      <w:r>
        <w:rPr>
          <w:rtl/>
        </w:rPr>
        <w:t xml:space="preserve">נתפסת </w:t>
      </w:r>
      <w:r>
        <w:rPr>
          <w:rFonts w:hint="cs"/>
          <w:rtl/>
        </w:rPr>
        <w:t>ש</w:t>
      </w:r>
      <w:r>
        <w:rPr>
          <w:rtl/>
        </w:rPr>
        <w:t xml:space="preserve">בה אנו משליכים לפח מזון </w:t>
      </w:r>
      <w:r>
        <w:rPr>
          <w:rFonts w:hint="cs"/>
          <w:rtl/>
        </w:rPr>
        <w:t xml:space="preserve">שהוא </w:t>
      </w:r>
      <w:r>
        <w:rPr>
          <w:rtl/>
        </w:rPr>
        <w:t>טוב למאכל היא סימפטום של</w:t>
      </w:r>
      <w:r>
        <w:rPr>
          <w:rFonts w:hint="cs"/>
          <w:rtl/>
        </w:rPr>
        <w:t xml:space="preserve"> </w:t>
      </w:r>
      <w:bookmarkStart w:id="10250" w:name="_ETM_Q28_270587"/>
      <w:bookmarkEnd w:id="10250"/>
      <w:r>
        <w:rPr>
          <w:rtl/>
        </w:rPr>
        <w:t xml:space="preserve">אורח חיים ותרבות </w:t>
      </w:r>
      <w:r>
        <w:rPr>
          <w:rFonts w:hint="cs"/>
          <w:rtl/>
        </w:rPr>
        <w:t xml:space="preserve">של </w:t>
      </w:r>
      <w:r>
        <w:rPr>
          <w:rtl/>
        </w:rPr>
        <w:t>צריכה בזבזנ</w:t>
      </w:r>
      <w:r>
        <w:rPr>
          <w:rFonts w:hint="cs"/>
          <w:rtl/>
        </w:rPr>
        <w:t>ית.</w:t>
      </w:r>
      <w:r w:rsidR="00FE3ADD">
        <w:rPr>
          <w:rFonts w:hint="cs"/>
          <w:rtl/>
        </w:rPr>
        <w:t xml:space="preserve"> </w:t>
      </w:r>
      <w:bookmarkStart w:id="10251" w:name="_ETM_Q28_278061"/>
      <w:bookmarkStart w:id="10252" w:name="_ETM_Q28_278136"/>
      <w:bookmarkEnd w:id="10251"/>
      <w:bookmarkEnd w:id="10252"/>
      <w:r>
        <w:rPr>
          <w:rtl/>
        </w:rPr>
        <w:t xml:space="preserve">מדובר במציאות אבסורדית </w:t>
      </w:r>
      <w:r>
        <w:rPr>
          <w:rFonts w:hint="cs"/>
          <w:rtl/>
        </w:rPr>
        <w:t>ש</w:t>
      </w:r>
      <w:r>
        <w:rPr>
          <w:rtl/>
        </w:rPr>
        <w:t xml:space="preserve">בה כסף ומשאבים נזרקים לפח בזמן שאנו מתמודדים עם משבר כלכלי וחברתי. </w:t>
      </w:r>
      <w:bookmarkStart w:id="10253" w:name="_ETM_Q28_285942"/>
      <w:bookmarkStart w:id="10254" w:name="_ETM_Q28_286025"/>
      <w:bookmarkEnd w:id="10253"/>
      <w:bookmarkEnd w:id="10254"/>
    </w:p>
    <w:p w:rsidR="00FE3ADD" w:rsidRDefault="00FE3ADD" w:rsidP="00FE3ADD">
      <w:pPr>
        <w:rPr>
          <w:rtl/>
        </w:rPr>
      </w:pPr>
    </w:p>
    <w:p w:rsidR="00FA6D89" w:rsidRDefault="00FA6D89" w:rsidP="00B7513C">
      <w:pPr>
        <w:rPr>
          <w:rtl/>
        </w:rPr>
      </w:pPr>
      <w:r>
        <w:rPr>
          <w:rtl/>
        </w:rPr>
        <w:t xml:space="preserve">במסגרת אסטרטגיית הפסולת אנו משקיעים 150 מיליון שקלים </w:t>
      </w:r>
      <w:r w:rsidR="00B7513C">
        <w:rPr>
          <w:rFonts w:hint="cs"/>
          <w:rtl/>
        </w:rPr>
        <w:t>ב</w:t>
      </w:r>
      <w:r>
        <w:rPr>
          <w:rtl/>
        </w:rPr>
        <w:t>הקמ</w:t>
      </w:r>
      <w:r>
        <w:rPr>
          <w:rFonts w:hint="cs"/>
          <w:rtl/>
        </w:rPr>
        <w:t>ה של</w:t>
      </w:r>
      <w:r>
        <w:rPr>
          <w:rtl/>
        </w:rPr>
        <w:t xml:space="preserve"> מרכזי מחזור חדשים במדינת ישראל.</w:t>
      </w:r>
      <w:bookmarkStart w:id="10255" w:name="_ETM_Q28_296803"/>
      <w:bookmarkEnd w:id="10255"/>
      <w:r>
        <w:rPr>
          <w:rFonts w:hint="cs"/>
          <w:rtl/>
        </w:rPr>
        <w:t xml:space="preserve"> </w:t>
      </w:r>
      <w:bookmarkStart w:id="10256" w:name="_ETM_Q28_296883"/>
      <w:bookmarkEnd w:id="10256"/>
      <w:r>
        <w:rPr>
          <w:rtl/>
        </w:rPr>
        <w:t>החומרים הנאספים במרכזי המחזור</w:t>
      </w:r>
      <w:r>
        <w:rPr>
          <w:rFonts w:hint="cs"/>
          <w:rtl/>
        </w:rPr>
        <w:t xml:space="preserve"> </w:t>
      </w:r>
      <w:r>
        <w:rPr>
          <w:rtl/>
        </w:rPr>
        <w:t>מופנים למפעלי מחזור ייעודיים בארץ או בחו</w:t>
      </w:r>
      <w:r>
        <w:rPr>
          <w:rFonts w:hint="cs"/>
          <w:rtl/>
        </w:rPr>
        <w:t>"</w:t>
      </w:r>
      <w:r>
        <w:rPr>
          <w:rtl/>
        </w:rPr>
        <w:t xml:space="preserve">ל היודעים לטפל בזרם המופרד ולהפיק ממנו ערך. </w:t>
      </w:r>
    </w:p>
    <w:p w:rsidR="00FA6D89" w:rsidRDefault="00FA6D89" w:rsidP="00FE3ADD">
      <w:pPr>
        <w:rPr>
          <w:rtl/>
        </w:rPr>
      </w:pPr>
      <w:bookmarkStart w:id="10257" w:name="_ETM_Q28_307834"/>
      <w:bookmarkStart w:id="10258" w:name="_ETM_Q28_307915"/>
      <w:bookmarkEnd w:id="10257"/>
      <w:bookmarkEnd w:id="10258"/>
    </w:p>
    <w:p w:rsidR="00FA6D89" w:rsidRDefault="00FA6D89" w:rsidP="00B7513C">
      <w:pPr>
        <w:rPr>
          <w:rtl/>
        </w:rPr>
      </w:pPr>
      <w:r>
        <w:rPr>
          <w:rFonts w:hint="cs"/>
          <w:rtl/>
        </w:rPr>
        <w:t>ב</w:t>
      </w:r>
      <w:r>
        <w:rPr>
          <w:rtl/>
        </w:rPr>
        <w:t xml:space="preserve">שיתוף משרד ראש הממשלה, אנחנו </w:t>
      </w:r>
      <w:r>
        <w:rPr>
          <w:rFonts w:hint="cs"/>
          <w:rtl/>
        </w:rPr>
        <w:t xml:space="preserve">גם </w:t>
      </w:r>
      <w:r>
        <w:rPr>
          <w:rtl/>
        </w:rPr>
        <w:t xml:space="preserve">מובילים את </w:t>
      </w:r>
      <w:r w:rsidR="00FE3ADD">
        <w:rPr>
          <w:rFonts w:hint="cs"/>
          <w:rtl/>
        </w:rPr>
        <w:t>ה</w:t>
      </w:r>
      <w:r>
        <w:rPr>
          <w:rtl/>
        </w:rPr>
        <w:t>מיזם מחשב ממוחזר לכל ילדה וילד ומשקיעים כ</w:t>
      </w:r>
      <w:r>
        <w:rPr>
          <w:rFonts w:hint="cs"/>
          <w:rtl/>
        </w:rPr>
        <w:t>-</w:t>
      </w:r>
      <w:r>
        <w:rPr>
          <w:rtl/>
        </w:rPr>
        <w:t>15 מיליון שקלים בתחום. המחשבים הממוחזרים יועברו לילדי הפנימיות בישראל ולרשויות</w:t>
      </w:r>
      <w:r>
        <w:rPr>
          <w:rFonts w:hint="cs"/>
          <w:rtl/>
        </w:rPr>
        <w:t xml:space="preserve"> </w:t>
      </w:r>
      <w:r>
        <w:rPr>
          <w:rtl/>
        </w:rPr>
        <w:t xml:space="preserve">המקומיות. </w:t>
      </w:r>
      <w:bookmarkStart w:id="10259" w:name="_ETM_Q28_325726"/>
      <w:bookmarkStart w:id="10260" w:name="_ETM_Q28_310260"/>
      <w:bookmarkStart w:id="10261" w:name="_ETM_Q28_310339"/>
      <w:bookmarkStart w:id="10262" w:name="_ETM_Q28_325803"/>
      <w:bookmarkEnd w:id="10259"/>
      <w:bookmarkEnd w:id="10260"/>
      <w:bookmarkEnd w:id="10261"/>
      <w:bookmarkEnd w:id="10262"/>
      <w:r>
        <w:rPr>
          <w:rtl/>
        </w:rPr>
        <w:t>משבר הקורונה הביא אותנו לחשיבה מחוץ לקופסה</w:t>
      </w:r>
      <w:r w:rsidR="00B7513C">
        <w:rPr>
          <w:rFonts w:hint="cs"/>
          <w:rtl/>
        </w:rPr>
        <w:t xml:space="preserve"> ו</w:t>
      </w:r>
      <w:r>
        <w:rPr>
          <w:rtl/>
        </w:rPr>
        <w:t>לביצוע מיזמים שיקדמו את השוויון בחברה הישראלית, ייטיבו עם הסביבה ויקדמו את התעסוקה</w:t>
      </w:r>
      <w:r>
        <w:rPr>
          <w:rFonts w:hint="cs"/>
          <w:rtl/>
        </w:rPr>
        <w:t xml:space="preserve"> </w:t>
      </w:r>
      <w:r>
        <w:rPr>
          <w:rtl/>
        </w:rPr>
        <w:t>בישראל.</w:t>
      </w:r>
    </w:p>
    <w:p w:rsidR="00FA6D89" w:rsidRDefault="00FA6D89" w:rsidP="00FE3ADD">
      <w:pPr>
        <w:rPr>
          <w:rtl/>
        </w:rPr>
      </w:pPr>
      <w:bookmarkStart w:id="10263" w:name="_ETM_Q28_335403"/>
      <w:bookmarkEnd w:id="10263"/>
    </w:p>
    <w:p w:rsidR="00FA6D89" w:rsidRDefault="00FA6D89" w:rsidP="00B7513C">
      <w:pPr>
        <w:rPr>
          <w:rtl/>
        </w:rPr>
      </w:pPr>
      <w:bookmarkStart w:id="10264" w:name="_ETM_Q28_335522"/>
      <w:bookmarkEnd w:id="10264"/>
      <w:r>
        <w:rPr>
          <w:rtl/>
        </w:rPr>
        <w:t>מהלך חשוב נוסף שהובלנו הוא הוצאת הכלים החד</w:t>
      </w:r>
      <w:r>
        <w:rPr>
          <w:rFonts w:hint="cs"/>
          <w:rtl/>
        </w:rPr>
        <w:t>-</w:t>
      </w:r>
      <w:r>
        <w:rPr>
          <w:rtl/>
        </w:rPr>
        <w:t>פעמיים מהגנים הלאומיים.</w:t>
      </w:r>
      <w:r>
        <w:rPr>
          <w:rFonts w:hint="cs"/>
          <w:rtl/>
        </w:rPr>
        <w:t xml:space="preserve"> </w:t>
      </w:r>
      <w:r>
        <w:rPr>
          <w:rtl/>
        </w:rPr>
        <w:t>אני מאמינה שעל מנת למנוע את מפגעי הפסולת והפלסטיק בטבע</w:t>
      </w:r>
      <w:r>
        <w:rPr>
          <w:rFonts w:hint="cs"/>
          <w:rtl/>
        </w:rPr>
        <w:t xml:space="preserve">, </w:t>
      </w:r>
      <w:r>
        <w:rPr>
          <w:rtl/>
        </w:rPr>
        <w:t>עלינו למנוע את הכנסתם לשטחים הללו. לאחר</w:t>
      </w:r>
      <w:bookmarkStart w:id="10265" w:name="_ETM_Q28_350261"/>
      <w:bookmarkEnd w:id="10265"/>
      <w:r>
        <w:rPr>
          <w:rFonts w:hint="cs"/>
          <w:rtl/>
        </w:rPr>
        <w:t xml:space="preserve"> </w:t>
      </w:r>
      <w:r>
        <w:rPr>
          <w:rtl/>
        </w:rPr>
        <w:t>שניסחנו את הכללים ואישרנו אותם עם משרדי הממשלה הרלוונטיים, נוכל להביא אותם לאישור ועדת הפנים, ולאחר מכן הם י</w:t>
      </w:r>
      <w:r>
        <w:rPr>
          <w:rFonts w:hint="cs"/>
          <w:rtl/>
        </w:rPr>
        <w:t>י</w:t>
      </w:r>
      <w:r>
        <w:rPr>
          <w:rtl/>
        </w:rPr>
        <w:t>כנסו לתוקפם. גם ברשויות המקומיות אנו מובילים מהלך חשוב להוצאת הכלים החד</w:t>
      </w:r>
      <w:r>
        <w:rPr>
          <w:rFonts w:hint="cs"/>
          <w:rtl/>
        </w:rPr>
        <w:t>-</w:t>
      </w:r>
      <w:r>
        <w:rPr>
          <w:rtl/>
        </w:rPr>
        <w:t>פעמיים מ</w:t>
      </w:r>
      <w:r w:rsidR="00B7513C">
        <w:rPr>
          <w:rFonts w:hint="cs"/>
          <w:rtl/>
        </w:rPr>
        <w:t>ה</w:t>
      </w:r>
      <w:r>
        <w:rPr>
          <w:rtl/>
        </w:rPr>
        <w:t xml:space="preserve">פלסטיק מחופי הים. באילת, </w:t>
      </w:r>
      <w:r>
        <w:rPr>
          <w:rFonts w:hint="cs"/>
          <w:rtl/>
        </w:rPr>
        <w:t>ב</w:t>
      </w:r>
      <w:r>
        <w:rPr>
          <w:rtl/>
        </w:rPr>
        <w:t xml:space="preserve">חוף אשקלון, </w:t>
      </w:r>
      <w:r>
        <w:rPr>
          <w:rFonts w:hint="cs"/>
          <w:rtl/>
        </w:rPr>
        <w:t>ב</w:t>
      </w:r>
      <w:r>
        <w:rPr>
          <w:rtl/>
        </w:rPr>
        <w:t>חוף הכרמל ובאזורים נוספים אסרנו על הכנסת הכלים הללו לחופי הים. גם באזור הגליל העליון אסרנו על הכנסת כלים חד</w:t>
      </w:r>
      <w:r>
        <w:rPr>
          <w:rFonts w:hint="cs"/>
          <w:rtl/>
        </w:rPr>
        <w:t>-</w:t>
      </w:r>
      <w:r>
        <w:rPr>
          <w:rtl/>
        </w:rPr>
        <w:t>פעמיים לתחומי הנהרות.</w:t>
      </w:r>
      <w:bookmarkStart w:id="10266" w:name="_ETM_Q28_384596"/>
      <w:bookmarkStart w:id="10267" w:name="_ETM_Q28_384674"/>
      <w:bookmarkEnd w:id="10266"/>
      <w:bookmarkEnd w:id="10267"/>
      <w:r w:rsidR="00FE3ADD">
        <w:rPr>
          <w:rFonts w:hint="cs"/>
          <w:rtl/>
        </w:rPr>
        <w:t xml:space="preserve"> </w:t>
      </w:r>
      <w:r>
        <w:rPr>
          <w:rtl/>
        </w:rPr>
        <w:t>הצלחנו לרתום ערים ומועצות רבות</w:t>
      </w:r>
      <w:r>
        <w:rPr>
          <w:rFonts w:hint="cs"/>
          <w:rtl/>
        </w:rPr>
        <w:t xml:space="preserve"> </w:t>
      </w:r>
      <w:r w:rsidR="00B7513C">
        <w:rPr>
          <w:rFonts w:hint="cs"/>
          <w:rtl/>
        </w:rPr>
        <w:t>להחיל</w:t>
      </w:r>
      <w:r>
        <w:rPr>
          <w:rtl/>
        </w:rPr>
        <w:t xml:space="preserve"> גם הן את החוק בשטחן בקרוב</w:t>
      </w:r>
      <w:r>
        <w:rPr>
          <w:rFonts w:hint="cs"/>
          <w:rtl/>
        </w:rPr>
        <w:t>,</w:t>
      </w:r>
      <w:r>
        <w:rPr>
          <w:rtl/>
        </w:rPr>
        <w:t xml:space="preserve"> למען חופי הים של כולנו. עוד עיר ועוד מועצה, ויחד אנחנו מנקים את המדינה.</w:t>
      </w:r>
    </w:p>
    <w:p w:rsidR="00FA6D89" w:rsidRDefault="00FA6D89" w:rsidP="00FE3ADD">
      <w:pPr>
        <w:rPr>
          <w:rtl/>
        </w:rPr>
      </w:pPr>
      <w:r>
        <w:rPr>
          <w:rtl/>
        </w:rPr>
        <w:t xml:space="preserve"> </w:t>
      </w:r>
    </w:p>
    <w:p w:rsidR="00FA6D89" w:rsidRDefault="00FA6D89" w:rsidP="00B7513C">
      <w:pPr>
        <w:rPr>
          <w:rtl/>
        </w:rPr>
      </w:pPr>
      <w:r>
        <w:rPr>
          <w:rtl/>
        </w:rPr>
        <w:t xml:space="preserve">אנו גם משקיעים 45 מיליון שקלים </w:t>
      </w:r>
      <w:r w:rsidR="00FE3ADD">
        <w:rPr>
          <w:rFonts w:hint="cs"/>
          <w:rtl/>
        </w:rPr>
        <w:t>ב</w:t>
      </w:r>
      <w:r>
        <w:rPr>
          <w:rtl/>
        </w:rPr>
        <w:t>רכישת מדיחי כלים לגני הילדים. כל גן ילדים שיתחייב להיגמל משימוש בכלים חד</w:t>
      </w:r>
      <w:r>
        <w:rPr>
          <w:rFonts w:hint="cs"/>
          <w:rtl/>
        </w:rPr>
        <w:t>-</w:t>
      </w:r>
      <w:r>
        <w:rPr>
          <w:rtl/>
        </w:rPr>
        <w:t>פעמיים יקבל מדיח על חשבוננו</w:t>
      </w:r>
      <w:r>
        <w:rPr>
          <w:rFonts w:hint="cs"/>
          <w:rtl/>
        </w:rPr>
        <w:t xml:space="preserve">. </w:t>
      </w:r>
      <w:r>
        <w:rPr>
          <w:rtl/>
        </w:rPr>
        <w:t>המטרה שלנו</w:t>
      </w:r>
      <w:r>
        <w:rPr>
          <w:rFonts w:hint="cs"/>
          <w:rtl/>
        </w:rPr>
        <w:t xml:space="preserve"> </w:t>
      </w:r>
      <w:r>
        <w:rPr>
          <w:rtl/>
        </w:rPr>
        <w:t>–</w:t>
      </w:r>
      <w:r>
        <w:rPr>
          <w:rFonts w:hint="cs"/>
          <w:rtl/>
        </w:rPr>
        <w:t xml:space="preserve"> אני חייבת לציין שהייתה היענות רבה </w:t>
      </w:r>
      <w:bookmarkStart w:id="10268" w:name="_ETM_Q28_417855"/>
      <w:bookmarkEnd w:id="10268"/>
      <w:r>
        <w:rPr>
          <w:rFonts w:hint="cs"/>
          <w:rtl/>
        </w:rPr>
        <w:t xml:space="preserve">של כלל ראשי הרשויות שהגישו את הקול קורא </w:t>
      </w:r>
      <w:r>
        <w:rPr>
          <w:rtl/>
        </w:rPr>
        <w:t>–</w:t>
      </w:r>
      <w:r>
        <w:rPr>
          <w:rFonts w:hint="cs"/>
          <w:rtl/>
        </w:rPr>
        <w:t xml:space="preserve"> </w:t>
      </w:r>
      <w:r>
        <w:rPr>
          <w:rtl/>
        </w:rPr>
        <w:t>היא להביא להפסקת השימוש בכלים חד</w:t>
      </w:r>
      <w:r>
        <w:rPr>
          <w:rFonts w:hint="cs"/>
          <w:rtl/>
        </w:rPr>
        <w:t>-</w:t>
      </w:r>
      <w:r>
        <w:rPr>
          <w:rtl/>
        </w:rPr>
        <w:t>פעמיים בגנים, לצמצם את כמויות הפלסטיק האין</w:t>
      </w:r>
      <w:r>
        <w:rPr>
          <w:rFonts w:hint="cs"/>
          <w:rtl/>
        </w:rPr>
        <w:t>-</w:t>
      </w:r>
      <w:r>
        <w:rPr>
          <w:rtl/>
        </w:rPr>
        <w:t>סופיות בגנים ולהפוך את הילדים לשגרירים של מניעה במקור גם בבתים. בתוכנית הז</w:t>
      </w:r>
      <w:r w:rsidR="00B7513C">
        <w:rPr>
          <w:rFonts w:hint="cs"/>
          <w:rtl/>
        </w:rPr>
        <w:t>את</w:t>
      </w:r>
      <w:r>
        <w:rPr>
          <w:rtl/>
        </w:rPr>
        <w:t xml:space="preserve"> יש ערך בריאותי, סביבתי,</w:t>
      </w:r>
      <w:r>
        <w:rPr>
          <w:rFonts w:hint="cs"/>
          <w:rtl/>
        </w:rPr>
        <w:t xml:space="preserve"> </w:t>
      </w:r>
      <w:bookmarkStart w:id="10269" w:name="_ETM_Q28_437729"/>
      <w:bookmarkEnd w:id="10269"/>
      <w:r>
        <w:rPr>
          <w:rtl/>
        </w:rPr>
        <w:t>כלכלי וחינוכי.</w:t>
      </w:r>
    </w:p>
    <w:p w:rsidR="00FA6D89" w:rsidRDefault="00FA6D89" w:rsidP="00FE3ADD">
      <w:pPr>
        <w:rPr>
          <w:rtl/>
        </w:rPr>
      </w:pPr>
      <w:r>
        <w:rPr>
          <w:rtl/>
        </w:rPr>
        <w:t xml:space="preserve"> </w:t>
      </w:r>
    </w:p>
    <w:p w:rsidR="00FA6D89" w:rsidRDefault="00FA6D89" w:rsidP="00FE3ADD">
      <w:pPr>
        <w:rPr>
          <w:rtl/>
        </w:rPr>
      </w:pPr>
      <w:r>
        <w:rPr>
          <w:rtl/>
        </w:rPr>
        <w:t>יחד עם אסטרטגיית הפסולת החדשה, הגברנו גם את קצב ביצוע המיזמים והתוכניות של הקרן לשמירה על הניקיון. בשנת 2020, לראשונה מאז הקמת הקרן, כמעט כל ההכנסות השנתיות הועברו בחזרה לרשויות המקומיות</w:t>
      </w:r>
      <w:r w:rsidR="005A5C17">
        <w:rPr>
          <w:rFonts w:hint="cs"/>
          <w:rtl/>
        </w:rPr>
        <w:t>,</w:t>
      </w:r>
      <w:r>
        <w:rPr>
          <w:rtl/>
        </w:rPr>
        <w:t xml:space="preserve"> בהיקף של למעלה מחצי מיליארד שקל</w:t>
      </w:r>
      <w:r>
        <w:rPr>
          <w:rFonts w:hint="cs"/>
          <w:rtl/>
        </w:rPr>
        <w:t>ים</w:t>
      </w:r>
      <w:r>
        <w:rPr>
          <w:rtl/>
        </w:rPr>
        <w:t>. עיקר התשלומים הועברו לרשויות המקומיות במסגרת פרויקטים שמטרתם התייעלות מערך הטיפול בפסולת, הפחתת עלויות ומתן שירות טוב יותר לאזרחים</w:t>
      </w:r>
      <w:r>
        <w:rPr>
          <w:rFonts w:hint="cs"/>
          <w:rtl/>
        </w:rPr>
        <w:t xml:space="preserve"> שלנו</w:t>
      </w:r>
      <w:r>
        <w:rPr>
          <w:rtl/>
        </w:rPr>
        <w:t xml:space="preserve">. </w:t>
      </w:r>
      <w:bookmarkStart w:id="10270" w:name="_ETM_Q28_474591"/>
      <w:bookmarkEnd w:id="10270"/>
      <w:r>
        <w:rPr>
          <w:rtl/>
        </w:rPr>
        <w:t>עם יישום האסטרטגיה החדשה שלנו, לפי עקרונות הכלכלה המעגלית, נמשיך להוביל בכל הארץ לשמירה על איכות הסביבה, הגדלת המחזור, הפחתת ה</w:t>
      </w:r>
      <w:r w:rsidR="005A5C17">
        <w:rPr>
          <w:rFonts w:hint="cs"/>
          <w:rtl/>
        </w:rPr>
        <w:t>ה</w:t>
      </w:r>
      <w:r>
        <w:rPr>
          <w:rtl/>
        </w:rPr>
        <w:t>טמנה ושיפור הטיפול בפסולת.</w:t>
      </w:r>
      <w:bookmarkStart w:id="10271" w:name="_ETM_Q28_492360"/>
      <w:bookmarkEnd w:id="10271"/>
    </w:p>
    <w:p w:rsidR="00FA6D89" w:rsidRDefault="00FA6D89" w:rsidP="00FE3ADD">
      <w:pPr>
        <w:rPr>
          <w:rtl/>
        </w:rPr>
      </w:pPr>
      <w:bookmarkStart w:id="10272" w:name="_ETM_Q28_492428"/>
      <w:bookmarkEnd w:id="10272"/>
      <w:r>
        <w:rPr>
          <w:rtl/>
        </w:rPr>
        <w:t xml:space="preserve"> </w:t>
      </w:r>
    </w:p>
    <w:p w:rsidR="00FA6D89" w:rsidRDefault="00FA6D89" w:rsidP="005A5C17">
      <w:pPr>
        <w:rPr>
          <w:rtl/>
        </w:rPr>
      </w:pPr>
      <w:r>
        <w:rPr>
          <w:rtl/>
        </w:rPr>
        <w:t xml:space="preserve">נושא </w:t>
      </w:r>
      <w:proofErr w:type="spellStart"/>
      <w:r>
        <w:rPr>
          <w:rtl/>
        </w:rPr>
        <w:t>ליבתי</w:t>
      </w:r>
      <w:proofErr w:type="spellEnd"/>
      <w:r>
        <w:rPr>
          <w:rtl/>
        </w:rPr>
        <w:t xml:space="preserve"> חשוב נוסף שהצלחנו לבצע במסגרתו התקדמות משמעותית הוא מפרץ חיפה. </w:t>
      </w:r>
      <w:r>
        <w:rPr>
          <w:rFonts w:hint="cs"/>
          <w:rtl/>
        </w:rPr>
        <w:t xml:space="preserve">כל תושבות ותושבי מטרופולין חיפה, כולי התרגשות סביב העניין </w:t>
      </w:r>
      <w:bookmarkStart w:id="10273" w:name="_ETM_Q28_505802"/>
      <w:bookmarkEnd w:id="10273"/>
      <w:r>
        <w:rPr>
          <w:rFonts w:hint="cs"/>
          <w:rtl/>
        </w:rPr>
        <w:t xml:space="preserve">הזה. </w:t>
      </w:r>
      <w:bookmarkStart w:id="10274" w:name="_ETM_Q28_504726"/>
      <w:bookmarkStart w:id="10275" w:name="_ETM_Q28_504789"/>
      <w:bookmarkStart w:id="10276" w:name="_ETM_Q28_507453"/>
      <w:bookmarkStart w:id="10277" w:name="_ETM_Q28_507500"/>
      <w:bookmarkStart w:id="10278" w:name="_ETM_Q28_507653"/>
      <w:bookmarkStart w:id="10279" w:name="_ETM_Q28_507722"/>
      <w:bookmarkStart w:id="10280" w:name="_ETM_Q28_508629"/>
      <w:bookmarkStart w:id="10281" w:name="_ETM_Q28_508713"/>
      <w:bookmarkEnd w:id="10274"/>
      <w:bookmarkEnd w:id="10275"/>
      <w:bookmarkEnd w:id="10276"/>
      <w:bookmarkEnd w:id="10277"/>
      <w:bookmarkEnd w:id="10278"/>
      <w:bookmarkEnd w:id="10279"/>
      <w:bookmarkEnd w:id="10280"/>
      <w:bookmarkEnd w:id="10281"/>
      <w:r>
        <w:rPr>
          <w:rFonts w:hint="cs"/>
          <w:rtl/>
        </w:rPr>
        <w:t>כשנכנסתי לתפקידים ראיתי את אבני הדרך</w:t>
      </w:r>
      <w:r w:rsidR="00A07031">
        <w:rPr>
          <w:rFonts w:hint="cs"/>
          <w:rtl/>
        </w:rPr>
        <w:t>,</w:t>
      </w:r>
      <w:r>
        <w:rPr>
          <w:rFonts w:hint="cs"/>
          <w:rtl/>
        </w:rPr>
        <w:t xml:space="preserve"> כמו שאתם שומעים, </w:t>
      </w:r>
      <w:bookmarkStart w:id="10282" w:name="_ETM_Q28_511916"/>
      <w:bookmarkEnd w:id="10282"/>
      <w:r>
        <w:rPr>
          <w:rFonts w:hint="cs"/>
          <w:rtl/>
        </w:rPr>
        <w:t xml:space="preserve">את האבנים שהצבתי ואת ההתקדמות ששמתי לי כיעד אסטרטגי להתקדם. </w:t>
      </w:r>
      <w:bookmarkStart w:id="10283" w:name="_ETM_Q28_517849"/>
      <w:bookmarkStart w:id="10284" w:name="_ETM_Q28_517382"/>
      <w:bookmarkEnd w:id="10283"/>
      <w:bookmarkEnd w:id="10284"/>
      <w:r>
        <w:rPr>
          <w:rFonts w:hint="cs"/>
          <w:rtl/>
        </w:rPr>
        <w:t xml:space="preserve">הנושא הזה </w:t>
      </w:r>
      <w:r>
        <w:rPr>
          <w:rtl/>
        </w:rPr>
        <w:t>–</w:t>
      </w:r>
      <w:r>
        <w:rPr>
          <w:rFonts w:hint="cs"/>
          <w:rtl/>
        </w:rPr>
        <w:t xml:space="preserve"> </w:t>
      </w:r>
      <w:r>
        <w:rPr>
          <w:rtl/>
        </w:rPr>
        <w:t>כבר שנים</w:t>
      </w:r>
      <w:r>
        <w:rPr>
          <w:rFonts w:hint="cs"/>
          <w:rtl/>
        </w:rPr>
        <w:t>, שנים,</w:t>
      </w:r>
      <w:r>
        <w:rPr>
          <w:rtl/>
        </w:rPr>
        <w:t xml:space="preserve"> לצערי</w:t>
      </w:r>
      <w:r>
        <w:rPr>
          <w:rFonts w:hint="cs"/>
          <w:rtl/>
        </w:rPr>
        <w:t>,</w:t>
      </w:r>
      <w:r>
        <w:rPr>
          <w:rtl/>
        </w:rPr>
        <w:t xml:space="preserve"> תושבי </w:t>
      </w:r>
      <w:r>
        <w:rPr>
          <w:rFonts w:hint="cs"/>
          <w:rtl/>
        </w:rPr>
        <w:t xml:space="preserve">ותושבות </w:t>
      </w:r>
      <w:r>
        <w:rPr>
          <w:rtl/>
        </w:rPr>
        <w:t>האזור סובלים מזיהום אוויר כבד</w:t>
      </w:r>
      <w:r>
        <w:rPr>
          <w:rFonts w:hint="cs"/>
          <w:rtl/>
        </w:rPr>
        <w:t xml:space="preserve">, ולאורך השנים </w:t>
      </w:r>
      <w:r w:rsidR="005A5C17">
        <w:rPr>
          <w:rFonts w:hint="eastAsia"/>
          <w:rtl/>
        </w:rPr>
        <w:t xml:space="preserve">– </w:t>
      </w:r>
      <w:r>
        <w:rPr>
          <w:rFonts w:hint="cs"/>
          <w:rtl/>
        </w:rPr>
        <w:t xml:space="preserve">מתוצאות של </w:t>
      </w:r>
      <w:r>
        <w:rPr>
          <w:rtl/>
        </w:rPr>
        <w:t xml:space="preserve">מחלות ומוות. </w:t>
      </w:r>
    </w:p>
    <w:p w:rsidR="00FA6D89" w:rsidRDefault="00FA6D89" w:rsidP="00FE3ADD">
      <w:pPr>
        <w:rPr>
          <w:rtl/>
        </w:rPr>
      </w:pPr>
      <w:bookmarkStart w:id="10285" w:name="_ETM_Q28_534431"/>
      <w:bookmarkStart w:id="10286" w:name="_ETM_Q28_534495"/>
      <w:bookmarkEnd w:id="10285"/>
      <w:bookmarkEnd w:id="10286"/>
    </w:p>
    <w:p w:rsidR="00FA6D89" w:rsidRDefault="00FA6D89" w:rsidP="005A5C17">
      <w:pPr>
        <w:rPr>
          <w:rtl/>
        </w:rPr>
      </w:pPr>
      <w:bookmarkStart w:id="10287" w:name="_ETM_Q28_534903"/>
      <w:bookmarkStart w:id="10288" w:name="_ETM_Q28_534979"/>
      <w:bookmarkEnd w:id="10287"/>
      <w:bookmarkEnd w:id="10288"/>
      <w:r>
        <w:rPr>
          <w:rtl/>
        </w:rPr>
        <w:t>עם כניסתי לתפקיד הגדרתי חזון ירוק וחדשני למפרץ חיפה</w:t>
      </w:r>
      <w:r w:rsidR="005A5C17">
        <w:rPr>
          <w:rFonts w:hint="cs"/>
          <w:rtl/>
        </w:rPr>
        <w:t>,</w:t>
      </w:r>
      <w:r>
        <w:rPr>
          <w:rtl/>
        </w:rPr>
        <w:t xml:space="preserve"> חזון שבמסגרתו התעשיות הכבדות חולפות מן האזור לטובת תעשיות ירוקות וחדשניות. שינוי פני האזור וחשיבה מחודשת לגבי הצרכים שלו י</w:t>
      </w:r>
      <w:r>
        <w:rPr>
          <w:rFonts w:hint="cs"/>
          <w:rtl/>
        </w:rPr>
        <w:t xml:space="preserve">ובילו </w:t>
      </w:r>
      <w:bookmarkStart w:id="10289" w:name="_ETM_Q28_551991"/>
      <w:bookmarkEnd w:id="10289"/>
      <w:r>
        <w:rPr>
          <w:rFonts w:hint="cs"/>
          <w:rtl/>
        </w:rPr>
        <w:t>לכך שתגיע</w:t>
      </w:r>
      <w:r>
        <w:rPr>
          <w:rtl/>
        </w:rPr>
        <w:t xml:space="preserve"> הגירה חיובית ו</w:t>
      </w:r>
      <w:r>
        <w:rPr>
          <w:rFonts w:hint="cs"/>
          <w:rtl/>
        </w:rPr>
        <w:t>ת</w:t>
      </w:r>
      <w:r>
        <w:rPr>
          <w:rtl/>
        </w:rPr>
        <w:t xml:space="preserve">משוך </w:t>
      </w:r>
      <w:r>
        <w:rPr>
          <w:rFonts w:hint="cs"/>
          <w:rtl/>
        </w:rPr>
        <w:t xml:space="preserve">לחיפה ולכל הערים במטרופולין </w:t>
      </w:r>
      <w:r>
        <w:rPr>
          <w:rtl/>
        </w:rPr>
        <w:t>צעירים</w:t>
      </w:r>
      <w:r>
        <w:rPr>
          <w:rFonts w:hint="cs"/>
          <w:rtl/>
        </w:rPr>
        <w:t xml:space="preserve"> וצעירות רבים שיחזרו ויבואו </w:t>
      </w:r>
      <w:bookmarkStart w:id="10290" w:name="_ETM_Q28_561773"/>
      <w:bookmarkEnd w:id="10290"/>
      <w:r>
        <w:rPr>
          <w:rFonts w:hint="cs"/>
          <w:rtl/>
        </w:rPr>
        <w:t>בהמוניהם.</w:t>
      </w:r>
      <w:r w:rsidR="00A07031">
        <w:rPr>
          <w:rFonts w:hint="cs"/>
          <w:rtl/>
        </w:rPr>
        <w:t xml:space="preserve"> </w:t>
      </w:r>
      <w:r>
        <w:rPr>
          <w:rtl/>
        </w:rPr>
        <w:t>ועדת המנכ</w:t>
      </w:r>
      <w:r>
        <w:rPr>
          <w:rFonts w:hint="cs"/>
          <w:rtl/>
        </w:rPr>
        <w:t>"</w:t>
      </w:r>
      <w:r>
        <w:rPr>
          <w:rtl/>
        </w:rPr>
        <w:t>לים לבחינת עתיד המפרץ</w:t>
      </w:r>
      <w:r>
        <w:rPr>
          <w:rFonts w:hint="cs"/>
          <w:rtl/>
        </w:rPr>
        <w:t>,</w:t>
      </w:r>
      <w:r>
        <w:rPr>
          <w:rtl/>
        </w:rPr>
        <w:t xml:space="preserve"> שהקמתי יחד עם ראש הממשלה </w:t>
      </w:r>
      <w:r>
        <w:rPr>
          <w:rFonts w:hint="cs"/>
          <w:rtl/>
        </w:rPr>
        <w:t xml:space="preserve">נתניהו, </w:t>
      </w:r>
      <w:r>
        <w:rPr>
          <w:rtl/>
        </w:rPr>
        <w:t>נרתמה לחזון הסביבתי שלנו וקבעה בעקבותינו שהתעשייה הפטרוכימית במפרץ חיפה</w:t>
      </w:r>
      <w:r>
        <w:rPr>
          <w:rFonts w:hint="cs"/>
          <w:rtl/>
        </w:rPr>
        <w:t xml:space="preserve"> </w:t>
      </w:r>
      <w:r>
        <w:rPr>
          <w:rtl/>
        </w:rPr>
        <w:t>צריכה להיסגר.</w:t>
      </w:r>
      <w:bookmarkStart w:id="10291" w:name="_ETM_Q28_581848"/>
      <w:bookmarkEnd w:id="10291"/>
      <w:r w:rsidR="00A07031">
        <w:rPr>
          <w:rFonts w:hint="cs"/>
          <w:rtl/>
        </w:rPr>
        <w:t xml:space="preserve"> </w:t>
      </w:r>
      <w:bookmarkStart w:id="10292" w:name="_ETM_Q28_581932"/>
      <w:bookmarkStart w:id="10293" w:name="_ETM_Q28_582576"/>
      <w:bookmarkStart w:id="10294" w:name="_ETM_Q28_582673"/>
      <w:bookmarkEnd w:id="10292"/>
      <w:bookmarkEnd w:id="10293"/>
      <w:bookmarkEnd w:id="10294"/>
      <w:r>
        <w:rPr>
          <w:rtl/>
        </w:rPr>
        <w:t>הו</w:t>
      </w:r>
      <w:r>
        <w:rPr>
          <w:rFonts w:hint="cs"/>
          <w:rtl/>
        </w:rPr>
        <w:t>ו</w:t>
      </w:r>
      <w:r>
        <w:rPr>
          <w:rtl/>
        </w:rPr>
        <w:t>עדה הגישה את מסקנותיה לממשלה</w:t>
      </w:r>
      <w:r>
        <w:rPr>
          <w:rFonts w:hint="cs"/>
          <w:rtl/>
        </w:rPr>
        <w:t>.</w:t>
      </w:r>
      <w:r>
        <w:rPr>
          <w:rtl/>
        </w:rPr>
        <w:t xml:space="preserve"> </w:t>
      </w:r>
      <w:r>
        <w:rPr>
          <w:rFonts w:hint="cs"/>
          <w:rtl/>
        </w:rPr>
        <w:t xml:space="preserve">היא </w:t>
      </w:r>
      <w:r>
        <w:rPr>
          <w:rtl/>
        </w:rPr>
        <w:t xml:space="preserve">ממליצה לתכנן מחדש את האזור, בדגש על מגורים עם תעסוקה נקייה ופארק </w:t>
      </w:r>
      <w:proofErr w:type="spellStart"/>
      <w:r>
        <w:rPr>
          <w:rtl/>
        </w:rPr>
        <w:t>מטרופוליני</w:t>
      </w:r>
      <w:proofErr w:type="spellEnd"/>
      <w:r>
        <w:rPr>
          <w:rtl/>
        </w:rPr>
        <w:t xml:space="preserve">. </w:t>
      </w:r>
    </w:p>
    <w:p w:rsidR="00FA6D89" w:rsidRDefault="00FA6D89" w:rsidP="00FE3ADD">
      <w:pPr>
        <w:rPr>
          <w:rtl/>
        </w:rPr>
      </w:pPr>
      <w:bookmarkStart w:id="10295" w:name="_ETM_Q28_590660"/>
      <w:bookmarkStart w:id="10296" w:name="_ETM_Q28_590746"/>
      <w:bookmarkEnd w:id="10295"/>
      <w:bookmarkEnd w:id="10296"/>
    </w:p>
    <w:p w:rsidR="00FA6D89" w:rsidRDefault="00FA6D89" w:rsidP="00FE3ADD">
      <w:pPr>
        <w:pStyle w:val="af5"/>
        <w:keepNext/>
      </w:pPr>
      <w:r w:rsidRPr="003E5534">
        <w:rPr>
          <w:rStyle w:val="TagStyle"/>
          <w:rtl/>
        </w:rPr>
        <w:t xml:space="preserve"> &lt;&lt; קריאה &gt;&gt; </w:t>
      </w:r>
      <w:r>
        <w:rPr>
          <w:rtl/>
        </w:rPr>
        <w:t>יוראי להב הרצנו (יש עתיד):</w:t>
      </w:r>
      <w:r w:rsidRPr="003E5534">
        <w:rPr>
          <w:rStyle w:val="TagStyle"/>
          <w:rtl/>
        </w:rPr>
        <w:t xml:space="preserve"> &lt;&lt; קריאה &gt;&gt;</w:t>
      </w:r>
      <w:r>
        <w:rPr>
          <w:rtl/>
        </w:rPr>
        <w:t xml:space="preserve"> </w:t>
      </w:r>
    </w:p>
    <w:p w:rsidR="00FA6D89" w:rsidRPr="003B0562" w:rsidRDefault="00FA6D89" w:rsidP="00296738">
      <w:pPr>
        <w:rPr>
          <w:rtl/>
          <w:lang w:eastAsia="he-IL"/>
        </w:rPr>
      </w:pPr>
    </w:p>
    <w:p w:rsidR="00FA6D89" w:rsidRDefault="00FA6D89" w:rsidP="00FE3ADD">
      <w:pPr>
        <w:rPr>
          <w:rtl/>
        </w:rPr>
      </w:pPr>
      <w:r>
        <w:rPr>
          <w:rFonts w:hint="cs"/>
          <w:rtl/>
        </w:rPr>
        <w:t>יש כבר לו"ז, כבוד השרה?</w:t>
      </w:r>
    </w:p>
    <w:p w:rsidR="00FA6D89" w:rsidRDefault="00FA6D89" w:rsidP="00FE3ADD">
      <w:pPr>
        <w:rPr>
          <w:rtl/>
        </w:rPr>
      </w:pPr>
    </w:p>
    <w:p w:rsidR="00FA6D89" w:rsidRDefault="00FA6D89" w:rsidP="00FE3ADD">
      <w:pPr>
        <w:pStyle w:val="-"/>
        <w:keepNext/>
        <w:rPr>
          <w:rtl/>
        </w:rPr>
      </w:pPr>
      <w:bookmarkStart w:id="10297" w:name="ET_speakercontinue_5975_4"/>
      <w:r w:rsidRPr="003B0562">
        <w:rPr>
          <w:rStyle w:val="TagStyle"/>
          <w:rtl/>
        </w:rPr>
        <w:t xml:space="preserve"> &lt;&lt; דובר_המשך &gt;&gt; </w:t>
      </w:r>
      <w:r>
        <w:rPr>
          <w:rtl/>
        </w:rPr>
        <w:t>השרה להגנת הסביבה גילה גמליאל:</w:t>
      </w:r>
      <w:r w:rsidRPr="003B0562">
        <w:rPr>
          <w:rStyle w:val="TagStyle"/>
          <w:rtl/>
        </w:rPr>
        <w:t xml:space="preserve"> &lt;&lt; דובר_המשך &gt;&gt;</w:t>
      </w:r>
      <w:r>
        <w:rPr>
          <w:rtl/>
        </w:rPr>
        <w:t xml:space="preserve"> </w:t>
      </w:r>
      <w:bookmarkEnd w:id="10297"/>
    </w:p>
    <w:p w:rsidR="00FA6D89" w:rsidRDefault="00FA6D89" w:rsidP="00296738">
      <w:pPr>
        <w:rPr>
          <w:rtl/>
          <w:lang w:eastAsia="he-IL"/>
        </w:rPr>
      </w:pPr>
    </w:p>
    <w:p w:rsidR="00FA6D89" w:rsidRDefault="00FA6D89" w:rsidP="00FE3ADD">
      <w:pPr>
        <w:rPr>
          <w:rtl/>
          <w:lang w:eastAsia="he-IL"/>
        </w:rPr>
      </w:pPr>
      <w:bookmarkStart w:id="10298" w:name="_ETM_Q28_595075"/>
      <w:bookmarkEnd w:id="10298"/>
      <w:r>
        <w:rPr>
          <w:rFonts w:hint="cs"/>
          <w:rtl/>
          <w:lang w:eastAsia="he-IL"/>
        </w:rPr>
        <w:t>סליחה?</w:t>
      </w:r>
    </w:p>
    <w:p w:rsidR="00FA6D89" w:rsidRDefault="00FA6D89" w:rsidP="00FE3ADD">
      <w:pPr>
        <w:rPr>
          <w:rtl/>
        </w:rPr>
      </w:pPr>
    </w:p>
    <w:p w:rsidR="00FA6D89" w:rsidRDefault="00FA6D89" w:rsidP="00FE3ADD">
      <w:pPr>
        <w:pStyle w:val="af5"/>
        <w:keepNext/>
        <w:rPr>
          <w:rtl/>
        </w:rPr>
      </w:pPr>
      <w:r w:rsidRPr="003E5534">
        <w:rPr>
          <w:rStyle w:val="TagStyle"/>
          <w:rtl/>
        </w:rPr>
        <w:t xml:space="preserve"> &lt;&lt; קריאה &gt;&gt; </w:t>
      </w:r>
      <w:r>
        <w:rPr>
          <w:rtl/>
        </w:rPr>
        <w:t>יוראי להב הרצנו (יש עתיד):</w:t>
      </w:r>
      <w:r w:rsidRPr="003E5534">
        <w:rPr>
          <w:rStyle w:val="TagStyle"/>
          <w:rtl/>
        </w:rPr>
        <w:t xml:space="preserve"> &lt;&lt; קריאה &gt;&gt;</w:t>
      </w:r>
      <w:r>
        <w:rPr>
          <w:rtl/>
        </w:rPr>
        <w:t xml:space="preserve"> </w:t>
      </w:r>
    </w:p>
    <w:p w:rsidR="00FA6D89" w:rsidRDefault="00FA6D89" w:rsidP="00296738">
      <w:pPr>
        <w:rPr>
          <w:rtl/>
          <w:lang w:eastAsia="he-IL"/>
        </w:rPr>
      </w:pPr>
    </w:p>
    <w:p w:rsidR="00FA6D89" w:rsidRDefault="00FA6D89" w:rsidP="00FE3ADD">
      <w:pPr>
        <w:rPr>
          <w:rtl/>
        </w:rPr>
      </w:pPr>
      <w:r>
        <w:rPr>
          <w:rFonts w:hint="cs"/>
          <w:rtl/>
        </w:rPr>
        <w:t>יש כבר לו"ז לפינוי המפעלים?</w:t>
      </w:r>
    </w:p>
    <w:p w:rsidR="00FA6D89" w:rsidRDefault="00FA6D89" w:rsidP="00FE3ADD">
      <w:pPr>
        <w:rPr>
          <w:rtl/>
        </w:rPr>
      </w:pPr>
    </w:p>
    <w:p w:rsidR="00FA6D89" w:rsidRDefault="00FA6D89" w:rsidP="00FE3ADD">
      <w:pPr>
        <w:pStyle w:val="-"/>
        <w:keepNext/>
        <w:rPr>
          <w:rtl/>
        </w:rPr>
      </w:pPr>
      <w:bookmarkStart w:id="10299" w:name="ET_speakercontinue_5975_6"/>
      <w:r w:rsidRPr="003B0562">
        <w:rPr>
          <w:rStyle w:val="TagStyle"/>
          <w:rtl/>
        </w:rPr>
        <w:t xml:space="preserve"> &lt;&lt; דובר_המשך &gt;&gt; </w:t>
      </w:r>
      <w:r>
        <w:rPr>
          <w:rtl/>
        </w:rPr>
        <w:t>השרה להגנת הסביבה גילה גמליאל:</w:t>
      </w:r>
      <w:r w:rsidRPr="003B0562">
        <w:rPr>
          <w:rStyle w:val="TagStyle"/>
          <w:rtl/>
        </w:rPr>
        <w:t xml:space="preserve"> &lt;&lt; דובר_המשך &gt;&gt;</w:t>
      </w:r>
      <w:r>
        <w:rPr>
          <w:rtl/>
        </w:rPr>
        <w:t xml:space="preserve"> </w:t>
      </w:r>
      <w:bookmarkEnd w:id="10299"/>
    </w:p>
    <w:p w:rsidR="00FA6D89" w:rsidRDefault="00FA6D89" w:rsidP="00296738">
      <w:pPr>
        <w:rPr>
          <w:rtl/>
          <w:lang w:eastAsia="he-IL"/>
        </w:rPr>
      </w:pPr>
    </w:p>
    <w:p w:rsidR="00FA6D89" w:rsidRDefault="00FA6D89" w:rsidP="00FE3ADD">
      <w:pPr>
        <w:rPr>
          <w:rtl/>
        </w:rPr>
      </w:pPr>
      <w:bookmarkStart w:id="10300" w:name="_ETM_Q28_595462"/>
      <w:bookmarkEnd w:id="10300"/>
      <w:r>
        <w:rPr>
          <w:rFonts w:hint="cs"/>
          <w:rtl/>
          <w:lang w:eastAsia="he-IL"/>
        </w:rPr>
        <w:t xml:space="preserve">הממשלה תקבל את הצעת הוועדה, שכבר התחייבה </w:t>
      </w:r>
      <w:bookmarkStart w:id="10301" w:name="_ETM_Q28_599897"/>
      <w:bookmarkEnd w:id="10301"/>
      <w:r>
        <w:rPr>
          <w:rFonts w:hint="cs"/>
          <w:rtl/>
          <w:lang w:eastAsia="he-IL"/>
        </w:rPr>
        <w:t>על כך ובדקה את הנושא, ועכשיו הממשלה כבר לא תוכל</w:t>
      </w:r>
      <w:bookmarkStart w:id="10302" w:name="_ETM_Q28_604865"/>
      <w:bookmarkEnd w:id="10302"/>
      <w:r>
        <w:rPr>
          <w:rFonts w:hint="cs"/>
          <w:rtl/>
          <w:lang w:eastAsia="he-IL"/>
        </w:rPr>
        <w:t xml:space="preserve"> לחזור אחורה. ההחלטה המקצועית התקבלה, ועכשיו צריך לתרגם אותה הלכה </w:t>
      </w:r>
      <w:bookmarkStart w:id="10303" w:name="_ETM_Q28_608616"/>
      <w:bookmarkEnd w:id="10303"/>
      <w:r>
        <w:rPr>
          <w:rFonts w:hint="cs"/>
          <w:rtl/>
          <w:lang w:eastAsia="he-IL"/>
        </w:rPr>
        <w:t>למעשה.</w:t>
      </w:r>
      <w:r w:rsidR="00FE3ADD">
        <w:rPr>
          <w:rFonts w:hint="cs"/>
          <w:rtl/>
          <w:lang w:eastAsia="he-IL"/>
        </w:rPr>
        <w:t xml:space="preserve"> </w:t>
      </w:r>
      <w:r w:rsidR="00FE3ADD">
        <w:rPr>
          <w:rFonts w:hint="cs"/>
          <w:rtl/>
        </w:rPr>
        <w:t>ל</w:t>
      </w:r>
      <w:r>
        <w:rPr>
          <w:rtl/>
        </w:rPr>
        <w:t>מעשה זו הפעם הראשונה</w:t>
      </w:r>
      <w:r>
        <w:rPr>
          <w:rFonts w:hint="cs"/>
          <w:rtl/>
        </w:rPr>
        <w:t xml:space="preserve"> </w:t>
      </w:r>
      <w:r>
        <w:rPr>
          <w:rtl/>
        </w:rPr>
        <w:t>–</w:t>
      </w:r>
      <w:r>
        <w:rPr>
          <w:rFonts w:hint="cs"/>
          <w:rtl/>
        </w:rPr>
        <w:t xml:space="preserve"> הינה אני עונה לך, יוראי </w:t>
      </w:r>
      <w:r>
        <w:rPr>
          <w:rtl/>
        </w:rPr>
        <w:t>–</w:t>
      </w:r>
      <w:r>
        <w:rPr>
          <w:rFonts w:hint="cs"/>
          <w:rtl/>
        </w:rPr>
        <w:t xml:space="preserve"> ש</w:t>
      </w:r>
      <w:bookmarkStart w:id="10304" w:name="_ETM_Q28_614784"/>
      <w:bookmarkEnd w:id="10304"/>
      <w:r>
        <w:rPr>
          <w:rtl/>
        </w:rPr>
        <w:t xml:space="preserve">כלל הגורמים המקצועיים הרלוונטיים </w:t>
      </w:r>
      <w:r>
        <w:rPr>
          <w:rFonts w:hint="cs"/>
          <w:rtl/>
        </w:rPr>
        <w:t>ישבו</w:t>
      </w:r>
      <w:r>
        <w:rPr>
          <w:rtl/>
        </w:rPr>
        <w:t xml:space="preserve"> סביב שולחן אחד ו</w:t>
      </w:r>
      <w:r>
        <w:rPr>
          <w:rFonts w:hint="cs"/>
          <w:rtl/>
        </w:rPr>
        <w:t xml:space="preserve">גיבשו </w:t>
      </w:r>
      <w:r>
        <w:rPr>
          <w:rtl/>
        </w:rPr>
        <w:t>המלצות בנושא.</w:t>
      </w:r>
      <w:bookmarkStart w:id="10305" w:name="_ETM_Q28_623839"/>
      <w:bookmarkStart w:id="10306" w:name="_ETM_Q28_623935"/>
      <w:bookmarkEnd w:id="10305"/>
      <w:bookmarkEnd w:id="10306"/>
      <w:r w:rsidR="00FE3ADD">
        <w:rPr>
          <w:rFonts w:hint="cs"/>
          <w:rtl/>
        </w:rPr>
        <w:t xml:space="preserve"> </w:t>
      </w:r>
      <w:r>
        <w:rPr>
          <w:rFonts w:hint="cs"/>
          <w:rtl/>
        </w:rPr>
        <w:t xml:space="preserve">וכאן אני רוצה לומר, בהקשר הזה, שבכל תפקיד שאני </w:t>
      </w:r>
      <w:bookmarkStart w:id="10307" w:name="_ETM_Q28_631114"/>
      <w:bookmarkEnd w:id="10307"/>
      <w:r>
        <w:rPr>
          <w:rFonts w:hint="cs"/>
          <w:rtl/>
        </w:rPr>
        <w:t xml:space="preserve">אהיה, אני אעמוד על כך שזה יצא לדרך. </w:t>
      </w:r>
    </w:p>
    <w:p w:rsidR="00FA6D89" w:rsidRDefault="00FA6D89" w:rsidP="00FE3ADD">
      <w:pPr>
        <w:rPr>
          <w:rtl/>
        </w:rPr>
      </w:pPr>
      <w:bookmarkStart w:id="10308" w:name="_ETM_Q28_633728"/>
      <w:bookmarkStart w:id="10309" w:name="_ETM_Q28_633787"/>
      <w:bookmarkEnd w:id="10308"/>
      <w:bookmarkEnd w:id="10309"/>
    </w:p>
    <w:p w:rsidR="00FA6D89" w:rsidRDefault="00FA6D89" w:rsidP="00FE3ADD">
      <w:pPr>
        <w:rPr>
          <w:rtl/>
        </w:rPr>
      </w:pPr>
      <w:r>
        <w:rPr>
          <w:rtl/>
        </w:rPr>
        <w:t>נושא חשוב נוסף שטיפלנו בו השנה הוא</w:t>
      </w:r>
      <w:r>
        <w:rPr>
          <w:rFonts w:hint="cs"/>
          <w:rtl/>
        </w:rPr>
        <w:t xml:space="preserve"> </w:t>
      </w:r>
      <w:r>
        <w:rPr>
          <w:rtl/>
        </w:rPr>
        <w:t>זיהום אוויר מתחבורה.</w:t>
      </w:r>
      <w:bookmarkStart w:id="10310" w:name="_ETM_Q28_638371"/>
      <w:bookmarkEnd w:id="10310"/>
      <w:r>
        <w:rPr>
          <w:rFonts w:hint="cs"/>
          <w:rtl/>
        </w:rPr>
        <w:t xml:space="preserve"> זה נושא לא פחות חשוב, כבוד היושב-ראש. </w:t>
      </w:r>
      <w:r>
        <w:rPr>
          <w:rtl/>
        </w:rPr>
        <w:t>על מדינת ישראל להסתכל לטווח הארוך</w:t>
      </w:r>
      <w:r>
        <w:rPr>
          <w:rFonts w:hint="cs"/>
          <w:rtl/>
        </w:rPr>
        <w:t xml:space="preserve">. בוא נאמר </w:t>
      </w:r>
      <w:bookmarkStart w:id="10311" w:name="_ETM_Q28_643353"/>
      <w:bookmarkEnd w:id="10311"/>
      <w:r>
        <w:rPr>
          <w:rFonts w:hint="cs"/>
          <w:rtl/>
        </w:rPr>
        <w:t xml:space="preserve">כך: את כל אבני הדרך עשיתי והכול כבר יצא לדרך. </w:t>
      </w:r>
      <w:bookmarkStart w:id="10312" w:name="_ETM_Q28_648305"/>
      <w:bookmarkEnd w:id="10312"/>
      <w:r>
        <w:rPr>
          <w:rFonts w:hint="cs"/>
          <w:rtl/>
        </w:rPr>
        <w:t>כפי שאני מגדירה לכם, זה כבר נמצא בשלב ההתקדמות</w:t>
      </w:r>
      <w:r w:rsidR="00FE3ADD">
        <w:rPr>
          <w:rFonts w:hint="cs"/>
          <w:rtl/>
        </w:rPr>
        <w:t>,</w:t>
      </w:r>
      <w:r>
        <w:rPr>
          <w:rFonts w:hint="cs"/>
          <w:rtl/>
        </w:rPr>
        <w:t xml:space="preserve"> ו</w:t>
      </w:r>
      <w:bookmarkStart w:id="10313" w:name="_ETM_Q28_654389"/>
      <w:bookmarkEnd w:id="10313"/>
      <w:r>
        <w:rPr>
          <w:rFonts w:hint="cs"/>
          <w:rtl/>
        </w:rPr>
        <w:t xml:space="preserve">כל </w:t>
      </w:r>
      <w:bookmarkStart w:id="10314" w:name="_ETM_Q28_651581"/>
      <w:bookmarkEnd w:id="10314"/>
      <w:r>
        <w:rPr>
          <w:rFonts w:hint="cs"/>
          <w:rtl/>
        </w:rPr>
        <w:t>זה בשנה.</w:t>
      </w:r>
      <w:r w:rsidR="00FE3ADD">
        <w:rPr>
          <w:rFonts w:hint="cs"/>
          <w:rtl/>
        </w:rPr>
        <w:t xml:space="preserve"> </w:t>
      </w:r>
      <w:bookmarkStart w:id="10315" w:name="_ETM_Q28_651691"/>
      <w:bookmarkStart w:id="10316" w:name="_ETM_Q28_651815"/>
      <w:bookmarkStart w:id="10317" w:name="_ETM_Q28_651875"/>
      <w:bookmarkStart w:id="10318" w:name="_ETM_Q28_651985"/>
      <w:bookmarkEnd w:id="10315"/>
      <w:bookmarkEnd w:id="10316"/>
      <w:bookmarkEnd w:id="10317"/>
      <w:bookmarkEnd w:id="10318"/>
      <w:r>
        <w:rPr>
          <w:rFonts w:hint="cs"/>
          <w:rtl/>
        </w:rPr>
        <w:t>על מדינת ישראל להסתכל לטווח הארוך ו</w:t>
      </w:r>
      <w:r>
        <w:rPr>
          <w:rtl/>
        </w:rPr>
        <w:t xml:space="preserve">למצוא פתרונות למשבר זיהום האוויר. </w:t>
      </w:r>
      <w:bookmarkStart w:id="10319" w:name="_ETM_Q28_655786"/>
      <w:bookmarkEnd w:id="10319"/>
      <w:r>
        <w:rPr>
          <w:rFonts w:hint="cs"/>
          <w:rtl/>
        </w:rPr>
        <w:t>תקשיבו טוב למספרים ולא תאמינו</w:t>
      </w:r>
      <w:bookmarkStart w:id="10320" w:name="_ETM_Q28_658754"/>
      <w:bookmarkEnd w:id="10320"/>
      <w:r w:rsidR="00FE3ADD">
        <w:rPr>
          <w:rFonts w:hint="cs"/>
          <w:rtl/>
        </w:rPr>
        <w:t xml:space="preserve">: </w:t>
      </w:r>
      <w:r>
        <w:rPr>
          <w:rFonts w:hint="cs"/>
          <w:rtl/>
        </w:rPr>
        <w:t xml:space="preserve">למעלה </w:t>
      </w:r>
      <w:r>
        <w:rPr>
          <w:rtl/>
        </w:rPr>
        <w:t>מ</w:t>
      </w:r>
      <w:r>
        <w:rPr>
          <w:rFonts w:hint="cs"/>
          <w:rtl/>
        </w:rPr>
        <w:t>-</w:t>
      </w:r>
      <w:r>
        <w:rPr>
          <w:rtl/>
        </w:rPr>
        <w:t>2,000 אנשים מתים בישראל</w:t>
      </w:r>
      <w:r>
        <w:rPr>
          <w:rFonts w:hint="cs"/>
          <w:rtl/>
        </w:rPr>
        <w:t xml:space="preserve"> </w:t>
      </w:r>
      <w:r>
        <w:rPr>
          <w:rtl/>
        </w:rPr>
        <w:t>בכל שנה כתוצאה מזיהום אוויר</w:t>
      </w:r>
      <w:r w:rsidR="00FE3ADD">
        <w:rPr>
          <w:rFonts w:hint="cs"/>
          <w:rtl/>
        </w:rPr>
        <w:t>,</w:t>
      </w:r>
      <w:r>
        <w:rPr>
          <w:rtl/>
        </w:rPr>
        <w:t xml:space="preserve"> </w:t>
      </w:r>
      <w:r>
        <w:rPr>
          <w:rFonts w:hint="cs"/>
          <w:rtl/>
        </w:rPr>
        <w:t xml:space="preserve">50% מתוכם ישירות מזיהום אוויר תחבורתי. </w:t>
      </w:r>
      <w:bookmarkStart w:id="10321" w:name="_ETM_Q28_666625"/>
      <w:bookmarkStart w:id="10322" w:name="_ETM_Q28_666716"/>
      <w:bookmarkEnd w:id="10321"/>
      <w:bookmarkEnd w:id="10322"/>
      <w:r>
        <w:rPr>
          <w:rFonts w:hint="cs"/>
          <w:rtl/>
        </w:rPr>
        <w:t>את</w:t>
      </w:r>
      <w:bookmarkStart w:id="10323" w:name="_ETM_Q28_672209"/>
      <w:bookmarkEnd w:id="10323"/>
      <w:r>
        <w:rPr>
          <w:rFonts w:hint="cs"/>
          <w:rtl/>
        </w:rPr>
        <w:t xml:space="preserve"> הבעיה </w:t>
      </w:r>
      <w:r>
        <w:rPr>
          <w:rtl/>
        </w:rPr>
        <w:t>החמורה הז</w:t>
      </w:r>
      <w:r w:rsidR="00FE3ADD">
        <w:rPr>
          <w:rFonts w:hint="cs"/>
          <w:rtl/>
        </w:rPr>
        <w:t>את</w:t>
      </w:r>
      <w:r>
        <w:rPr>
          <w:rtl/>
        </w:rPr>
        <w:t xml:space="preserve"> נוכל לפתור רק בראייה</w:t>
      </w:r>
      <w:r>
        <w:rPr>
          <w:rFonts w:hint="cs"/>
          <w:rtl/>
        </w:rPr>
        <w:t xml:space="preserve"> </w:t>
      </w:r>
      <w:r>
        <w:rPr>
          <w:rtl/>
        </w:rPr>
        <w:t>אסטרטגית ארוכת טווח.</w:t>
      </w:r>
      <w:bookmarkStart w:id="10324" w:name="_ETM_Q28_678361"/>
      <w:bookmarkEnd w:id="10324"/>
    </w:p>
    <w:p w:rsidR="00FA6D89" w:rsidRDefault="00FA6D89" w:rsidP="00FE3ADD">
      <w:pPr>
        <w:rPr>
          <w:rtl/>
        </w:rPr>
      </w:pPr>
      <w:bookmarkStart w:id="10325" w:name="_ETM_Q28_678444"/>
      <w:bookmarkEnd w:id="10325"/>
    </w:p>
    <w:p w:rsidR="00FE3ADD" w:rsidRDefault="00FA6D89" w:rsidP="00FE3ADD">
      <w:pPr>
        <w:rPr>
          <w:rtl/>
        </w:rPr>
      </w:pPr>
      <w:bookmarkStart w:id="10326" w:name="_ETM_Q28_678928"/>
      <w:bookmarkStart w:id="10327" w:name="_ETM_Q28_679026"/>
      <w:bookmarkEnd w:id="10326"/>
      <w:bookmarkEnd w:id="10327"/>
      <w:r w:rsidRPr="006E3FE6">
        <w:rPr>
          <w:rFonts w:hint="cs"/>
          <w:rtl/>
        </w:rPr>
        <w:t>ולכן</w:t>
      </w:r>
      <w:r>
        <w:rPr>
          <w:rFonts w:hint="cs"/>
          <w:rtl/>
        </w:rPr>
        <w:t>,</w:t>
      </w:r>
      <w:r w:rsidRPr="006E3FE6">
        <w:rPr>
          <w:rFonts w:hint="cs"/>
          <w:rtl/>
        </w:rPr>
        <w:t xml:space="preserve"> </w:t>
      </w:r>
      <w:r w:rsidRPr="006E3FE6">
        <w:rPr>
          <w:rtl/>
        </w:rPr>
        <w:t>המכונית החשמלית</w:t>
      </w:r>
      <w:r>
        <w:rPr>
          <w:rFonts w:hint="cs"/>
          <w:rtl/>
        </w:rPr>
        <w:t xml:space="preserve"> </w:t>
      </w:r>
      <w:r>
        <w:rPr>
          <w:rtl/>
        </w:rPr>
        <w:t>–</w:t>
      </w:r>
      <w:r>
        <w:rPr>
          <w:rFonts w:hint="cs"/>
          <w:rtl/>
        </w:rPr>
        <w:t xml:space="preserve"> אתם יודעים מתי היא</w:t>
      </w:r>
      <w:r w:rsidRPr="006E3FE6">
        <w:rPr>
          <w:rtl/>
        </w:rPr>
        <w:t xml:space="preserve"> פרצה לעולם</w:t>
      </w:r>
      <w:r>
        <w:rPr>
          <w:rFonts w:hint="cs"/>
          <w:rtl/>
        </w:rPr>
        <w:t>?</w:t>
      </w:r>
      <w:bookmarkStart w:id="10328" w:name="_ETM_Q28_688233"/>
      <w:bookmarkEnd w:id="10328"/>
      <w:r>
        <w:rPr>
          <w:rFonts w:hint="cs"/>
          <w:rtl/>
        </w:rPr>
        <w:t xml:space="preserve"> היא פרצה לעולם </w:t>
      </w:r>
      <w:r w:rsidRPr="006E3FE6">
        <w:rPr>
          <w:rtl/>
        </w:rPr>
        <w:t>בתחילת המאה ה</w:t>
      </w:r>
      <w:r w:rsidR="00FE3ADD">
        <w:rPr>
          <w:rFonts w:hint="cs"/>
          <w:rtl/>
        </w:rPr>
        <w:t>-20,</w:t>
      </w:r>
      <w:r>
        <w:rPr>
          <w:rFonts w:hint="cs"/>
          <w:rtl/>
        </w:rPr>
        <w:t xml:space="preserve"> 40 </w:t>
      </w:r>
      <w:r w:rsidRPr="006E3FE6">
        <w:rPr>
          <w:rtl/>
        </w:rPr>
        <w:t>שנה לפני ש</w:t>
      </w:r>
      <w:r>
        <w:rPr>
          <w:rFonts w:hint="cs"/>
          <w:rtl/>
        </w:rPr>
        <w:t xml:space="preserve">בכלל </w:t>
      </w:r>
      <w:r w:rsidRPr="006E3FE6">
        <w:rPr>
          <w:rtl/>
        </w:rPr>
        <w:t>הומצא מנוע הבנזין. למרות זאת, האנושות בחרה להתמכר לנפט הזול והמזהם.</w:t>
      </w:r>
      <w:r w:rsidR="00FE3ADD">
        <w:rPr>
          <w:rFonts w:hint="cs"/>
          <w:rtl/>
        </w:rPr>
        <w:t xml:space="preserve"> </w:t>
      </w:r>
      <w:bookmarkStart w:id="10329" w:name="_ETM_Q28_704850"/>
      <w:bookmarkStart w:id="10330" w:name="_ETM_Q28_704943"/>
      <w:bookmarkEnd w:id="10329"/>
      <w:bookmarkEnd w:id="10330"/>
      <w:r>
        <w:rPr>
          <w:rtl/>
        </w:rPr>
        <w:t xml:space="preserve">אילו העולם היה נוקט </w:t>
      </w:r>
      <w:r w:rsidRPr="006E3FE6">
        <w:rPr>
          <w:rtl/>
        </w:rPr>
        <w:t>גישה ארוכת טווח והיה משכיל להבין שהשימוש בנפט איננו סביבתי ואיננו כלכלי לטווח הארוך</w:t>
      </w:r>
      <w:r>
        <w:rPr>
          <w:rFonts w:hint="cs"/>
          <w:rtl/>
        </w:rPr>
        <w:t>,</w:t>
      </w:r>
      <w:r w:rsidRPr="006E3FE6">
        <w:rPr>
          <w:rtl/>
        </w:rPr>
        <w:t xml:space="preserve"> שוק המכוניות החשמליות </w:t>
      </w:r>
      <w:r>
        <w:rPr>
          <w:rFonts w:hint="cs"/>
          <w:rtl/>
        </w:rPr>
        <w:t>היה יכול</w:t>
      </w:r>
      <w:r>
        <w:rPr>
          <w:rtl/>
        </w:rPr>
        <w:t xml:space="preserve"> להיות מבוסס כבר </w:t>
      </w:r>
      <w:r w:rsidRPr="006E3FE6">
        <w:rPr>
          <w:rtl/>
        </w:rPr>
        <w:t>מזמן ברחבי העולם.</w:t>
      </w:r>
      <w:bookmarkStart w:id="10331" w:name="_ETM_Q28_721029"/>
      <w:bookmarkEnd w:id="10331"/>
      <w:r w:rsidR="00FE3ADD">
        <w:rPr>
          <w:rFonts w:hint="cs"/>
          <w:rtl/>
        </w:rPr>
        <w:t xml:space="preserve"> </w:t>
      </w:r>
      <w:bookmarkStart w:id="10332" w:name="_ETM_Q28_721098"/>
      <w:bookmarkEnd w:id="10332"/>
      <w:r w:rsidRPr="006E3FE6">
        <w:rPr>
          <w:rtl/>
        </w:rPr>
        <w:t>כעת על מדינת ישראל להצטרף למדינות המתקדמות בעולם ולפתח חזון בדרך לתחבורה</w:t>
      </w:r>
      <w:r>
        <w:rPr>
          <w:rtl/>
        </w:rPr>
        <w:t xml:space="preserve"> בת-קיימ</w:t>
      </w:r>
      <w:r>
        <w:rPr>
          <w:rFonts w:hint="cs"/>
          <w:rtl/>
        </w:rPr>
        <w:t>א</w:t>
      </w:r>
      <w:r>
        <w:rPr>
          <w:rtl/>
        </w:rPr>
        <w:t xml:space="preserve">. </w:t>
      </w:r>
    </w:p>
    <w:p w:rsidR="00FE3ADD" w:rsidRDefault="00FE3ADD" w:rsidP="00FE3ADD">
      <w:pPr>
        <w:rPr>
          <w:rtl/>
        </w:rPr>
      </w:pPr>
    </w:p>
    <w:p w:rsidR="00DA5BB2" w:rsidRDefault="00FA6D89" w:rsidP="005A5C17">
      <w:pPr>
        <w:rPr>
          <w:rtl/>
        </w:rPr>
      </w:pPr>
      <w:r>
        <w:rPr>
          <w:rtl/>
        </w:rPr>
        <w:t>בריטניה, הולנד, דנמרק</w:t>
      </w:r>
      <w:r>
        <w:rPr>
          <w:rFonts w:hint="cs"/>
          <w:rtl/>
        </w:rPr>
        <w:t>,</w:t>
      </w:r>
      <w:r>
        <w:rPr>
          <w:rtl/>
        </w:rPr>
        <w:t xml:space="preserve"> שבדיה</w:t>
      </w:r>
      <w:r>
        <w:rPr>
          <w:rFonts w:hint="cs"/>
          <w:rtl/>
        </w:rPr>
        <w:t xml:space="preserve"> </w:t>
      </w:r>
      <w:r w:rsidR="005A5C17">
        <w:rPr>
          <w:rFonts w:hint="cs"/>
          <w:rtl/>
        </w:rPr>
        <w:t>–</w:t>
      </w:r>
      <w:r>
        <w:rPr>
          <w:rtl/>
        </w:rPr>
        <w:t xml:space="preserve"> </w:t>
      </w:r>
      <w:r>
        <w:rPr>
          <w:rFonts w:hint="cs"/>
          <w:rtl/>
        </w:rPr>
        <w:t xml:space="preserve">הן </w:t>
      </w:r>
      <w:r>
        <w:rPr>
          <w:rtl/>
        </w:rPr>
        <w:t>קבעו יעדים לאומיים שיובילו לכך שהחל משנת 2030 כל מכונית חדשה שתעלה על</w:t>
      </w:r>
      <w:r>
        <w:rPr>
          <w:rFonts w:hint="cs"/>
          <w:rtl/>
        </w:rPr>
        <w:t xml:space="preserve"> </w:t>
      </w:r>
      <w:bookmarkStart w:id="10333" w:name="_ETM_Q28_740360"/>
      <w:bookmarkEnd w:id="10333"/>
      <w:r>
        <w:rPr>
          <w:rtl/>
        </w:rPr>
        <w:t>הכביש תהיה מאופסת פליטות.</w:t>
      </w:r>
      <w:bookmarkStart w:id="10334" w:name="_ETM_Q28_743104"/>
      <w:bookmarkEnd w:id="10334"/>
      <w:r w:rsidR="00FE3ADD">
        <w:rPr>
          <w:rFonts w:hint="cs"/>
          <w:rtl/>
        </w:rPr>
        <w:t xml:space="preserve"> </w:t>
      </w:r>
      <w:bookmarkStart w:id="10335" w:name="_ETM_Q28_743199"/>
      <w:bookmarkEnd w:id="10335"/>
      <w:r>
        <w:rPr>
          <w:rtl/>
        </w:rPr>
        <w:t>בתחילת השנה חברות וולוו ופורד הודיעו</w:t>
      </w:r>
      <w:r>
        <w:rPr>
          <w:rFonts w:hint="cs"/>
          <w:rtl/>
        </w:rPr>
        <w:t xml:space="preserve"> </w:t>
      </w:r>
      <w:r>
        <w:rPr>
          <w:rtl/>
        </w:rPr>
        <w:t>שהחל מ</w:t>
      </w:r>
      <w:r>
        <w:rPr>
          <w:rFonts w:hint="cs"/>
          <w:rtl/>
        </w:rPr>
        <w:t>שנת</w:t>
      </w:r>
      <w:r>
        <w:rPr>
          <w:rtl/>
        </w:rPr>
        <w:t xml:space="preserve"> 2030 כל המכוניות החדשות שיימכרו מטעמן באירופה יהיו חשמליות. </w:t>
      </w:r>
      <w:bookmarkStart w:id="10336" w:name="TOR_Q29"/>
      <w:bookmarkStart w:id="10337" w:name="_ETM_Q29_180000"/>
      <w:bookmarkEnd w:id="10336"/>
      <w:bookmarkEnd w:id="10337"/>
      <w:r w:rsidR="00DA5BB2">
        <w:rPr>
          <w:rFonts w:hint="cs"/>
          <w:rtl/>
        </w:rPr>
        <w:t xml:space="preserve">מדינת ישראל צריכה ויכולה לבצע את המהפך ולצעוד יחד עם </w:t>
      </w:r>
      <w:bookmarkStart w:id="10338" w:name="_ETM_Q29_160000"/>
      <w:bookmarkEnd w:id="10338"/>
      <w:r w:rsidR="00DA5BB2">
        <w:rPr>
          <w:rFonts w:hint="cs"/>
          <w:rtl/>
        </w:rPr>
        <w:t xml:space="preserve">שאר המדינות המפותחות לתחבורה מקיימת. אנחנו במשרד להגנת הסביבה </w:t>
      </w:r>
      <w:bookmarkStart w:id="10339" w:name="_ETM_Q29_164000"/>
      <w:bookmarkEnd w:id="10339"/>
      <w:r w:rsidR="00DA5BB2">
        <w:rPr>
          <w:rFonts w:hint="cs"/>
          <w:rtl/>
        </w:rPr>
        <w:t xml:space="preserve">שואפים לקבוע יעדים מחייבים ליבואני הרכב בדבר פליטות גזי חממה. זהו מהלך שכבר מתבצע באירופה אבל טרם החל במדינת ישראל. </w:t>
      </w:r>
      <w:bookmarkStart w:id="10340" w:name="_ETM_Q29_175000"/>
      <w:bookmarkEnd w:id="10340"/>
      <w:r w:rsidR="00DA5BB2">
        <w:rPr>
          <w:rFonts w:hint="cs"/>
          <w:rtl/>
        </w:rPr>
        <w:t xml:space="preserve">נוכל לצמצם את הפער הזה ולעמוד בשורה אחת עם המדינות </w:t>
      </w:r>
      <w:bookmarkStart w:id="10341" w:name="_ETM_Q29_179000"/>
      <w:bookmarkEnd w:id="10341"/>
      <w:r w:rsidR="00DA5BB2">
        <w:rPr>
          <w:rFonts w:hint="cs"/>
          <w:rtl/>
        </w:rPr>
        <w:t xml:space="preserve">המפותחות במסגרת חקיקת האקלים. </w:t>
      </w:r>
      <w:bookmarkStart w:id="10342" w:name="_ETM_Q29_176000"/>
      <w:bookmarkEnd w:id="10342"/>
      <w:r w:rsidR="00DA5BB2">
        <w:rPr>
          <w:rFonts w:hint="cs"/>
          <w:rtl/>
        </w:rPr>
        <w:t xml:space="preserve">החזון שהגדרנו למדינת ישראל עומד בהתאם להסכמי פריז </w:t>
      </w:r>
      <w:bookmarkStart w:id="10343" w:name="_ETM_Q29_180420"/>
      <w:bookmarkStart w:id="10344" w:name="_ETM_Q29_180960"/>
      <w:bookmarkStart w:id="10345" w:name="_ETM_Q29_182159"/>
      <w:bookmarkStart w:id="10346" w:name="_ETM_Q29_182610"/>
      <w:bookmarkStart w:id="10347" w:name="_ETM_Q29_183179"/>
      <w:bookmarkStart w:id="10348" w:name="_ETM_Q29_183600"/>
      <w:bookmarkStart w:id="10349" w:name="_ETM_Q29_184500"/>
      <w:bookmarkStart w:id="10350" w:name="_ETM_Q29_184920"/>
      <w:bookmarkStart w:id="10351" w:name="_ETM_Q29_185430"/>
      <w:bookmarkStart w:id="10352" w:name="_ETM_Q29_185880"/>
      <w:bookmarkStart w:id="10353" w:name="_ETM_Q29_186620"/>
      <w:bookmarkStart w:id="10354" w:name="_ETM_Q29_186740"/>
      <w:bookmarkEnd w:id="10343"/>
      <w:bookmarkEnd w:id="10344"/>
      <w:bookmarkEnd w:id="10345"/>
      <w:bookmarkEnd w:id="10346"/>
      <w:bookmarkEnd w:id="10347"/>
      <w:bookmarkEnd w:id="10348"/>
      <w:bookmarkEnd w:id="10349"/>
      <w:bookmarkEnd w:id="10350"/>
      <w:bookmarkEnd w:id="10351"/>
      <w:bookmarkEnd w:id="10352"/>
      <w:bookmarkEnd w:id="10353"/>
      <w:bookmarkEnd w:id="10354"/>
      <w:r w:rsidR="00DA5BB2">
        <w:rPr>
          <w:rFonts w:hint="cs"/>
          <w:rtl/>
        </w:rPr>
        <w:t>ו</w:t>
      </w:r>
      <w:r w:rsidR="00DA5BB2">
        <w:rPr>
          <w:rtl/>
        </w:rPr>
        <w:t xml:space="preserve">מציב </w:t>
      </w:r>
      <w:bookmarkStart w:id="10355" w:name="_ETM_Q29_187190"/>
      <w:bookmarkEnd w:id="10355"/>
      <w:r w:rsidR="00DA5BB2">
        <w:rPr>
          <w:rtl/>
        </w:rPr>
        <w:t xml:space="preserve">יעד </w:t>
      </w:r>
      <w:bookmarkStart w:id="10356" w:name="_ETM_Q29_188000"/>
      <w:bookmarkEnd w:id="10356"/>
      <w:r w:rsidR="00DA5BB2">
        <w:rPr>
          <w:rtl/>
        </w:rPr>
        <w:t>ל</w:t>
      </w:r>
      <w:r w:rsidR="00DA5BB2">
        <w:rPr>
          <w:rFonts w:hint="cs"/>
          <w:rtl/>
        </w:rPr>
        <w:t>אפס</w:t>
      </w:r>
      <w:r w:rsidR="00DA5BB2">
        <w:rPr>
          <w:rtl/>
        </w:rPr>
        <w:t xml:space="preserve"> </w:t>
      </w:r>
      <w:bookmarkStart w:id="10357" w:name="_ETM_Q29_188960"/>
      <w:bookmarkEnd w:id="10357"/>
      <w:r w:rsidR="00DA5BB2">
        <w:rPr>
          <w:rtl/>
        </w:rPr>
        <w:t xml:space="preserve">רכבים </w:t>
      </w:r>
      <w:bookmarkStart w:id="10358" w:name="_ETM_Q29_189680"/>
      <w:bookmarkEnd w:id="10358"/>
      <w:r w:rsidR="00DA5BB2">
        <w:rPr>
          <w:rtl/>
        </w:rPr>
        <w:t xml:space="preserve">מזהמים </w:t>
      </w:r>
      <w:bookmarkStart w:id="10359" w:name="_ETM_Q29_190400"/>
      <w:bookmarkEnd w:id="10359"/>
      <w:r w:rsidR="00DA5BB2">
        <w:rPr>
          <w:rtl/>
        </w:rPr>
        <w:t xml:space="preserve">חדשים </w:t>
      </w:r>
      <w:bookmarkStart w:id="10360" w:name="_ETM_Q29_191480"/>
      <w:bookmarkEnd w:id="10360"/>
      <w:r w:rsidR="00DA5BB2">
        <w:rPr>
          <w:rtl/>
        </w:rPr>
        <w:t xml:space="preserve">החל </w:t>
      </w:r>
      <w:bookmarkStart w:id="10361" w:name="_ETM_Q29_191869"/>
      <w:bookmarkEnd w:id="10361"/>
      <w:r w:rsidR="00DA5BB2">
        <w:rPr>
          <w:rtl/>
        </w:rPr>
        <w:t xml:space="preserve">משנת </w:t>
      </w:r>
      <w:bookmarkStart w:id="10362" w:name="_ETM_Q29_192350"/>
      <w:bookmarkEnd w:id="10362"/>
      <w:r w:rsidR="00DA5BB2">
        <w:rPr>
          <w:rtl/>
        </w:rPr>
        <w:t xml:space="preserve">2030 </w:t>
      </w:r>
      <w:bookmarkStart w:id="10363" w:name="_ETM_Q29_193730"/>
      <w:bookmarkEnd w:id="10363"/>
      <w:r w:rsidR="00DA5BB2">
        <w:rPr>
          <w:rFonts w:hint="cs"/>
          <w:rtl/>
        </w:rPr>
        <w:t>ואפס</w:t>
      </w:r>
      <w:r w:rsidR="00DA5BB2">
        <w:rPr>
          <w:rtl/>
        </w:rPr>
        <w:t xml:space="preserve"> </w:t>
      </w:r>
      <w:bookmarkStart w:id="10364" w:name="_ETM_Q29_194360"/>
      <w:bookmarkEnd w:id="10364"/>
      <w:r w:rsidR="00DA5BB2">
        <w:rPr>
          <w:rtl/>
        </w:rPr>
        <w:t xml:space="preserve">כלי </w:t>
      </w:r>
      <w:bookmarkStart w:id="10365" w:name="_ETM_Q29_194570"/>
      <w:bookmarkEnd w:id="10365"/>
      <w:r w:rsidR="00DA5BB2">
        <w:rPr>
          <w:rtl/>
        </w:rPr>
        <w:t xml:space="preserve">תחבורה </w:t>
      </w:r>
      <w:bookmarkStart w:id="10366" w:name="_ETM_Q29_195050"/>
      <w:bookmarkEnd w:id="10366"/>
      <w:r w:rsidR="00DA5BB2">
        <w:rPr>
          <w:rtl/>
        </w:rPr>
        <w:t xml:space="preserve">ציבורית </w:t>
      </w:r>
      <w:bookmarkStart w:id="10367" w:name="_ETM_Q29_195590"/>
      <w:bookmarkEnd w:id="10367"/>
      <w:r w:rsidR="00DA5BB2">
        <w:rPr>
          <w:rtl/>
        </w:rPr>
        <w:t xml:space="preserve">מזהמים </w:t>
      </w:r>
      <w:bookmarkStart w:id="10368" w:name="_ETM_Q29_196130"/>
      <w:bookmarkEnd w:id="10368"/>
      <w:r w:rsidR="00DA5BB2">
        <w:rPr>
          <w:rtl/>
        </w:rPr>
        <w:t xml:space="preserve">חדשים </w:t>
      </w:r>
      <w:bookmarkStart w:id="10369" w:name="_ETM_Q29_197060"/>
      <w:bookmarkEnd w:id="10369"/>
      <w:r w:rsidR="00DA5BB2">
        <w:rPr>
          <w:rtl/>
        </w:rPr>
        <w:t xml:space="preserve">החל </w:t>
      </w:r>
      <w:bookmarkStart w:id="10370" w:name="_ETM_Q29_197329"/>
      <w:bookmarkEnd w:id="10370"/>
      <w:r w:rsidR="00DA5BB2">
        <w:rPr>
          <w:rtl/>
        </w:rPr>
        <w:t xml:space="preserve">משנת </w:t>
      </w:r>
      <w:bookmarkStart w:id="10371" w:name="_ETM_Q29_197689"/>
      <w:bookmarkEnd w:id="10371"/>
      <w:r w:rsidR="00DA5BB2">
        <w:rPr>
          <w:rtl/>
        </w:rPr>
        <w:t>2025</w:t>
      </w:r>
      <w:r w:rsidR="00DA5BB2">
        <w:rPr>
          <w:rFonts w:hint="cs"/>
          <w:rtl/>
        </w:rPr>
        <w:t>.</w:t>
      </w:r>
      <w:r w:rsidR="00DA5BB2">
        <w:rPr>
          <w:rtl/>
        </w:rPr>
        <w:t xml:space="preserve"> </w:t>
      </w:r>
      <w:bookmarkStart w:id="10372" w:name="_ETM_Q29_199999"/>
      <w:bookmarkEnd w:id="10372"/>
    </w:p>
    <w:p w:rsidR="00DA5BB2" w:rsidRDefault="00DA5BB2" w:rsidP="00FE3ADD">
      <w:pPr>
        <w:rPr>
          <w:rtl/>
        </w:rPr>
      </w:pPr>
    </w:p>
    <w:p w:rsidR="00DA5BB2" w:rsidRDefault="00DA5BB2" w:rsidP="005A5C17">
      <w:pPr>
        <w:rPr>
          <w:rtl/>
        </w:rPr>
      </w:pPr>
      <w:r>
        <w:rPr>
          <w:rtl/>
        </w:rPr>
        <w:t xml:space="preserve">בשנה </w:t>
      </w:r>
      <w:bookmarkStart w:id="10373" w:name="_ETM_Q29_200390"/>
      <w:bookmarkEnd w:id="10373"/>
      <w:r>
        <w:rPr>
          <w:rtl/>
        </w:rPr>
        <w:t>האחרונה</w:t>
      </w:r>
      <w:r>
        <w:rPr>
          <w:rFonts w:hint="cs"/>
          <w:rtl/>
        </w:rPr>
        <w:t>,</w:t>
      </w:r>
      <w:r>
        <w:rPr>
          <w:rtl/>
        </w:rPr>
        <w:t xml:space="preserve"> </w:t>
      </w:r>
      <w:bookmarkStart w:id="10374" w:name="_ETM_Q29_200749"/>
      <w:bookmarkEnd w:id="10374"/>
      <w:r>
        <w:rPr>
          <w:rtl/>
        </w:rPr>
        <w:t>החולפת</w:t>
      </w:r>
      <w:r>
        <w:rPr>
          <w:rFonts w:hint="cs"/>
          <w:rtl/>
        </w:rPr>
        <w:t>,</w:t>
      </w:r>
      <w:r>
        <w:rPr>
          <w:rtl/>
        </w:rPr>
        <w:t xml:space="preserve"> </w:t>
      </w:r>
      <w:bookmarkStart w:id="10375" w:name="_ETM_Q29_201970"/>
      <w:bookmarkEnd w:id="10375"/>
      <w:r>
        <w:rPr>
          <w:rtl/>
        </w:rPr>
        <w:t xml:space="preserve">כבוד </w:t>
      </w:r>
      <w:bookmarkStart w:id="10376" w:name="_ETM_Q29_202210"/>
      <w:bookmarkEnd w:id="10376"/>
      <w:r>
        <w:rPr>
          <w:rtl/>
        </w:rPr>
        <w:t>היושב-ראש</w:t>
      </w:r>
      <w:r>
        <w:rPr>
          <w:rFonts w:hint="cs"/>
          <w:rtl/>
        </w:rPr>
        <w:t>,</w:t>
      </w:r>
      <w:r>
        <w:rPr>
          <w:rtl/>
        </w:rPr>
        <w:t xml:space="preserve"> </w:t>
      </w:r>
      <w:bookmarkStart w:id="10377" w:name="_ETM_Q29_202660"/>
      <w:bookmarkEnd w:id="10377"/>
      <w:r>
        <w:rPr>
          <w:rtl/>
        </w:rPr>
        <w:t xml:space="preserve">מתוך </w:t>
      </w:r>
      <w:bookmarkStart w:id="10378" w:name="_ETM_Q29_202960"/>
      <w:bookmarkStart w:id="10379" w:name="_ETM_Q29_203260"/>
      <w:bookmarkEnd w:id="10378"/>
      <w:bookmarkEnd w:id="10379"/>
      <w:r>
        <w:rPr>
          <w:rFonts w:hint="cs"/>
          <w:rtl/>
        </w:rPr>
        <w:t>5,000</w:t>
      </w:r>
      <w:r>
        <w:rPr>
          <w:rtl/>
        </w:rPr>
        <w:t xml:space="preserve"> </w:t>
      </w:r>
      <w:bookmarkStart w:id="10380" w:name="_ETM_Q29_203530"/>
      <w:bookmarkEnd w:id="10380"/>
      <w:r>
        <w:rPr>
          <w:rtl/>
        </w:rPr>
        <w:t xml:space="preserve">אוטובוסים </w:t>
      </w:r>
      <w:bookmarkStart w:id="10381" w:name="_ETM_Q29_204550"/>
      <w:bookmarkEnd w:id="10381"/>
      <w:r>
        <w:rPr>
          <w:rtl/>
        </w:rPr>
        <w:t xml:space="preserve">שקיימים </w:t>
      </w:r>
      <w:bookmarkStart w:id="10382" w:name="_ETM_Q29_205120"/>
      <w:bookmarkEnd w:id="10382"/>
      <w:r>
        <w:rPr>
          <w:rtl/>
        </w:rPr>
        <w:t>בארץ</w:t>
      </w:r>
      <w:r>
        <w:rPr>
          <w:rFonts w:hint="cs"/>
          <w:rtl/>
        </w:rPr>
        <w:t>,</w:t>
      </w:r>
      <w:r>
        <w:rPr>
          <w:rtl/>
        </w:rPr>
        <w:t xml:space="preserve"> </w:t>
      </w:r>
      <w:bookmarkStart w:id="10383" w:name="_ETM_Q29_205800"/>
      <w:bookmarkEnd w:id="10383"/>
      <w:r>
        <w:rPr>
          <w:rtl/>
        </w:rPr>
        <w:t xml:space="preserve">50 </w:t>
      </w:r>
      <w:bookmarkStart w:id="10384" w:name="_ETM_Q29_206310"/>
      <w:bookmarkEnd w:id="10384"/>
      <w:r>
        <w:rPr>
          <w:rtl/>
        </w:rPr>
        <w:t xml:space="preserve">בלבד </w:t>
      </w:r>
      <w:bookmarkStart w:id="10385" w:name="_ETM_Q29_206700"/>
      <w:bookmarkEnd w:id="10385"/>
      <w:r>
        <w:rPr>
          <w:rtl/>
        </w:rPr>
        <w:t xml:space="preserve">היו </w:t>
      </w:r>
      <w:bookmarkStart w:id="10386" w:name="_ETM_Q29_207300"/>
      <w:bookmarkEnd w:id="10386"/>
      <w:r>
        <w:rPr>
          <w:rtl/>
        </w:rPr>
        <w:t>חשמליים</w:t>
      </w:r>
      <w:r>
        <w:rPr>
          <w:rFonts w:hint="cs"/>
          <w:rtl/>
        </w:rPr>
        <w:t>.</w:t>
      </w:r>
      <w:r>
        <w:rPr>
          <w:rtl/>
        </w:rPr>
        <w:t xml:space="preserve"> </w:t>
      </w:r>
      <w:bookmarkStart w:id="10387" w:name="_ETM_Q29_208470"/>
      <w:bookmarkStart w:id="10388" w:name="_ETM_Q29_208620"/>
      <w:bookmarkEnd w:id="10387"/>
      <w:bookmarkEnd w:id="10388"/>
      <w:r>
        <w:rPr>
          <w:rtl/>
        </w:rPr>
        <w:t xml:space="preserve">בשנה </w:t>
      </w:r>
      <w:bookmarkStart w:id="10389" w:name="_ETM_Q29_208950"/>
      <w:bookmarkEnd w:id="10389"/>
      <w:r>
        <w:rPr>
          <w:rtl/>
        </w:rPr>
        <w:t xml:space="preserve">החולפת </w:t>
      </w:r>
      <w:bookmarkStart w:id="10390" w:name="_ETM_Q29_209580"/>
      <w:bookmarkEnd w:id="10390"/>
      <w:r>
        <w:rPr>
          <w:rtl/>
        </w:rPr>
        <w:t xml:space="preserve">קידמנו </w:t>
      </w:r>
      <w:bookmarkStart w:id="10391" w:name="_ETM_Q29_210090"/>
      <w:bookmarkEnd w:id="10391"/>
      <w:r>
        <w:rPr>
          <w:rFonts w:hint="cs"/>
          <w:rtl/>
        </w:rPr>
        <w:t>ר</w:t>
      </w:r>
      <w:r>
        <w:rPr>
          <w:rtl/>
        </w:rPr>
        <w:t>כ</w:t>
      </w:r>
      <w:r>
        <w:rPr>
          <w:rFonts w:hint="cs"/>
          <w:rtl/>
        </w:rPr>
        <w:t>י</w:t>
      </w:r>
      <w:r>
        <w:rPr>
          <w:rtl/>
        </w:rPr>
        <w:t xml:space="preserve">שה </w:t>
      </w:r>
      <w:bookmarkStart w:id="10392" w:name="_ETM_Q29_210980"/>
      <w:bookmarkEnd w:id="10392"/>
      <w:r>
        <w:rPr>
          <w:rtl/>
        </w:rPr>
        <w:t xml:space="preserve">של </w:t>
      </w:r>
      <w:bookmarkStart w:id="10393" w:name="_ETM_Q29_211190"/>
      <w:bookmarkEnd w:id="10393"/>
      <w:r>
        <w:rPr>
          <w:rtl/>
        </w:rPr>
        <w:t xml:space="preserve">יותר </w:t>
      </w:r>
      <w:bookmarkStart w:id="10394" w:name="_ETM_Q29_211430"/>
      <w:bookmarkEnd w:id="10394"/>
      <w:r>
        <w:rPr>
          <w:rtl/>
        </w:rPr>
        <w:t xml:space="preserve">מ-200 </w:t>
      </w:r>
      <w:bookmarkStart w:id="10395" w:name="_ETM_Q29_212030"/>
      <w:bookmarkEnd w:id="10395"/>
      <w:r>
        <w:rPr>
          <w:rtl/>
        </w:rPr>
        <w:t xml:space="preserve">אוטובוסים </w:t>
      </w:r>
      <w:bookmarkStart w:id="10396" w:name="_ETM_Q29_212540"/>
      <w:bookmarkEnd w:id="10396"/>
      <w:r>
        <w:rPr>
          <w:rtl/>
        </w:rPr>
        <w:t xml:space="preserve">חשמליים </w:t>
      </w:r>
      <w:bookmarkStart w:id="10397" w:name="_ETM_Q29_213650"/>
      <w:bookmarkEnd w:id="10397"/>
      <w:r>
        <w:rPr>
          <w:rtl/>
        </w:rPr>
        <w:t xml:space="preserve">בהיקף </w:t>
      </w:r>
      <w:bookmarkStart w:id="10398" w:name="_ETM_Q29_214040"/>
      <w:bookmarkEnd w:id="10398"/>
      <w:r>
        <w:rPr>
          <w:rtl/>
        </w:rPr>
        <w:t xml:space="preserve">של </w:t>
      </w:r>
      <w:bookmarkStart w:id="10399" w:name="_ETM_Q29_214159"/>
      <w:bookmarkEnd w:id="10399"/>
      <w:r>
        <w:rPr>
          <w:rtl/>
        </w:rPr>
        <w:t>כ-</w:t>
      </w:r>
      <w:r>
        <w:rPr>
          <w:rFonts w:hint="cs"/>
          <w:rtl/>
        </w:rPr>
        <w:t>60 מיליוני</w:t>
      </w:r>
      <w:r>
        <w:rPr>
          <w:rtl/>
        </w:rPr>
        <w:t xml:space="preserve"> </w:t>
      </w:r>
      <w:bookmarkStart w:id="10400" w:name="_ETM_Q29_214880"/>
      <w:bookmarkEnd w:id="10400"/>
      <w:r>
        <w:rPr>
          <w:rtl/>
        </w:rPr>
        <w:t>שקלים</w:t>
      </w:r>
      <w:r>
        <w:rPr>
          <w:rFonts w:hint="cs"/>
          <w:rtl/>
        </w:rPr>
        <w:t>.</w:t>
      </w:r>
      <w:r>
        <w:rPr>
          <w:rtl/>
        </w:rPr>
        <w:t xml:space="preserve"> </w:t>
      </w:r>
      <w:bookmarkStart w:id="10401" w:name="_ETM_Q29_215700"/>
      <w:bookmarkEnd w:id="10401"/>
      <w:r>
        <w:rPr>
          <w:rtl/>
        </w:rPr>
        <w:t>א</w:t>
      </w:r>
      <w:r>
        <w:rPr>
          <w:rFonts w:hint="cs"/>
          <w:rtl/>
        </w:rPr>
        <w:t>ו</w:t>
      </w:r>
      <w:r>
        <w:rPr>
          <w:rtl/>
        </w:rPr>
        <w:t xml:space="preserve">מנם </w:t>
      </w:r>
      <w:bookmarkStart w:id="10402" w:name="_ETM_Q29_216120"/>
      <w:bookmarkEnd w:id="10402"/>
      <w:r>
        <w:rPr>
          <w:rtl/>
        </w:rPr>
        <w:t xml:space="preserve">מדובר </w:t>
      </w:r>
      <w:bookmarkStart w:id="10403" w:name="_ETM_Q29_216479"/>
      <w:bookmarkEnd w:id="10403"/>
      <w:r>
        <w:rPr>
          <w:rtl/>
        </w:rPr>
        <w:t xml:space="preserve">בכמות </w:t>
      </w:r>
      <w:bookmarkStart w:id="10404" w:name="_ETM_Q29_216930"/>
      <w:bookmarkEnd w:id="10404"/>
      <w:r>
        <w:rPr>
          <w:rtl/>
        </w:rPr>
        <w:t xml:space="preserve">שהיא </w:t>
      </w:r>
      <w:bookmarkStart w:id="10405" w:name="_ETM_Q29_217110"/>
      <w:bookmarkEnd w:id="10405"/>
      <w:r>
        <w:rPr>
          <w:rtl/>
        </w:rPr>
        <w:t xml:space="preserve">באמת </w:t>
      </w:r>
      <w:bookmarkStart w:id="10406" w:name="_ETM_Q29_217440"/>
      <w:bookmarkEnd w:id="10406"/>
      <w:r>
        <w:rPr>
          <w:rtl/>
        </w:rPr>
        <w:t>מינורית</w:t>
      </w:r>
      <w:r>
        <w:rPr>
          <w:rFonts w:hint="cs"/>
          <w:rtl/>
        </w:rPr>
        <w:t xml:space="preserve"> </w:t>
      </w:r>
      <w:r>
        <w:rPr>
          <w:rFonts w:hint="eastAsia"/>
          <w:rtl/>
        </w:rPr>
        <w:t xml:space="preserve">– </w:t>
      </w:r>
      <w:r>
        <w:rPr>
          <w:rFonts w:hint="cs"/>
          <w:rtl/>
        </w:rPr>
        <w:t xml:space="preserve">200 </w:t>
      </w:r>
      <w:bookmarkStart w:id="10407" w:name="_ETM_Q29_218370"/>
      <w:bookmarkStart w:id="10408" w:name="_ETM_Q29_218760"/>
      <w:bookmarkEnd w:id="10407"/>
      <w:bookmarkEnd w:id="10408"/>
      <w:r>
        <w:rPr>
          <w:rtl/>
        </w:rPr>
        <w:t xml:space="preserve">מתוך </w:t>
      </w:r>
      <w:bookmarkStart w:id="10409" w:name="_ETM_Q29_219059"/>
      <w:bookmarkStart w:id="10410" w:name="_ETM_Q29_219420"/>
      <w:bookmarkEnd w:id="10409"/>
      <w:bookmarkEnd w:id="10410"/>
      <w:r>
        <w:rPr>
          <w:rFonts w:hint="cs"/>
          <w:rtl/>
        </w:rPr>
        <w:t>5,000</w:t>
      </w:r>
      <w:r>
        <w:rPr>
          <w:rtl/>
        </w:rPr>
        <w:t xml:space="preserve"> </w:t>
      </w:r>
      <w:bookmarkStart w:id="10411" w:name="_ETM_Q29_219690"/>
      <w:bookmarkEnd w:id="10411"/>
      <w:r>
        <w:rPr>
          <w:rtl/>
        </w:rPr>
        <w:t xml:space="preserve">אוטובוסים </w:t>
      </w:r>
      <w:bookmarkStart w:id="10412" w:name="_ETM_Q29_220109"/>
      <w:bookmarkEnd w:id="10412"/>
      <w:r>
        <w:rPr>
          <w:rtl/>
        </w:rPr>
        <w:t xml:space="preserve">בישראל </w:t>
      </w:r>
      <w:bookmarkStart w:id="10413" w:name="_ETM_Q29_221159"/>
      <w:bookmarkEnd w:id="10413"/>
      <w:r>
        <w:rPr>
          <w:rFonts w:hint="cs"/>
          <w:rtl/>
        </w:rPr>
        <w:t xml:space="preserve">– </w:t>
      </w:r>
      <w:r>
        <w:rPr>
          <w:rtl/>
        </w:rPr>
        <w:t xml:space="preserve">אבל </w:t>
      </w:r>
      <w:bookmarkStart w:id="10414" w:name="_ETM_Q29_221370"/>
      <w:bookmarkEnd w:id="10414"/>
      <w:r>
        <w:rPr>
          <w:rtl/>
        </w:rPr>
        <w:t xml:space="preserve">אני </w:t>
      </w:r>
      <w:bookmarkStart w:id="10415" w:name="_ETM_Q29_221519"/>
      <w:bookmarkEnd w:id="10415"/>
      <w:r>
        <w:rPr>
          <w:rtl/>
        </w:rPr>
        <w:t xml:space="preserve">מאמינה </w:t>
      </w:r>
      <w:bookmarkStart w:id="10416" w:name="_ETM_Q29_222479"/>
      <w:bookmarkEnd w:id="10416"/>
      <w:r>
        <w:rPr>
          <w:rtl/>
        </w:rPr>
        <w:t xml:space="preserve">שמשרד </w:t>
      </w:r>
      <w:bookmarkStart w:id="10417" w:name="_ETM_Q29_223019"/>
      <w:bookmarkEnd w:id="10417"/>
      <w:r>
        <w:rPr>
          <w:rtl/>
        </w:rPr>
        <w:t xml:space="preserve">התחבורה </w:t>
      </w:r>
      <w:bookmarkStart w:id="10418" w:name="_ETM_Q29_224249"/>
      <w:bookmarkEnd w:id="10418"/>
      <w:r>
        <w:rPr>
          <w:rtl/>
        </w:rPr>
        <w:t>יכול</w:t>
      </w:r>
      <w:r>
        <w:rPr>
          <w:rFonts w:hint="cs"/>
          <w:rtl/>
        </w:rPr>
        <w:t>,</w:t>
      </w:r>
      <w:r>
        <w:rPr>
          <w:rtl/>
        </w:rPr>
        <w:t xml:space="preserve"> </w:t>
      </w:r>
      <w:bookmarkStart w:id="10419" w:name="_ETM_Q29_225190"/>
      <w:bookmarkEnd w:id="10419"/>
      <w:r>
        <w:rPr>
          <w:rtl/>
        </w:rPr>
        <w:t xml:space="preserve">צריך </w:t>
      </w:r>
      <w:bookmarkStart w:id="10420" w:name="_ETM_Q29_226059"/>
      <w:bookmarkEnd w:id="10420"/>
      <w:r>
        <w:rPr>
          <w:rtl/>
        </w:rPr>
        <w:t xml:space="preserve">וחייב </w:t>
      </w:r>
      <w:bookmarkStart w:id="10421" w:name="_ETM_Q29_227140"/>
      <w:bookmarkEnd w:id="10421"/>
      <w:r>
        <w:rPr>
          <w:rtl/>
        </w:rPr>
        <w:t xml:space="preserve">לאמץ </w:t>
      </w:r>
      <w:bookmarkStart w:id="10422" w:name="_ETM_Q29_227620"/>
      <w:bookmarkEnd w:id="10422"/>
      <w:r>
        <w:rPr>
          <w:rtl/>
        </w:rPr>
        <w:t xml:space="preserve">את </w:t>
      </w:r>
      <w:bookmarkStart w:id="10423" w:name="_ETM_Q29_227739"/>
      <w:bookmarkEnd w:id="10423"/>
      <w:r>
        <w:rPr>
          <w:rtl/>
        </w:rPr>
        <w:t xml:space="preserve">המדיניות </w:t>
      </w:r>
      <w:bookmarkStart w:id="10424" w:name="_ETM_Q29_228190"/>
      <w:bookmarkEnd w:id="10424"/>
      <w:r>
        <w:rPr>
          <w:rtl/>
        </w:rPr>
        <w:t xml:space="preserve">שלנו </w:t>
      </w:r>
      <w:bookmarkStart w:id="10425" w:name="_ETM_Q29_228520"/>
      <w:bookmarkEnd w:id="10425"/>
      <w:r>
        <w:rPr>
          <w:rtl/>
        </w:rPr>
        <w:t xml:space="preserve">לתחבורה </w:t>
      </w:r>
      <w:bookmarkStart w:id="10426" w:name="_ETM_Q29_229059"/>
      <w:bookmarkEnd w:id="10426"/>
      <w:r>
        <w:rPr>
          <w:rtl/>
        </w:rPr>
        <w:t xml:space="preserve">ציבורית </w:t>
      </w:r>
      <w:bookmarkStart w:id="10427" w:name="_ETM_Q29_229629"/>
      <w:bookmarkEnd w:id="10427"/>
      <w:r>
        <w:rPr>
          <w:rtl/>
        </w:rPr>
        <w:t xml:space="preserve">ירוקה </w:t>
      </w:r>
      <w:bookmarkStart w:id="10428" w:name="_ETM_Q29_229989"/>
      <w:bookmarkEnd w:id="10428"/>
      <w:r>
        <w:rPr>
          <w:rtl/>
        </w:rPr>
        <w:t>יותר</w:t>
      </w:r>
      <w:r>
        <w:rPr>
          <w:rFonts w:hint="cs"/>
          <w:rtl/>
        </w:rPr>
        <w:t>.</w:t>
      </w:r>
      <w:r>
        <w:rPr>
          <w:rtl/>
        </w:rPr>
        <w:t xml:space="preserve"> </w:t>
      </w:r>
      <w:bookmarkStart w:id="10429" w:name="_ETM_Q29_231510"/>
      <w:bookmarkEnd w:id="10429"/>
      <w:r>
        <w:rPr>
          <w:rtl/>
        </w:rPr>
        <w:t xml:space="preserve">קידום </w:t>
      </w:r>
      <w:bookmarkStart w:id="10430" w:name="_ETM_Q29_231870"/>
      <w:bookmarkEnd w:id="10430"/>
      <w:r>
        <w:rPr>
          <w:rtl/>
        </w:rPr>
        <w:t xml:space="preserve">תחבורה </w:t>
      </w:r>
      <w:bookmarkStart w:id="10431" w:name="_ETM_Q29_232289"/>
      <w:bookmarkEnd w:id="10431"/>
      <w:r>
        <w:rPr>
          <w:rtl/>
        </w:rPr>
        <w:t xml:space="preserve">נקייה </w:t>
      </w:r>
      <w:bookmarkStart w:id="10432" w:name="_ETM_Q29_233190"/>
      <w:bookmarkEnd w:id="10432"/>
      <w:r>
        <w:rPr>
          <w:rtl/>
        </w:rPr>
        <w:t xml:space="preserve">הוא </w:t>
      </w:r>
      <w:bookmarkStart w:id="10433" w:name="_ETM_Q29_233339"/>
      <w:bookmarkEnd w:id="10433"/>
      <w:r>
        <w:rPr>
          <w:rtl/>
        </w:rPr>
        <w:t xml:space="preserve">לא </w:t>
      </w:r>
      <w:bookmarkStart w:id="10434" w:name="_ETM_Q29_233519"/>
      <w:bookmarkEnd w:id="10434"/>
      <w:r>
        <w:rPr>
          <w:rtl/>
        </w:rPr>
        <w:t xml:space="preserve">רק </w:t>
      </w:r>
      <w:bookmarkStart w:id="10435" w:name="_ETM_Q29_233699"/>
      <w:bookmarkEnd w:id="10435"/>
      <w:r>
        <w:rPr>
          <w:rtl/>
        </w:rPr>
        <w:t xml:space="preserve">יעד </w:t>
      </w:r>
      <w:bookmarkStart w:id="10436" w:name="_ETM_Q29_234089"/>
      <w:bookmarkEnd w:id="10436"/>
      <w:r>
        <w:rPr>
          <w:rtl/>
        </w:rPr>
        <w:t xml:space="preserve">של </w:t>
      </w:r>
      <w:bookmarkStart w:id="10437" w:name="_ETM_Q29_234269"/>
      <w:bookmarkEnd w:id="10437"/>
      <w:r>
        <w:rPr>
          <w:rtl/>
        </w:rPr>
        <w:t>הממשלה</w:t>
      </w:r>
      <w:r>
        <w:rPr>
          <w:rFonts w:hint="cs"/>
          <w:rtl/>
        </w:rPr>
        <w:t>.</w:t>
      </w:r>
      <w:r>
        <w:rPr>
          <w:rtl/>
        </w:rPr>
        <w:t xml:space="preserve"> </w:t>
      </w:r>
      <w:bookmarkStart w:id="10438" w:name="_ETM_Q29_235280"/>
      <w:bookmarkEnd w:id="10438"/>
      <w:r>
        <w:rPr>
          <w:rtl/>
        </w:rPr>
        <w:t xml:space="preserve">בעולם </w:t>
      </w:r>
      <w:bookmarkStart w:id="10439" w:name="_ETM_Q29_235879"/>
      <w:bookmarkEnd w:id="10439"/>
      <w:r>
        <w:rPr>
          <w:rtl/>
        </w:rPr>
        <w:t xml:space="preserve">כולו </w:t>
      </w:r>
      <w:bookmarkStart w:id="10440" w:name="_ETM_Q29_236660"/>
      <w:bookmarkEnd w:id="10440"/>
      <w:r>
        <w:rPr>
          <w:rtl/>
        </w:rPr>
        <w:t xml:space="preserve">יש </w:t>
      </w:r>
      <w:bookmarkStart w:id="10441" w:name="_ETM_Q29_236839"/>
      <w:bookmarkEnd w:id="10441"/>
      <w:r>
        <w:rPr>
          <w:rtl/>
        </w:rPr>
        <w:t xml:space="preserve">תפקיד </w:t>
      </w:r>
      <w:bookmarkStart w:id="10442" w:name="_ETM_Q29_237170"/>
      <w:bookmarkEnd w:id="10442"/>
      <w:r>
        <w:rPr>
          <w:rtl/>
        </w:rPr>
        <w:t xml:space="preserve">חשוב </w:t>
      </w:r>
      <w:bookmarkStart w:id="10443" w:name="_ETM_Q29_237489"/>
      <w:bookmarkEnd w:id="10443"/>
      <w:r>
        <w:rPr>
          <w:rtl/>
        </w:rPr>
        <w:t xml:space="preserve">מאוד </w:t>
      </w:r>
      <w:bookmarkStart w:id="10444" w:name="_ETM_Q29_237909"/>
      <w:bookmarkEnd w:id="10444"/>
      <w:r>
        <w:rPr>
          <w:rtl/>
        </w:rPr>
        <w:t xml:space="preserve">לרשויות </w:t>
      </w:r>
      <w:bookmarkStart w:id="10445" w:name="_ETM_Q29_238359"/>
      <w:bookmarkEnd w:id="10445"/>
      <w:r>
        <w:rPr>
          <w:rtl/>
        </w:rPr>
        <w:t>המקומיות</w:t>
      </w:r>
      <w:r>
        <w:rPr>
          <w:rFonts w:hint="cs"/>
          <w:rtl/>
        </w:rPr>
        <w:t>,</w:t>
      </w:r>
      <w:r>
        <w:rPr>
          <w:rtl/>
        </w:rPr>
        <w:t xml:space="preserve"> </w:t>
      </w:r>
      <w:bookmarkStart w:id="10446" w:name="_ETM_Q29_239350"/>
      <w:bookmarkEnd w:id="10446"/>
      <w:r>
        <w:rPr>
          <w:rtl/>
        </w:rPr>
        <w:t xml:space="preserve">וכך </w:t>
      </w:r>
      <w:bookmarkStart w:id="10447" w:name="_ETM_Q29_239739"/>
      <w:bookmarkEnd w:id="10447"/>
      <w:r>
        <w:rPr>
          <w:rtl/>
        </w:rPr>
        <w:t xml:space="preserve">צריך </w:t>
      </w:r>
      <w:bookmarkStart w:id="10448" w:name="_ETM_Q29_240070"/>
      <w:bookmarkEnd w:id="10448"/>
      <w:r>
        <w:rPr>
          <w:rtl/>
        </w:rPr>
        <w:t xml:space="preserve">להיות </w:t>
      </w:r>
      <w:bookmarkStart w:id="10449" w:name="_ETM_Q29_240309"/>
      <w:bookmarkEnd w:id="10449"/>
      <w:r>
        <w:rPr>
          <w:rtl/>
        </w:rPr>
        <w:t xml:space="preserve">גם </w:t>
      </w:r>
      <w:bookmarkStart w:id="10450" w:name="_ETM_Q29_240460"/>
      <w:bookmarkEnd w:id="10450"/>
      <w:r>
        <w:rPr>
          <w:rtl/>
        </w:rPr>
        <w:t>כאן</w:t>
      </w:r>
      <w:r>
        <w:rPr>
          <w:rFonts w:hint="cs"/>
          <w:rtl/>
        </w:rPr>
        <w:t>,</w:t>
      </w:r>
      <w:r>
        <w:rPr>
          <w:rtl/>
        </w:rPr>
        <w:t xml:space="preserve"> </w:t>
      </w:r>
      <w:bookmarkStart w:id="10451" w:name="_ETM_Q29_240699"/>
      <w:bookmarkEnd w:id="10451"/>
      <w:r>
        <w:rPr>
          <w:rtl/>
        </w:rPr>
        <w:t xml:space="preserve">במדינת </w:t>
      </w:r>
      <w:bookmarkStart w:id="10452" w:name="_ETM_Q29_241089"/>
      <w:bookmarkEnd w:id="10452"/>
      <w:r>
        <w:rPr>
          <w:rtl/>
        </w:rPr>
        <w:t>ישראל</w:t>
      </w:r>
      <w:r>
        <w:rPr>
          <w:rFonts w:hint="cs"/>
          <w:rtl/>
        </w:rPr>
        <w:t>.</w:t>
      </w:r>
      <w:r>
        <w:rPr>
          <w:rtl/>
        </w:rPr>
        <w:t xml:space="preserve"> </w:t>
      </w:r>
      <w:bookmarkStart w:id="10453" w:name="_ETM_Q29_242129"/>
      <w:bookmarkEnd w:id="10453"/>
      <w:r>
        <w:rPr>
          <w:rtl/>
        </w:rPr>
        <w:t xml:space="preserve">בשנה </w:t>
      </w:r>
      <w:bookmarkStart w:id="10454" w:name="_ETM_Q29_242550"/>
      <w:bookmarkEnd w:id="10454"/>
      <w:r>
        <w:rPr>
          <w:rtl/>
        </w:rPr>
        <w:t xml:space="preserve">החולפת </w:t>
      </w:r>
      <w:bookmarkStart w:id="10455" w:name="_ETM_Q29_243449"/>
      <w:bookmarkEnd w:id="10455"/>
      <w:r>
        <w:rPr>
          <w:rtl/>
        </w:rPr>
        <w:t xml:space="preserve">הכנו </w:t>
      </w:r>
      <w:bookmarkStart w:id="10456" w:name="_ETM_Q29_243809"/>
      <w:bookmarkEnd w:id="10456"/>
      <w:r>
        <w:rPr>
          <w:rtl/>
        </w:rPr>
        <w:t xml:space="preserve">את </w:t>
      </w:r>
      <w:bookmarkStart w:id="10457" w:name="_ETM_Q29_243899"/>
      <w:bookmarkEnd w:id="10457"/>
      <w:r>
        <w:rPr>
          <w:rtl/>
        </w:rPr>
        <w:t xml:space="preserve">אזור </w:t>
      </w:r>
      <w:bookmarkStart w:id="10458" w:name="_ETM_Q29_244350"/>
      <w:bookmarkEnd w:id="10458"/>
      <w:r>
        <w:rPr>
          <w:rtl/>
        </w:rPr>
        <w:t xml:space="preserve">אוויר </w:t>
      </w:r>
      <w:bookmarkStart w:id="10459" w:name="_ETM_Q29_244680"/>
      <w:bookmarkEnd w:id="10459"/>
      <w:r>
        <w:rPr>
          <w:rtl/>
        </w:rPr>
        <w:t xml:space="preserve">נקי </w:t>
      </w:r>
      <w:bookmarkStart w:id="10460" w:name="_ETM_Q29_244979"/>
      <w:bookmarkEnd w:id="10460"/>
      <w:r>
        <w:rPr>
          <w:rtl/>
        </w:rPr>
        <w:t>בירושלים</w:t>
      </w:r>
      <w:r>
        <w:rPr>
          <w:rFonts w:hint="cs"/>
          <w:rtl/>
        </w:rPr>
        <w:t>,</w:t>
      </w:r>
      <w:r>
        <w:rPr>
          <w:rtl/>
        </w:rPr>
        <w:t xml:space="preserve"> </w:t>
      </w:r>
      <w:bookmarkStart w:id="10461" w:name="_ETM_Q29_246679"/>
      <w:bookmarkEnd w:id="10461"/>
      <w:r>
        <w:rPr>
          <w:rtl/>
        </w:rPr>
        <w:t>ש</w:t>
      </w:r>
      <w:r>
        <w:rPr>
          <w:rFonts w:hint="cs"/>
          <w:rtl/>
        </w:rPr>
        <w:t>תי</w:t>
      </w:r>
      <w:r>
        <w:rPr>
          <w:rtl/>
        </w:rPr>
        <w:t xml:space="preserve">אסר </w:t>
      </w:r>
      <w:bookmarkStart w:id="10462" w:name="_ETM_Q29_247490"/>
      <w:bookmarkEnd w:id="10462"/>
      <w:r>
        <w:rPr>
          <w:rFonts w:hint="cs"/>
          <w:rtl/>
        </w:rPr>
        <w:t xml:space="preserve">בו </w:t>
      </w:r>
      <w:bookmarkStart w:id="10463" w:name="_ETM_Q29_247609"/>
      <w:bookmarkEnd w:id="10463"/>
      <w:r>
        <w:rPr>
          <w:rtl/>
        </w:rPr>
        <w:t xml:space="preserve">כניסת </w:t>
      </w:r>
      <w:bookmarkStart w:id="10464" w:name="_ETM_Q29_248090"/>
      <w:bookmarkEnd w:id="10464"/>
      <w:r>
        <w:rPr>
          <w:rtl/>
        </w:rPr>
        <w:t xml:space="preserve">כלי </w:t>
      </w:r>
      <w:bookmarkStart w:id="10465" w:name="_ETM_Q29_248240"/>
      <w:bookmarkEnd w:id="10465"/>
      <w:r>
        <w:rPr>
          <w:rtl/>
        </w:rPr>
        <w:t xml:space="preserve">רכב </w:t>
      </w:r>
      <w:bookmarkStart w:id="10466" w:name="_ETM_Q29_248509"/>
      <w:bookmarkEnd w:id="10466"/>
      <w:r>
        <w:rPr>
          <w:rtl/>
        </w:rPr>
        <w:t xml:space="preserve">מזהמים </w:t>
      </w:r>
      <w:bookmarkStart w:id="10467" w:name="_ETM_Q29_249020"/>
      <w:bookmarkEnd w:id="10467"/>
      <w:r>
        <w:rPr>
          <w:rtl/>
        </w:rPr>
        <w:t>לעיר</w:t>
      </w:r>
      <w:r>
        <w:rPr>
          <w:rFonts w:hint="cs"/>
          <w:rtl/>
        </w:rPr>
        <w:t>.</w:t>
      </w:r>
      <w:r>
        <w:rPr>
          <w:rtl/>
        </w:rPr>
        <w:t xml:space="preserve"> </w:t>
      </w:r>
      <w:bookmarkStart w:id="10468" w:name="_ETM_Q29_250020"/>
      <w:bookmarkEnd w:id="10468"/>
      <w:r>
        <w:rPr>
          <w:rtl/>
        </w:rPr>
        <w:t>בנוסף</w:t>
      </w:r>
      <w:r>
        <w:rPr>
          <w:rFonts w:hint="cs"/>
          <w:rtl/>
        </w:rPr>
        <w:t>,</w:t>
      </w:r>
      <w:r>
        <w:rPr>
          <w:rtl/>
        </w:rPr>
        <w:t xml:space="preserve"> </w:t>
      </w:r>
      <w:bookmarkStart w:id="10469" w:name="_ETM_Q29_250830"/>
      <w:bookmarkEnd w:id="10469"/>
      <w:r>
        <w:rPr>
          <w:rtl/>
        </w:rPr>
        <w:t xml:space="preserve">הגעתי </w:t>
      </w:r>
      <w:bookmarkStart w:id="10470" w:name="_ETM_Q29_251250"/>
      <w:bookmarkEnd w:id="10470"/>
      <w:r>
        <w:rPr>
          <w:rtl/>
        </w:rPr>
        <w:t xml:space="preserve">להסכמה </w:t>
      </w:r>
      <w:bookmarkStart w:id="10471" w:name="_ETM_Q29_252119"/>
      <w:bookmarkEnd w:id="10471"/>
      <w:r>
        <w:rPr>
          <w:rtl/>
        </w:rPr>
        <w:t xml:space="preserve">עם </w:t>
      </w:r>
      <w:bookmarkStart w:id="10472" w:name="_ETM_Q29_252270"/>
      <w:bookmarkEnd w:id="10472"/>
      <w:r>
        <w:rPr>
          <w:rtl/>
        </w:rPr>
        <w:t xml:space="preserve">ראש </w:t>
      </w:r>
      <w:bookmarkStart w:id="10473" w:name="_ETM_Q29_252540"/>
      <w:bookmarkEnd w:id="10473"/>
      <w:r>
        <w:rPr>
          <w:rtl/>
        </w:rPr>
        <w:t xml:space="preserve">העיר </w:t>
      </w:r>
      <w:bookmarkStart w:id="10474" w:name="_ETM_Q29_252840"/>
      <w:bookmarkEnd w:id="10474"/>
      <w:r>
        <w:rPr>
          <w:rtl/>
        </w:rPr>
        <w:t xml:space="preserve">רון </w:t>
      </w:r>
      <w:bookmarkStart w:id="10475" w:name="_ETM_Q29_252990"/>
      <w:bookmarkEnd w:id="10475"/>
      <w:r>
        <w:rPr>
          <w:rtl/>
        </w:rPr>
        <w:t xml:space="preserve">חולדאי </w:t>
      </w:r>
      <w:bookmarkStart w:id="10476" w:name="_ETM_Q29_254040"/>
      <w:bookmarkEnd w:id="10476"/>
      <w:r>
        <w:rPr>
          <w:rtl/>
        </w:rPr>
        <w:t xml:space="preserve">על </w:t>
      </w:r>
      <w:bookmarkStart w:id="10477" w:name="_ETM_Q29_254189"/>
      <w:bookmarkEnd w:id="10477"/>
      <w:r>
        <w:rPr>
          <w:rtl/>
        </w:rPr>
        <w:t xml:space="preserve">ביצוע </w:t>
      </w:r>
      <w:bookmarkStart w:id="10478" w:name="_ETM_Q29_254580"/>
      <w:bookmarkEnd w:id="10478"/>
      <w:r>
        <w:rPr>
          <w:rtl/>
        </w:rPr>
        <w:t xml:space="preserve">המהלך </w:t>
      </w:r>
      <w:bookmarkStart w:id="10479" w:name="_ETM_Q29_255030"/>
      <w:bookmarkEnd w:id="10479"/>
      <w:r>
        <w:rPr>
          <w:rtl/>
        </w:rPr>
        <w:t xml:space="preserve">גם </w:t>
      </w:r>
      <w:bookmarkStart w:id="10480" w:name="_ETM_Q29_255209"/>
      <w:bookmarkEnd w:id="10480"/>
      <w:r>
        <w:rPr>
          <w:rtl/>
        </w:rPr>
        <w:t xml:space="preserve">בתל </w:t>
      </w:r>
      <w:bookmarkStart w:id="10481" w:name="_ETM_Q29_255450"/>
      <w:bookmarkEnd w:id="10481"/>
      <w:r>
        <w:rPr>
          <w:rtl/>
        </w:rPr>
        <w:t>אביב</w:t>
      </w:r>
      <w:r>
        <w:rPr>
          <w:rFonts w:hint="cs"/>
          <w:rtl/>
        </w:rPr>
        <w:t>-</w:t>
      </w:r>
      <w:bookmarkStart w:id="10482" w:name="_ETM_Q29_255780"/>
      <w:bookmarkEnd w:id="10482"/>
      <w:r>
        <w:rPr>
          <w:rtl/>
        </w:rPr>
        <w:t>יפו</w:t>
      </w:r>
      <w:r>
        <w:rPr>
          <w:rFonts w:hint="cs"/>
          <w:rtl/>
        </w:rPr>
        <w:t>,</w:t>
      </w:r>
      <w:r>
        <w:rPr>
          <w:rtl/>
        </w:rPr>
        <w:t xml:space="preserve"> </w:t>
      </w:r>
      <w:bookmarkStart w:id="10483" w:name="_ETM_Q29_256590"/>
      <w:bookmarkEnd w:id="10483"/>
      <w:r>
        <w:rPr>
          <w:rtl/>
        </w:rPr>
        <w:t xml:space="preserve">והוא </w:t>
      </w:r>
      <w:bookmarkStart w:id="10484" w:name="_ETM_Q29_256709"/>
      <w:bookmarkEnd w:id="10484"/>
      <w:r>
        <w:rPr>
          <w:rtl/>
        </w:rPr>
        <w:t xml:space="preserve">ייכנס </w:t>
      </w:r>
      <w:bookmarkStart w:id="10485" w:name="_ETM_Q29_257069"/>
      <w:bookmarkEnd w:id="10485"/>
      <w:r>
        <w:rPr>
          <w:rtl/>
        </w:rPr>
        <w:t xml:space="preserve">לתוקפו </w:t>
      </w:r>
      <w:bookmarkStart w:id="10486" w:name="_ETM_Q29_257459"/>
      <w:bookmarkEnd w:id="10486"/>
      <w:r>
        <w:rPr>
          <w:rtl/>
        </w:rPr>
        <w:t>בקרוב</w:t>
      </w:r>
      <w:r>
        <w:rPr>
          <w:rFonts w:hint="cs"/>
          <w:rtl/>
        </w:rPr>
        <w:t>.</w:t>
      </w:r>
    </w:p>
    <w:p w:rsidR="00DA5BB2" w:rsidRDefault="00DA5BB2" w:rsidP="00FE3ADD">
      <w:pPr>
        <w:rPr>
          <w:rtl/>
        </w:rPr>
      </w:pPr>
    </w:p>
    <w:p w:rsidR="00DA5BB2" w:rsidRDefault="00DA5BB2" w:rsidP="00FE3ADD">
      <w:pPr>
        <w:rPr>
          <w:rtl/>
        </w:rPr>
      </w:pPr>
      <w:bookmarkStart w:id="10487" w:name="_ETM_Q29_253000"/>
      <w:bookmarkStart w:id="10488" w:name="_ETM_Q29_258539"/>
      <w:bookmarkEnd w:id="10487"/>
      <w:bookmarkEnd w:id="10488"/>
      <w:r>
        <w:rPr>
          <w:rtl/>
        </w:rPr>
        <w:t xml:space="preserve">בשנים </w:t>
      </w:r>
      <w:bookmarkStart w:id="10489" w:name="_ETM_Q29_259079"/>
      <w:bookmarkEnd w:id="10489"/>
      <w:r>
        <w:rPr>
          <w:rtl/>
        </w:rPr>
        <w:t xml:space="preserve">האחרונות </w:t>
      </w:r>
      <w:bookmarkStart w:id="10490" w:name="_ETM_Q29_259829"/>
      <w:bookmarkEnd w:id="10490"/>
      <w:r>
        <w:rPr>
          <w:rtl/>
        </w:rPr>
        <w:t xml:space="preserve">סובלים </w:t>
      </w:r>
      <w:bookmarkStart w:id="10491" w:name="_ETM_Q29_260280"/>
      <w:bookmarkEnd w:id="10491"/>
      <w:r>
        <w:rPr>
          <w:rtl/>
        </w:rPr>
        <w:t xml:space="preserve">תושבי </w:t>
      </w:r>
      <w:bookmarkStart w:id="10492" w:name="_ETM_Q29_260640"/>
      <w:bookmarkEnd w:id="10492"/>
      <w:r>
        <w:rPr>
          <w:rtl/>
        </w:rPr>
        <w:t xml:space="preserve">דרום </w:t>
      </w:r>
      <w:bookmarkStart w:id="10493" w:name="_ETM_Q29_260880"/>
      <w:bookmarkEnd w:id="10493"/>
      <w:r>
        <w:rPr>
          <w:rtl/>
        </w:rPr>
        <w:t xml:space="preserve">תל </w:t>
      </w:r>
      <w:bookmarkStart w:id="10494" w:name="_ETM_Q29_261060"/>
      <w:bookmarkEnd w:id="10494"/>
      <w:r>
        <w:rPr>
          <w:rtl/>
        </w:rPr>
        <w:t xml:space="preserve">אביב </w:t>
      </w:r>
      <w:bookmarkStart w:id="10495" w:name="_ETM_Q29_261740"/>
      <w:bookmarkEnd w:id="10495"/>
      <w:r>
        <w:rPr>
          <w:rtl/>
        </w:rPr>
        <w:t xml:space="preserve">מזיהום </w:t>
      </w:r>
      <w:bookmarkStart w:id="10496" w:name="_ETM_Q29_262430"/>
      <w:bookmarkEnd w:id="10496"/>
      <w:r>
        <w:rPr>
          <w:rtl/>
        </w:rPr>
        <w:t xml:space="preserve">אוויר </w:t>
      </w:r>
      <w:bookmarkStart w:id="10497" w:name="_ETM_Q29_262730"/>
      <w:bookmarkEnd w:id="10497"/>
      <w:r>
        <w:rPr>
          <w:rtl/>
        </w:rPr>
        <w:t xml:space="preserve">חזק </w:t>
      </w:r>
      <w:bookmarkStart w:id="10498" w:name="_ETM_Q29_263240"/>
      <w:bookmarkEnd w:id="10498"/>
      <w:r>
        <w:rPr>
          <w:rtl/>
        </w:rPr>
        <w:t xml:space="preserve">ובלתי </w:t>
      </w:r>
      <w:bookmarkStart w:id="10499" w:name="_ETM_Q29_263630"/>
      <w:bookmarkEnd w:id="10499"/>
      <w:r>
        <w:rPr>
          <w:rtl/>
        </w:rPr>
        <w:t>סביר</w:t>
      </w:r>
      <w:r>
        <w:rPr>
          <w:rFonts w:hint="cs"/>
          <w:rtl/>
        </w:rPr>
        <w:t>,</w:t>
      </w:r>
      <w:r>
        <w:rPr>
          <w:rtl/>
        </w:rPr>
        <w:t xml:space="preserve"> </w:t>
      </w:r>
      <w:bookmarkStart w:id="10500" w:name="_ETM_Q29_264530"/>
      <w:bookmarkEnd w:id="10500"/>
      <w:r>
        <w:rPr>
          <w:rtl/>
        </w:rPr>
        <w:t xml:space="preserve">שמסכן </w:t>
      </w:r>
      <w:bookmarkStart w:id="10501" w:name="_ETM_Q29_265370"/>
      <w:bookmarkEnd w:id="10501"/>
      <w:r>
        <w:rPr>
          <w:rtl/>
        </w:rPr>
        <w:t xml:space="preserve">את </w:t>
      </w:r>
      <w:bookmarkStart w:id="10502" w:name="_ETM_Q29_265520"/>
      <w:bookmarkEnd w:id="10502"/>
      <w:r>
        <w:rPr>
          <w:rtl/>
        </w:rPr>
        <w:t xml:space="preserve">בריאות </w:t>
      </w:r>
      <w:bookmarkStart w:id="10503" w:name="_ETM_Q29_265850"/>
      <w:bookmarkEnd w:id="10503"/>
      <w:r>
        <w:rPr>
          <w:rtl/>
        </w:rPr>
        <w:t>הציבור</w:t>
      </w:r>
      <w:r>
        <w:rPr>
          <w:rFonts w:hint="cs"/>
          <w:rtl/>
        </w:rPr>
        <w:t>,</w:t>
      </w:r>
      <w:r>
        <w:rPr>
          <w:rtl/>
        </w:rPr>
        <w:t xml:space="preserve"> </w:t>
      </w:r>
      <w:bookmarkStart w:id="10504" w:name="_ETM_Q29_266810"/>
      <w:bookmarkEnd w:id="10504"/>
      <w:r>
        <w:rPr>
          <w:rtl/>
        </w:rPr>
        <w:t xml:space="preserve">כתוצאה </w:t>
      </w:r>
      <w:bookmarkStart w:id="10505" w:name="_ETM_Q29_267380"/>
      <w:bookmarkEnd w:id="10505"/>
      <w:r>
        <w:rPr>
          <w:rtl/>
        </w:rPr>
        <w:t xml:space="preserve">מפעילות </w:t>
      </w:r>
      <w:bookmarkStart w:id="10506" w:name="_ETM_Q29_267830"/>
      <w:bookmarkEnd w:id="10506"/>
      <w:r>
        <w:rPr>
          <w:rtl/>
        </w:rPr>
        <w:t xml:space="preserve">התחנה </w:t>
      </w:r>
      <w:bookmarkStart w:id="10507" w:name="_ETM_Q29_268280"/>
      <w:bookmarkEnd w:id="10507"/>
      <w:r>
        <w:rPr>
          <w:rtl/>
        </w:rPr>
        <w:t xml:space="preserve">המרכזית </w:t>
      </w:r>
      <w:bookmarkStart w:id="10508" w:name="_ETM_Q29_268790"/>
      <w:bookmarkEnd w:id="10508"/>
      <w:r>
        <w:rPr>
          <w:rtl/>
        </w:rPr>
        <w:t>באזור</w:t>
      </w:r>
      <w:r>
        <w:rPr>
          <w:rFonts w:hint="cs"/>
          <w:rtl/>
        </w:rPr>
        <w:t>.</w:t>
      </w:r>
      <w:r>
        <w:rPr>
          <w:rtl/>
        </w:rPr>
        <w:t xml:space="preserve"> </w:t>
      </w:r>
      <w:bookmarkStart w:id="10509" w:name="_ETM_Q29_269859"/>
      <w:bookmarkEnd w:id="10509"/>
      <w:r>
        <w:rPr>
          <w:rtl/>
        </w:rPr>
        <w:t xml:space="preserve">דרום </w:t>
      </w:r>
      <w:bookmarkStart w:id="10510" w:name="_ETM_Q29_270310"/>
      <w:bookmarkEnd w:id="10510"/>
      <w:r>
        <w:rPr>
          <w:rtl/>
        </w:rPr>
        <w:t xml:space="preserve">תל </w:t>
      </w:r>
      <w:bookmarkStart w:id="10511" w:name="_ETM_Q29_270520"/>
      <w:bookmarkEnd w:id="10511"/>
      <w:r>
        <w:rPr>
          <w:rtl/>
        </w:rPr>
        <w:t xml:space="preserve">אביב </w:t>
      </w:r>
      <w:bookmarkStart w:id="10512" w:name="_ETM_Q29_270939"/>
      <w:bookmarkEnd w:id="10512"/>
      <w:r>
        <w:rPr>
          <w:rtl/>
        </w:rPr>
        <w:t xml:space="preserve">לא </w:t>
      </w:r>
      <w:bookmarkStart w:id="10513" w:name="_ETM_Q29_271030"/>
      <w:bookmarkEnd w:id="10513"/>
      <w:r>
        <w:rPr>
          <w:rtl/>
        </w:rPr>
        <w:t xml:space="preserve">יכולה </w:t>
      </w:r>
      <w:bookmarkStart w:id="10514" w:name="_ETM_Q29_271539"/>
      <w:bookmarkEnd w:id="10514"/>
      <w:r>
        <w:rPr>
          <w:rtl/>
        </w:rPr>
        <w:t xml:space="preserve">להיות </w:t>
      </w:r>
      <w:bookmarkStart w:id="10515" w:name="_ETM_Q29_272409"/>
      <w:bookmarkStart w:id="10516" w:name="_ETM_Q29_272619"/>
      <w:bookmarkStart w:id="10517" w:name="_ETM_Q29_272729"/>
      <w:bookmarkEnd w:id="10515"/>
      <w:bookmarkEnd w:id="10516"/>
      <w:bookmarkEnd w:id="10517"/>
      <w:r>
        <w:rPr>
          <w:rFonts w:hint="cs"/>
          <w:rtl/>
        </w:rPr>
        <w:t>ה</w:t>
      </w:r>
      <w:r>
        <w:rPr>
          <w:rtl/>
        </w:rPr>
        <w:t xml:space="preserve">חצר </w:t>
      </w:r>
      <w:bookmarkStart w:id="10518" w:name="_ETM_Q29_272969"/>
      <w:bookmarkEnd w:id="10518"/>
      <w:r>
        <w:rPr>
          <w:rtl/>
        </w:rPr>
        <w:t xml:space="preserve">האחורית </w:t>
      </w:r>
      <w:bookmarkStart w:id="10519" w:name="_ETM_Q29_273390"/>
      <w:bookmarkEnd w:id="10519"/>
      <w:r>
        <w:rPr>
          <w:rtl/>
        </w:rPr>
        <w:t xml:space="preserve">של </w:t>
      </w:r>
      <w:bookmarkStart w:id="10520" w:name="_ETM_Q29_273509"/>
      <w:bookmarkEnd w:id="10520"/>
      <w:r>
        <w:rPr>
          <w:rtl/>
        </w:rPr>
        <w:t xml:space="preserve">מדינת </w:t>
      </w:r>
      <w:bookmarkStart w:id="10521" w:name="_ETM_Q29_273929"/>
      <w:bookmarkEnd w:id="10521"/>
      <w:r>
        <w:rPr>
          <w:rtl/>
        </w:rPr>
        <w:t>ישראל</w:t>
      </w:r>
      <w:r>
        <w:rPr>
          <w:rFonts w:hint="cs"/>
          <w:rtl/>
        </w:rPr>
        <w:t>,</w:t>
      </w:r>
      <w:r>
        <w:rPr>
          <w:rtl/>
        </w:rPr>
        <w:t xml:space="preserve"> </w:t>
      </w:r>
      <w:bookmarkStart w:id="10522" w:name="_ETM_Q29_274829"/>
      <w:bookmarkEnd w:id="10522"/>
      <w:r>
        <w:rPr>
          <w:rtl/>
        </w:rPr>
        <w:t xml:space="preserve">גם </w:t>
      </w:r>
      <w:bookmarkStart w:id="10523" w:name="_ETM_Q29_275100"/>
      <w:bookmarkEnd w:id="10523"/>
      <w:r>
        <w:rPr>
          <w:rtl/>
        </w:rPr>
        <w:t xml:space="preserve">בתחומי </w:t>
      </w:r>
      <w:bookmarkStart w:id="10524" w:name="_ETM_Q29_275490"/>
      <w:bookmarkEnd w:id="10524"/>
      <w:r>
        <w:rPr>
          <w:rtl/>
        </w:rPr>
        <w:t xml:space="preserve">הסביבה </w:t>
      </w:r>
      <w:bookmarkStart w:id="10525" w:name="_ETM_Q29_276509"/>
      <w:bookmarkEnd w:id="10525"/>
      <w:r>
        <w:rPr>
          <w:rFonts w:hint="cs"/>
          <w:rtl/>
        </w:rPr>
        <w:t>ו</w:t>
      </w:r>
      <w:r>
        <w:rPr>
          <w:rtl/>
        </w:rPr>
        <w:t xml:space="preserve">איכות </w:t>
      </w:r>
      <w:bookmarkStart w:id="10526" w:name="_ETM_Q29_277140"/>
      <w:bookmarkEnd w:id="10526"/>
      <w:r>
        <w:rPr>
          <w:rtl/>
        </w:rPr>
        <w:t>האוויר</w:t>
      </w:r>
      <w:r>
        <w:rPr>
          <w:rFonts w:hint="cs"/>
          <w:rtl/>
        </w:rPr>
        <w:t>.</w:t>
      </w:r>
      <w:r>
        <w:rPr>
          <w:rtl/>
        </w:rPr>
        <w:t xml:space="preserve"> </w:t>
      </w:r>
      <w:bookmarkStart w:id="10527" w:name="_ETM_Q29_278100"/>
      <w:bookmarkEnd w:id="10527"/>
      <w:r>
        <w:rPr>
          <w:rtl/>
        </w:rPr>
        <w:t xml:space="preserve">אין </w:t>
      </w:r>
      <w:bookmarkStart w:id="10528" w:name="_ETM_Q29_278310"/>
      <w:bookmarkEnd w:id="10528"/>
      <w:r>
        <w:rPr>
          <w:rtl/>
        </w:rPr>
        <w:t xml:space="preserve">סיבה </w:t>
      </w:r>
      <w:bookmarkStart w:id="10529" w:name="_ETM_Q29_278760"/>
      <w:bookmarkEnd w:id="10529"/>
      <w:r>
        <w:rPr>
          <w:rtl/>
        </w:rPr>
        <w:t xml:space="preserve">מוצדקת </w:t>
      </w:r>
      <w:bookmarkStart w:id="10530" w:name="_ETM_Q29_279480"/>
      <w:bookmarkEnd w:id="10530"/>
      <w:r>
        <w:rPr>
          <w:rFonts w:hint="cs"/>
          <w:rtl/>
        </w:rPr>
        <w:t>ל</w:t>
      </w:r>
      <w:r>
        <w:rPr>
          <w:rtl/>
        </w:rPr>
        <w:t xml:space="preserve">כך </w:t>
      </w:r>
      <w:bookmarkStart w:id="10531" w:name="_ETM_Q29_280230"/>
      <w:bookmarkEnd w:id="10531"/>
      <w:r>
        <w:rPr>
          <w:rtl/>
        </w:rPr>
        <w:t xml:space="preserve">שתושבי </w:t>
      </w:r>
      <w:bookmarkStart w:id="10532" w:name="_ETM_Q29_280740"/>
      <w:bookmarkEnd w:id="10532"/>
      <w:r>
        <w:rPr>
          <w:rtl/>
        </w:rPr>
        <w:t xml:space="preserve">דרום </w:t>
      </w:r>
      <w:bookmarkStart w:id="10533" w:name="_ETM_Q29_280920"/>
      <w:bookmarkEnd w:id="10533"/>
      <w:r>
        <w:rPr>
          <w:rtl/>
        </w:rPr>
        <w:t xml:space="preserve">תל </w:t>
      </w:r>
      <w:bookmarkStart w:id="10534" w:name="_ETM_Q29_281100"/>
      <w:bookmarkEnd w:id="10534"/>
      <w:r>
        <w:rPr>
          <w:rtl/>
        </w:rPr>
        <w:t xml:space="preserve">אביב </w:t>
      </w:r>
      <w:bookmarkStart w:id="10535" w:name="_ETM_Q29_281880"/>
      <w:bookmarkEnd w:id="10535"/>
      <w:r>
        <w:rPr>
          <w:rtl/>
        </w:rPr>
        <w:t xml:space="preserve">לא </w:t>
      </w:r>
      <w:bookmarkStart w:id="10536" w:name="_ETM_Q29_282180"/>
      <w:bookmarkEnd w:id="10536"/>
      <w:r>
        <w:rPr>
          <w:rtl/>
        </w:rPr>
        <w:t xml:space="preserve">יוכלו </w:t>
      </w:r>
      <w:bookmarkStart w:id="10537" w:name="_ETM_Q29_282540"/>
      <w:bookmarkEnd w:id="10537"/>
      <w:r>
        <w:rPr>
          <w:rtl/>
        </w:rPr>
        <w:t xml:space="preserve">לבוא </w:t>
      </w:r>
      <w:bookmarkStart w:id="10538" w:name="_ETM_Q29_282810"/>
      <w:bookmarkEnd w:id="10538"/>
      <w:r>
        <w:rPr>
          <w:rtl/>
        </w:rPr>
        <w:t xml:space="preserve">ולחיות </w:t>
      </w:r>
      <w:bookmarkStart w:id="10539" w:name="_ETM_Q29_283709"/>
      <w:bookmarkEnd w:id="10539"/>
      <w:r>
        <w:rPr>
          <w:rtl/>
        </w:rPr>
        <w:t xml:space="preserve">חיים </w:t>
      </w:r>
      <w:bookmarkStart w:id="10540" w:name="_ETM_Q29_284220"/>
      <w:bookmarkEnd w:id="10540"/>
      <w:r>
        <w:rPr>
          <w:rtl/>
        </w:rPr>
        <w:t xml:space="preserve">באוויר </w:t>
      </w:r>
      <w:bookmarkStart w:id="10541" w:name="_ETM_Q29_284640"/>
      <w:bookmarkEnd w:id="10541"/>
      <w:r>
        <w:rPr>
          <w:rtl/>
        </w:rPr>
        <w:t>נקי</w:t>
      </w:r>
      <w:r>
        <w:rPr>
          <w:rFonts w:hint="cs"/>
          <w:rtl/>
        </w:rPr>
        <w:t>.</w:t>
      </w:r>
      <w:r>
        <w:rPr>
          <w:rtl/>
        </w:rPr>
        <w:t xml:space="preserve"> </w:t>
      </w:r>
      <w:bookmarkStart w:id="10542" w:name="_ETM_Q29_285819"/>
      <w:bookmarkStart w:id="10543" w:name="_ETM_Q29_282000"/>
      <w:bookmarkEnd w:id="10542"/>
      <w:bookmarkEnd w:id="10543"/>
      <w:r>
        <w:rPr>
          <w:rtl/>
        </w:rPr>
        <w:t xml:space="preserve">בשנה </w:t>
      </w:r>
      <w:bookmarkStart w:id="10544" w:name="_ETM_Q29_286390"/>
      <w:bookmarkEnd w:id="10544"/>
      <w:r>
        <w:rPr>
          <w:rtl/>
        </w:rPr>
        <w:t xml:space="preserve">האחרונה </w:t>
      </w:r>
      <w:bookmarkStart w:id="10545" w:name="_ETM_Q29_287049"/>
      <w:bookmarkEnd w:id="10545"/>
      <w:r>
        <w:rPr>
          <w:rtl/>
        </w:rPr>
        <w:t xml:space="preserve">פעלנו </w:t>
      </w:r>
      <w:bookmarkStart w:id="10546" w:name="_ETM_Q29_287560"/>
      <w:bookmarkStart w:id="10547" w:name="_ETM_Q29_287979"/>
      <w:bookmarkEnd w:id="10546"/>
      <w:bookmarkEnd w:id="10547"/>
      <w:r>
        <w:rPr>
          <w:rtl/>
        </w:rPr>
        <w:t xml:space="preserve">לקדם </w:t>
      </w:r>
      <w:bookmarkStart w:id="10548" w:name="_ETM_Q29_288909"/>
      <w:bookmarkEnd w:id="10548"/>
      <w:r>
        <w:rPr>
          <w:rtl/>
        </w:rPr>
        <w:t xml:space="preserve">הצעת </w:t>
      </w:r>
      <w:bookmarkStart w:id="10549" w:name="_ETM_Q29_289450"/>
      <w:bookmarkEnd w:id="10549"/>
      <w:r>
        <w:rPr>
          <w:rtl/>
        </w:rPr>
        <w:t xml:space="preserve">מחליטים </w:t>
      </w:r>
      <w:bookmarkStart w:id="10550" w:name="_ETM_Q29_290110"/>
      <w:bookmarkEnd w:id="10550"/>
      <w:r>
        <w:rPr>
          <w:rtl/>
        </w:rPr>
        <w:t xml:space="preserve">לפינוי </w:t>
      </w:r>
      <w:bookmarkStart w:id="10551" w:name="_ETM_Q29_290500"/>
      <w:bookmarkEnd w:id="10551"/>
      <w:r>
        <w:rPr>
          <w:rtl/>
        </w:rPr>
        <w:t xml:space="preserve">התחנה </w:t>
      </w:r>
      <w:bookmarkStart w:id="10552" w:name="_ETM_Q29_290890"/>
      <w:bookmarkEnd w:id="10552"/>
      <w:r>
        <w:rPr>
          <w:rtl/>
        </w:rPr>
        <w:t xml:space="preserve">המרכזית </w:t>
      </w:r>
      <w:bookmarkStart w:id="10553" w:name="_ETM_Q29_291400"/>
      <w:bookmarkEnd w:id="10553"/>
      <w:r>
        <w:rPr>
          <w:rtl/>
        </w:rPr>
        <w:t>מהאזור</w:t>
      </w:r>
      <w:r>
        <w:rPr>
          <w:rFonts w:hint="cs"/>
          <w:rtl/>
        </w:rPr>
        <w:t>.</w:t>
      </w:r>
      <w:r>
        <w:rPr>
          <w:rtl/>
        </w:rPr>
        <w:t xml:space="preserve"> </w:t>
      </w:r>
      <w:bookmarkStart w:id="10554" w:name="_ETM_Q29_292440"/>
      <w:bookmarkEnd w:id="10554"/>
      <w:r>
        <w:rPr>
          <w:rtl/>
        </w:rPr>
        <w:t xml:space="preserve">משרד </w:t>
      </w:r>
      <w:bookmarkStart w:id="10555" w:name="_ETM_Q29_292830"/>
      <w:bookmarkEnd w:id="10555"/>
      <w:r>
        <w:rPr>
          <w:rtl/>
        </w:rPr>
        <w:t xml:space="preserve">התחבורה </w:t>
      </w:r>
      <w:bookmarkStart w:id="10556" w:name="_ETM_Q29_293880"/>
      <w:bookmarkEnd w:id="10556"/>
      <w:r>
        <w:rPr>
          <w:rtl/>
        </w:rPr>
        <w:t xml:space="preserve">צריך </w:t>
      </w:r>
      <w:bookmarkStart w:id="10557" w:name="_ETM_Q29_294240"/>
      <w:bookmarkEnd w:id="10557"/>
      <w:r>
        <w:rPr>
          <w:rtl/>
        </w:rPr>
        <w:t xml:space="preserve">להישיר </w:t>
      </w:r>
      <w:bookmarkStart w:id="10558" w:name="_ETM_Q29_294690"/>
      <w:bookmarkEnd w:id="10558"/>
      <w:r>
        <w:rPr>
          <w:rtl/>
        </w:rPr>
        <w:t xml:space="preserve">מבט </w:t>
      </w:r>
      <w:bookmarkStart w:id="10559" w:name="_ETM_Q29_295110"/>
      <w:bookmarkEnd w:id="10559"/>
      <w:r>
        <w:rPr>
          <w:rFonts w:hint="cs"/>
          <w:rtl/>
        </w:rPr>
        <w:t>א</w:t>
      </w:r>
      <w:r>
        <w:rPr>
          <w:rtl/>
        </w:rPr>
        <w:t>ל</w:t>
      </w:r>
      <w:r>
        <w:rPr>
          <w:rFonts w:hint="cs"/>
          <w:rtl/>
        </w:rPr>
        <w:t xml:space="preserve"> ה</w:t>
      </w:r>
      <w:r>
        <w:rPr>
          <w:rtl/>
        </w:rPr>
        <w:t xml:space="preserve">מציאות </w:t>
      </w:r>
      <w:bookmarkStart w:id="10560" w:name="_ETM_Q29_296010"/>
      <w:bookmarkEnd w:id="10560"/>
      <w:r>
        <w:rPr>
          <w:rtl/>
        </w:rPr>
        <w:t xml:space="preserve">ולהבין </w:t>
      </w:r>
      <w:bookmarkStart w:id="10561" w:name="_ETM_Q29_297060"/>
      <w:bookmarkEnd w:id="10561"/>
      <w:r>
        <w:rPr>
          <w:rtl/>
        </w:rPr>
        <w:t xml:space="preserve">שמפגע </w:t>
      </w:r>
      <w:bookmarkStart w:id="10562" w:name="_ETM_Q29_297690"/>
      <w:bookmarkEnd w:id="10562"/>
      <w:r>
        <w:rPr>
          <w:rtl/>
        </w:rPr>
        <w:t xml:space="preserve">בסדר </w:t>
      </w:r>
      <w:bookmarkStart w:id="10563" w:name="_ETM_Q29_298080"/>
      <w:bookmarkEnd w:id="10563"/>
      <w:r>
        <w:rPr>
          <w:rtl/>
        </w:rPr>
        <w:t xml:space="preserve">גודל </w:t>
      </w:r>
      <w:bookmarkStart w:id="10564" w:name="_ETM_Q29_298320"/>
      <w:bookmarkEnd w:id="10564"/>
      <w:r>
        <w:rPr>
          <w:rtl/>
        </w:rPr>
        <w:t xml:space="preserve">שכזה </w:t>
      </w:r>
      <w:bookmarkStart w:id="10565" w:name="_ETM_Q29_299359"/>
      <w:bookmarkEnd w:id="10565"/>
      <w:r>
        <w:rPr>
          <w:rtl/>
        </w:rPr>
        <w:t xml:space="preserve">לא </w:t>
      </w:r>
      <w:bookmarkStart w:id="10566" w:name="_ETM_Q29_299810"/>
      <w:bookmarkEnd w:id="10566"/>
      <w:r>
        <w:rPr>
          <w:rtl/>
        </w:rPr>
        <w:t xml:space="preserve">יכול </w:t>
      </w:r>
      <w:bookmarkStart w:id="10567" w:name="_ETM_Q29_300259"/>
      <w:bookmarkEnd w:id="10567"/>
      <w:r>
        <w:rPr>
          <w:rtl/>
        </w:rPr>
        <w:t xml:space="preserve">לעמוד </w:t>
      </w:r>
      <w:bookmarkStart w:id="10568" w:name="_ETM_Q29_300679"/>
      <w:bookmarkEnd w:id="10568"/>
      <w:r>
        <w:rPr>
          <w:rtl/>
        </w:rPr>
        <w:t xml:space="preserve">בלב </w:t>
      </w:r>
      <w:bookmarkStart w:id="10569" w:name="_ETM_Q29_301069"/>
      <w:bookmarkEnd w:id="10569"/>
      <w:r>
        <w:rPr>
          <w:rtl/>
        </w:rPr>
        <w:t xml:space="preserve">שכונת </w:t>
      </w:r>
      <w:bookmarkStart w:id="10570" w:name="_ETM_Q29_301459"/>
      <w:bookmarkEnd w:id="10570"/>
      <w:r>
        <w:rPr>
          <w:rtl/>
        </w:rPr>
        <w:t xml:space="preserve">מגורים </w:t>
      </w:r>
      <w:bookmarkStart w:id="10571" w:name="_ETM_Q29_302329"/>
      <w:bookmarkEnd w:id="10571"/>
      <w:r>
        <w:rPr>
          <w:rtl/>
        </w:rPr>
        <w:t xml:space="preserve">ולסכן </w:t>
      </w:r>
      <w:bookmarkStart w:id="10572" w:name="_ETM_Q29_303289"/>
      <w:bookmarkEnd w:id="10572"/>
      <w:r>
        <w:rPr>
          <w:rtl/>
        </w:rPr>
        <w:t xml:space="preserve">את </w:t>
      </w:r>
      <w:bookmarkStart w:id="10573" w:name="_ETM_Q29_303469"/>
      <w:bookmarkEnd w:id="10573"/>
      <w:r>
        <w:rPr>
          <w:rtl/>
        </w:rPr>
        <w:t xml:space="preserve">בריאות </w:t>
      </w:r>
      <w:bookmarkStart w:id="10574" w:name="_ETM_Q29_303770"/>
      <w:bookmarkEnd w:id="10574"/>
      <w:r>
        <w:rPr>
          <w:rtl/>
        </w:rPr>
        <w:t>התושבים</w:t>
      </w:r>
      <w:r>
        <w:rPr>
          <w:rFonts w:hint="cs"/>
          <w:rtl/>
        </w:rPr>
        <w:t>.</w:t>
      </w:r>
      <w:r>
        <w:rPr>
          <w:rtl/>
        </w:rPr>
        <w:t xml:space="preserve"> </w:t>
      </w:r>
      <w:bookmarkStart w:id="10575" w:name="_ETM_Q29_305660"/>
      <w:bookmarkStart w:id="10576" w:name="_ETM_Q29_305000"/>
      <w:bookmarkEnd w:id="10575"/>
      <w:bookmarkEnd w:id="10576"/>
      <w:r>
        <w:rPr>
          <w:rtl/>
        </w:rPr>
        <w:t xml:space="preserve">נוסף </w:t>
      </w:r>
      <w:bookmarkStart w:id="10577" w:name="_ETM_Q29_306140"/>
      <w:bookmarkEnd w:id="10577"/>
      <w:r>
        <w:rPr>
          <w:rtl/>
        </w:rPr>
        <w:t xml:space="preserve">להצעת </w:t>
      </w:r>
      <w:bookmarkStart w:id="10578" w:name="_ETM_Q29_306620"/>
      <w:bookmarkEnd w:id="10578"/>
      <w:r>
        <w:rPr>
          <w:rtl/>
        </w:rPr>
        <w:t xml:space="preserve">מחליטים </w:t>
      </w:r>
      <w:bookmarkStart w:id="10579" w:name="_ETM_Q29_307430"/>
      <w:bookmarkEnd w:id="10579"/>
      <w:r>
        <w:rPr>
          <w:rtl/>
        </w:rPr>
        <w:t xml:space="preserve">יצאנו </w:t>
      </w:r>
      <w:bookmarkStart w:id="10580" w:name="_ETM_Q29_307880"/>
      <w:bookmarkEnd w:id="10580"/>
      <w:r>
        <w:rPr>
          <w:rtl/>
        </w:rPr>
        <w:t xml:space="preserve">עם </w:t>
      </w:r>
      <w:bookmarkStart w:id="10581" w:name="_ETM_Q29_307970"/>
      <w:bookmarkEnd w:id="10581"/>
      <w:r>
        <w:rPr>
          <w:rtl/>
        </w:rPr>
        <w:t xml:space="preserve">הוראות </w:t>
      </w:r>
      <w:bookmarkStart w:id="10582" w:name="_ETM_Q29_308419"/>
      <w:bookmarkEnd w:id="10582"/>
      <w:r>
        <w:rPr>
          <w:rtl/>
        </w:rPr>
        <w:t xml:space="preserve">חדשות </w:t>
      </w:r>
      <w:bookmarkStart w:id="10583" w:name="_ETM_Q29_309230"/>
      <w:bookmarkEnd w:id="10583"/>
      <w:r>
        <w:rPr>
          <w:rtl/>
        </w:rPr>
        <w:t xml:space="preserve">למפעילי </w:t>
      </w:r>
      <w:bookmarkStart w:id="10584" w:name="_ETM_Q29_309830"/>
      <w:bookmarkEnd w:id="10584"/>
      <w:r>
        <w:rPr>
          <w:rtl/>
        </w:rPr>
        <w:t>התחנה</w:t>
      </w:r>
      <w:r>
        <w:rPr>
          <w:rFonts w:hint="cs"/>
          <w:rtl/>
        </w:rPr>
        <w:t>,</w:t>
      </w:r>
      <w:r>
        <w:rPr>
          <w:rtl/>
        </w:rPr>
        <w:t xml:space="preserve"> </w:t>
      </w:r>
      <w:bookmarkStart w:id="10585" w:name="_ETM_Q29_310850"/>
      <w:bookmarkEnd w:id="10585"/>
      <w:r>
        <w:rPr>
          <w:rFonts w:hint="cs"/>
          <w:rtl/>
        </w:rPr>
        <w:t>ו</w:t>
      </w:r>
      <w:r>
        <w:rPr>
          <w:rtl/>
        </w:rPr>
        <w:t xml:space="preserve">במסגרתן </w:t>
      </w:r>
      <w:bookmarkStart w:id="10586" w:name="_ETM_Q29_312110"/>
      <w:bookmarkEnd w:id="10586"/>
      <w:r>
        <w:rPr>
          <w:rtl/>
        </w:rPr>
        <w:t xml:space="preserve">נדרשת </w:t>
      </w:r>
      <w:bookmarkStart w:id="10587" w:name="_ETM_Q29_312620"/>
      <w:bookmarkEnd w:id="10587"/>
      <w:r>
        <w:rPr>
          <w:rtl/>
        </w:rPr>
        <w:t xml:space="preserve">התחנה </w:t>
      </w:r>
      <w:bookmarkStart w:id="10588" w:name="_ETM_Q29_313070"/>
      <w:bookmarkEnd w:id="10588"/>
      <w:r>
        <w:rPr>
          <w:rtl/>
        </w:rPr>
        <w:t xml:space="preserve">המרכזית </w:t>
      </w:r>
      <w:bookmarkStart w:id="10589" w:name="_ETM_Q29_313490"/>
      <w:bookmarkEnd w:id="10589"/>
      <w:r>
        <w:rPr>
          <w:rtl/>
        </w:rPr>
        <w:t>בתל</w:t>
      </w:r>
      <w:bookmarkStart w:id="10590" w:name="_ETM_Q29_313760"/>
      <w:bookmarkEnd w:id="10590"/>
      <w:r>
        <w:rPr>
          <w:rFonts w:hint="cs"/>
          <w:rtl/>
        </w:rPr>
        <w:t xml:space="preserve"> </w:t>
      </w:r>
      <w:r>
        <w:rPr>
          <w:rtl/>
        </w:rPr>
        <w:t xml:space="preserve">אביב </w:t>
      </w:r>
      <w:bookmarkStart w:id="10591" w:name="_ETM_Q29_314419"/>
      <w:bookmarkEnd w:id="10591"/>
      <w:r>
        <w:rPr>
          <w:rtl/>
        </w:rPr>
        <w:t xml:space="preserve">לנקוט </w:t>
      </w:r>
      <w:bookmarkStart w:id="10592" w:name="_ETM_Q29_314870"/>
      <w:bookmarkEnd w:id="10592"/>
      <w:r>
        <w:rPr>
          <w:rFonts w:hint="cs"/>
          <w:rtl/>
        </w:rPr>
        <w:t xml:space="preserve">את </w:t>
      </w:r>
      <w:r>
        <w:rPr>
          <w:rtl/>
        </w:rPr>
        <w:t xml:space="preserve">כל </w:t>
      </w:r>
      <w:bookmarkStart w:id="10593" w:name="_ETM_Q29_315230"/>
      <w:bookmarkEnd w:id="10593"/>
      <w:r>
        <w:rPr>
          <w:rtl/>
        </w:rPr>
        <w:t xml:space="preserve">האמצעים </w:t>
      </w:r>
      <w:bookmarkStart w:id="10594" w:name="_ETM_Q29_315710"/>
      <w:bookmarkEnd w:id="10594"/>
      <w:r>
        <w:rPr>
          <w:rtl/>
        </w:rPr>
        <w:t xml:space="preserve">למניעת </w:t>
      </w:r>
      <w:bookmarkStart w:id="10595" w:name="_ETM_Q29_316070"/>
      <w:bookmarkEnd w:id="10595"/>
      <w:r>
        <w:rPr>
          <w:rtl/>
        </w:rPr>
        <w:t xml:space="preserve">זיהום </w:t>
      </w:r>
      <w:bookmarkStart w:id="10596" w:name="_ETM_Q29_316310"/>
      <w:bookmarkEnd w:id="10596"/>
      <w:r>
        <w:rPr>
          <w:rtl/>
        </w:rPr>
        <w:t>אוויר</w:t>
      </w:r>
      <w:r>
        <w:rPr>
          <w:rFonts w:hint="cs"/>
          <w:rtl/>
        </w:rPr>
        <w:t>,</w:t>
      </w:r>
      <w:r>
        <w:rPr>
          <w:rtl/>
        </w:rPr>
        <w:t xml:space="preserve"> </w:t>
      </w:r>
      <w:bookmarkStart w:id="10597" w:name="_ETM_Q29_317120"/>
      <w:bookmarkEnd w:id="10597"/>
      <w:r>
        <w:rPr>
          <w:rtl/>
        </w:rPr>
        <w:t xml:space="preserve">כולל </w:t>
      </w:r>
      <w:bookmarkStart w:id="10598" w:name="_ETM_Q29_318050"/>
      <w:bookmarkEnd w:id="10598"/>
      <w:r>
        <w:rPr>
          <w:rtl/>
        </w:rPr>
        <w:t xml:space="preserve">צעדים </w:t>
      </w:r>
      <w:bookmarkStart w:id="10599" w:name="_ETM_Q29_318440"/>
      <w:bookmarkEnd w:id="10599"/>
      <w:r>
        <w:rPr>
          <w:rtl/>
        </w:rPr>
        <w:t xml:space="preserve">תפעוליים </w:t>
      </w:r>
      <w:bookmarkStart w:id="10600" w:name="_ETM_Q29_319099"/>
      <w:bookmarkEnd w:id="10600"/>
      <w:r>
        <w:rPr>
          <w:rtl/>
        </w:rPr>
        <w:t xml:space="preserve">וטכנולוגיים </w:t>
      </w:r>
      <w:bookmarkStart w:id="10601" w:name="_ETM_Q29_319819"/>
      <w:bookmarkEnd w:id="10601"/>
      <w:r>
        <w:rPr>
          <w:rtl/>
        </w:rPr>
        <w:t xml:space="preserve">הנדרשים </w:t>
      </w:r>
      <w:bookmarkStart w:id="10602" w:name="_ETM_Q29_320360"/>
      <w:bookmarkEnd w:id="10602"/>
      <w:r>
        <w:rPr>
          <w:rtl/>
        </w:rPr>
        <w:t>לכך</w:t>
      </w:r>
      <w:r>
        <w:rPr>
          <w:rFonts w:hint="cs"/>
          <w:rtl/>
        </w:rPr>
        <w:t>.</w:t>
      </w:r>
      <w:r>
        <w:rPr>
          <w:rtl/>
        </w:rPr>
        <w:t xml:space="preserve"> </w:t>
      </w:r>
      <w:bookmarkStart w:id="10603" w:name="_ETM_Q29_321080"/>
      <w:bookmarkEnd w:id="10603"/>
    </w:p>
    <w:p w:rsidR="00DA5BB2" w:rsidRDefault="00DA5BB2" w:rsidP="00FE3ADD">
      <w:pPr>
        <w:rPr>
          <w:rtl/>
        </w:rPr>
      </w:pPr>
    </w:p>
    <w:p w:rsidR="00DA5BB2" w:rsidRDefault="00DA5BB2" w:rsidP="005A5C17">
      <w:pPr>
        <w:rPr>
          <w:rtl/>
        </w:rPr>
      </w:pPr>
      <w:bookmarkStart w:id="10604" w:name="_ETM_Q29_323000"/>
      <w:bookmarkEnd w:id="10604"/>
      <w:r>
        <w:rPr>
          <w:rtl/>
        </w:rPr>
        <w:t xml:space="preserve">כולי </w:t>
      </w:r>
      <w:bookmarkStart w:id="10605" w:name="_ETM_Q29_321349"/>
      <w:bookmarkEnd w:id="10605"/>
      <w:r>
        <w:rPr>
          <w:rtl/>
        </w:rPr>
        <w:t xml:space="preserve">תקווה </w:t>
      </w:r>
      <w:bookmarkStart w:id="10606" w:name="_ETM_Q29_322069"/>
      <w:bookmarkEnd w:id="10606"/>
      <w:r>
        <w:rPr>
          <w:rtl/>
        </w:rPr>
        <w:t xml:space="preserve">שהממשלה </w:t>
      </w:r>
      <w:bookmarkStart w:id="10607" w:name="_ETM_Q29_323690"/>
      <w:bookmarkEnd w:id="10607"/>
      <w:r>
        <w:rPr>
          <w:rtl/>
        </w:rPr>
        <w:t xml:space="preserve">הנוכחית </w:t>
      </w:r>
      <w:bookmarkStart w:id="10608" w:name="_ETM_Q29_323919"/>
      <w:bookmarkStart w:id="10609" w:name="_ETM_Q29_324500"/>
      <w:bookmarkEnd w:id="10608"/>
      <w:bookmarkEnd w:id="10609"/>
      <w:r>
        <w:rPr>
          <w:rtl/>
        </w:rPr>
        <w:t xml:space="preserve">תדאג </w:t>
      </w:r>
      <w:bookmarkStart w:id="10610" w:name="_ETM_Q29_325010"/>
      <w:bookmarkEnd w:id="10610"/>
      <w:r>
        <w:rPr>
          <w:rtl/>
        </w:rPr>
        <w:t xml:space="preserve">גם </w:t>
      </w:r>
      <w:bookmarkStart w:id="10611" w:name="_ETM_Q29_325160"/>
      <w:bookmarkEnd w:id="10611"/>
      <w:r>
        <w:rPr>
          <w:rFonts w:hint="cs"/>
          <w:rtl/>
        </w:rPr>
        <w:t xml:space="preserve">היא </w:t>
      </w:r>
      <w:bookmarkStart w:id="10612" w:name="_ETM_Q29_325880"/>
      <w:bookmarkEnd w:id="10612"/>
      <w:r>
        <w:rPr>
          <w:rtl/>
        </w:rPr>
        <w:t xml:space="preserve">להוביל </w:t>
      </w:r>
      <w:bookmarkStart w:id="10613" w:name="_ETM_Q29_326330"/>
      <w:bookmarkEnd w:id="10613"/>
      <w:r>
        <w:rPr>
          <w:rtl/>
        </w:rPr>
        <w:t xml:space="preserve">לכך </w:t>
      </w:r>
      <w:bookmarkStart w:id="10614" w:name="_ETM_Q29_326999"/>
      <w:bookmarkEnd w:id="10614"/>
      <w:r>
        <w:rPr>
          <w:rtl/>
        </w:rPr>
        <w:t xml:space="preserve">שהתחנה </w:t>
      </w:r>
      <w:bookmarkStart w:id="10615" w:name="_ETM_Q29_327840"/>
      <w:bookmarkEnd w:id="10615"/>
      <w:r>
        <w:rPr>
          <w:rtl/>
        </w:rPr>
        <w:t xml:space="preserve">המרכזית </w:t>
      </w:r>
      <w:bookmarkStart w:id="10616" w:name="_ETM_Q29_328409"/>
      <w:bookmarkEnd w:id="10616"/>
      <w:r>
        <w:rPr>
          <w:rtl/>
        </w:rPr>
        <w:t>תיסגר</w:t>
      </w:r>
      <w:r>
        <w:rPr>
          <w:rFonts w:hint="cs"/>
          <w:rtl/>
        </w:rPr>
        <w:t>.</w:t>
      </w:r>
      <w:r>
        <w:rPr>
          <w:rtl/>
        </w:rPr>
        <w:t xml:space="preserve"> </w:t>
      </w:r>
      <w:bookmarkStart w:id="10617" w:name="_ETM_Q29_330490"/>
      <w:bookmarkEnd w:id="10617"/>
      <w:r>
        <w:rPr>
          <w:rtl/>
        </w:rPr>
        <w:t xml:space="preserve">לפי </w:t>
      </w:r>
      <w:bookmarkStart w:id="10618" w:name="_ETM_Q29_330820"/>
      <w:bookmarkEnd w:id="10618"/>
      <w:r>
        <w:rPr>
          <w:rtl/>
        </w:rPr>
        <w:t>ההוראות</w:t>
      </w:r>
      <w:r>
        <w:rPr>
          <w:rFonts w:hint="cs"/>
          <w:rtl/>
        </w:rPr>
        <w:t>,</w:t>
      </w:r>
      <w:r>
        <w:rPr>
          <w:rtl/>
        </w:rPr>
        <w:t xml:space="preserve"> </w:t>
      </w:r>
      <w:bookmarkStart w:id="10619" w:name="_ETM_Q29_331780"/>
      <w:bookmarkEnd w:id="10619"/>
      <w:r>
        <w:rPr>
          <w:rtl/>
        </w:rPr>
        <w:t xml:space="preserve">על </w:t>
      </w:r>
      <w:bookmarkStart w:id="10620" w:name="_ETM_Q29_331960"/>
      <w:bookmarkEnd w:id="10620"/>
      <w:r>
        <w:rPr>
          <w:rtl/>
        </w:rPr>
        <w:t xml:space="preserve">התחנה </w:t>
      </w:r>
      <w:bookmarkStart w:id="10621" w:name="_ETM_Q29_332410"/>
      <w:bookmarkEnd w:id="10621"/>
      <w:r>
        <w:rPr>
          <w:rtl/>
        </w:rPr>
        <w:t xml:space="preserve">לפעול </w:t>
      </w:r>
      <w:bookmarkStart w:id="10622" w:name="_ETM_Q29_332740"/>
      <w:bookmarkEnd w:id="10622"/>
      <w:r>
        <w:rPr>
          <w:rtl/>
        </w:rPr>
        <w:t xml:space="preserve">לשיפור </w:t>
      </w:r>
      <w:bookmarkStart w:id="10623" w:name="_ETM_Q29_333460"/>
      <w:bookmarkEnd w:id="10623"/>
      <w:r>
        <w:rPr>
          <w:rtl/>
        </w:rPr>
        <w:t xml:space="preserve">התשתיות </w:t>
      </w:r>
      <w:bookmarkStart w:id="10624" w:name="_ETM_Q29_334510"/>
      <w:bookmarkEnd w:id="10624"/>
      <w:r>
        <w:rPr>
          <w:rtl/>
        </w:rPr>
        <w:t xml:space="preserve">והתפעול </w:t>
      </w:r>
      <w:bookmarkStart w:id="10625" w:name="_ETM_Q29_335260"/>
      <w:bookmarkEnd w:id="10625"/>
      <w:r>
        <w:rPr>
          <w:rtl/>
        </w:rPr>
        <w:t xml:space="preserve">באמצעות </w:t>
      </w:r>
      <w:bookmarkStart w:id="10626" w:name="_ETM_Q29_335680"/>
      <w:bookmarkEnd w:id="10626"/>
      <w:r>
        <w:rPr>
          <w:rtl/>
        </w:rPr>
        <w:t xml:space="preserve">הפרדה </w:t>
      </w:r>
      <w:bookmarkStart w:id="10627" w:name="_ETM_Q29_336610"/>
      <w:bookmarkEnd w:id="10627"/>
      <w:r>
        <w:rPr>
          <w:rtl/>
        </w:rPr>
        <w:t xml:space="preserve">בין </w:t>
      </w:r>
      <w:bookmarkStart w:id="10628" w:name="_ETM_Q29_336790"/>
      <w:bookmarkEnd w:id="10628"/>
      <w:r>
        <w:rPr>
          <w:rFonts w:hint="cs"/>
          <w:rtl/>
        </w:rPr>
        <w:t>א</w:t>
      </w:r>
      <w:r>
        <w:rPr>
          <w:rtl/>
        </w:rPr>
        <w:t xml:space="preserve">ולמות </w:t>
      </w:r>
      <w:bookmarkStart w:id="10629" w:name="_ETM_Q29_337120"/>
      <w:bookmarkEnd w:id="10629"/>
      <w:r>
        <w:rPr>
          <w:rtl/>
        </w:rPr>
        <w:t>הנו</w:t>
      </w:r>
      <w:r>
        <w:rPr>
          <w:rFonts w:hint="cs"/>
          <w:rtl/>
        </w:rPr>
        <w:t>סע</w:t>
      </w:r>
      <w:r>
        <w:rPr>
          <w:rtl/>
        </w:rPr>
        <w:t xml:space="preserve">ים </w:t>
      </w:r>
      <w:bookmarkStart w:id="10630" w:name="_ETM_Q29_337510"/>
      <w:bookmarkEnd w:id="10630"/>
      <w:r>
        <w:rPr>
          <w:rtl/>
        </w:rPr>
        <w:t>לרציפים</w:t>
      </w:r>
      <w:r>
        <w:rPr>
          <w:rFonts w:hint="cs"/>
          <w:rtl/>
        </w:rPr>
        <w:t>,</w:t>
      </w:r>
      <w:r>
        <w:rPr>
          <w:rtl/>
        </w:rPr>
        <w:t xml:space="preserve"> </w:t>
      </w:r>
      <w:bookmarkStart w:id="10631" w:name="_ETM_Q29_338500"/>
      <w:bookmarkEnd w:id="10631"/>
      <w:r>
        <w:rPr>
          <w:rtl/>
        </w:rPr>
        <w:t xml:space="preserve">הפעלה </w:t>
      </w:r>
      <w:bookmarkStart w:id="10632" w:name="_ETM_Q29_338830"/>
      <w:bookmarkEnd w:id="10632"/>
      <w:r>
        <w:rPr>
          <w:rtl/>
        </w:rPr>
        <w:t xml:space="preserve">של </w:t>
      </w:r>
      <w:bookmarkStart w:id="10633" w:name="_ETM_Q29_338980"/>
      <w:bookmarkStart w:id="10634" w:name="_ETM_Q29_339280"/>
      <w:bookmarkEnd w:id="10633"/>
      <w:bookmarkEnd w:id="10634"/>
      <w:r>
        <w:rPr>
          <w:rFonts w:hint="cs"/>
          <w:rtl/>
        </w:rPr>
        <w:t>מערכת המיזוג</w:t>
      </w:r>
      <w:r>
        <w:rPr>
          <w:rtl/>
        </w:rPr>
        <w:t xml:space="preserve"> </w:t>
      </w:r>
      <w:bookmarkStart w:id="10635" w:name="_ETM_Q29_339580"/>
      <w:bookmarkEnd w:id="10635"/>
      <w:r>
        <w:rPr>
          <w:rFonts w:hint="cs"/>
          <w:rtl/>
        </w:rPr>
        <w:t>כ</w:t>
      </w:r>
      <w:r>
        <w:rPr>
          <w:rtl/>
        </w:rPr>
        <w:t>נדרש</w:t>
      </w:r>
      <w:r>
        <w:rPr>
          <w:rFonts w:hint="cs"/>
          <w:rtl/>
        </w:rPr>
        <w:t>,</w:t>
      </w:r>
      <w:r>
        <w:rPr>
          <w:rtl/>
        </w:rPr>
        <w:t xml:space="preserve"> </w:t>
      </w:r>
      <w:bookmarkStart w:id="10636" w:name="_ETM_Q29_340360"/>
      <w:bookmarkEnd w:id="10636"/>
      <w:r>
        <w:rPr>
          <w:rtl/>
        </w:rPr>
        <w:t xml:space="preserve">הצבת </w:t>
      </w:r>
      <w:bookmarkStart w:id="10637" w:name="_ETM_Q29_340840"/>
      <w:bookmarkEnd w:id="10637"/>
      <w:r>
        <w:rPr>
          <w:rtl/>
        </w:rPr>
        <w:t xml:space="preserve">שילוט </w:t>
      </w:r>
      <w:bookmarkStart w:id="10638" w:name="_ETM_Q29_341110"/>
      <w:bookmarkEnd w:id="10638"/>
      <w:r>
        <w:rPr>
          <w:rtl/>
        </w:rPr>
        <w:t xml:space="preserve">עם </w:t>
      </w:r>
      <w:bookmarkStart w:id="10639" w:name="_ETM_Q29_341200"/>
      <w:bookmarkEnd w:id="10639"/>
      <w:r>
        <w:rPr>
          <w:rtl/>
        </w:rPr>
        <w:t xml:space="preserve">הנחיות </w:t>
      </w:r>
      <w:bookmarkStart w:id="10640" w:name="_ETM_Q29_341560"/>
      <w:bookmarkEnd w:id="10640"/>
      <w:r>
        <w:rPr>
          <w:rtl/>
        </w:rPr>
        <w:t>לנוסעים</w:t>
      </w:r>
      <w:r>
        <w:rPr>
          <w:rFonts w:hint="cs"/>
          <w:rtl/>
        </w:rPr>
        <w:t xml:space="preserve"> ו</w:t>
      </w:r>
      <w:bookmarkStart w:id="10641" w:name="_ETM_Q29_342400"/>
      <w:bookmarkEnd w:id="10641"/>
      <w:r>
        <w:rPr>
          <w:rtl/>
        </w:rPr>
        <w:t xml:space="preserve">התקנת </w:t>
      </w:r>
      <w:bookmarkStart w:id="10642" w:name="_ETM_Q29_342850"/>
      <w:bookmarkEnd w:id="10642"/>
      <w:r>
        <w:rPr>
          <w:rtl/>
        </w:rPr>
        <w:t xml:space="preserve">אמצעים </w:t>
      </w:r>
      <w:bookmarkStart w:id="10643" w:name="_ETM_Q29_343240"/>
      <w:bookmarkEnd w:id="10643"/>
      <w:r>
        <w:rPr>
          <w:rtl/>
        </w:rPr>
        <w:t xml:space="preserve">לצמצום </w:t>
      </w:r>
      <w:bookmarkStart w:id="10644" w:name="_ETM_Q29_343660"/>
      <w:bookmarkEnd w:id="10644"/>
      <w:r>
        <w:rPr>
          <w:rtl/>
        </w:rPr>
        <w:t xml:space="preserve">זיהום </w:t>
      </w:r>
      <w:bookmarkStart w:id="10645" w:name="_ETM_Q29_343900"/>
      <w:bookmarkEnd w:id="10645"/>
      <w:r>
        <w:rPr>
          <w:rtl/>
        </w:rPr>
        <w:t xml:space="preserve">אוויר </w:t>
      </w:r>
      <w:bookmarkStart w:id="10646" w:name="_ETM_Q29_344110"/>
      <w:bookmarkEnd w:id="10646"/>
      <w:r>
        <w:rPr>
          <w:rtl/>
        </w:rPr>
        <w:t xml:space="preserve">בעסקים </w:t>
      </w:r>
      <w:bookmarkStart w:id="10647" w:name="_ETM_Q29_344590"/>
      <w:bookmarkEnd w:id="10647"/>
      <w:r>
        <w:rPr>
          <w:rtl/>
        </w:rPr>
        <w:t xml:space="preserve">הפועלים </w:t>
      </w:r>
      <w:bookmarkStart w:id="10648" w:name="_ETM_Q29_344980"/>
      <w:bookmarkEnd w:id="10648"/>
      <w:r>
        <w:rPr>
          <w:rtl/>
        </w:rPr>
        <w:t>במקום</w:t>
      </w:r>
      <w:r>
        <w:rPr>
          <w:rFonts w:hint="cs"/>
          <w:rtl/>
        </w:rPr>
        <w:t>.</w:t>
      </w:r>
      <w:r>
        <w:rPr>
          <w:rtl/>
        </w:rPr>
        <w:t xml:space="preserve"> </w:t>
      </w:r>
      <w:bookmarkStart w:id="10649" w:name="_ETM_Q29_346020"/>
      <w:bookmarkEnd w:id="10649"/>
      <w:r>
        <w:rPr>
          <w:rtl/>
        </w:rPr>
        <w:t xml:space="preserve">שוב </w:t>
      </w:r>
      <w:bookmarkStart w:id="10650" w:name="_ETM_Q29_346440"/>
      <w:bookmarkEnd w:id="10650"/>
      <w:r>
        <w:rPr>
          <w:rtl/>
        </w:rPr>
        <w:t xml:space="preserve">אני </w:t>
      </w:r>
      <w:bookmarkStart w:id="10651" w:name="_ETM_Q29_346590"/>
      <w:bookmarkEnd w:id="10651"/>
      <w:r>
        <w:rPr>
          <w:rtl/>
        </w:rPr>
        <w:t>אומרת</w:t>
      </w:r>
      <w:r w:rsidR="005A5C17">
        <w:rPr>
          <w:rFonts w:hint="cs"/>
          <w:rtl/>
        </w:rPr>
        <w:t>:</w:t>
      </w:r>
      <w:r>
        <w:rPr>
          <w:rtl/>
        </w:rPr>
        <w:t xml:space="preserve"> </w:t>
      </w:r>
      <w:bookmarkStart w:id="10652" w:name="_ETM_Q29_347370"/>
      <w:bookmarkEnd w:id="10652"/>
      <w:r>
        <w:rPr>
          <w:rtl/>
        </w:rPr>
        <w:t>עדיין</w:t>
      </w:r>
      <w:r>
        <w:rPr>
          <w:rFonts w:hint="cs"/>
          <w:rtl/>
        </w:rPr>
        <w:t>,</w:t>
      </w:r>
      <w:r>
        <w:rPr>
          <w:rtl/>
        </w:rPr>
        <w:t xml:space="preserve"> </w:t>
      </w:r>
      <w:bookmarkStart w:id="10653" w:name="_ETM_Q29_348330"/>
      <w:bookmarkEnd w:id="10653"/>
      <w:r>
        <w:rPr>
          <w:rtl/>
        </w:rPr>
        <w:t xml:space="preserve">למרות </w:t>
      </w:r>
      <w:bookmarkStart w:id="10654" w:name="_ETM_Q29_348720"/>
      <w:bookmarkEnd w:id="10654"/>
      <w:r>
        <w:rPr>
          <w:rtl/>
        </w:rPr>
        <w:t xml:space="preserve">כל </w:t>
      </w:r>
      <w:bookmarkStart w:id="10655" w:name="_ETM_Q29_349050"/>
      <w:bookmarkEnd w:id="10655"/>
      <w:r>
        <w:rPr>
          <w:rtl/>
        </w:rPr>
        <w:t xml:space="preserve">מה </w:t>
      </w:r>
      <w:bookmarkStart w:id="10656" w:name="_ETM_Q29_349230"/>
      <w:bookmarkEnd w:id="10656"/>
      <w:r>
        <w:rPr>
          <w:rtl/>
        </w:rPr>
        <w:t xml:space="preserve">שהמשרד </w:t>
      </w:r>
      <w:bookmarkStart w:id="10657" w:name="_ETM_Q29_350700"/>
      <w:bookmarkEnd w:id="10657"/>
      <w:r>
        <w:rPr>
          <w:rtl/>
        </w:rPr>
        <w:t xml:space="preserve">להגנת </w:t>
      </w:r>
      <w:bookmarkStart w:id="10658" w:name="_ETM_Q29_351150"/>
      <w:bookmarkEnd w:id="10658"/>
      <w:r>
        <w:rPr>
          <w:rtl/>
        </w:rPr>
        <w:t xml:space="preserve">הסביבה </w:t>
      </w:r>
      <w:bookmarkStart w:id="10659" w:name="_ETM_Q29_351480"/>
      <w:bookmarkEnd w:id="10659"/>
      <w:r>
        <w:rPr>
          <w:rtl/>
        </w:rPr>
        <w:t>יכול</w:t>
      </w:r>
      <w:r>
        <w:rPr>
          <w:rFonts w:hint="cs"/>
          <w:rtl/>
        </w:rPr>
        <w:t xml:space="preserve"> היה</w:t>
      </w:r>
      <w:r>
        <w:rPr>
          <w:rtl/>
        </w:rPr>
        <w:t xml:space="preserve"> </w:t>
      </w:r>
      <w:bookmarkStart w:id="10660" w:name="_ETM_Q29_351959"/>
      <w:bookmarkEnd w:id="10660"/>
      <w:r>
        <w:rPr>
          <w:rtl/>
        </w:rPr>
        <w:t xml:space="preserve">לפעול </w:t>
      </w:r>
      <w:bookmarkStart w:id="10661" w:name="_ETM_Q29_352690"/>
      <w:bookmarkEnd w:id="10661"/>
      <w:r>
        <w:rPr>
          <w:rtl/>
        </w:rPr>
        <w:t xml:space="preserve">לצמצום </w:t>
      </w:r>
      <w:bookmarkStart w:id="10662" w:name="_ETM_Q29_353650"/>
      <w:bookmarkEnd w:id="10662"/>
      <w:r>
        <w:rPr>
          <w:rFonts w:hint="cs"/>
          <w:rtl/>
        </w:rPr>
        <w:t xml:space="preserve">זיהום </w:t>
      </w:r>
      <w:r>
        <w:rPr>
          <w:rtl/>
        </w:rPr>
        <w:t xml:space="preserve">האוויר </w:t>
      </w:r>
      <w:bookmarkStart w:id="10663" w:name="_ETM_Q29_354520"/>
      <w:bookmarkStart w:id="10664" w:name="_ETM_Q29_354850"/>
      <w:bookmarkStart w:id="10665" w:name="_ETM_Q29_355180"/>
      <w:bookmarkEnd w:id="10663"/>
      <w:bookmarkEnd w:id="10664"/>
      <w:bookmarkEnd w:id="10665"/>
      <w:r>
        <w:rPr>
          <w:rtl/>
        </w:rPr>
        <w:t>שם</w:t>
      </w:r>
      <w:r>
        <w:rPr>
          <w:rFonts w:hint="cs"/>
          <w:rtl/>
        </w:rPr>
        <w:t>,</w:t>
      </w:r>
      <w:r>
        <w:rPr>
          <w:rtl/>
        </w:rPr>
        <w:t xml:space="preserve"> </w:t>
      </w:r>
      <w:bookmarkStart w:id="10666" w:name="_ETM_Q29_355960"/>
      <w:bookmarkEnd w:id="10666"/>
      <w:r>
        <w:rPr>
          <w:rtl/>
        </w:rPr>
        <w:t xml:space="preserve">הפתרון </w:t>
      </w:r>
      <w:bookmarkStart w:id="10667" w:name="_ETM_Q29_357280"/>
      <w:bookmarkEnd w:id="10667"/>
      <w:r>
        <w:rPr>
          <w:rtl/>
        </w:rPr>
        <w:t xml:space="preserve">הנכון </w:t>
      </w:r>
      <w:bookmarkStart w:id="10668" w:name="_ETM_Q29_357790"/>
      <w:bookmarkEnd w:id="10668"/>
      <w:r>
        <w:rPr>
          <w:rtl/>
        </w:rPr>
        <w:t xml:space="preserve">הוא </w:t>
      </w:r>
      <w:bookmarkStart w:id="10669" w:name="_ETM_Q29_357850"/>
      <w:bookmarkEnd w:id="10669"/>
      <w:r>
        <w:rPr>
          <w:rtl/>
        </w:rPr>
        <w:t xml:space="preserve">פשוט </w:t>
      </w:r>
      <w:bookmarkStart w:id="10670" w:name="_ETM_Q29_358180"/>
      <w:bookmarkEnd w:id="10670"/>
      <w:r>
        <w:rPr>
          <w:rtl/>
        </w:rPr>
        <w:t xml:space="preserve">לסגור </w:t>
      </w:r>
      <w:bookmarkStart w:id="10671" w:name="_ETM_Q29_358750"/>
      <w:bookmarkEnd w:id="10671"/>
      <w:r>
        <w:rPr>
          <w:rtl/>
        </w:rPr>
        <w:t xml:space="preserve">את </w:t>
      </w:r>
      <w:bookmarkStart w:id="10672" w:name="_ETM_Q29_358930"/>
      <w:bookmarkEnd w:id="10672"/>
      <w:r>
        <w:rPr>
          <w:rtl/>
        </w:rPr>
        <w:t>התחנה</w:t>
      </w:r>
      <w:r>
        <w:rPr>
          <w:rFonts w:hint="cs"/>
          <w:rtl/>
        </w:rPr>
        <w:t>.</w:t>
      </w:r>
      <w:r>
        <w:rPr>
          <w:rtl/>
        </w:rPr>
        <w:t xml:space="preserve"> </w:t>
      </w:r>
      <w:bookmarkStart w:id="10673" w:name="_ETM_Q29_359850"/>
      <w:bookmarkEnd w:id="10673"/>
      <w:r>
        <w:rPr>
          <w:rtl/>
        </w:rPr>
        <w:t xml:space="preserve">בזה </w:t>
      </w:r>
      <w:bookmarkStart w:id="10674" w:name="_ETM_Q29_360210"/>
      <w:bookmarkEnd w:id="10674"/>
      <w:r>
        <w:rPr>
          <w:rtl/>
        </w:rPr>
        <w:t xml:space="preserve">צריך </w:t>
      </w:r>
      <w:bookmarkStart w:id="10675" w:name="_ETM_Q29_360389"/>
      <w:bookmarkEnd w:id="10675"/>
      <w:r>
        <w:rPr>
          <w:rtl/>
        </w:rPr>
        <w:t xml:space="preserve">שיתוף </w:t>
      </w:r>
      <w:bookmarkStart w:id="10676" w:name="_ETM_Q29_360690"/>
      <w:bookmarkEnd w:id="10676"/>
      <w:r>
        <w:rPr>
          <w:rtl/>
        </w:rPr>
        <w:t xml:space="preserve">פעולה </w:t>
      </w:r>
      <w:bookmarkStart w:id="10677" w:name="_ETM_Q29_360990"/>
      <w:bookmarkEnd w:id="10677"/>
      <w:r>
        <w:rPr>
          <w:rtl/>
        </w:rPr>
        <w:t xml:space="preserve">עם </w:t>
      </w:r>
      <w:bookmarkStart w:id="10678" w:name="_ETM_Q29_361050"/>
      <w:bookmarkEnd w:id="10678"/>
      <w:r>
        <w:rPr>
          <w:rtl/>
        </w:rPr>
        <w:t xml:space="preserve">משרד </w:t>
      </w:r>
      <w:bookmarkStart w:id="10679" w:name="_ETM_Q29_361290"/>
      <w:bookmarkEnd w:id="10679"/>
      <w:r>
        <w:rPr>
          <w:rtl/>
        </w:rPr>
        <w:t>התחבורה</w:t>
      </w:r>
      <w:r>
        <w:rPr>
          <w:rFonts w:hint="cs"/>
          <w:rtl/>
        </w:rPr>
        <w:t>,</w:t>
      </w:r>
      <w:r>
        <w:rPr>
          <w:rtl/>
        </w:rPr>
        <w:t xml:space="preserve"> </w:t>
      </w:r>
      <w:bookmarkStart w:id="10680" w:name="_ETM_Q29_362250"/>
      <w:bookmarkEnd w:id="10680"/>
      <w:r>
        <w:rPr>
          <w:rtl/>
        </w:rPr>
        <w:t xml:space="preserve">ולהוביל </w:t>
      </w:r>
      <w:bookmarkStart w:id="10681" w:name="_ETM_Q29_362730"/>
      <w:bookmarkEnd w:id="10681"/>
      <w:r>
        <w:rPr>
          <w:rtl/>
        </w:rPr>
        <w:t xml:space="preserve">את </w:t>
      </w:r>
      <w:bookmarkStart w:id="10682" w:name="_ETM_Q29_362850"/>
      <w:bookmarkEnd w:id="10682"/>
      <w:r>
        <w:rPr>
          <w:rtl/>
        </w:rPr>
        <w:t xml:space="preserve">הסגירה </w:t>
      </w:r>
      <w:bookmarkStart w:id="10683" w:name="_ETM_Q29_363360"/>
      <w:bookmarkEnd w:id="10683"/>
      <w:r>
        <w:rPr>
          <w:rtl/>
        </w:rPr>
        <w:t xml:space="preserve">בהצעת </w:t>
      </w:r>
      <w:bookmarkStart w:id="10684" w:name="_ETM_Q29_363810"/>
      <w:bookmarkEnd w:id="10684"/>
      <w:r>
        <w:rPr>
          <w:rtl/>
        </w:rPr>
        <w:t xml:space="preserve">מחליטים </w:t>
      </w:r>
      <w:bookmarkStart w:id="10685" w:name="_ETM_Q29_364200"/>
      <w:bookmarkEnd w:id="10685"/>
      <w:r>
        <w:rPr>
          <w:rtl/>
        </w:rPr>
        <w:t>בממשלה</w:t>
      </w:r>
      <w:r>
        <w:rPr>
          <w:rFonts w:hint="cs"/>
          <w:rtl/>
        </w:rPr>
        <w:t>.</w:t>
      </w:r>
    </w:p>
    <w:p w:rsidR="00DA5BB2" w:rsidRDefault="00DA5BB2" w:rsidP="00FE3ADD">
      <w:pPr>
        <w:rPr>
          <w:rtl/>
        </w:rPr>
      </w:pPr>
    </w:p>
    <w:p w:rsidR="00DA5BB2" w:rsidRDefault="00DA5BB2" w:rsidP="00FE3ADD">
      <w:pPr>
        <w:rPr>
          <w:rtl/>
        </w:rPr>
      </w:pPr>
      <w:bookmarkStart w:id="10686" w:name="_ETM_Q29_366000"/>
      <w:bookmarkStart w:id="10687" w:name="_ETM_Q29_366540"/>
      <w:bookmarkEnd w:id="10686"/>
      <w:bookmarkEnd w:id="10687"/>
      <w:r>
        <w:rPr>
          <w:rtl/>
        </w:rPr>
        <w:t xml:space="preserve">במהלך </w:t>
      </w:r>
      <w:bookmarkStart w:id="10688" w:name="_ETM_Q29_366930"/>
      <w:bookmarkEnd w:id="10688"/>
      <w:r>
        <w:rPr>
          <w:rtl/>
        </w:rPr>
        <w:t xml:space="preserve">השנה </w:t>
      </w:r>
      <w:bookmarkStart w:id="10689" w:name="_ETM_Q29_367260"/>
      <w:bookmarkEnd w:id="10689"/>
      <w:r>
        <w:rPr>
          <w:rtl/>
        </w:rPr>
        <w:t xml:space="preserve">החולפת </w:t>
      </w:r>
      <w:bookmarkStart w:id="10690" w:name="_ETM_Q29_367799"/>
      <w:bookmarkEnd w:id="10690"/>
      <w:r>
        <w:rPr>
          <w:rtl/>
        </w:rPr>
        <w:t xml:space="preserve">התמודדנו </w:t>
      </w:r>
      <w:bookmarkStart w:id="10691" w:name="_ETM_Q29_368280"/>
      <w:bookmarkStart w:id="10692" w:name="_ETM_Q29_368370"/>
      <w:bookmarkEnd w:id="10691"/>
      <w:bookmarkEnd w:id="10692"/>
      <w:r>
        <w:rPr>
          <w:rFonts w:hint="cs"/>
          <w:rtl/>
        </w:rPr>
        <w:t>במבצע</w:t>
      </w:r>
      <w:r>
        <w:rPr>
          <w:rtl/>
        </w:rPr>
        <w:t xml:space="preserve"> </w:t>
      </w:r>
      <w:bookmarkStart w:id="10693" w:name="_ETM_Q29_368639"/>
      <w:bookmarkEnd w:id="10693"/>
      <w:r>
        <w:rPr>
          <w:rFonts w:hint="cs"/>
          <w:rtl/>
        </w:rPr>
        <w:t>"</w:t>
      </w:r>
      <w:r>
        <w:rPr>
          <w:rtl/>
        </w:rPr>
        <w:t xml:space="preserve">זפת </w:t>
      </w:r>
      <w:bookmarkStart w:id="10694" w:name="_ETM_Q29_369120"/>
      <w:bookmarkEnd w:id="10694"/>
      <w:r>
        <w:rPr>
          <w:rtl/>
        </w:rPr>
        <w:t>ב</w:t>
      </w:r>
      <w:r>
        <w:rPr>
          <w:rFonts w:hint="cs"/>
          <w:rtl/>
        </w:rPr>
        <w:t>סע</w:t>
      </w:r>
      <w:r>
        <w:rPr>
          <w:rtl/>
        </w:rPr>
        <w:t>רה</w:t>
      </w:r>
      <w:r>
        <w:rPr>
          <w:rFonts w:hint="cs"/>
          <w:rtl/>
        </w:rPr>
        <w:t xml:space="preserve">" עם </w:t>
      </w:r>
      <w:bookmarkStart w:id="10695" w:name="_ETM_Q29_370650"/>
      <w:bookmarkStart w:id="10696" w:name="_ETM_Q29_371010"/>
      <w:bookmarkEnd w:id="10695"/>
      <w:bookmarkEnd w:id="10696"/>
      <w:r>
        <w:rPr>
          <w:rtl/>
        </w:rPr>
        <w:t xml:space="preserve">בין </w:t>
      </w:r>
      <w:bookmarkStart w:id="10697" w:name="_ETM_Q29_371220"/>
      <w:bookmarkEnd w:id="10697"/>
      <w:r>
        <w:rPr>
          <w:rtl/>
        </w:rPr>
        <w:t xml:space="preserve">עשרות </w:t>
      </w:r>
      <w:bookmarkStart w:id="10698" w:name="_ETM_Q29_371700"/>
      <w:bookmarkEnd w:id="10698"/>
      <w:r>
        <w:rPr>
          <w:rFonts w:hint="cs"/>
          <w:rtl/>
        </w:rPr>
        <w:t>ל</w:t>
      </w:r>
      <w:r>
        <w:rPr>
          <w:rtl/>
        </w:rPr>
        <w:t xml:space="preserve">מאות </w:t>
      </w:r>
      <w:bookmarkStart w:id="10699" w:name="_ETM_Q29_372180"/>
      <w:bookmarkEnd w:id="10699"/>
      <w:r>
        <w:rPr>
          <w:rtl/>
        </w:rPr>
        <w:t xml:space="preserve">טונות </w:t>
      </w:r>
      <w:bookmarkStart w:id="10700" w:name="_ETM_Q29_372480"/>
      <w:bookmarkEnd w:id="10700"/>
      <w:r>
        <w:rPr>
          <w:rtl/>
        </w:rPr>
        <w:t xml:space="preserve">של </w:t>
      </w:r>
      <w:bookmarkStart w:id="10701" w:name="_ETM_Q29_372629"/>
      <w:bookmarkEnd w:id="10701"/>
      <w:r>
        <w:rPr>
          <w:rtl/>
        </w:rPr>
        <w:t xml:space="preserve">נפט </w:t>
      </w:r>
      <w:bookmarkStart w:id="10702" w:name="_ETM_Q29_372900"/>
      <w:bookmarkEnd w:id="10702"/>
      <w:r>
        <w:rPr>
          <w:rtl/>
        </w:rPr>
        <w:t xml:space="preserve">גולמי </w:t>
      </w:r>
      <w:bookmarkStart w:id="10703" w:name="_ETM_Q29_373530"/>
      <w:bookmarkEnd w:id="10703"/>
      <w:r>
        <w:rPr>
          <w:rFonts w:hint="cs"/>
          <w:rtl/>
        </w:rPr>
        <w:t>ב</w:t>
      </w:r>
      <w:r>
        <w:rPr>
          <w:rtl/>
        </w:rPr>
        <w:t xml:space="preserve">חופי </w:t>
      </w:r>
      <w:bookmarkStart w:id="10704" w:name="_ETM_Q29_374010"/>
      <w:bookmarkEnd w:id="10704"/>
      <w:r>
        <w:rPr>
          <w:rtl/>
        </w:rPr>
        <w:t>ישראל</w:t>
      </w:r>
      <w:r>
        <w:rPr>
          <w:rFonts w:hint="cs"/>
          <w:rtl/>
        </w:rPr>
        <w:t>.</w:t>
      </w:r>
      <w:r>
        <w:rPr>
          <w:rtl/>
        </w:rPr>
        <w:t xml:space="preserve"> </w:t>
      </w:r>
      <w:bookmarkStart w:id="10705" w:name="_ETM_Q29_375150"/>
      <w:bookmarkEnd w:id="10705"/>
      <w:r>
        <w:rPr>
          <w:rtl/>
        </w:rPr>
        <w:t xml:space="preserve">הנפט </w:t>
      </w:r>
      <w:bookmarkStart w:id="10706" w:name="_ETM_Q29_375540"/>
      <w:bookmarkEnd w:id="10706"/>
      <w:r>
        <w:rPr>
          <w:rtl/>
        </w:rPr>
        <w:t xml:space="preserve">הגיע </w:t>
      </w:r>
      <w:bookmarkStart w:id="10707" w:name="_ETM_Q29_375840"/>
      <w:bookmarkEnd w:id="10707"/>
      <w:proofErr w:type="spellStart"/>
      <w:r>
        <w:rPr>
          <w:rtl/>
        </w:rPr>
        <w:t>מא</w:t>
      </w:r>
      <w:r>
        <w:rPr>
          <w:rFonts w:hint="cs"/>
          <w:rtl/>
        </w:rPr>
        <w:t>ו</w:t>
      </w:r>
      <w:r>
        <w:rPr>
          <w:rtl/>
        </w:rPr>
        <w:t>נ</w:t>
      </w:r>
      <w:r>
        <w:rPr>
          <w:rFonts w:hint="cs"/>
          <w:rtl/>
        </w:rPr>
        <w:t>יי</w:t>
      </w:r>
      <w:r>
        <w:rPr>
          <w:rtl/>
        </w:rPr>
        <w:t>ה</w:t>
      </w:r>
      <w:proofErr w:type="spellEnd"/>
      <w:r>
        <w:rPr>
          <w:rtl/>
        </w:rPr>
        <w:t xml:space="preserve"> </w:t>
      </w:r>
      <w:bookmarkStart w:id="10708" w:name="_ETM_Q29_376380"/>
      <w:bookmarkEnd w:id="10708"/>
      <w:r>
        <w:rPr>
          <w:rtl/>
        </w:rPr>
        <w:t xml:space="preserve">שיצאה </w:t>
      </w:r>
      <w:bookmarkStart w:id="10709" w:name="_ETM_Q29_376800"/>
      <w:bookmarkEnd w:id="10709"/>
      <w:r>
        <w:rPr>
          <w:rtl/>
        </w:rPr>
        <w:t>מאיראן</w:t>
      </w:r>
      <w:r>
        <w:rPr>
          <w:rFonts w:hint="cs"/>
          <w:rtl/>
        </w:rPr>
        <w:t>. היא</w:t>
      </w:r>
      <w:bookmarkStart w:id="10710" w:name="_ETM_Q29_377760"/>
      <w:bookmarkEnd w:id="10710"/>
      <w:r>
        <w:rPr>
          <w:rFonts w:hint="cs"/>
          <w:rtl/>
        </w:rPr>
        <w:t xml:space="preserve"> </w:t>
      </w:r>
      <w:r>
        <w:rPr>
          <w:rtl/>
        </w:rPr>
        <w:t xml:space="preserve">הפליגה </w:t>
      </w:r>
      <w:bookmarkStart w:id="10711" w:name="_ETM_Q29_378210"/>
      <w:bookmarkEnd w:id="10711"/>
      <w:r>
        <w:rPr>
          <w:rtl/>
        </w:rPr>
        <w:t>לסוריה</w:t>
      </w:r>
      <w:r>
        <w:rPr>
          <w:rFonts w:hint="cs"/>
          <w:rtl/>
        </w:rPr>
        <w:t>,</w:t>
      </w:r>
      <w:r>
        <w:rPr>
          <w:rtl/>
        </w:rPr>
        <w:t xml:space="preserve"> </w:t>
      </w:r>
      <w:bookmarkStart w:id="10712" w:name="_ETM_Q29_379169"/>
      <w:bookmarkEnd w:id="10712"/>
      <w:r>
        <w:rPr>
          <w:rtl/>
        </w:rPr>
        <w:t>ו</w:t>
      </w:r>
      <w:r>
        <w:rPr>
          <w:rFonts w:hint="cs"/>
          <w:rtl/>
        </w:rPr>
        <w:t>ב</w:t>
      </w:r>
      <w:r>
        <w:rPr>
          <w:rtl/>
        </w:rPr>
        <w:t xml:space="preserve">כניסה </w:t>
      </w:r>
      <w:bookmarkStart w:id="10713" w:name="_ETM_Q29_379770"/>
      <w:bookmarkEnd w:id="10713"/>
      <w:r>
        <w:rPr>
          <w:rtl/>
        </w:rPr>
        <w:t xml:space="preserve">למים </w:t>
      </w:r>
      <w:bookmarkStart w:id="10714" w:name="_ETM_Q29_380310"/>
      <w:bookmarkEnd w:id="10714"/>
      <w:r>
        <w:rPr>
          <w:rtl/>
        </w:rPr>
        <w:t xml:space="preserve">הכלכליים </w:t>
      </w:r>
      <w:bookmarkStart w:id="10715" w:name="_ETM_Q29_380940"/>
      <w:bookmarkEnd w:id="10715"/>
      <w:r>
        <w:rPr>
          <w:rtl/>
        </w:rPr>
        <w:t xml:space="preserve">של </w:t>
      </w:r>
      <w:bookmarkStart w:id="10716" w:name="_ETM_Q29_381090"/>
      <w:bookmarkEnd w:id="10716"/>
      <w:r>
        <w:rPr>
          <w:rtl/>
        </w:rPr>
        <w:t xml:space="preserve">מדינת </w:t>
      </w:r>
      <w:bookmarkStart w:id="10717" w:name="_ETM_Q29_381540"/>
      <w:bookmarkEnd w:id="10717"/>
      <w:r>
        <w:rPr>
          <w:rtl/>
        </w:rPr>
        <w:t xml:space="preserve">ישראל </w:t>
      </w:r>
      <w:bookmarkStart w:id="10718" w:name="_ETM_Q29_382530"/>
      <w:bookmarkEnd w:id="10718"/>
      <w:r>
        <w:rPr>
          <w:rtl/>
        </w:rPr>
        <w:t xml:space="preserve">היא </w:t>
      </w:r>
      <w:bookmarkStart w:id="10719" w:name="_ETM_Q29_382680"/>
      <w:bookmarkEnd w:id="10719"/>
      <w:r>
        <w:rPr>
          <w:rtl/>
        </w:rPr>
        <w:t xml:space="preserve">כיבתה </w:t>
      </w:r>
      <w:bookmarkStart w:id="10720" w:name="_ETM_Q29_383160"/>
      <w:bookmarkEnd w:id="10720"/>
      <w:r>
        <w:rPr>
          <w:rtl/>
        </w:rPr>
        <w:t xml:space="preserve">את </w:t>
      </w:r>
      <w:bookmarkStart w:id="10721" w:name="_ETM_Q29_383310"/>
      <w:bookmarkEnd w:id="10721"/>
      <w:r>
        <w:rPr>
          <w:rtl/>
        </w:rPr>
        <w:t xml:space="preserve">המשדרים </w:t>
      </w:r>
      <w:bookmarkStart w:id="10722" w:name="_ETM_Q29_383820"/>
      <w:bookmarkEnd w:id="10722"/>
      <w:r>
        <w:rPr>
          <w:rtl/>
        </w:rPr>
        <w:t>של</w:t>
      </w:r>
      <w:r>
        <w:rPr>
          <w:rFonts w:hint="cs"/>
          <w:rtl/>
        </w:rPr>
        <w:t>ה</w:t>
      </w:r>
      <w:r>
        <w:rPr>
          <w:rtl/>
        </w:rPr>
        <w:t xml:space="preserve"> </w:t>
      </w:r>
      <w:bookmarkStart w:id="10723" w:name="_ETM_Q29_384590"/>
      <w:bookmarkEnd w:id="10723"/>
      <w:r>
        <w:rPr>
          <w:rFonts w:hint="cs"/>
          <w:rtl/>
        </w:rPr>
        <w:t>ל</w:t>
      </w:r>
      <w:r>
        <w:rPr>
          <w:rtl/>
        </w:rPr>
        <w:t xml:space="preserve">משך </w:t>
      </w:r>
      <w:bookmarkStart w:id="10724" w:name="_ETM_Q29_385130"/>
      <w:bookmarkEnd w:id="10724"/>
      <w:r>
        <w:rPr>
          <w:rtl/>
        </w:rPr>
        <w:t xml:space="preserve">23 </w:t>
      </w:r>
      <w:bookmarkStart w:id="10725" w:name="_ETM_Q29_385819"/>
      <w:bookmarkEnd w:id="10725"/>
      <w:r>
        <w:rPr>
          <w:rtl/>
        </w:rPr>
        <w:t xml:space="preserve">שעות </w:t>
      </w:r>
      <w:bookmarkStart w:id="10726" w:name="_ETM_Q29_386510"/>
      <w:bookmarkEnd w:id="10726"/>
      <w:r>
        <w:rPr>
          <w:rtl/>
        </w:rPr>
        <w:t xml:space="preserve">והביאה </w:t>
      </w:r>
      <w:bookmarkStart w:id="10727" w:name="_ETM_Q29_387200"/>
      <w:bookmarkEnd w:id="10727"/>
      <w:r>
        <w:rPr>
          <w:rFonts w:hint="cs"/>
          <w:rtl/>
        </w:rPr>
        <w:t>ל</w:t>
      </w:r>
      <w:r>
        <w:rPr>
          <w:rtl/>
        </w:rPr>
        <w:t xml:space="preserve">תוצאה </w:t>
      </w:r>
      <w:bookmarkStart w:id="10728" w:name="_ETM_Q29_387740"/>
      <w:bookmarkStart w:id="10729" w:name="_ETM_Q29_387989"/>
      <w:bookmarkEnd w:id="10728"/>
      <w:bookmarkEnd w:id="10729"/>
      <w:r>
        <w:rPr>
          <w:rFonts w:hint="cs"/>
          <w:rtl/>
        </w:rPr>
        <w:t>החמורה</w:t>
      </w:r>
      <w:r>
        <w:rPr>
          <w:rtl/>
        </w:rPr>
        <w:t xml:space="preserve"> </w:t>
      </w:r>
      <w:bookmarkStart w:id="10730" w:name="_ETM_Q29_388739"/>
      <w:bookmarkEnd w:id="10730"/>
      <w:r>
        <w:rPr>
          <w:rtl/>
        </w:rPr>
        <w:t xml:space="preserve">של </w:t>
      </w:r>
      <w:bookmarkStart w:id="10731" w:name="_ETM_Q29_389310"/>
      <w:bookmarkEnd w:id="10731"/>
      <w:r>
        <w:rPr>
          <w:rtl/>
        </w:rPr>
        <w:t xml:space="preserve">זיהום </w:t>
      </w:r>
      <w:bookmarkStart w:id="10732" w:name="_ETM_Q29_390150"/>
      <w:bookmarkEnd w:id="10732"/>
      <w:r>
        <w:rPr>
          <w:rtl/>
        </w:rPr>
        <w:t xml:space="preserve">דרך </w:t>
      </w:r>
      <w:bookmarkStart w:id="10733" w:name="_ETM_Q29_391940"/>
      <w:bookmarkEnd w:id="10733"/>
      <w:r>
        <w:rPr>
          <w:rtl/>
        </w:rPr>
        <w:t xml:space="preserve">הזפת </w:t>
      </w:r>
      <w:bookmarkStart w:id="10734" w:name="_ETM_Q29_392629"/>
      <w:bookmarkEnd w:id="10734"/>
      <w:r>
        <w:rPr>
          <w:rtl/>
        </w:rPr>
        <w:t xml:space="preserve">שהגיע </w:t>
      </w:r>
      <w:bookmarkStart w:id="10735" w:name="_ETM_Q29_392959"/>
      <w:bookmarkEnd w:id="10735"/>
      <w:r>
        <w:rPr>
          <w:rtl/>
        </w:rPr>
        <w:t>לחופ</w:t>
      </w:r>
      <w:r>
        <w:rPr>
          <w:rFonts w:hint="cs"/>
          <w:rtl/>
        </w:rPr>
        <w:t>י</w:t>
      </w:r>
      <w:r>
        <w:rPr>
          <w:rtl/>
        </w:rPr>
        <w:t>נו</w:t>
      </w:r>
      <w:r>
        <w:rPr>
          <w:rFonts w:hint="cs"/>
          <w:rtl/>
        </w:rPr>
        <w:t>.</w:t>
      </w:r>
    </w:p>
    <w:p w:rsidR="00DA5BB2" w:rsidRDefault="00DA5BB2" w:rsidP="00FE3ADD">
      <w:pPr>
        <w:rPr>
          <w:rtl/>
        </w:rPr>
      </w:pPr>
    </w:p>
    <w:p w:rsidR="00DA5BB2" w:rsidRDefault="00DA5BB2" w:rsidP="00FE3ADD">
      <w:pPr>
        <w:rPr>
          <w:rtl/>
        </w:rPr>
      </w:pPr>
      <w:bookmarkStart w:id="10736" w:name="_ETM_Q29_394819"/>
      <w:bookmarkEnd w:id="10736"/>
      <w:r>
        <w:rPr>
          <w:rtl/>
        </w:rPr>
        <w:t xml:space="preserve">אנחנו </w:t>
      </w:r>
      <w:bookmarkStart w:id="10737" w:name="_ETM_Q29_395120"/>
      <w:bookmarkEnd w:id="10737"/>
      <w:r>
        <w:rPr>
          <w:rtl/>
        </w:rPr>
        <w:t xml:space="preserve">הבאנו </w:t>
      </w:r>
      <w:bookmarkStart w:id="10738" w:name="_ETM_Q29_395390"/>
      <w:bookmarkEnd w:id="10738"/>
      <w:r>
        <w:rPr>
          <w:rtl/>
        </w:rPr>
        <w:t xml:space="preserve">לטיפול </w:t>
      </w:r>
      <w:bookmarkStart w:id="10739" w:name="_ETM_Q29_395780"/>
      <w:bookmarkEnd w:id="10739"/>
      <w:r>
        <w:rPr>
          <w:rtl/>
        </w:rPr>
        <w:t xml:space="preserve">מהיר </w:t>
      </w:r>
      <w:bookmarkStart w:id="10740" w:name="_ETM_Q29_396050"/>
      <w:bookmarkEnd w:id="10740"/>
      <w:r>
        <w:rPr>
          <w:rtl/>
        </w:rPr>
        <w:t xml:space="preserve">ויעיל </w:t>
      </w:r>
      <w:bookmarkStart w:id="10741" w:name="_ETM_Q29_396440"/>
      <w:bookmarkEnd w:id="10741"/>
      <w:r>
        <w:rPr>
          <w:rtl/>
        </w:rPr>
        <w:t xml:space="preserve">בזפת </w:t>
      </w:r>
      <w:bookmarkStart w:id="10742" w:name="_ETM_Q29_397010"/>
      <w:bookmarkEnd w:id="10742"/>
      <w:r>
        <w:rPr>
          <w:rtl/>
        </w:rPr>
        <w:t>ובניקיונ</w:t>
      </w:r>
      <w:r>
        <w:rPr>
          <w:rFonts w:hint="cs"/>
          <w:rtl/>
        </w:rPr>
        <w:t>ה</w:t>
      </w:r>
      <w:r>
        <w:rPr>
          <w:rtl/>
        </w:rPr>
        <w:t xml:space="preserve"> </w:t>
      </w:r>
      <w:bookmarkStart w:id="10743" w:name="_ETM_Q29_397790"/>
      <w:bookmarkEnd w:id="10743"/>
      <w:r>
        <w:rPr>
          <w:rtl/>
        </w:rPr>
        <w:t xml:space="preserve">מהים </w:t>
      </w:r>
      <w:bookmarkStart w:id="10744" w:name="_ETM_Q29_398300"/>
      <w:bookmarkEnd w:id="10744"/>
      <w:r>
        <w:rPr>
          <w:rtl/>
        </w:rPr>
        <w:t>ו</w:t>
      </w:r>
      <w:bookmarkStart w:id="10745" w:name="_ETM_Q29_398390"/>
      <w:bookmarkEnd w:id="10745"/>
      <w:r>
        <w:rPr>
          <w:rtl/>
        </w:rPr>
        <w:t>מהחופים</w:t>
      </w:r>
      <w:r>
        <w:rPr>
          <w:rFonts w:hint="cs"/>
          <w:rtl/>
        </w:rPr>
        <w:t>.</w:t>
      </w:r>
      <w:r>
        <w:rPr>
          <w:rtl/>
        </w:rPr>
        <w:t xml:space="preserve"> </w:t>
      </w:r>
      <w:bookmarkStart w:id="10746" w:name="_ETM_Q29_399620"/>
      <w:bookmarkEnd w:id="10746"/>
      <w:r>
        <w:rPr>
          <w:rtl/>
        </w:rPr>
        <w:t xml:space="preserve">החלטת </w:t>
      </w:r>
      <w:bookmarkStart w:id="10747" w:name="_ETM_Q29_400040"/>
      <w:bookmarkEnd w:id="10747"/>
      <w:r>
        <w:rPr>
          <w:rtl/>
        </w:rPr>
        <w:t xml:space="preserve">הממשלה </w:t>
      </w:r>
      <w:bookmarkStart w:id="10748" w:name="_ETM_Q29_400730"/>
      <w:bookmarkEnd w:id="10748"/>
      <w:r>
        <w:rPr>
          <w:rtl/>
        </w:rPr>
        <w:t xml:space="preserve">בהובלתי </w:t>
      </w:r>
      <w:bookmarkStart w:id="10749" w:name="_ETM_Q29_401659"/>
      <w:bookmarkEnd w:id="10749"/>
      <w:r>
        <w:rPr>
          <w:rtl/>
        </w:rPr>
        <w:t xml:space="preserve">הקצתה </w:t>
      </w:r>
      <w:bookmarkStart w:id="10750" w:name="_ETM_Q29_402530"/>
      <w:bookmarkEnd w:id="10750"/>
      <w:r>
        <w:rPr>
          <w:rtl/>
        </w:rPr>
        <w:t xml:space="preserve">כ-30 </w:t>
      </w:r>
      <w:bookmarkStart w:id="10751" w:name="_ETM_Q29_403010"/>
      <w:bookmarkEnd w:id="10751"/>
      <w:r>
        <w:rPr>
          <w:rtl/>
        </w:rPr>
        <w:t xml:space="preserve">מיליוני </w:t>
      </w:r>
      <w:bookmarkStart w:id="10752" w:name="_ETM_Q29_403340"/>
      <w:bookmarkEnd w:id="10752"/>
      <w:r>
        <w:rPr>
          <w:rtl/>
        </w:rPr>
        <w:t xml:space="preserve">שקלים </w:t>
      </w:r>
      <w:bookmarkStart w:id="10753" w:name="_ETM_Q29_403790"/>
      <w:bookmarkEnd w:id="10753"/>
      <w:r>
        <w:rPr>
          <w:rtl/>
        </w:rPr>
        <w:t xml:space="preserve">לפעולות </w:t>
      </w:r>
      <w:bookmarkStart w:id="10754" w:name="_ETM_Q29_404209"/>
      <w:bookmarkEnd w:id="10754"/>
      <w:r>
        <w:rPr>
          <w:rtl/>
        </w:rPr>
        <w:t xml:space="preserve">ניקוי </w:t>
      </w:r>
      <w:bookmarkStart w:id="10755" w:name="_ETM_Q29_404480"/>
      <w:bookmarkEnd w:id="10755"/>
      <w:r>
        <w:rPr>
          <w:rtl/>
        </w:rPr>
        <w:t xml:space="preserve">החופים </w:t>
      </w:r>
      <w:bookmarkStart w:id="10756" w:name="_ETM_Q29_405319"/>
      <w:bookmarkEnd w:id="10756"/>
      <w:r>
        <w:rPr>
          <w:rtl/>
        </w:rPr>
        <w:t xml:space="preserve">ו-5 </w:t>
      </w:r>
      <w:bookmarkStart w:id="10757" w:name="_ETM_Q29_405829"/>
      <w:bookmarkEnd w:id="10757"/>
      <w:r>
        <w:rPr>
          <w:rtl/>
        </w:rPr>
        <w:t xml:space="preserve">מיליוני </w:t>
      </w:r>
      <w:bookmarkStart w:id="10758" w:name="_ETM_Q29_406189"/>
      <w:bookmarkEnd w:id="10758"/>
      <w:r>
        <w:rPr>
          <w:rtl/>
        </w:rPr>
        <w:t xml:space="preserve">שקלים </w:t>
      </w:r>
      <w:bookmarkStart w:id="10759" w:name="_ETM_Q29_406939"/>
      <w:bookmarkEnd w:id="10759"/>
      <w:r>
        <w:rPr>
          <w:rtl/>
        </w:rPr>
        <w:t xml:space="preserve">לסקרים </w:t>
      </w:r>
      <w:bookmarkStart w:id="10760" w:name="_ETM_Q29_407480"/>
      <w:bookmarkEnd w:id="10760"/>
      <w:r>
        <w:rPr>
          <w:rtl/>
        </w:rPr>
        <w:t xml:space="preserve">ולניטור </w:t>
      </w:r>
      <w:bookmarkStart w:id="10761" w:name="_ETM_Q29_408079"/>
      <w:bookmarkEnd w:id="10761"/>
      <w:r>
        <w:rPr>
          <w:rtl/>
        </w:rPr>
        <w:t xml:space="preserve">עומק </w:t>
      </w:r>
      <w:bookmarkStart w:id="10762" w:name="_ETM_Q29_408319"/>
      <w:bookmarkEnd w:id="10762"/>
      <w:r>
        <w:rPr>
          <w:rtl/>
        </w:rPr>
        <w:t>בנושא</w:t>
      </w:r>
      <w:r>
        <w:rPr>
          <w:rFonts w:hint="cs"/>
          <w:rtl/>
        </w:rPr>
        <w:t>.</w:t>
      </w:r>
      <w:r>
        <w:rPr>
          <w:rtl/>
        </w:rPr>
        <w:t xml:space="preserve"> </w:t>
      </w:r>
      <w:bookmarkStart w:id="10763" w:name="_ETM_Q29_409430"/>
      <w:bookmarkEnd w:id="10763"/>
      <w:r>
        <w:rPr>
          <w:rtl/>
        </w:rPr>
        <w:t xml:space="preserve">נוסף </w:t>
      </w:r>
      <w:bookmarkStart w:id="10764" w:name="_ETM_Q29_409909"/>
      <w:bookmarkEnd w:id="10764"/>
      <w:r>
        <w:rPr>
          <w:rtl/>
        </w:rPr>
        <w:t>לכך</w:t>
      </w:r>
      <w:r>
        <w:rPr>
          <w:rFonts w:hint="cs"/>
          <w:rtl/>
        </w:rPr>
        <w:t>,</w:t>
      </w:r>
      <w:r>
        <w:rPr>
          <w:rtl/>
        </w:rPr>
        <w:t xml:space="preserve"> </w:t>
      </w:r>
      <w:bookmarkStart w:id="10765" w:name="_ETM_Q29_410239"/>
      <w:bookmarkEnd w:id="10765"/>
      <w:r>
        <w:rPr>
          <w:rtl/>
        </w:rPr>
        <w:t xml:space="preserve">בהתאם </w:t>
      </w:r>
      <w:bookmarkStart w:id="10766" w:name="_ETM_Q29_410629"/>
      <w:bookmarkEnd w:id="10766"/>
      <w:r>
        <w:rPr>
          <w:rtl/>
        </w:rPr>
        <w:t xml:space="preserve">להחלטת </w:t>
      </w:r>
      <w:bookmarkStart w:id="10767" w:name="_ETM_Q29_411019"/>
      <w:bookmarkEnd w:id="10767"/>
      <w:r>
        <w:rPr>
          <w:rtl/>
        </w:rPr>
        <w:t>הממשלה</w:t>
      </w:r>
      <w:r>
        <w:rPr>
          <w:rFonts w:hint="cs"/>
          <w:rtl/>
        </w:rPr>
        <w:t>,</w:t>
      </w:r>
      <w:r>
        <w:rPr>
          <w:rtl/>
        </w:rPr>
        <w:t xml:space="preserve"> </w:t>
      </w:r>
      <w:bookmarkStart w:id="10768" w:name="_ETM_Q29_411979"/>
      <w:bookmarkEnd w:id="10768"/>
      <w:r>
        <w:rPr>
          <w:rtl/>
        </w:rPr>
        <w:t xml:space="preserve">ועדת </w:t>
      </w:r>
      <w:bookmarkStart w:id="10769" w:name="_ETM_Q29_412430"/>
      <w:bookmarkEnd w:id="10769"/>
      <w:r>
        <w:rPr>
          <w:rtl/>
        </w:rPr>
        <w:t xml:space="preserve">מנכ"לים </w:t>
      </w:r>
      <w:bookmarkStart w:id="10770" w:name="_ETM_Q29_413359"/>
      <w:bookmarkEnd w:id="10770"/>
      <w:r>
        <w:rPr>
          <w:rtl/>
        </w:rPr>
        <w:t xml:space="preserve">בראשות </w:t>
      </w:r>
      <w:bookmarkStart w:id="10771" w:name="_ETM_Q29_413870"/>
      <w:bookmarkEnd w:id="10771"/>
      <w:r>
        <w:rPr>
          <w:rtl/>
        </w:rPr>
        <w:t xml:space="preserve">מנכ"ל </w:t>
      </w:r>
      <w:bookmarkStart w:id="10772" w:name="_ETM_Q29_414229"/>
      <w:bookmarkEnd w:id="10772"/>
      <w:r>
        <w:rPr>
          <w:rtl/>
        </w:rPr>
        <w:t xml:space="preserve">משרדי </w:t>
      </w:r>
      <w:bookmarkStart w:id="10773" w:name="_ETM_Q29_414650"/>
      <w:bookmarkEnd w:id="10773"/>
      <w:r>
        <w:rPr>
          <w:rtl/>
        </w:rPr>
        <w:t xml:space="preserve">דוד </w:t>
      </w:r>
      <w:bookmarkStart w:id="10774" w:name="_ETM_Q29_415040"/>
      <w:bookmarkEnd w:id="10774"/>
      <w:r>
        <w:rPr>
          <w:rFonts w:hint="cs"/>
          <w:rtl/>
        </w:rPr>
        <w:t>יהלומי</w:t>
      </w:r>
      <w:r>
        <w:rPr>
          <w:rtl/>
        </w:rPr>
        <w:t xml:space="preserve"> </w:t>
      </w:r>
      <w:bookmarkStart w:id="10775" w:name="_ETM_Q29_415819"/>
      <w:bookmarkEnd w:id="10775"/>
      <w:r>
        <w:rPr>
          <w:rtl/>
        </w:rPr>
        <w:t xml:space="preserve">הוקמה </w:t>
      </w:r>
      <w:bookmarkStart w:id="10776" w:name="_ETM_Q29_416739"/>
      <w:bookmarkEnd w:id="10776"/>
      <w:r>
        <w:rPr>
          <w:rtl/>
        </w:rPr>
        <w:t>על</w:t>
      </w:r>
      <w:bookmarkStart w:id="10777" w:name="_ETM_Q29_417025"/>
      <w:bookmarkEnd w:id="10777"/>
      <w:r>
        <w:rPr>
          <w:rFonts w:hint="cs"/>
          <w:rtl/>
        </w:rPr>
        <w:t xml:space="preserve"> </w:t>
      </w:r>
      <w:r>
        <w:rPr>
          <w:rtl/>
        </w:rPr>
        <w:t xml:space="preserve">מנת </w:t>
      </w:r>
      <w:bookmarkStart w:id="10778" w:name="_ETM_Q29_417309"/>
      <w:bookmarkEnd w:id="10778"/>
      <w:r>
        <w:rPr>
          <w:rtl/>
        </w:rPr>
        <w:t xml:space="preserve">להביא </w:t>
      </w:r>
      <w:bookmarkStart w:id="10779" w:name="_ETM_Q29_417609"/>
      <w:bookmarkEnd w:id="10779"/>
      <w:r>
        <w:rPr>
          <w:rtl/>
        </w:rPr>
        <w:t xml:space="preserve">לממשלה </w:t>
      </w:r>
      <w:bookmarkStart w:id="10780" w:name="_ETM_Q29_418659"/>
      <w:bookmarkEnd w:id="10780"/>
      <w:r>
        <w:rPr>
          <w:rtl/>
        </w:rPr>
        <w:t xml:space="preserve">המלצות </w:t>
      </w:r>
      <w:bookmarkStart w:id="10781" w:name="_ETM_Q29_419619"/>
      <w:bookmarkEnd w:id="10781"/>
      <w:r>
        <w:rPr>
          <w:rtl/>
        </w:rPr>
        <w:t xml:space="preserve">על </w:t>
      </w:r>
      <w:bookmarkStart w:id="10782" w:name="_ETM_Q29_419769"/>
      <w:bookmarkEnd w:id="10782"/>
      <w:r>
        <w:rPr>
          <w:rtl/>
        </w:rPr>
        <w:t xml:space="preserve">דרכי </w:t>
      </w:r>
      <w:bookmarkStart w:id="10783" w:name="_ETM_Q29_420249"/>
      <w:bookmarkEnd w:id="10783"/>
      <w:r>
        <w:rPr>
          <w:rtl/>
        </w:rPr>
        <w:t xml:space="preserve">התמודדות </w:t>
      </w:r>
      <w:bookmarkStart w:id="10784" w:name="_ETM_Q29_420909"/>
      <w:bookmarkEnd w:id="10784"/>
      <w:r>
        <w:rPr>
          <w:rtl/>
        </w:rPr>
        <w:t xml:space="preserve">עם </w:t>
      </w:r>
      <w:bookmarkStart w:id="10785" w:name="_ETM_Q29_420999"/>
      <w:bookmarkEnd w:id="10785"/>
      <w:r>
        <w:rPr>
          <w:rtl/>
        </w:rPr>
        <w:t xml:space="preserve">תרחישי </w:t>
      </w:r>
      <w:bookmarkStart w:id="10786" w:name="_ETM_Q29_421959"/>
      <w:bookmarkEnd w:id="10786"/>
      <w:r>
        <w:rPr>
          <w:rtl/>
        </w:rPr>
        <w:t xml:space="preserve">אסון </w:t>
      </w:r>
      <w:bookmarkStart w:id="10787" w:name="_ETM_Q29_422529"/>
      <w:bookmarkEnd w:id="10787"/>
      <w:r>
        <w:rPr>
          <w:rtl/>
        </w:rPr>
        <w:t>ימ</w:t>
      </w:r>
      <w:r>
        <w:rPr>
          <w:rFonts w:hint="cs"/>
          <w:rtl/>
        </w:rPr>
        <w:t>י</w:t>
      </w:r>
      <w:r>
        <w:rPr>
          <w:rtl/>
        </w:rPr>
        <w:t>ים</w:t>
      </w:r>
      <w:r>
        <w:rPr>
          <w:rFonts w:hint="cs"/>
          <w:rtl/>
        </w:rPr>
        <w:t>.</w:t>
      </w:r>
      <w:r>
        <w:rPr>
          <w:rtl/>
        </w:rPr>
        <w:t xml:space="preserve"> </w:t>
      </w:r>
      <w:bookmarkStart w:id="10788" w:name="_ETM_Q29_424129"/>
      <w:bookmarkEnd w:id="10788"/>
    </w:p>
    <w:p w:rsidR="00DA5BB2" w:rsidRDefault="00DA5BB2" w:rsidP="00FE3ADD">
      <w:pPr>
        <w:rPr>
          <w:rtl/>
        </w:rPr>
      </w:pPr>
    </w:p>
    <w:p w:rsidR="00DA5BB2" w:rsidRDefault="00DA5BB2" w:rsidP="00FE3ADD">
      <w:pPr>
        <w:rPr>
          <w:rtl/>
        </w:rPr>
      </w:pPr>
      <w:bookmarkStart w:id="10789" w:name="_ETM_Q29_425000"/>
      <w:bookmarkEnd w:id="10789"/>
      <w:r>
        <w:rPr>
          <w:rtl/>
        </w:rPr>
        <w:t xml:space="preserve">אירוע </w:t>
      </w:r>
      <w:bookmarkStart w:id="10790" w:name="_ETM_Q29_424430"/>
      <w:bookmarkEnd w:id="10790"/>
      <w:r>
        <w:rPr>
          <w:rFonts w:hint="cs"/>
          <w:rtl/>
        </w:rPr>
        <w:t>"</w:t>
      </w:r>
      <w:r>
        <w:rPr>
          <w:rtl/>
        </w:rPr>
        <w:t xml:space="preserve">זפת </w:t>
      </w:r>
      <w:bookmarkStart w:id="10791" w:name="_ETM_Q29_424790"/>
      <w:bookmarkEnd w:id="10791"/>
      <w:r>
        <w:rPr>
          <w:rtl/>
        </w:rPr>
        <w:t>ב</w:t>
      </w:r>
      <w:r>
        <w:rPr>
          <w:rFonts w:hint="cs"/>
          <w:rtl/>
        </w:rPr>
        <w:t>סערה"</w:t>
      </w:r>
      <w:r>
        <w:rPr>
          <w:rtl/>
        </w:rPr>
        <w:t xml:space="preserve"> </w:t>
      </w:r>
      <w:bookmarkStart w:id="10792" w:name="_ETM_Q29_425660"/>
      <w:bookmarkEnd w:id="10792"/>
      <w:r>
        <w:rPr>
          <w:rtl/>
        </w:rPr>
        <w:t xml:space="preserve">הזכיר </w:t>
      </w:r>
      <w:bookmarkStart w:id="10793" w:name="_ETM_Q29_426020"/>
      <w:bookmarkEnd w:id="10793"/>
      <w:r>
        <w:rPr>
          <w:rtl/>
        </w:rPr>
        <w:t>לכול</w:t>
      </w:r>
      <w:r>
        <w:rPr>
          <w:rFonts w:hint="cs"/>
          <w:rtl/>
        </w:rPr>
        <w:t>נו</w:t>
      </w:r>
      <w:r>
        <w:rPr>
          <w:rtl/>
        </w:rPr>
        <w:t xml:space="preserve"> </w:t>
      </w:r>
      <w:bookmarkStart w:id="10794" w:name="_ETM_Q29_427050"/>
      <w:bookmarkEnd w:id="10794"/>
      <w:r>
        <w:rPr>
          <w:rtl/>
        </w:rPr>
        <w:t xml:space="preserve">שמעבר </w:t>
      </w:r>
      <w:bookmarkStart w:id="10795" w:name="_ETM_Q29_427680"/>
      <w:bookmarkEnd w:id="10795"/>
      <w:r>
        <w:rPr>
          <w:rtl/>
        </w:rPr>
        <w:t xml:space="preserve">לשיפור </w:t>
      </w:r>
      <w:bookmarkStart w:id="10796" w:name="_ETM_Q29_428280"/>
      <w:bookmarkEnd w:id="10796"/>
      <w:r>
        <w:rPr>
          <w:rtl/>
        </w:rPr>
        <w:t xml:space="preserve">במוכנות </w:t>
      </w:r>
      <w:bookmarkStart w:id="10797" w:name="_ETM_Q29_428849"/>
      <w:bookmarkEnd w:id="10797"/>
      <w:r>
        <w:rPr>
          <w:rtl/>
        </w:rPr>
        <w:t xml:space="preserve">של </w:t>
      </w:r>
      <w:bookmarkStart w:id="10798" w:name="_ETM_Q29_428940"/>
      <w:bookmarkEnd w:id="10798"/>
      <w:r>
        <w:rPr>
          <w:rtl/>
        </w:rPr>
        <w:t xml:space="preserve">מדינת </w:t>
      </w:r>
      <w:bookmarkStart w:id="10799" w:name="_ETM_Q29_429330"/>
      <w:bookmarkEnd w:id="10799"/>
      <w:r>
        <w:rPr>
          <w:rtl/>
        </w:rPr>
        <w:t xml:space="preserve">ישראל </w:t>
      </w:r>
      <w:bookmarkStart w:id="10800" w:name="_ETM_Q29_430260"/>
      <w:bookmarkEnd w:id="10800"/>
      <w:r>
        <w:rPr>
          <w:rtl/>
        </w:rPr>
        <w:t xml:space="preserve">לאירוע </w:t>
      </w:r>
      <w:bookmarkStart w:id="10801" w:name="_ETM_Q29_430890"/>
      <w:bookmarkEnd w:id="10801"/>
      <w:r>
        <w:rPr>
          <w:rtl/>
        </w:rPr>
        <w:t xml:space="preserve">זיהום </w:t>
      </w:r>
      <w:bookmarkStart w:id="10802" w:name="_ETM_Q29_431370"/>
      <w:bookmarkEnd w:id="10802"/>
      <w:r>
        <w:rPr>
          <w:rtl/>
        </w:rPr>
        <w:t xml:space="preserve">ים </w:t>
      </w:r>
      <w:bookmarkStart w:id="10803" w:name="_ETM_Q29_431640"/>
      <w:bookmarkEnd w:id="10803"/>
      <w:r>
        <w:rPr>
          <w:rtl/>
        </w:rPr>
        <w:t>בנפט</w:t>
      </w:r>
      <w:r>
        <w:rPr>
          <w:rFonts w:hint="cs"/>
          <w:rtl/>
        </w:rPr>
        <w:t>,</w:t>
      </w:r>
      <w:r>
        <w:rPr>
          <w:rtl/>
        </w:rPr>
        <w:t xml:space="preserve"> </w:t>
      </w:r>
      <w:bookmarkStart w:id="10804" w:name="_ETM_Q29_432530"/>
      <w:bookmarkEnd w:id="10804"/>
      <w:r>
        <w:rPr>
          <w:rtl/>
        </w:rPr>
        <w:t xml:space="preserve">שמוכן </w:t>
      </w:r>
      <w:bookmarkStart w:id="10805" w:name="_ETM_Q29_433040"/>
      <w:bookmarkEnd w:id="10805"/>
      <w:r>
        <w:rPr>
          <w:rtl/>
        </w:rPr>
        <w:t>להשתפר</w:t>
      </w:r>
      <w:r>
        <w:rPr>
          <w:rFonts w:hint="cs"/>
          <w:rtl/>
        </w:rPr>
        <w:t>,</w:t>
      </w:r>
      <w:r>
        <w:rPr>
          <w:rtl/>
        </w:rPr>
        <w:t xml:space="preserve"> </w:t>
      </w:r>
      <w:bookmarkStart w:id="10806" w:name="_ETM_Q29_434200"/>
      <w:bookmarkEnd w:id="10806"/>
      <w:r>
        <w:rPr>
          <w:rtl/>
        </w:rPr>
        <w:t xml:space="preserve">עלינו </w:t>
      </w:r>
      <w:bookmarkStart w:id="10807" w:name="_ETM_Q29_434680"/>
      <w:bookmarkEnd w:id="10807"/>
      <w:r>
        <w:rPr>
          <w:rtl/>
        </w:rPr>
        <w:t xml:space="preserve">לעשות </w:t>
      </w:r>
      <w:bookmarkStart w:id="10808" w:name="_ETM_Q29_435190"/>
      <w:bookmarkEnd w:id="10808"/>
      <w:r>
        <w:rPr>
          <w:rtl/>
        </w:rPr>
        <w:t xml:space="preserve">הכול </w:t>
      </w:r>
      <w:bookmarkStart w:id="10809" w:name="_ETM_Q29_435989"/>
      <w:bookmarkEnd w:id="10809"/>
      <w:r>
        <w:rPr>
          <w:rtl/>
        </w:rPr>
        <w:t xml:space="preserve">כדי </w:t>
      </w:r>
      <w:bookmarkStart w:id="10810" w:name="_ETM_Q29_436259"/>
      <w:bookmarkEnd w:id="10810"/>
      <w:r>
        <w:rPr>
          <w:rtl/>
        </w:rPr>
        <w:t xml:space="preserve">למנוע </w:t>
      </w:r>
      <w:bookmarkStart w:id="10811" w:name="_ETM_Q29_436650"/>
      <w:bookmarkEnd w:id="10811"/>
      <w:r>
        <w:rPr>
          <w:rtl/>
        </w:rPr>
        <w:t>אות</w:t>
      </w:r>
      <w:r>
        <w:rPr>
          <w:rFonts w:hint="cs"/>
          <w:rtl/>
        </w:rPr>
        <w:t>ו</w:t>
      </w:r>
      <w:r>
        <w:rPr>
          <w:rtl/>
        </w:rPr>
        <w:t xml:space="preserve"> </w:t>
      </w:r>
      <w:bookmarkStart w:id="10812" w:name="_ETM_Q29_436860"/>
      <w:bookmarkEnd w:id="10812"/>
      <w:r>
        <w:rPr>
          <w:rtl/>
        </w:rPr>
        <w:t>מראש</w:t>
      </w:r>
      <w:r>
        <w:rPr>
          <w:rFonts w:hint="cs"/>
          <w:rtl/>
        </w:rPr>
        <w:t>.</w:t>
      </w:r>
      <w:r>
        <w:rPr>
          <w:rtl/>
        </w:rPr>
        <w:t xml:space="preserve"> </w:t>
      </w:r>
      <w:bookmarkStart w:id="10813" w:name="_ETM_Q29_438240"/>
      <w:bookmarkEnd w:id="10813"/>
      <w:r>
        <w:rPr>
          <w:rtl/>
        </w:rPr>
        <w:t xml:space="preserve">שינוע </w:t>
      </w:r>
      <w:bookmarkStart w:id="10814" w:name="_ETM_Q29_438720"/>
      <w:bookmarkEnd w:id="10814"/>
      <w:r>
        <w:rPr>
          <w:rtl/>
        </w:rPr>
        <w:t xml:space="preserve">של </w:t>
      </w:r>
      <w:bookmarkStart w:id="10815" w:name="_ETM_Q29_438900"/>
      <w:bookmarkEnd w:id="10815"/>
      <w:r>
        <w:rPr>
          <w:rtl/>
        </w:rPr>
        <w:t xml:space="preserve">נפט </w:t>
      </w:r>
      <w:bookmarkStart w:id="10816" w:name="_ETM_Q29_439170"/>
      <w:bookmarkEnd w:id="10816"/>
      <w:r>
        <w:rPr>
          <w:rtl/>
        </w:rPr>
        <w:t xml:space="preserve">גולמי </w:t>
      </w:r>
      <w:bookmarkStart w:id="10817" w:name="_ETM_Q29_439650"/>
      <w:bookmarkEnd w:id="10817"/>
      <w:r>
        <w:rPr>
          <w:rtl/>
        </w:rPr>
        <w:t xml:space="preserve">בים </w:t>
      </w:r>
      <w:bookmarkStart w:id="10818" w:name="_ETM_Q29_440550"/>
      <w:bookmarkEnd w:id="10818"/>
      <w:r>
        <w:rPr>
          <w:rtl/>
        </w:rPr>
        <w:t xml:space="preserve">ואחסונו </w:t>
      </w:r>
      <w:bookmarkStart w:id="10819" w:name="_ETM_Q29_441860"/>
      <w:bookmarkStart w:id="10820" w:name="_ETM_Q29_442039"/>
      <w:bookmarkEnd w:id="10819"/>
      <w:bookmarkEnd w:id="10820"/>
      <w:r>
        <w:rPr>
          <w:rtl/>
        </w:rPr>
        <w:t xml:space="preserve">מהווים </w:t>
      </w:r>
      <w:bookmarkStart w:id="10821" w:name="_ETM_Q29_442669"/>
      <w:bookmarkEnd w:id="10821"/>
      <w:r>
        <w:rPr>
          <w:rtl/>
        </w:rPr>
        <w:t xml:space="preserve">יעד </w:t>
      </w:r>
      <w:bookmarkStart w:id="10822" w:name="_ETM_Q29_443330"/>
      <w:bookmarkEnd w:id="10822"/>
      <w:r>
        <w:rPr>
          <w:rtl/>
        </w:rPr>
        <w:t xml:space="preserve">אסטרטגי </w:t>
      </w:r>
      <w:bookmarkStart w:id="10823" w:name="_ETM_Q29_444139"/>
      <w:bookmarkEnd w:id="10823"/>
      <w:r>
        <w:rPr>
          <w:rtl/>
        </w:rPr>
        <w:t xml:space="preserve">בעבור </w:t>
      </w:r>
      <w:bookmarkStart w:id="10824" w:name="_ETM_Q29_444740"/>
      <w:bookmarkEnd w:id="10824"/>
      <w:r>
        <w:rPr>
          <w:rtl/>
        </w:rPr>
        <w:t>האויב</w:t>
      </w:r>
      <w:r>
        <w:rPr>
          <w:rFonts w:hint="cs"/>
          <w:rtl/>
        </w:rPr>
        <w:t>.</w:t>
      </w:r>
      <w:r>
        <w:rPr>
          <w:rtl/>
        </w:rPr>
        <w:t xml:space="preserve"> </w:t>
      </w:r>
      <w:bookmarkStart w:id="10825" w:name="_ETM_Q29_445839"/>
      <w:bookmarkEnd w:id="10825"/>
      <w:r>
        <w:rPr>
          <w:rtl/>
        </w:rPr>
        <w:t xml:space="preserve">פגיעה </w:t>
      </w:r>
      <w:bookmarkStart w:id="10826" w:name="_ETM_Q29_446259"/>
      <w:bookmarkEnd w:id="10826"/>
      <w:r>
        <w:rPr>
          <w:rtl/>
        </w:rPr>
        <w:t xml:space="preserve">במכליות </w:t>
      </w:r>
      <w:bookmarkStart w:id="10827" w:name="_ETM_Q29_446919"/>
      <w:bookmarkEnd w:id="10827"/>
      <w:r>
        <w:rPr>
          <w:rtl/>
        </w:rPr>
        <w:t xml:space="preserve">הנפט </w:t>
      </w:r>
      <w:bookmarkStart w:id="10828" w:name="_ETM_Q29_447610"/>
      <w:bookmarkEnd w:id="10828"/>
      <w:r>
        <w:rPr>
          <w:rtl/>
        </w:rPr>
        <w:t xml:space="preserve">עלולה </w:t>
      </w:r>
      <w:bookmarkStart w:id="10829" w:name="_ETM_Q29_448180"/>
      <w:bookmarkEnd w:id="10829"/>
      <w:r>
        <w:rPr>
          <w:rtl/>
        </w:rPr>
        <w:t xml:space="preserve">להביא </w:t>
      </w:r>
      <w:bookmarkStart w:id="10830" w:name="_ETM_Q29_448660"/>
      <w:bookmarkEnd w:id="10830"/>
      <w:r>
        <w:rPr>
          <w:rtl/>
        </w:rPr>
        <w:t xml:space="preserve">נזק </w:t>
      </w:r>
      <w:bookmarkStart w:id="10831" w:name="_ETM_Q29_449320"/>
      <w:bookmarkEnd w:id="10831"/>
      <w:r>
        <w:rPr>
          <w:rtl/>
        </w:rPr>
        <w:t xml:space="preserve">אדיר </w:t>
      </w:r>
      <w:bookmarkStart w:id="10832" w:name="_ETM_Q29_449680"/>
      <w:bookmarkEnd w:id="10832"/>
      <w:r>
        <w:rPr>
          <w:rtl/>
        </w:rPr>
        <w:t>לים</w:t>
      </w:r>
      <w:r>
        <w:rPr>
          <w:rFonts w:hint="cs"/>
          <w:rtl/>
        </w:rPr>
        <w:t>,</w:t>
      </w:r>
      <w:r>
        <w:rPr>
          <w:rtl/>
        </w:rPr>
        <w:t xml:space="preserve"> </w:t>
      </w:r>
      <w:bookmarkStart w:id="10833" w:name="_ETM_Q29_450520"/>
      <w:bookmarkEnd w:id="10833"/>
      <w:r>
        <w:rPr>
          <w:rtl/>
        </w:rPr>
        <w:t>לחופים</w:t>
      </w:r>
      <w:r>
        <w:rPr>
          <w:rFonts w:hint="cs"/>
          <w:rtl/>
        </w:rPr>
        <w:t>,</w:t>
      </w:r>
      <w:r>
        <w:rPr>
          <w:rtl/>
        </w:rPr>
        <w:t xml:space="preserve"> </w:t>
      </w:r>
      <w:bookmarkStart w:id="10834" w:name="_ETM_Q29_451600"/>
      <w:bookmarkEnd w:id="10834"/>
      <w:r>
        <w:rPr>
          <w:rtl/>
        </w:rPr>
        <w:t xml:space="preserve">וכתוצאה </w:t>
      </w:r>
      <w:bookmarkStart w:id="10835" w:name="_ETM_Q29_452170"/>
      <w:bookmarkEnd w:id="10835"/>
      <w:r>
        <w:rPr>
          <w:rtl/>
        </w:rPr>
        <w:t xml:space="preserve">מכך </w:t>
      </w:r>
      <w:bookmarkStart w:id="10836" w:name="_ETM_Q29_452500"/>
      <w:bookmarkEnd w:id="10836"/>
      <w:r>
        <w:rPr>
          <w:rFonts w:hint="cs"/>
          <w:rtl/>
        </w:rPr>
        <w:t xml:space="preserve">– </w:t>
      </w:r>
      <w:r>
        <w:rPr>
          <w:rtl/>
        </w:rPr>
        <w:t>לסביבה</w:t>
      </w:r>
      <w:r>
        <w:rPr>
          <w:rFonts w:hint="cs"/>
          <w:rtl/>
        </w:rPr>
        <w:t>,</w:t>
      </w:r>
      <w:r>
        <w:rPr>
          <w:rtl/>
        </w:rPr>
        <w:t xml:space="preserve"> </w:t>
      </w:r>
      <w:bookmarkStart w:id="10837" w:name="_ETM_Q29_453520"/>
      <w:bookmarkEnd w:id="10837"/>
      <w:r>
        <w:rPr>
          <w:rtl/>
        </w:rPr>
        <w:t xml:space="preserve">לכלכלה </w:t>
      </w:r>
      <w:bookmarkStart w:id="10838" w:name="_ETM_Q29_454540"/>
      <w:bookmarkEnd w:id="10838"/>
      <w:r>
        <w:rPr>
          <w:rtl/>
        </w:rPr>
        <w:t>ולתיירות</w:t>
      </w:r>
      <w:r>
        <w:rPr>
          <w:rFonts w:hint="cs"/>
          <w:rtl/>
        </w:rPr>
        <w:t>.</w:t>
      </w:r>
      <w:r>
        <w:rPr>
          <w:rtl/>
        </w:rPr>
        <w:t xml:space="preserve"> </w:t>
      </w:r>
      <w:bookmarkStart w:id="10839" w:name="_ETM_Q29_456099"/>
      <w:bookmarkEnd w:id="10839"/>
      <w:r>
        <w:rPr>
          <w:rtl/>
        </w:rPr>
        <w:t xml:space="preserve">הסכם </w:t>
      </w:r>
      <w:bookmarkStart w:id="10840" w:name="_ETM_Q29_456580"/>
      <w:bookmarkEnd w:id="10840"/>
      <w:r>
        <w:rPr>
          <w:rtl/>
        </w:rPr>
        <w:t>קצ</w:t>
      </w:r>
      <w:r>
        <w:rPr>
          <w:rFonts w:hint="cs"/>
          <w:rtl/>
        </w:rPr>
        <w:t>"א</w:t>
      </w:r>
      <w:r w:rsidR="005A5C17">
        <w:rPr>
          <w:rFonts w:hint="cs"/>
          <w:rtl/>
        </w:rPr>
        <w:t>,</w:t>
      </w:r>
      <w:r>
        <w:rPr>
          <w:rtl/>
        </w:rPr>
        <w:t xml:space="preserve"> </w:t>
      </w:r>
      <w:bookmarkStart w:id="10841" w:name="_ETM_Q29_457270"/>
      <w:bookmarkEnd w:id="10841"/>
      <w:r>
        <w:rPr>
          <w:rtl/>
        </w:rPr>
        <w:t>שקור</w:t>
      </w:r>
      <w:r>
        <w:rPr>
          <w:rFonts w:hint="cs"/>
          <w:rtl/>
        </w:rPr>
        <w:t>ם</w:t>
      </w:r>
      <w:r>
        <w:rPr>
          <w:rtl/>
        </w:rPr>
        <w:t xml:space="preserve"> </w:t>
      </w:r>
      <w:bookmarkStart w:id="10842" w:name="_ETM_Q29_457839"/>
      <w:bookmarkEnd w:id="10842"/>
      <w:r>
        <w:rPr>
          <w:rtl/>
        </w:rPr>
        <w:t xml:space="preserve">עור </w:t>
      </w:r>
      <w:bookmarkStart w:id="10843" w:name="_ETM_Q29_457990"/>
      <w:bookmarkEnd w:id="10843"/>
      <w:r>
        <w:rPr>
          <w:rtl/>
        </w:rPr>
        <w:t xml:space="preserve">וגידים </w:t>
      </w:r>
      <w:bookmarkStart w:id="10844" w:name="_ETM_Q29_458499"/>
      <w:bookmarkEnd w:id="10844"/>
      <w:r>
        <w:rPr>
          <w:rtl/>
        </w:rPr>
        <w:t xml:space="preserve">בימים </w:t>
      </w:r>
      <w:bookmarkStart w:id="10845" w:name="_ETM_Q29_458830"/>
      <w:bookmarkEnd w:id="10845"/>
      <w:r>
        <w:rPr>
          <w:rtl/>
        </w:rPr>
        <w:t>הללו</w:t>
      </w:r>
      <w:r w:rsidR="005A5C17">
        <w:rPr>
          <w:rFonts w:hint="cs"/>
          <w:rtl/>
        </w:rPr>
        <w:t>,</w:t>
      </w:r>
      <w:r>
        <w:rPr>
          <w:rtl/>
        </w:rPr>
        <w:t xml:space="preserve"> </w:t>
      </w:r>
      <w:bookmarkStart w:id="10846" w:name="_ETM_Q29_459520"/>
      <w:bookmarkStart w:id="10847" w:name="_ETM_Q29_459790"/>
      <w:bookmarkEnd w:id="10846"/>
      <w:bookmarkEnd w:id="10847"/>
      <w:r>
        <w:rPr>
          <w:rtl/>
        </w:rPr>
        <w:t xml:space="preserve">נחתם </w:t>
      </w:r>
      <w:bookmarkStart w:id="10848" w:name="_ETM_Q29_460750"/>
      <w:bookmarkEnd w:id="10848"/>
      <w:r>
        <w:rPr>
          <w:rtl/>
        </w:rPr>
        <w:t xml:space="preserve">ללא </w:t>
      </w:r>
      <w:bookmarkStart w:id="10849" w:name="_ETM_Q29_461470"/>
      <w:bookmarkEnd w:id="10849"/>
      <w:r>
        <w:rPr>
          <w:rtl/>
        </w:rPr>
        <w:t xml:space="preserve">התייעצות </w:t>
      </w:r>
      <w:bookmarkStart w:id="10850" w:name="_ETM_Q29_462160"/>
      <w:bookmarkEnd w:id="10850"/>
      <w:r>
        <w:rPr>
          <w:rtl/>
        </w:rPr>
        <w:t xml:space="preserve">עם </w:t>
      </w:r>
      <w:bookmarkStart w:id="10851" w:name="_ETM_Q29_462279"/>
      <w:bookmarkEnd w:id="10851"/>
      <w:r>
        <w:rPr>
          <w:rtl/>
        </w:rPr>
        <w:t xml:space="preserve">המשרד </w:t>
      </w:r>
      <w:bookmarkStart w:id="10852" w:name="_ETM_Q29_462670"/>
      <w:bookmarkEnd w:id="10852"/>
      <w:r>
        <w:rPr>
          <w:rtl/>
        </w:rPr>
        <w:t xml:space="preserve">להגנת </w:t>
      </w:r>
      <w:bookmarkStart w:id="10853" w:name="_ETM_Q29_463029"/>
      <w:bookmarkEnd w:id="10853"/>
      <w:r>
        <w:rPr>
          <w:rtl/>
        </w:rPr>
        <w:t xml:space="preserve">הסביבה </w:t>
      </w:r>
      <w:bookmarkStart w:id="10854" w:name="_ETM_Q29_463960"/>
      <w:bookmarkEnd w:id="10854"/>
      <w:r>
        <w:rPr>
          <w:rtl/>
        </w:rPr>
        <w:t xml:space="preserve">ובלי </w:t>
      </w:r>
      <w:bookmarkStart w:id="10855" w:name="_ETM_Q29_464529"/>
      <w:bookmarkEnd w:id="10855"/>
      <w:r>
        <w:rPr>
          <w:rtl/>
        </w:rPr>
        <w:t xml:space="preserve">שקיבלנו </w:t>
      </w:r>
      <w:bookmarkStart w:id="10856" w:name="_ETM_Q29_465190"/>
      <w:bookmarkEnd w:id="10856"/>
      <w:r>
        <w:rPr>
          <w:rtl/>
        </w:rPr>
        <w:t xml:space="preserve">את </w:t>
      </w:r>
      <w:bookmarkStart w:id="10857" w:name="_ETM_Q29_465310"/>
      <w:bookmarkEnd w:id="10857"/>
      <w:r>
        <w:rPr>
          <w:rFonts w:hint="cs"/>
          <w:rtl/>
        </w:rPr>
        <w:t>נוסחו</w:t>
      </w:r>
      <w:r>
        <w:rPr>
          <w:rtl/>
        </w:rPr>
        <w:t xml:space="preserve"> </w:t>
      </w:r>
      <w:bookmarkStart w:id="10858" w:name="_ETM_Q29_465880"/>
      <w:bookmarkEnd w:id="10858"/>
      <w:r>
        <w:rPr>
          <w:rtl/>
        </w:rPr>
        <w:t xml:space="preserve">טרם </w:t>
      </w:r>
      <w:bookmarkStart w:id="10859" w:name="_ETM_Q29_466180"/>
      <w:bookmarkEnd w:id="10859"/>
      <w:r>
        <w:rPr>
          <w:rtl/>
        </w:rPr>
        <w:t>חתימתו</w:t>
      </w:r>
      <w:r>
        <w:rPr>
          <w:rFonts w:hint="cs"/>
          <w:rtl/>
        </w:rPr>
        <w:t>.</w:t>
      </w:r>
      <w:r>
        <w:rPr>
          <w:rtl/>
        </w:rPr>
        <w:t xml:space="preserve"> </w:t>
      </w:r>
      <w:bookmarkStart w:id="10860" w:name="_ETM_Q29_468199"/>
      <w:bookmarkEnd w:id="10860"/>
      <w:r>
        <w:rPr>
          <w:rtl/>
        </w:rPr>
        <w:t xml:space="preserve">פגישה </w:t>
      </w:r>
      <w:bookmarkStart w:id="10861" w:name="_ETM_Q29_468560"/>
      <w:bookmarkEnd w:id="10861"/>
      <w:r>
        <w:rPr>
          <w:rtl/>
        </w:rPr>
        <w:t xml:space="preserve">שדרשתי </w:t>
      </w:r>
      <w:bookmarkStart w:id="10862" w:name="_ETM_Q29_469460"/>
      <w:bookmarkEnd w:id="10862"/>
      <w:r>
        <w:rPr>
          <w:rtl/>
        </w:rPr>
        <w:t xml:space="preserve">לקיים </w:t>
      </w:r>
      <w:bookmarkStart w:id="10863" w:name="_ETM_Q29_469850"/>
      <w:bookmarkEnd w:id="10863"/>
      <w:r>
        <w:rPr>
          <w:rFonts w:hint="cs"/>
          <w:rtl/>
        </w:rPr>
        <w:t>ב</w:t>
      </w:r>
      <w:r>
        <w:rPr>
          <w:rtl/>
        </w:rPr>
        <w:t xml:space="preserve">נושא </w:t>
      </w:r>
      <w:bookmarkStart w:id="10864" w:name="_ETM_Q29_470330"/>
      <w:bookmarkEnd w:id="10864"/>
      <w:r>
        <w:rPr>
          <w:rtl/>
        </w:rPr>
        <w:t xml:space="preserve">יחד </w:t>
      </w:r>
      <w:bookmarkStart w:id="10865" w:name="_ETM_Q29_470600"/>
      <w:bookmarkEnd w:id="10865"/>
      <w:r>
        <w:rPr>
          <w:rtl/>
        </w:rPr>
        <w:t xml:space="preserve">עם </w:t>
      </w:r>
      <w:bookmarkStart w:id="10866" w:name="_ETM_Q29_470720"/>
      <w:bookmarkEnd w:id="10866"/>
      <w:r>
        <w:rPr>
          <w:rtl/>
        </w:rPr>
        <w:t xml:space="preserve">משרדי </w:t>
      </w:r>
      <w:bookmarkStart w:id="10867" w:name="_ETM_Q29_471080"/>
      <w:bookmarkEnd w:id="10867"/>
      <w:r>
        <w:rPr>
          <w:rtl/>
        </w:rPr>
        <w:t xml:space="preserve">הממשלה </w:t>
      </w:r>
      <w:bookmarkStart w:id="10868" w:name="_ETM_Q29_471529"/>
      <w:bookmarkEnd w:id="10868"/>
      <w:r>
        <w:rPr>
          <w:rtl/>
        </w:rPr>
        <w:t xml:space="preserve">הרלוונטיים </w:t>
      </w:r>
      <w:bookmarkStart w:id="10869" w:name="_ETM_Q29_472610"/>
      <w:bookmarkEnd w:id="10869"/>
      <w:r>
        <w:rPr>
          <w:rtl/>
        </w:rPr>
        <w:t xml:space="preserve">נקבעה </w:t>
      </w:r>
      <w:bookmarkStart w:id="10870" w:name="_ETM_Q29_473240"/>
      <w:bookmarkEnd w:id="10870"/>
      <w:r>
        <w:rPr>
          <w:rtl/>
        </w:rPr>
        <w:t xml:space="preserve">ובוטלה </w:t>
      </w:r>
      <w:bookmarkStart w:id="10871" w:name="_ETM_Q29_473810"/>
      <w:bookmarkEnd w:id="10871"/>
      <w:r>
        <w:rPr>
          <w:rFonts w:hint="cs"/>
          <w:rtl/>
        </w:rPr>
        <w:t>כמה</w:t>
      </w:r>
      <w:r>
        <w:rPr>
          <w:rtl/>
        </w:rPr>
        <w:t xml:space="preserve"> </w:t>
      </w:r>
      <w:bookmarkStart w:id="10872" w:name="_ETM_Q29_474199"/>
      <w:bookmarkEnd w:id="10872"/>
      <w:r>
        <w:rPr>
          <w:rtl/>
        </w:rPr>
        <w:t>פעמים</w:t>
      </w:r>
      <w:r>
        <w:rPr>
          <w:rFonts w:hint="cs"/>
          <w:rtl/>
        </w:rPr>
        <w:t>.</w:t>
      </w:r>
      <w:r>
        <w:rPr>
          <w:rtl/>
        </w:rPr>
        <w:t xml:space="preserve"> </w:t>
      </w:r>
      <w:bookmarkStart w:id="10873" w:name="_ETM_Q29_475220"/>
      <w:bookmarkEnd w:id="10873"/>
      <w:r>
        <w:rPr>
          <w:rtl/>
        </w:rPr>
        <w:t xml:space="preserve">אני </w:t>
      </w:r>
      <w:bookmarkStart w:id="10874" w:name="_ETM_Q29_475520"/>
      <w:bookmarkEnd w:id="10874"/>
      <w:r>
        <w:rPr>
          <w:rtl/>
        </w:rPr>
        <w:t xml:space="preserve">רוצה </w:t>
      </w:r>
      <w:bookmarkStart w:id="10875" w:name="_ETM_Q29_475849"/>
      <w:bookmarkEnd w:id="10875"/>
      <w:r>
        <w:rPr>
          <w:rtl/>
        </w:rPr>
        <w:t xml:space="preserve">לומר </w:t>
      </w:r>
      <w:bookmarkStart w:id="10876" w:name="_ETM_Q29_476300"/>
      <w:bookmarkEnd w:id="10876"/>
      <w:r>
        <w:rPr>
          <w:rtl/>
        </w:rPr>
        <w:t xml:space="preserve">שהנורות </w:t>
      </w:r>
      <w:bookmarkStart w:id="10877" w:name="_ETM_Q29_477740"/>
      <w:bookmarkEnd w:id="10877"/>
      <w:r>
        <w:rPr>
          <w:rtl/>
        </w:rPr>
        <w:t xml:space="preserve">האדומות </w:t>
      </w:r>
      <w:bookmarkStart w:id="10878" w:name="_ETM_Q29_478819"/>
      <w:bookmarkStart w:id="10879" w:name="_ETM_Q29_479000"/>
      <w:bookmarkEnd w:id="10878"/>
      <w:bookmarkEnd w:id="10879"/>
      <w:r>
        <w:rPr>
          <w:rtl/>
        </w:rPr>
        <w:t xml:space="preserve">דולקות </w:t>
      </w:r>
      <w:bookmarkStart w:id="10880" w:name="_ETM_Q29_479690"/>
      <w:bookmarkEnd w:id="10880"/>
      <w:r>
        <w:rPr>
          <w:rtl/>
        </w:rPr>
        <w:t>ומהבהבות</w:t>
      </w:r>
      <w:r>
        <w:rPr>
          <w:rFonts w:hint="cs"/>
          <w:rtl/>
        </w:rPr>
        <w:t>.</w:t>
      </w:r>
      <w:r>
        <w:rPr>
          <w:rtl/>
        </w:rPr>
        <w:t xml:space="preserve"> </w:t>
      </w:r>
      <w:bookmarkStart w:id="10881" w:name="_ETM_Q29_480879"/>
      <w:bookmarkEnd w:id="10881"/>
      <w:r>
        <w:rPr>
          <w:rtl/>
        </w:rPr>
        <w:t>עלינו</w:t>
      </w:r>
      <w:bookmarkStart w:id="10882" w:name="_ETM_Q29_480000"/>
      <w:bookmarkStart w:id="10883" w:name="_ETM_Q29_480650"/>
      <w:bookmarkEnd w:id="10882"/>
      <w:bookmarkEnd w:id="10883"/>
      <w:r>
        <w:rPr>
          <w:rtl/>
        </w:rPr>
        <w:t xml:space="preserve"> </w:t>
      </w:r>
      <w:bookmarkStart w:id="10884" w:name="_ETM_Q29_481010"/>
      <w:bookmarkEnd w:id="10884"/>
      <w:r>
        <w:rPr>
          <w:rtl/>
        </w:rPr>
        <w:t xml:space="preserve">לפעול </w:t>
      </w:r>
      <w:bookmarkStart w:id="10885" w:name="_ETM_Q29_481400"/>
      <w:bookmarkEnd w:id="10885"/>
      <w:r>
        <w:rPr>
          <w:rtl/>
        </w:rPr>
        <w:t xml:space="preserve">מראש </w:t>
      </w:r>
      <w:bookmarkStart w:id="10886" w:name="_ETM_Q29_482149"/>
      <w:bookmarkEnd w:id="10886"/>
      <w:r>
        <w:rPr>
          <w:rtl/>
        </w:rPr>
        <w:t xml:space="preserve">כדי </w:t>
      </w:r>
      <w:bookmarkStart w:id="10887" w:name="_ETM_Q29_482449"/>
      <w:bookmarkEnd w:id="10887"/>
      <w:r>
        <w:rPr>
          <w:rtl/>
        </w:rPr>
        <w:t xml:space="preserve">למנוע </w:t>
      </w:r>
      <w:bookmarkStart w:id="10888" w:name="_ETM_Q29_482899"/>
      <w:bookmarkEnd w:id="10888"/>
      <w:r>
        <w:rPr>
          <w:rtl/>
        </w:rPr>
        <w:t xml:space="preserve">את </w:t>
      </w:r>
      <w:bookmarkStart w:id="10889" w:name="_ETM_Q29_483020"/>
      <w:bookmarkEnd w:id="10889"/>
      <w:r>
        <w:rPr>
          <w:rtl/>
        </w:rPr>
        <w:t xml:space="preserve">האסון </w:t>
      </w:r>
      <w:bookmarkStart w:id="10890" w:name="_ETM_Q29_483439"/>
      <w:bookmarkEnd w:id="10890"/>
      <w:r>
        <w:rPr>
          <w:rtl/>
        </w:rPr>
        <w:t>הבא</w:t>
      </w:r>
      <w:r>
        <w:rPr>
          <w:rFonts w:hint="cs"/>
          <w:rtl/>
        </w:rPr>
        <w:t>,</w:t>
      </w:r>
      <w:r>
        <w:rPr>
          <w:rtl/>
        </w:rPr>
        <w:t xml:space="preserve"> </w:t>
      </w:r>
      <w:bookmarkStart w:id="10891" w:name="_ETM_Q29_484130"/>
      <w:bookmarkEnd w:id="10891"/>
      <w:r>
        <w:rPr>
          <w:rtl/>
        </w:rPr>
        <w:t xml:space="preserve">ולא </w:t>
      </w:r>
      <w:bookmarkStart w:id="10892" w:name="_ETM_Q29_484490"/>
      <w:bookmarkEnd w:id="10892"/>
      <w:r>
        <w:rPr>
          <w:rtl/>
        </w:rPr>
        <w:t>ל</w:t>
      </w:r>
      <w:r>
        <w:rPr>
          <w:rFonts w:hint="cs"/>
          <w:rtl/>
        </w:rPr>
        <w:t>תהות</w:t>
      </w:r>
      <w:r>
        <w:rPr>
          <w:rtl/>
        </w:rPr>
        <w:t xml:space="preserve"> </w:t>
      </w:r>
      <w:bookmarkStart w:id="10893" w:name="_ETM_Q29_484910"/>
      <w:bookmarkEnd w:id="10893"/>
      <w:r>
        <w:rPr>
          <w:rtl/>
        </w:rPr>
        <w:t xml:space="preserve">בדיעבד </w:t>
      </w:r>
      <w:bookmarkStart w:id="10894" w:name="_ETM_Q29_485779"/>
      <w:bookmarkEnd w:id="10894"/>
      <w:r>
        <w:rPr>
          <w:rtl/>
        </w:rPr>
        <w:t xml:space="preserve">מה </w:t>
      </w:r>
      <w:bookmarkStart w:id="10895" w:name="_ETM_Q29_485930"/>
      <w:bookmarkEnd w:id="10895"/>
      <w:r>
        <w:rPr>
          <w:rtl/>
        </w:rPr>
        <w:t xml:space="preserve">ניתן </w:t>
      </w:r>
      <w:bookmarkStart w:id="10896" w:name="_ETM_Q29_486290"/>
      <w:bookmarkEnd w:id="10896"/>
      <w:r>
        <w:rPr>
          <w:rtl/>
        </w:rPr>
        <w:t>לעשות</w:t>
      </w:r>
      <w:r>
        <w:rPr>
          <w:rFonts w:hint="cs"/>
          <w:rtl/>
        </w:rPr>
        <w:t>.</w:t>
      </w:r>
      <w:r>
        <w:rPr>
          <w:rtl/>
        </w:rPr>
        <w:t xml:space="preserve"> </w:t>
      </w:r>
      <w:bookmarkStart w:id="10897" w:name="_ETM_Q29_487220"/>
      <w:bookmarkEnd w:id="10897"/>
      <w:r>
        <w:rPr>
          <w:rtl/>
        </w:rPr>
        <w:t>המצב</w:t>
      </w:r>
      <w:r>
        <w:rPr>
          <w:rFonts w:hint="cs"/>
          <w:rtl/>
        </w:rPr>
        <w:t>,</w:t>
      </w:r>
      <w:r>
        <w:rPr>
          <w:rtl/>
        </w:rPr>
        <w:t xml:space="preserve"> </w:t>
      </w:r>
      <w:bookmarkStart w:id="10898" w:name="_ETM_Q29_487729"/>
      <w:bookmarkEnd w:id="10898"/>
      <w:r>
        <w:rPr>
          <w:rtl/>
        </w:rPr>
        <w:t>ש</w:t>
      </w:r>
      <w:bookmarkStart w:id="10899" w:name="_ETM_Q29_488059"/>
      <w:bookmarkEnd w:id="10899"/>
      <w:r>
        <w:rPr>
          <w:rFonts w:hint="cs"/>
          <w:rtl/>
        </w:rPr>
        <w:t xml:space="preserve">היה </w:t>
      </w:r>
      <w:r>
        <w:rPr>
          <w:rtl/>
        </w:rPr>
        <w:t xml:space="preserve">חמור </w:t>
      </w:r>
      <w:bookmarkStart w:id="10900" w:name="_ETM_Q29_488330"/>
      <w:bookmarkEnd w:id="10900"/>
      <w:r>
        <w:rPr>
          <w:rtl/>
        </w:rPr>
        <w:t xml:space="preserve">גם </w:t>
      </w:r>
      <w:bookmarkStart w:id="10901" w:name="_ETM_Q29_488510"/>
      <w:bookmarkEnd w:id="10901"/>
      <w:r>
        <w:rPr>
          <w:rtl/>
        </w:rPr>
        <w:t xml:space="preserve">כך </w:t>
      </w:r>
      <w:bookmarkStart w:id="10902" w:name="_ETM_Q29_488930"/>
      <w:bookmarkEnd w:id="10902"/>
      <w:r>
        <w:rPr>
          <w:rtl/>
        </w:rPr>
        <w:t xml:space="preserve">מבחינת </w:t>
      </w:r>
      <w:bookmarkStart w:id="10903" w:name="_ETM_Q29_489410"/>
      <w:bookmarkEnd w:id="10903"/>
      <w:r>
        <w:rPr>
          <w:rtl/>
        </w:rPr>
        <w:t xml:space="preserve">חוסר </w:t>
      </w:r>
      <w:bookmarkStart w:id="10904" w:name="_ETM_Q29_489740"/>
      <w:bookmarkEnd w:id="10904"/>
      <w:r>
        <w:rPr>
          <w:rFonts w:hint="cs"/>
          <w:rtl/>
        </w:rPr>
        <w:t>ה</w:t>
      </w:r>
      <w:r>
        <w:rPr>
          <w:rtl/>
        </w:rPr>
        <w:t>מוכנות</w:t>
      </w:r>
      <w:r>
        <w:rPr>
          <w:rFonts w:hint="cs"/>
          <w:rtl/>
        </w:rPr>
        <w:t xml:space="preserve"> להתמודד</w:t>
      </w:r>
      <w:r>
        <w:rPr>
          <w:rtl/>
        </w:rPr>
        <w:t xml:space="preserve"> </w:t>
      </w:r>
      <w:bookmarkStart w:id="10905" w:name="_ETM_Q29_491080"/>
      <w:bookmarkEnd w:id="10905"/>
      <w:r>
        <w:rPr>
          <w:rFonts w:hint="cs"/>
          <w:rtl/>
        </w:rPr>
        <w:t>ע</w:t>
      </w:r>
      <w:r>
        <w:rPr>
          <w:rtl/>
        </w:rPr>
        <w:t xml:space="preserve">ם </w:t>
      </w:r>
      <w:bookmarkStart w:id="10906" w:name="_ETM_Q29_491259"/>
      <w:bookmarkEnd w:id="10906"/>
      <w:r>
        <w:rPr>
          <w:rtl/>
        </w:rPr>
        <w:t xml:space="preserve">זיהומי </w:t>
      </w:r>
      <w:bookmarkStart w:id="10907" w:name="_ETM_Q29_491650"/>
      <w:bookmarkEnd w:id="10907"/>
      <w:r>
        <w:rPr>
          <w:rtl/>
        </w:rPr>
        <w:t xml:space="preserve">ים </w:t>
      </w:r>
      <w:bookmarkStart w:id="10908" w:name="_ETM_Q29_491860"/>
      <w:bookmarkEnd w:id="10908"/>
      <w:r>
        <w:rPr>
          <w:rtl/>
        </w:rPr>
        <w:t>בנפט</w:t>
      </w:r>
      <w:r>
        <w:rPr>
          <w:rFonts w:hint="cs"/>
          <w:rtl/>
        </w:rPr>
        <w:t>,</w:t>
      </w:r>
      <w:r>
        <w:rPr>
          <w:rtl/>
        </w:rPr>
        <w:t xml:space="preserve"> </w:t>
      </w:r>
      <w:bookmarkStart w:id="10909" w:name="_ETM_Q29_492400"/>
      <w:bookmarkEnd w:id="10909"/>
      <w:r>
        <w:rPr>
          <w:rtl/>
        </w:rPr>
        <w:t xml:space="preserve">וכפי </w:t>
      </w:r>
      <w:bookmarkStart w:id="10910" w:name="_ETM_Q29_492669"/>
      <w:bookmarkEnd w:id="10910"/>
      <w:r>
        <w:rPr>
          <w:rtl/>
        </w:rPr>
        <w:t xml:space="preserve">שאנחנו </w:t>
      </w:r>
      <w:bookmarkStart w:id="10911" w:name="_ETM_Q29_492969"/>
      <w:bookmarkEnd w:id="10911"/>
      <w:r>
        <w:rPr>
          <w:rtl/>
        </w:rPr>
        <w:t xml:space="preserve">שומעים </w:t>
      </w:r>
      <w:bookmarkStart w:id="10912" w:name="_ETM_Q29_493360"/>
      <w:bookmarkEnd w:id="10912"/>
      <w:r>
        <w:rPr>
          <w:rtl/>
        </w:rPr>
        <w:t xml:space="preserve">כל </w:t>
      </w:r>
      <w:bookmarkStart w:id="10913" w:name="_ETM_Q29_493599"/>
      <w:bookmarkEnd w:id="10913"/>
      <w:r>
        <w:rPr>
          <w:rtl/>
        </w:rPr>
        <w:t xml:space="preserve">הזמן </w:t>
      </w:r>
      <w:bookmarkStart w:id="10914" w:name="_ETM_Q29_493959"/>
      <w:bookmarkEnd w:id="10914"/>
      <w:r>
        <w:rPr>
          <w:rtl/>
        </w:rPr>
        <w:t xml:space="preserve">על </w:t>
      </w:r>
      <w:bookmarkStart w:id="10915" w:name="_ETM_Q29_494019"/>
      <w:bookmarkEnd w:id="10915"/>
      <w:r>
        <w:rPr>
          <w:rtl/>
        </w:rPr>
        <w:t xml:space="preserve">כל </w:t>
      </w:r>
      <w:bookmarkStart w:id="10916" w:name="_ETM_Q29_494199"/>
      <w:bookmarkEnd w:id="10916"/>
      <w:r>
        <w:rPr>
          <w:rtl/>
        </w:rPr>
        <w:t xml:space="preserve">מה </w:t>
      </w:r>
      <w:bookmarkStart w:id="10917" w:name="_ETM_Q29_494289"/>
      <w:bookmarkEnd w:id="10917"/>
      <w:r>
        <w:rPr>
          <w:rtl/>
        </w:rPr>
        <w:t xml:space="preserve">שקורה </w:t>
      </w:r>
      <w:bookmarkStart w:id="10918" w:name="_ETM_Q29_495190"/>
      <w:bookmarkEnd w:id="10918"/>
      <w:r>
        <w:rPr>
          <w:rtl/>
        </w:rPr>
        <w:t xml:space="preserve">עם </w:t>
      </w:r>
      <w:bookmarkStart w:id="10919" w:name="_ETM_Q29_495339"/>
      <w:bookmarkEnd w:id="10919"/>
      <w:proofErr w:type="spellStart"/>
      <w:r>
        <w:rPr>
          <w:rFonts w:hint="cs"/>
          <w:rtl/>
        </w:rPr>
        <w:t>ה</w:t>
      </w:r>
      <w:r>
        <w:rPr>
          <w:rtl/>
        </w:rPr>
        <w:t>א</w:t>
      </w:r>
      <w:r>
        <w:rPr>
          <w:rFonts w:hint="cs"/>
          <w:rtl/>
        </w:rPr>
        <w:t>ו</w:t>
      </w:r>
      <w:r>
        <w:rPr>
          <w:rtl/>
        </w:rPr>
        <w:t>ניות</w:t>
      </w:r>
      <w:proofErr w:type="spellEnd"/>
      <w:r>
        <w:rPr>
          <w:rtl/>
        </w:rPr>
        <w:t xml:space="preserve"> </w:t>
      </w:r>
      <w:bookmarkStart w:id="10920" w:name="_ETM_Q29_495969"/>
      <w:bookmarkEnd w:id="10920"/>
      <w:r>
        <w:rPr>
          <w:rtl/>
        </w:rPr>
        <w:t xml:space="preserve">האיראניות </w:t>
      </w:r>
      <w:bookmarkStart w:id="10921" w:name="_ETM_Q29_496570"/>
      <w:bookmarkEnd w:id="10921"/>
      <w:r>
        <w:rPr>
          <w:rtl/>
        </w:rPr>
        <w:t xml:space="preserve">שמסתובבות </w:t>
      </w:r>
      <w:bookmarkStart w:id="10922" w:name="_ETM_Q29_497320"/>
      <w:bookmarkEnd w:id="10922"/>
      <w:r>
        <w:rPr>
          <w:rtl/>
        </w:rPr>
        <w:t xml:space="preserve">עם </w:t>
      </w:r>
      <w:bookmarkStart w:id="10923" w:name="_ETM_Q29_497529"/>
      <w:bookmarkEnd w:id="10923"/>
      <w:r>
        <w:rPr>
          <w:rtl/>
        </w:rPr>
        <w:t xml:space="preserve">נפט </w:t>
      </w:r>
      <w:bookmarkStart w:id="10924" w:name="_ETM_Q29_497830"/>
      <w:bookmarkEnd w:id="10924"/>
      <w:r>
        <w:rPr>
          <w:rtl/>
        </w:rPr>
        <w:t xml:space="preserve">גולמי </w:t>
      </w:r>
      <w:bookmarkStart w:id="10925" w:name="_ETM_Q29_498550"/>
      <w:bookmarkEnd w:id="10925"/>
      <w:r>
        <w:rPr>
          <w:rtl/>
        </w:rPr>
        <w:t xml:space="preserve">ברחבי </w:t>
      </w:r>
      <w:bookmarkStart w:id="10926" w:name="_ETM_Q29_499449"/>
      <w:bookmarkEnd w:id="10926"/>
      <w:r>
        <w:rPr>
          <w:rtl/>
        </w:rPr>
        <w:t xml:space="preserve">המים </w:t>
      </w:r>
      <w:bookmarkStart w:id="10927" w:name="_ETM_Q29_499900"/>
      <w:bookmarkEnd w:id="10927"/>
      <w:r>
        <w:rPr>
          <w:rtl/>
        </w:rPr>
        <w:t xml:space="preserve">הכלכליים </w:t>
      </w:r>
      <w:bookmarkStart w:id="10928" w:name="_ETM_Q29_500560"/>
      <w:bookmarkEnd w:id="10928"/>
      <w:r>
        <w:rPr>
          <w:rtl/>
        </w:rPr>
        <w:t xml:space="preserve">מסביבנו </w:t>
      </w:r>
      <w:bookmarkStart w:id="10929" w:name="_ETM_Q29_501550"/>
      <w:bookmarkEnd w:id="10929"/>
      <w:r>
        <w:rPr>
          <w:rFonts w:hint="cs"/>
          <w:rtl/>
        </w:rPr>
        <w:t xml:space="preserve">– </w:t>
      </w:r>
      <w:r>
        <w:rPr>
          <w:rtl/>
        </w:rPr>
        <w:t xml:space="preserve">הדבר </w:t>
      </w:r>
      <w:bookmarkStart w:id="10930" w:name="_ETM_Q29_502150"/>
      <w:bookmarkEnd w:id="10930"/>
      <w:r>
        <w:rPr>
          <w:rtl/>
        </w:rPr>
        <w:t xml:space="preserve">הזה </w:t>
      </w:r>
      <w:bookmarkStart w:id="10931" w:name="_ETM_Q29_502419"/>
      <w:bookmarkEnd w:id="10931"/>
      <w:r>
        <w:rPr>
          <w:rtl/>
        </w:rPr>
        <w:t xml:space="preserve">מהווה </w:t>
      </w:r>
      <w:bookmarkStart w:id="10932" w:name="_ETM_Q29_503380"/>
      <w:bookmarkEnd w:id="10932"/>
      <w:r>
        <w:rPr>
          <w:rtl/>
        </w:rPr>
        <w:t xml:space="preserve">סכנה </w:t>
      </w:r>
      <w:bookmarkStart w:id="10933" w:name="_ETM_Q29_504369"/>
      <w:bookmarkEnd w:id="10933"/>
      <w:r>
        <w:rPr>
          <w:rtl/>
        </w:rPr>
        <w:t>אמיתית</w:t>
      </w:r>
      <w:r>
        <w:rPr>
          <w:rFonts w:hint="cs"/>
          <w:rtl/>
        </w:rPr>
        <w:t>,</w:t>
      </w:r>
      <w:r>
        <w:rPr>
          <w:rtl/>
        </w:rPr>
        <w:t xml:space="preserve"> </w:t>
      </w:r>
      <w:bookmarkStart w:id="10934" w:name="_ETM_Q29_505060"/>
      <w:bookmarkEnd w:id="10934"/>
      <w:r>
        <w:rPr>
          <w:rtl/>
        </w:rPr>
        <w:t>ו</w:t>
      </w:r>
      <w:r>
        <w:rPr>
          <w:rFonts w:hint="cs"/>
          <w:rtl/>
        </w:rPr>
        <w:t>אחד</w:t>
      </w:r>
      <w:r>
        <w:rPr>
          <w:rtl/>
        </w:rPr>
        <w:t xml:space="preserve"> </w:t>
      </w:r>
      <w:bookmarkStart w:id="10935" w:name="_ETM_Q29_505449"/>
      <w:bookmarkEnd w:id="10935"/>
      <w:r>
        <w:rPr>
          <w:rtl/>
        </w:rPr>
        <w:t xml:space="preserve">האתגרים </w:t>
      </w:r>
      <w:bookmarkStart w:id="10936" w:name="_ETM_Q29_506050"/>
      <w:bookmarkEnd w:id="10936"/>
      <w:r>
        <w:rPr>
          <w:rtl/>
        </w:rPr>
        <w:t xml:space="preserve">המהותיים </w:t>
      </w:r>
      <w:bookmarkStart w:id="10937" w:name="_ETM_Q29_507009"/>
      <w:bookmarkEnd w:id="10937"/>
      <w:r>
        <w:rPr>
          <w:rtl/>
        </w:rPr>
        <w:t xml:space="preserve">של </w:t>
      </w:r>
      <w:bookmarkStart w:id="10938" w:name="_ETM_Q29_507219"/>
      <w:bookmarkEnd w:id="10938"/>
      <w:r>
        <w:rPr>
          <w:rtl/>
        </w:rPr>
        <w:t xml:space="preserve">המשרד </w:t>
      </w:r>
      <w:bookmarkStart w:id="10939" w:name="_ETM_Q29_507640"/>
      <w:bookmarkEnd w:id="10939"/>
      <w:r>
        <w:rPr>
          <w:rtl/>
        </w:rPr>
        <w:t xml:space="preserve">להגנת </w:t>
      </w:r>
      <w:bookmarkStart w:id="10940" w:name="_ETM_Q29_508029"/>
      <w:bookmarkEnd w:id="10940"/>
      <w:r>
        <w:rPr>
          <w:rtl/>
        </w:rPr>
        <w:t xml:space="preserve">הסביבה </w:t>
      </w:r>
      <w:bookmarkStart w:id="10941" w:name="_ETM_Q29_508910"/>
      <w:bookmarkEnd w:id="10941"/>
      <w:r>
        <w:rPr>
          <w:rtl/>
        </w:rPr>
        <w:t xml:space="preserve">זה </w:t>
      </w:r>
      <w:bookmarkStart w:id="10942" w:name="_ETM_Q29_509119"/>
      <w:bookmarkEnd w:id="10942"/>
      <w:r>
        <w:rPr>
          <w:rtl/>
        </w:rPr>
        <w:t xml:space="preserve">לדאוג </w:t>
      </w:r>
      <w:bookmarkStart w:id="10943" w:name="_ETM_Q29_509599"/>
      <w:bookmarkEnd w:id="10943"/>
      <w:r>
        <w:rPr>
          <w:rtl/>
        </w:rPr>
        <w:t xml:space="preserve">בין </w:t>
      </w:r>
      <w:bookmarkStart w:id="10944" w:name="_ETM_Q29_509749"/>
      <w:bookmarkEnd w:id="10944"/>
      <w:r>
        <w:rPr>
          <w:rtl/>
        </w:rPr>
        <w:t xml:space="preserve">יתר </w:t>
      </w:r>
      <w:bookmarkStart w:id="10945" w:name="_ETM_Q29_510019"/>
      <w:bookmarkEnd w:id="10945"/>
      <w:r>
        <w:rPr>
          <w:rtl/>
        </w:rPr>
        <w:t xml:space="preserve">הדברים </w:t>
      </w:r>
      <w:bookmarkStart w:id="10946" w:name="_ETM_Q29_510769"/>
      <w:bookmarkEnd w:id="10946"/>
      <w:r>
        <w:rPr>
          <w:rtl/>
        </w:rPr>
        <w:t>לביטול</w:t>
      </w:r>
      <w:r>
        <w:rPr>
          <w:rFonts w:hint="cs"/>
          <w:rtl/>
        </w:rPr>
        <w:t>,</w:t>
      </w:r>
      <w:r>
        <w:rPr>
          <w:rtl/>
        </w:rPr>
        <w:t xml:space="preserve"> </w:t>
      </w:r>
      <w:bookmarkStart w:id="10947" w:name="_ETM_Q29_511990"/>
      <w:bookmarkEnd w:id="10947"/>
      <w:r>
        <w:rPr>
          <w:rtl/>
        </w:rPr>
        <w:t xml:space="preserve">ביטול </w:t>
      </w:r>
      <w:bookmarkStart w:id="10948" w:name="_ETM_Q29_512440"/>
      <w:bookmarkEnd w:id="10948"/>
      <w:r>
        <w:rPr>
          <w:rtl/>
        </w:rPr>
        <w:t>מוחלט</w:t>
      </w:r>
      <w:r>
        <w:rPr>
          <w:rFonts w:hint="cs"/>
          <w:rtl/>
        </w:rPr>
        <w:t>,</w:t>
      </w:r>
      <w:r>
        <w:rPr>
          <w:rtl/>
        </w:rPr>
        <w:t xml:space="preserve"> </w:t>
      </w:r>
      <w:bookmarkStart w:id="10949" w:name="_ETM_Q29_513339"/>
      <w:bookmarkEnd w:id="10949"/>
      <w:r>
        <w:rPr>
          <w:rtl/>
        </w:rPr>
        <w:t xml:space="preserve">של </w:t>
      </w:r>
      <w:bookmarkStart w:id="10950" w:name="_ETM_Q29_514000"/>
      <w:bookmarkEnd w:id="10950"/>
      <w:r>
        <w:rPr>
          <w:rtl/>
        </w:rPr>
        <w:t xml:space="preserve">ההסכם </w:t>
      </w:r>
      <w:bookmarkStart w:id="10951" w:name="_ETM_Q29_514720"/>
      <w:bookmarkEnd w:id="10951"/>
      <w:r>
        <w:rPr>
          <w:rtl/>
        </w:rPr>
        <w:t xml:space="preserve">עם </w:t>
      </w:r>
      <w:bookmarkStart w:id="10952" w:name="_ETM_Q29_514900"/>
      <w:bookmarkEnd w:id="10952"/>
      <w:r>
        <w:rPr>
          <w:rtl/>
        </w:rPr>
        <w:t>קצ</w:t>
      </w:r>
      <w:r>
        <w:rPr>
          <w:rFonts w:hint="cs"/>
          <w:rtl/>
        </w:rPr>
        <w:t>"א.</w:t>
      </w:r>
    </w:p>
    <w:p w:rsidR="00DA5BB2" w:rsidRDefault="00DA5BB2" w:rsidP="00FE3ADD">
      <w:pPr>
        <w:rPr>
          <w:rtl/>
        </w:rPr>
      </w:pPr>
    </w:p>
    <w:p w:rsidR="00DA5BB2" w:rsidRDefault="00DA5BB2" w:rsidP="005A5C17">
      <w:pPr>
        <w:rPr>
          <w:rtl/>
        </w:rPr>
      </w:pPr>
      <w:bookmarkStart w:id="10953" w:name="_ETM_Q29_519710"/>
      <w:bookmarkEnd w:id="10953"/>
      <w:r>
        <w:rPr>
          <w:rtl/>
        </w:rPr>
        <w:t xml:space="preserve">בשנה </w:t>
      </w:r>
      <w:bookmarkStart w:id="10954" w:name="_ETM_Q29_520220"/>
      <w:bookmarkEnd w:id="10954"/>
      <w:r>
        <w:rPr>
          <w:rtl/>
        </w:rPr>
        <w:t xml:space="preserve">האחרונה </w:t>
      </w:r>
      <w:bookmarkStart w:id="10955" w:name="_ETM_Q29_521589"/>
      <w:bookmarkEnd w:id="10955"/>
      <w:r>
        <w:rPr>
          <w:rtl/>
        </w:rPr>
        <w:t xml:space="preserve">אנחנו </w:t>
      </w:r>
      <w:bookmarkStart w:id="10956" w:name="_ETM_Q29_522040"/>
      <w:bookmarkEnd w:id="10956"/>
      <w:r>
        <w:rPr>
          <w:rFonts w:hint="cs"/>
          <w:rtl/>
        </w:rPr>
        <w:t>הישרנו</w:t>
      </w:r>
      <w:r>
        <w:rPr>
          <w:rtl/>
        </w:rPr>
        <w:t xml:space="preserve"> </w:t>
      </w:r>
      <w:bookmarkStart w:id="10957" w:name="_ETM_Q29_522489"/>
      <w:bookmarkEnd w:id="10957"/>
      <w:r>
        <w:rPr>
          <w:rtl/>
        </w:rPr>
        <w:t xml:space="preserve">מבט </w:t>
      </w:r>
      <w:bookmarkStart w:id="10958" w:name="_ETM_Q29_523059"/>
      <w:bookmarkEnd w:id="10958"/>
      <w:r>
        <w:rPr>
          <w:rtl/>
        </w:rPr>
        <w:t xml:space="preserve">אל </w:t>
      </w:r>
      <w:bookmarkStart w:id="10959" w:name="_ETM_Q29_523300"/>
      <w:bookmarkEnd w:id="10959"/>
      <w:r>
        <w:rPr>
          <w:rFonts w:hint="cs"/>
          <w:rtl/>
        </w:rPr>
        <w:t>ה</w:t>
      </w:r>
      <w:r>
        <w:rPr>
          <w:rtl/>
        </w:rPr>
        <w:t>מזהמים</w:t>
      </w:r>
      <w:r>
        <w:rPr>
          <w:rFonts w:hint="cs"/>
          <w:rtl/>
        </w:rPr>
        <w:t>.</w:t>
      </w:r>
      <w:r>
        <w:rPr>
          <w:rtl/>
        </w:rPr>
        <w:t xml:space="preserve"> </w:t>
      </w:r>
      <w:bookmarkStart w:id="10960" w:name="_ETM_Q29_524260"/>
      <w:bookmarkEnd w:id="10960"/>
      <w:r>
        <w:rPr>
          <w:rtl/>
        </w:rPr>
        <w:t xml:space="preserve">אנחנו </w:t>
      </w:r>
      <w:bookmarkStart w:id="10961" w:name="_ETM_Q29_524559"/>
      <w:bookmarkEnd w:id="10961"/>
      <w:r>
        <w:rPr>
          <w:rFonts w:hint="cs"/>
          <w:rtl/>
        </w:rPr>
        <w:t xml:space="preserve">נתנו </w:t>
      </w:r>
      <w:bookmarkStart w:id="10962" w:name="_ETM_Q29_525100"/>
      <w:bookmarkEnd w:id="10962"/>
      <w:r>
        <w:rPr>
          <w:rtl/>
        </w:rPr>
        <w:t xml:space="preserve">קנסות </w:t>
      </w:r>
      <w:bookmarkStart w:id="10963" w:name="_ETM_Q29_525910"/>
      <w:bookmarkEnd w:id="10963"/>
      <w:r>
        <w:rPr>
          <w:rtl/>
        </w:rPr>
        <w:t xml:space="preserve">רבים </w:t>
      </w:r>
      <w:bookmarkStart w:id="10964" w:name="_ETM_Q29_526570"/>
      <w:bookmarkEnd w:id="10964"/>
      <w:r w:rsidR="005A5C17">
        <w:rPr>
          <w:rFonts w:hint="cs"/>
          <w:rtl/>
        </w:rPr>
        <w:t>על</w:t>
      </w:r>
      <w:r>
        <w:rPr>
          <w:rtl/>
        </w:rPr>
        <w:t xml:space="preserve"> </w:t>
      </w:r>
      <w:bookmarkStart w:id="10965" w:name="_ETM_Q29_527050"/>
      <w:bookmarkEnd w:id="10965"/>
      <w:r>
        <w:rPr>
          <w:rtl/>
        </w:rPr>
        <w:t xml:space="preserve">הפרות </w:t>
      </w:r>
      <w:bookmarkStart w:id="10966" w:name="_ETM_Q29_527500"/>
      <w:bookmarkEnd w:id="10966"/>
      <w:r>
        <w:rPr>
          <w:rtl/>
        </w:rPr>
        <w:t xml:space="preserve">של </w:t>
      </w:r>
      <w:bookmarkStart w:id="10967" w:name="_ETM_Q29_527650"/>
      <w:bookmarkEnd w:id="10967"/>
      <w:r>
        <w:rPr>
          <w:rtl/>
        </w:rPr>
        <w:t xml:space="preserve">היתרי </w:t>
      </w:r>
      <w:bookmarkStart w:id="10968" w:name="_ETM_Q29_527950"/>
      <w:bookmarkEnd w:id="10968"/>
      <w:r>
        <w:rPr>
          <w:rtl/>
        </w:rPr>
        <w:t xml:space="preserve">הפליטה </w:t>
      </w:r>
      <w:bookmarkStart w:id="10969" w:name="_ETM_Q29_528810"/>
      <w:bookmarkEnd w:id="10969"/>
      <w:r>
        <w:rPr>
          <w:rtl/>
        </w:rPr>
        <w:t xml:space="preserve">באסדות </w:t>
      </w:r>
      <w:bookmarkStart w:id="10970" w:name="_ETM_Q29_529350"/>
      <w:bookmarkEnd w:id="10970"/>
      <w:r>
        <w:rPr>
          <w:rtl/>
        </w:rPr>
        <w:t>הגז</w:t>
      </w:r>
      <w:r>
        <w:rPr>
          <w:rFonts w:hint="cs"/>
          <w:rtl/>
        </w:rPr>
        <w:t>,</w:t>
      </w:r>
      <w:r>
        <w:rPr>
          <w:rtl/>
        </w:rPr>
        <w:t xml:space="preserve"> </w:t>
      </w:r>
      <w:bookmarkStart w:id="10971" w:name="_ETM_Q29_530100"/>
      <w:bookmarkEnd w:id="10971"/>
      <w:r>
        <w:rPr>
          <w:rtl/>
        </w:rPr>
        <w:t xml:space="preserve">בין </w:t>
      </w:r>
      <w:bookmarkStart w:id="10972" w:name="_ETM_Q29_530310"/>
      <w:bookmarkEnd w:id="10972"/>
      <w:r>
        <w:rPr>
          <w:rtl/>
        </w:rPr>
        <w:t xml:space="preserve">היתר </w:t>
      </w:r>
      <w:bookmarkStart w:id="10973" w:name="_ETM_Q29_530760"/>
      <w:bookmarkEnd w:id="10973"/>
      <w:r>
        <w:rPr>
          <w:rtl/>
        </w:rPr>
        <w:t xml:space="preserve">כנגד </w:t>
      </w:r>
      <w:bookmarkStart w:id="10974" w:name="_ETM_Q29_531660"/>
      <w:bookmarkEnd w:id="10974"/>
      <w:r>
        <w:rPr>
          <w:rtl/>
        </w:rPr>
        <w:t xml:space="preserve">נובל </w:t>
      </w:r>
      <w:bookmarkStart w:id="10975" w:name="_ETM_Q29_532020"/>
      <w:bookmarkEnd w:id="10975"/>
      <w:proofErr w:type="spellStart"/>
      <w:r>
        <w:rPr>
          <w:rtl/>
        </w:rPr>
        <w:t>אנרג'י</w:t>
      </w:r>
      <w:proofErr w:type="spellEnd"/>
      <w:r>
        <w:rPr>
          <w:rFonts w:hint="cs"/>
          <w:rtl/>
        </w:rPr>
        <w:t>.</w:t>
      </w:r>
      <w:r>
        <w:rPr>
          <w:rtl/>
        </w:rPr>
        <w:t xml:space="preserve"> </w:t>
      </w:r>
      <w:bookmarkStart w:id="10976" w:name="_ETM_Q29_532950"/>
      <w:bookmarkEnd w:id="10976"/>
      <w:r>
        <w:rPr>
          <w:rtl/>
        </w:rPr>
        <w:t xml:space="preserve">המדיניות </w:t>
      </w:r>
      <w:bookmarkStart w:id="10977" w:name="_ETM_Q29_533640"/>
      <w:bookmarkEnd w:id="10977"/>
      <w:r>
        <w:rPr>
          <w:rtl/>
        </w:rPr>
        <w:t xml:space="preserve">שלי </w:t>
      </w:r>
      <w:bookmarkStart w:id="10978" w:name="_ETM_Q29_534190"/>
      <w:bookmarkStart w:id="10979" w:name="_ETM_Q29_534430"/>
      <w:bookmarkEnd w:id="10978"/>
      <w:bookmarkEnd w:id="10979"/>
      <w:r>
        <w:rPr>
          <w:rtl/>
        </w:rPr>
        <w:t xml:space="preserve">ברורה </w:t>
      </w:r>
      <w:bookmarkStart w:id="10980" w:name="_ETM_Q29_535149"/>
      <w:bookmarkEnd w:id="10980"/>
      <w:r>
        <w:rPr>
          <w:rtl/>
        </w:rPr>
        <w:t>ונחושה</w:t>
      </w:r>
      <w:r>
        <w:rPr>
          <w:rFonts w:hint="cs"/>
          <w:rtl/>
        </w:rPr>
        <w:t>:</w:t>
      </w:r>
      <w:r>
        <w:rPr>
          <w:rtl/>
        </w:rPr>
        <w:t xml:space="preserve"> </w:t>
      </w:r>
      <w:bookmarkStart w:id="10981" w:name="_ETM_Q29_536609"/>
      <w:bookmarkEnd w:id="10981"/>
      <w:r>
        <w:rPr>
          <w:rtl/>
        </w:rPr>
        <w:t xml:space="preserve">יד </w:t>
      </w:r>
      <w:bookmarkStart w:id="10982" w:name="_ETM_Q29_537180"/>
      <w:bookmarkEnd w:id="10982"/>
      <w:r>
        <w:rPr>
          <w:rtl/>
        </w:rPr>
        <w:t xml:space="preserve">קשה </w:t>
      </w:r>
      <w:bookmarkStart w:id="10983" w:name="_ETM_Q29_538170"/>
      <w:bookmarkEnd w:id="10983"/>
      <w:r>
        <w:rPr>
          <w:rtl/>
        </w:rPr>
        <w:t xml:space="preserve">ובלתי </w:t>
      </w:r>
      <w:bookmarkStart w:id="10984" w:name="_ETM_Q29_538649"/>
      <w:bookmarkEnd w:id="10984"/>
      <w:r>
        <w:rPr>
          <w:rtl/>
        </w:rPr>
        <w:t xml:space="preserve">מתפשרת </w:t>
      </w:r>
      <w:bookmarkStart w:id="10985" w:name="_ETM_Q29_539779"/>
      <w:bookmarkEnd w:id="10985"/>
      <w:r>
        <w:rPr>
          <w:rtl/>
        </w:rPr>
        <w:t xml:space="preserve">נגד </w:t>
      </w:r>
      <w:bookmarkStart w:id="10986" w:name="_ETM_Q29_540170"/>
      <w:bookmarkEnd w:id="10986"/>
      <w:r>
        <w:rPr>
          <w:rFonts w:hint="cs"/>
          <w:rtl/>
        </w:rPr>
        <w:t>ה</w:t>
      </w:r>
      <w:r>
        <w:rPr>
          <w:rtl/>
        </w:rPr>
        <w:t xml:space="preserve">מזיקים </w:t>
      </w:r>
      <w:bookmarkStart w:id="10987" w:name="_ETM_Q29_540890"/>
      <w:bookmarkEnd w:id="10987"/>
      <w:r>
        <w:rPr>
          <w:rtl/>
        </w:rPr>
        <w:t xml:space="preserve">לסביבה </w:t>
      </w:r>
      <w:bookmarkStart w:id="10988" w:name="_ETM_Q29_541519"/>
      <w:bookmarkEnd w:id="10988"/>
      <w:r>
        <w:rPr>
          <w:rtl/>
        </w:rPr>
        <w:t>ולציבור</w:t>
      </w:r>
      <w:r>
        <w:rPr>
          <w:rFonts w:hint="cs"/>
          <w:rtl/>
        </w:rPr>
        <w:t>.</w:t>
      </w:r>
      <w:r>
        <w:rPr>
          <w:rtl/>
        </w:rPr>
        <w:t xml:space="preserve"> </w:t>
      </w:r>
      <w:bookmarkStart w:id="10989" w:name="_ETM_Q29_542600"/>
      <w:bookmarkEnd w:id="10989"/>
      <w:r>
        <w:rPr>
          <w:rtl/>
        </w:rPr>
        <w:t xml:space="preserve">המזהם </w:t>
      </w:r>
      <w:bookmarkStart w:id="10990" w:name="_ETM_Q29_543859"/>
      <w:bookmarkEnd w:id="10990"/>
      <w:r>
        <w:rPr>
          <w:rtl/>
        </w:rPr>
        <w:t xml:space="preserve">הוא </w:t>
      </w:r>
      <w:bookmarkStart w:id="10991" w:name="_ETM_Q29_544279"/>
      <w:bookmarkEnd w:id="10991"/>
      <w:r>
        <w:rPr>
          <w:rtl/>
        </w:rPr>
        <w:t>המשלם</w:t>
      </w:r>
      <w:r>
        <w:rPr>
          <w:rFonts w:hint="cs"/>
          <w:rtl/>
        </w:rPr>
        <w:t>.</w:t>
      </w:r>
      <w:r>
        <w:rPr>
          <w:rtl/>
        </w:rPr>
        <w:t xml:space="preserve"> </w:t>
      </w:r>
      <w:bookmarkStart w:id="10992" w:name="_ETM_Q29_546179"/>
      <w:bookmarkEnd w:id="10992"/>
    </w:p>
    <w:p w:rsidR="00DA5BB2" w:rsidRDefault="00DA5BB2" w:rsidP="00FE3ADD">
      <w:pPr>
        <w:rPr>
          <w:rtl/>
        </w:rPr>
      </w:pPr>
    </w:p>
    <w:p w:rsidR="00DA5BB2" w:rsidRDefault="00DA5BB2" w:rsidP="00FE3ADD">
      <w:pPr>
        <w:rPr>
          <w:rtl/>
        </w:rPr>
      </w:pPr>
      <w:r>
        <w:rPr>
          <w:rtl/>
        </w:rPr>
        <w:t xml:space="preserve">בשנה </w:t>
      </w:r>
      <w:bookmarkStart w:id="10993" w:name="_ETM_Q29_546600"/>
      <w:bookmarkEnd w:id="10993"/>
      <w:r>
        <w:rPr>
          <w:rtl/>
        </w:rPr>
        <w:t xml:space="preserve">החולפת </w:t>
      </w:r>
      <w:bookmarkStart w:id="10994" w:name="_ETM_Q29_547079"/>
      <w:bookmarkEnd w:id="10994"/>
      <w:r>
        <w:rPr>
          <w:rtl/>
        </w:rPr>
        <w:t xml:space="preserve">פעלנו </w:t>
      </w:r>
      <w:bookmarkStart w:id="10995" w:name="_ETM_Q29_547469"/>
      <w:bookmarkEnd w:id="10995"/>
      <w:r>
        <w:rPr>
          <w:rtl/>
        </w:rPr>
        <w:t xml:space="preserve">רבות </w:t>
      </w:r>
      <w:bookmarkStart w:id="10996" w:name="_ETM_Q29_548189"/>
      <w:bookmarkEnd w:id="10996"/>
      <w:r>
        <w:rPr>
          <w:rtl/>
        </w:rPr>
        <w:t xml:space="preserve">גם </w:t>
      </w:r>
      <w:bookmarkStart w:id="10997" w:name="_ETM_Q29_548880"/>
      <w:bookmarkEnd w:id="10997"/>
      <w:r>
        <w:rPr>
          <w:rtl/>
        </w:rPr>
        <w:t xml:space="preserve">למען </w:t>
      </w:r>
      <w:bookmarkStart w:id="10998" w:name="_ETM_Q29_549390"/>
      <w:bookmarkEnd w:id="10998"/>
      <w:r>
        <w:rPr>
          <w:rtl/>
        </w:rPr>
        <w:t xml:space="preserve">בעלי </w:t>
      </w:r>
      <w:bookmarkStart w:id="10999" w:name="_ETM_Q29_549719"/>
      <w:bookmarkEnd w:id="10999"/>
      <w:r>
        <w:rPr>
          <w:rtl/>
        </w:rPr>
        <w:t xml:space="preserve">החיים </w:t>
      </w:r>
      <w:bookmarkStart w:id="11000" w:name="_ETM_Q29_550649"/>
      <w:bookmarkEnd w:id="11000"/>
      <w:r>
        <w:rPr>
          <w:rtl/>
        </w:rPr>
        <w:t xml:space="preserve">והמינים </w:t>
      </w:r>
      <w:bookmarkStart w:id="11001" w:name="_ETM_Q29_551189"/>
      <w:bookmarkEnd w:id="11001"/>
      <w:r>
        <w:rPr>
          <w:rtl/>
        </w:rPr>
        <w:t>המוגנים</w:t>
      </w:r>
      <w:r>
        <w:rPr>
          <w:rFonts w:hint="cs"/>
          <w:rtl/>
        </w:rPr>
        <w:t>.</w:t>
      </w:r>
      <w:r>
        <w:rPr>
          <w:rtl/>
        </w:rPr>
        <w:t xml:space="preserve"> </w:t>
      </w:r>
      <w:bookmarkStart w:id="11002" w:name="_ETM_Q29_552340"/>
      <w:bookmarkEnd w:id="11002"/>
      <w:r>
        <w:rPr>
          <w:rtl/>
        </w:rPr>
        <w:t xml:space="preserve">ישראל </w:t>
      </w:r>
      <w:bookmarkStart w:id="11003" w:name="_ETM_Q29_552700"/>
      <w:bookmarkEnd w:id="11003"/>
      <w:r>
        <w:rPr>
          <w:rtl/>
        </w:rPr>
        <w:t xml:space="preserve">היא </w:t>
      </w:r>
      <w:bookmarkStart w:id="11004" w:name="_ETM_Q29_552760"/>
      <w:bookmarkEnd w:id="11004"/>
      <w:r>
        <w:rPr>
          <w:rtl/>
        </w:rPr>
        <w:t xml:space="preserve">מדינה </w:t>
      </w:r>
      <w:bookmarkStart w:id="11005" w:name="_ETM_Q29_553090"/>
      <w:bookmarkEnd w:id="11005"/>
      <w:r>
        <w:rPr>
          <w:rtl/>
        </w:rPr>
        <w:t xml:space="preserve">קטנה </w:t>
      </w:r>
      <w:bookmarkStart w:id="11006" w:name="_ETM_Q29_553480"/>
      <w:bookmarkEnd w:id="11006"/>
      <w:r>
        <w:rPr>
          <w:rtl/>
        </w:rPr>
        <w:t xml:space="preserve">וצפופה </w:t>
      </w:r>
      <w:bookmarkStart w:id="11007" w:name="_ETM_Q29_554589"/>
      <w:bookmarkEnd w:id="11007"/>
      <w:r>
        <w:rPr>
          <w:rFonts w:hint="cs"/>
          <w:rtl/>
        </w:rPr>
        <w:t>ע</w:t>
      </w:r>
      <w:r>
        <w:rPr>
          <w:rtl/>
        </w:rPr>
        <w:t xml:space="preserve">ם </w:t>
      </w:r>
      <w:bookmarkStart w:id="11008" w:name="_ETM_Q29_554740"/>
      <w:bookmarkEnd w:id="11008"/>
      <w:r>
        <w:rPr>
          <w:rtl/>
        </w:rPr>
        <w:t xml:space="preserve">לחצי </w:t>
      </w:r>
      <w:bookmarkStart w:id="11009" w:name="_ETM_Q29_555130"/>
      <w:bookmarkEnd w:id="11009"/>
      <w:r>
        <w:rPr>
          <w:rtl/>
        </w:rPr>
        <w:t xml:space="preserve">פיתוח </w:t>
      </w:r>
      <w:bookmarkStart w:id="11010" w:name="_ETM_Q29_555549"/>
      <w:bookmarkEnd w:id="11010"/>
      <w:r>
        <w:rPr>
          <w:rtl/>
        </w:rPr>
        <w:t xml:space="preserve">מאוד </w:t>
      </w:r>
      <w:bookmarkStart w:id="11011" w:name="_ETM_Q29_555820"/>
      <w:bookmarkEnd w:id="11011"/>
      <w:r>
        <w:rPr>
          <w:rtl/>
        </w:rPr>
        <w:t xml:space="preserve">מאוד </w:t>
      </w:r>
      <w:bookmarkStart w:id="11012" w:name="_ETM_Q29_556029"/>
      <w:bookmarkEnd w:id="11012"/>
      <w:r>
        <w:rPr>
          <w:rtl/>
        </w:rPr>
        <w:t>גבוהים</w:t>
      </w:r>
      <w:r>
        <w:rPr>
          <w:rFonts w:hint="cs"/>
          <w:rtl/>
        </w:rPr>
        <w:t>.</w:t>
      </w:r>
      <w:r>
        <w:rPr>
          <w:rtl/>
        </w:rPr>
        <w:t xml:space="preserve"> </w:t>
      </w:r>
      <w:bookmarkStart w:id="11013" w:name="_ETM_Q29_556750"/>
      <w:bookmarkEnd w:id="11013"/>
      <w:r>
        <w:rPr>
          <w:rtl/>
        </w:rPr>
        <w:t xml:space="preserve">אובדן </w:t>
      </w:r>
      <w:bookmarkStart w:id="11014" w:name="_ETM_Q29_557230"/>
      <w:bookmarkEnd w:id="11014"/>
      <w:r>
        <w:rPr>
          <w:rtl/>
        </w:rPr>
        <w:t xml:space="preserve">השטחים </w:t>
      </w:r>
      <w:bookmarkStart w:id="11015" w:name="_ETM_Q29_557650"/>
      <w:bookmarkEnd w:id="11015"/>
      <w:r>
        <w:rPr>
          <w:rtl/>
        </w:rPr>
        <w:t xml:space="preserve">הפתוחים </w:t>
      </w:r>
      <w:bookmarkStart w:id="11016" w:name="_ETM_Q29_558130"/>
      <w:bookmarkEnd w:id="11016"/>
      <w:r>
        <w:rPr>
          <w:rtl/>
        </w:rPr>
        <w:t xml:space="preserve">בישראל </w:t>
      </w:r>
      <w:bookmarkStart w:id="11017" w:name="_ETM_Q29_558610"/>
      <w:bookmarkEnd w:id="11017"/>
      <w:r>
        <w:rPr>
          <w:rtl/>
        </w:rPr>
        <w:t xml:space="preserve">גורם </w:t>
      </w:r>
      <w:bookmarkStart w:id="11018" w:name="_ETM_Q29_558910"/>
      <w:bookmarkEnd w:id="11018"/>
      <w:r>
        <w:rPr>
          <w:rtl/>
        </w:rPr>
        <w:t xml:space="preserve">בין </w:t>
      </w:r>
      <w:bookmarkStart w:id="11019" w:name="_ETM_Q29_559060"/>
      <w:bookmarkEnd w:id="11019"/>
      <w:r>
        <w:rPr>
          <w:rtl/>
        </w:rPr>
        <w:t xml:space="preserve">היתר </w:t>
      </w:r>
      <w:bookmarkStart w:id="11020" w:name="_ETM_Q29_559810"/>
      <w:bookmarkEnd w:id="11020"/>
      <w:r>
        <w:rPr>
          <w:rtl/>
        </w:rPr>
        <w:t xml:space="preserve">להידרדרות </w:t>
      </w:r>
      <w:bookmarkStart w:id="11021" w:name="_ETM_Q29_560830"/>
      <w:bookmarkEnd w:id="11021"/>
      <w:r>
        <w:rPr>
          <w:rtl/>
        </w:rPr>
        <w:t xml:space="preserve">של </w:t>
      </w:r>
      <w:bookmarkStart w:id="11022" w:name="_ETM_Q29_561070"/>
      <w:bookmarkEnd w:id="11022"/>
      <w:r>
        <w:rPr>
          <w:rtl/>
        </w:rPr>
        <w:t xml:space="preserve">המגוון </w:t>
      </w:r>
      <w:bookmarkStart w:id="11023" w:name="_ETM_Q29_561730"/>
      <w:bookmarkEnd w:id="11023"/>
      <w:r>
        <w:rPr>
          <w:rtl/>
        </w:rPr>
        <w:t>הביולוגי</w:t>
      </w:r>
      <w:r>
        <w:rPr>
          <w:rFonts w:hint="cs"/>
          <w:rtl/>
        </w:rPr>
        <w:t>.</w:t>
      </w:r>
      <w:r>
        <w:rPr>
          <w:rtl/>
        </w:rPr>
        <w:t xml:space="preserve"> </w:t>
      </w:r>
      <w:bookmarkStart w:id="11024" w:name="_ETM_Q29_563080"/>
      <w:bookmarkStart w:id="11025" w:name="_ETM_Q29_563650"/>
      <w:bookmarkEnd w:id="11024"/>
      <w:bookmarkEnd w:id="11025"/>
      <w:r>
        <w:rPr>
          <w:rtl/>
        </w:rPr>
        <w:t>על</w:t>
      </w:r>
      <w:bookmarkStart w:id="11026" w:name="_ETM_Q29_563860"/>
      <w:bookmarkEnd w:id="11026"/>
      <w:r>
        <w:rPr>
          <w:rFonts w:hint="cs"/>
          <w:rtl/>
        </w:rPr>
        <w:t xml:space="preserve"> </w:t>
      </w:r>
      <w:r>
        <w:rPr>
          <w:rtl/>
        </w:rPr>
        <w:t xml:space="preserve">מנת </w:t>
      </w:r>
      <w:bookmarkStart w:id="11027" w:name="_ETM_Q29_564070"/>
      <w:bookmarkEnd w:id="11027"/>
      <w:r>
        <w:rPr>
          <w:rtl/>
        </w:rPr>
        <w:t>ל</w:t>
      </w:r>
      <w:r>
        <w:rPr>
          <w:rFonts w:hint="cs"/>
          <w:rtl/>
        </w:rPr>
        <w:t>סכ</w:t>
      </w:r>
      <w:r>
        <w:rPr>
          <w:rtl/>
        </w:rPr>
        <w:t xml:space="preserve">ל </w:t>
      </w:r>
      <w:bookmarkStart w:id="11028" w:name="_ETM_Q29_564430"/>
      <w:bookmarkEnd w:id="11028"/>
      <w:r>
        <w:rPr>
          <w:rtl/>
        </w:rPr>
        <w:t xml:space="preserve">על </w:t>
      </w:r>
      <w:bookmarkStart w:id="11029" w:name="_ETM_Q29_564550"/>
      <w:bookmarkEnd w:id="11029"/>
      <w:r>
        <w:rPr>
          <w:rtl/>
        </w:rPr>
        <w:t xml:space="preserve">הפגיעה </w:t>
      </w:r>
      <w:bookmarkStart w:id="11030" w:name="_ETM_Q29_564910"/>
      <w:bookmarkEnd w:id="11030"/>
      <w:r>
        <w:rPr>
          <w:rtl/>
        </w:rPr>
        <w:t xml:space="preserve">במגוון </w:t>
      </w:r>
      <w:bookmarkStart w:id="11031" w:name="_ETM_Q29_565330"/>
      <w:bookmarkEnd w:id="11031"/>
      <w:r>
        <w:rPr>
          <w:rtl/>
        </w:rPr>
        <w:t xml:space="preserve">הביולוגי </w:t>
      </w:r>
      <w:bookmarkStart w:id="11032" w:name="_ETM_Q29_566200"/>
      <w:bookmarkEnd w:id="11032"/>
      <w:r>
        <w:rPr>
          <w:rtl/>
        </w:rPr>
        <w:t>הנובע</w:t>
      </w:r>
      <w:r>
        <w:rPr>
          <w:rFonts w:hint="cs"/>
          <w:rtl/>
        </w:rPr>
        <w:t>ת</w:t>
      </w:r>
      <w:r>
        <w:rPr>
          <w:rtl/>
        </w:rPr>
        <w:t xml:space="preserve"> </w:t>
      </w:r>
      <w:bookmarkStart w:id="11033" w:name="_ETM_Q29_566860"/>
      <w:bookmarkEnd w:id="11033"/>
      <w:r>
        <w:rPr>
          <w:rtl/>
        </w:rPr>
        <w:t>מצ</w:t>
      </w:r>
      <w:r>
        <w:rPr>
          <w:rFonts w:hint="cs"/>
          <w:rtl/>
        </w:rPr>
        <w:t>י</w:t>
      </w:r>
      <w:r>
        <w:rPr>
          <w:rtl/>
        </w:rPr>
        <w:t>יד</w:t>
      </w:r>
      <w:r>
        <w:rPr>
          <w:rFonts w:hint="cs"/>
          <w:rtl/>
        </w:rPr>
        <w:t>,</w:t>
      </w:r>
      <w:r>
        <w:rPr>
          <w:rtl/>
        </w:rPr>
        <w:t xml:space="preserve"> </w:t>
      </w:r>
      <w:bookmarkStart w:id="11034" w:name="_ETM_Q29_568070"/>
      <w:bookmarkStart w:id="11035" w:name="_ETM_Q29_568369"/>
      <w:bookmarkEnd w:id="11034"/>
      <w:bookmarkEnd w:id="11035"/>
      <w:r>
        <w:rPr>
          <w:rtl/>
        </w:rPr>
        <w:t xml:space="preserve">אסרתי </w:t>
      </w:r>
      <w:bookmarkStart w:id="11036" w:name="_ETM_Q29_569119"/>
      <w:bookmarkStart w:id="11037" w:name="_ETM_Q29_569299"/>
      <w:bookmarkEnd w:id="11036"/>
      <w:bookmarkEnd w:id="11037"/>
      <w:r>
        <w:rPr>
          <w:rFonts w:hint="cs"/>
          <w:rtl/>
        </w:rPr>
        <w:t xml:space="preserve">את </w:t>
      </w:r>
      <w:r>
        <w:rPr>
          <w:rtl/>
        </w:rPr>
        <w:t xml:space="preserve">ציד </w:t>
      </w:r>
      <w:bookmarkStart w:id="11038" w:name="_ETM_Q29_569659"/>
      <w:bookmarkStart w:id="11039" w:name="_ETM_Q29_569960"/>
      <w:bookmarkEnd w:id="11038"/>
      <w:bookmarkEnd w:id="11039"/>
      <w:r>
        <w:rPr>
          <w:rFonts w:hint="cs"/>
          <w:rtl/>
        </w:rPr>
        <w:t>השלו הנ</w:t>
      </w:r>
      <w:r>
        <w:rPr>
          <w:rtl/>
        </w:rPr>
        <w:t xml:space="preserve">ודד </w:t>
      </w:r>
      <w:bookmarkStart w:id="11040" w:name="_ETM_Q29_570890"/>
      <w:bookmarkEnd w:id="11040"/>
      <w:r>
        <w:rPr>
          <w:rtl/>
        </w:rPr>
        <w:t xml:space="preserve">והתור </w:t>
      </w:r>
      <w:bookmarkStart w:id="11041" w:name="_ETM_Q29_571490"/>
      <w:bookmarkEnd w:id="11041"/>
      <w:r>
        <w:rPr>
          <w:rtl/>
        </w:rPr>
        <w:t xml:space="preserve">המצוי </w:t>
      </w:r>
      <w:bookmarkStart w:id="11042" w:name="_ETM_Q29_572390"/>
      <w:bookmarkEnd w:id="11042"/>
      <w:r>
        <w:rPr>
          <w:rtl/>
        </w:rPr>
        <w:t xml:space="preserve">מכוח </w:t>
      </w:r>
      <w:bookmarkStart w:id="11043" w:name="_ETM_Q29_572930"/>
      <w:bookmarkEnd w:id="11043"/>
      <w:r>
        <w:rPr>
          <w:rtl/>
        </w:rPr>
        <w:t xml:space="preserve">חוק </w:t>
      </w:r>
      <w:bookmarkStart w:id="11044" w:name="_ETM_Q29_573140"/>
      <w:bookmarkEnd w:id="11044"/>
      <w:r>
        <w:rPr>
          <w:rtl/>
        </w:rPr>
        <w:t xml:space="preserve">הגנת </w:t>
      </w:r>
      <w:bookmarkStart w:id="11045" w:name="_ETM_Q29_573680"/>
      <w:bookmarkEnd w:id="11045"/>
      <w:r>
        <w:rPr>
          <w:rtl/>
        </w:rPr>
        <w:t xml:space="preserve">חיות </w:t>
      </w:r>
      <w:bookmarkStart w:id="11046" w:name="_ETM_Q29_574100"/>
      <w:bookmarkEnd w:id="11046"/>
      <w:r>
        <w:rPr>
          <w:rtl/>
        </w:rPr>
        <w:t>הבר</w:t>
      </w:r>
      <w:r>
        <w:rPr>
          <w:rFonts w:hint="cs"/>
          <w:rtl/>
        </w:rPr>
        <w:t>.</w:t>
      </w:r>
      <w:r>
        <w:rPr>
          <w:rtl/>
        </w:rPr>
        <w:t xml:space="preserve"> </w:t>
      </w:r>
      <w:bookmarkStart w:id="11047" w:name="_ETM_Q29_575230"/>
      <w:bookmarkEnd w:id="11047"/>
      <w:r>
        <w:rPr>
          <w:rtl/>
        </w:rPr>
        <w:t xml:space="preserve">גריעת </w:t>
      </w:r>
      <w:bookmarkStart w:id="11048" w:name="_ETM_Q29_575620"/>
      <w:bookmarkEnd w:id="11048"/>
      <w:r>
        <w:rPr>
          <w:rtl/>
        </w:rPr>
        <w:t xml:space="preserve">המינים </w:t>
      </w:r>
      <w:bookmarkStart w:id="11049" w:name="_ETM_Q29_575950"/>
      <w:bookmarkEnd w:id="11049"/>
      <w:r>
        <w:rPr>
          <w:rtl/>
        </w:rPr>
        <w:t>האלה</w:t>
      </w:r>
      <w:r w:rsidR="005A5C17">
        <w:rPr>
          <w:rFonts w:hint="cs"/>
          <w:rtl/>
        </w:rPr>
        <w:t>,</w:t>
      </w:r>
      <w:r>
        <w:rPr>
          <w:rtl/>
        </w:rPr>
        <w:t xml:space="preserve"> </w:t>
      </w:r>
      <w:bookmarkStart w:id="11050" w:name="_ETM_Q29_576279"/>
      <w:bookmarkEnd w:id="11050"/>
      <w:r>
        <w:rPr>
          <w:rtl/>
        </w:rPr>
        <w:t xml:space="preserve">שנמצאים </w:t>
      </w:r>
      <w:bookmarkStart w:id="11051" w:name="_ETM_Q29_576850"/>
      <w:bookmarkEnd w:id="11051"/>
      <w:r>
        <w:rPr>
          <w:rtl/>
        </w:rPr>
        <w:t xml:space="preserve">בסיכון </w:t>
      </w:r>
      <w:bookmarkStart w:id="11052" w:name="_ETM_Q29_577330"/>
      <w:bookmarkEnd w:id="11052"/>
      <w:r>
        <w:rPr>
          <w:rtl/>
        </w:rPr>
        <w:t xml:space="preserve">בישראל </w:t>
      </w:r>
      <w:bookmarkStart w:id="11053" w:name="_ETM_Q29_577840"/>
      <w:bookmarkEnd w:id="11053"/>
      <w:r>
        <w:rPr>
          <w:rtl/>
        </w:rPr>
        <w:t xml:space="preserve">כתוצאה </w:t>
      </w:r>
      <w:bookmarkStart w:id="11054" w:name="_ETM_Q29_578320"/>
      <w:bookmarkEnd w:id="11054"/>
      <w:r>
        <w:rPr>
          <w:rtl/>
        </w:rPr>
        <w:t>מצ</w:t>
      </w:r>
      <w:r>
        <w:rPr>
          <w:rFonts w:hint="cs"/>
          <w:rtl/>
        </w:rPr>
        <w:t>י</w:t>
      </w:r>
      <w:r>
        <w:rPr>
          <w:rtl/>
        </w:rPr>
        <w:t xml:space="preserve">ד </w:t>
      </w:r>
      <w:bookmarkStart w:id="11055" w:name="_ETM_Q29_579220"/>
      <w:bookmarkEnd w:id="11055"/>
      <w:r>
        <w:rPr>
          <w:rtl/>
        </w:rPr>
        <w:t xml:space="preserve">וגם </w:t>
      </w:r>
      <w:bookmarkStart w:id="11056" w:name="_ETM_Q29_579520"/>
      <w:bookmarkEnd w:id="11056"/>
      <w:r>
        <w:rPr>
          <w:rtl/>
        </w:rPr>
        <w:t xml:space="preserve">בסכנת </w:t>
      </w:r>
      <w:bookmarkStart w:id="11057" w:name="_ETM_Q29_580060"/>
      <w:bookmarkEnd w:id="11057"/>
      <w:r>
        <w:rPr>
          <w:rtl/>
        </w:rPr>
        <w:t xml:space="preserve">הכחדה </w:t>
      </w:r>
      <w:bookmarkStart w:id="11058" w:name="_ETM_Q29_580990"/>
      <w:bookmarkEnd w:id="11058"/>
      <w:r>
        <w:rPr>
          <w:rtl/>
        </w:rPr>
        <w:t xml:space="preserve">ברמה </w:t>
      </w:r>
      <w:bookmarkStart w:id="11059" w:name="_ETM_Q29_581470"/>
      <w:bookmarkEnd w:id="11059"/>
      <w:r>
        <w:rPr>
          <w:rFonts w:hint="cs"/>
          <w:rtl/>
        </w:rPr>
        <w:t>ה</w:t>
      </w:r>
      <w:r>
        <w:rPr>
          <w:rtl/>
        </w:rPr>
        <w:t>בי</w:t>
      </w:r>
      <w:r>
        <w:rPr>
          <w:rFonts w:hint="cs"/>
          <w:rtl/>
        </w:rPr>
        <w:t>ן-</w:t>
      </w:r>
      <w:r>
        <w:rPr>
          <w:rtl/>
        </w:rPr>
        <w:t>לאומית</w:t>
      </w:r>
      <w:r w:rsidR="005A5C17">
        <w:rPr>
          <w:rFonts w:hint="cs"/>
          <w:rtl/>
        </w:rPr>
        <w:t>,</w:t>
      </w:r>
      <w:r>
        <w:rPr>
          <w:rtl/>
        </w:rPr>
        <w:t xml:space="preserve"> </w:t>
      </w:r>
      <w:bookmarkStart w:id="11060" w:name="_ETM_Q29_582430"/>
      <w:bookmarkEnd w:id="11060"/>
      <w:r>
        <w:rPr>
          <w:rtl/>
        </w:rPr>
        <w:t xml:space="preserve">היא </w:t>
      </w:r>
      <w:bookmarkStart w:id="11061" w:name="_ETM_Q29_582580"/>
      <w:bookmarkEnd w:id="11061"/>
      <w:r>
        <w:rPr>
          <w:rtl/>
        </w:rPr>
        <w:t xml:space="preserve">צעד </w:t>
      </w:r>
      <w:bookmarkStart w:id="11062" w:name="_ETM_Q29_583060"/>
      <w:bookmarkEnd w:id="11062"/>
      <w:r>
        <w:rPr>
          <w:rtl/>
        </w:rPr>
        <w:t xml:space="preserve">משמעותי </w:t>
      </w:r>
      <w:bookmarkStart w:id="11063" w:name="_ETM_Q29_583870"/>
      <w:bookmarkEnd w:id="11063"/>
      <w:r>
        <w:rPr>
          <w:rtl/>
        </w:rPr>
        <w:t xml:space="preserve">של </w:t>
      </w:r>
      <w:bookmarkStart w:id="11064" w:name="_ETM_Q29_584080"/>
      <w:bookmarkEnd w:id="11064"/>
      <w:r>
        <w:rPr>
          <w:rtl/>
        </w:rPr>
        <w:t xml:space="preserve">מדינת </w:t>
      </w:r>
      <w:bookmarkStart w:id="11065" w:name="_ETM_Q29_584500"/>
      <w:bookmarkEnd w:id="11065"/>
      <w:r>
        <w:rPr>
          <w:rtl/>
        </w:rPr>
        <w:t xml:space="preserve">ישראל </w:t>
      </w:r>
      <w:bookmarkStart w:id="11066" w:name="_ETM_Q29_585370"/>
      <w:bookmarkEnd w:id="11066"/>
      <w:r>
        <w:rPr>
          <w:rtl/>
        </w:rPr>
        <w:t xml:space="preserve">להגנה </w:t>
      </w:r>
      <w:bookmarkStart w:id="11067" w:name="_ETM_Q29_586240"/>
      <w:bookmarkEnd w:id="11067"/>
      <w:r>
        <w:rPr>
          <w:rtl/>
        </w:rPr>
        <w:t xml:space="preserve">על </w:t>
      </w:r>
      <w:bookmarkStart w:id="11068" w:name="_ETM_Q29_586420"/>
      <w:bookmarkEnd w:id="11068"/>
      <w:r>
        <w:rPr>
          <w:rtl/>
        </w:rPr>
        <w:t xml:space="preserve">אוכלוסיות </w:t>
      </w:r>
      <w:bookmarkStart w:id="11069" w:name="_ETM_Q29_587140"/>
      <w:bookmarkEnd w:id="11069"/>
      <w:r>
        <w:rPr>
          <w:rtl/>
        </w:rPr>
        <w:t xml:space="preserve">ומינים </w:t>
      </w:r>
      <w:bookmarkStart w:id="11070" w:name="_ETM_Q29_587620"/>
      <w:bookmarkEnd w:id="11070"/>
      <w:r>
        <w:rPr>
          <w:rtl/>
        </w:rPr>
        <w:t>בסיכון</w:t>
      </w:r>
      <w:r>
        <w:rPr>
          <w:rFonts w:hint="cs"/>
          <w:rtl/>
        </w:rPr>
        <w:t>.</w:t>
      </w:r>
      <w:bookmarkStart w:id="11071" w:name="_ETM_Q29_588000"/>
      <w:bookmarkStart w:id="11072" w:name="_ETM_Q29_588960"/>
      <w:bookmarkEnd w:id="11071"/>
      <w:bookmarkEnd w:id="11072"/>
      <w:r>
        <w:rPr>
          <w:rFonts w:hint="cs"/>
          <w:rtl/>
        </w:rPr>
        <w:t xml:space="preserve"> </w:t>
      </w:r>
      <w:r>
        <w:rPr>
          <w:rtl/>
        </w:rPr>
        <w:t>בנוסף</w:t>
      </w:r>
      <w:r>
        <w:rPr>
          <w:rFonts w:hint="cs"/>
          <w:rtl/>
        </w:rPr>
        <w:t>,</w:t>
      </w:r>
      <w:r>
        <w:rPr>
          <w:rtl/>
        </w:rPr>
        <w:t xml:space="preserve"> </w:t>
      </w:r>
      <w:bookmarkStart w:id="11073" w:name="_ETM_Q29_590130"/>
      <w:bookmarkEnd w:id="11073"/>
      <w:r>
        <w:rPr>
          <w:rtl/>
        </w:rPr>
        <w:t xml:space="preserve">הוספתי </w:t>
      </w:r>
      <w:bookmarkStart w:id="11074" w:name="_ETM_Q29_590610"/>
      <w:bookmarkEnd w:id="11074"/>
      <w:r>
        <w:rPr>
          <w:rtl/>
        </w:rPr>
        <w:t xml:space="preserve">לרשימת </w:t>
      </w:r>
      <w:bookmarkStart w:id="11075" w:name="_ETM_Q29_591149"/>
      <w:bookmarkEnd w:id="11075"/>
      <w:r>
        <w:rPr>
          <w:rtl/>
        </w:rPr>
        <w:t xml:space="preserve">המינים </w:t>
      </w:r>
      <w:bookmarkStart w:id="11076" w:name="_ETM_Q29_591479"/>
      <w:bookmarkEnd w:id="11076"/>
      <w:r>
        <w:rPr>
          <w:rtl/>
        </w:rPr>
        <w:t xml:space="preserve">המוגנים </w:t>
      </w:r>
      <w:bookmarkStart w:id="11077" w:name="_ETM_Q29_592470"/>
      <w:bookmarkEnd w:id="11077"/>
      <w:r>
        <w:rPr>
          <w:rtl/>
        </w:rPr>
        <w:t xml:space="preserve">שני </w:t>
      </w:r>
      <w:bookmarkStart w:id="11078" w:name="_ETM_Q29_592920"/>
      <w:bookmarkEnd w:id="11078"/>
      <w:r>
        <w:rPr>
          <w:rtl/>
        </w:rPr>
        <w:t xml:space="preserve">מיני </w:t>
      </w:r>
      <w:bookmarkStart w:id="11079" w:name="_ETM_Q29_593339"/>
      <w:bookmarkEnd w:id="11079"/>
      <w:r>
        <w:rPr>
          <w:rtl/>
        </w:rPr>
        <w:t>דגים</w:t>
      </w:r>
      <w:bookmarkStart w:id="11080" w:name="_ETM_Q29_594210"/>
      <w:bookmarkEnd w:id="11080"/>
      <w:r>
        <w:rPr>
          <w:rFonts w:hint="cs"/>
          <w:rtl/>
        </w:rPr>
        <w:t xml:space="preserve">: </w:t>
      </w:r>
      <w:r>
        <w:rPr>
          <w:rtl/>
        </w:rPr>
        <w:t xml:space="preserve">דקר </w:t>
      </w:r>
      <w:bookmarkStart w:id="11081" w:name="_ETM_Q29_594600"/>
      <w:bookmarkEnd w:id="11081"/>
      <w:r>
        <w:rPr>
          <w:rtl/>
        </w:rPr>
        <w:t xml:space="preserve">הסלעים </w:t>
      </w:r>
      <w:bookmarkStart w:id="11082" w:name="_ETM_Q29_595350"/>
      <w:bookmarkEnd w:id="11082"/>
      <w:r>
        <w:rPr>
          <w:rtl/>
        </w:rPr>
        <w:t xml:space="preserve">ודקר </w:t>
      </w:r>
      <w:bookmarkStart w:id="11083" w:name="_ETM_Q29_595800"/>
      <w:bookmarkEnd w:id="11083"/>
      <w:proofErr w:type="spellStart"/>
      <w:r>
        <w:rPr>
          <w:rtl/>
        </w:rPr>
        <w:t>אלכסנדרוני</w:t>
      </w:r>
      <w:proofErr w:type="spellEnd"/>
      <w:r>
        <w:rPr>
          <w:rFonts w:hint="cs"/>
          <w:rtl/>
        </w:rPr>
        <w:t>.</w:t>
      </w:r>
      <w:r>
        <w:rPr>
          <w:rtl/>
        </w:rPr>
        <w:t xml:space="preserve"> </w:t>
      </w:r>
      <w:bookmarkStart w:id="11084" w:name="_ETM_Q29_597119"/>
      <w:bookmarkEnd w:id="11084"/>
      <w:r>
        <w:rPr>
          <w:rtl/>
        </w:rPr>
        <w:t xml:space="preserve">המינים </w:t>
      </w:r>
      <w:bookmarkStart w:id="11085" w:name="_ETM_Q29_597600"/>
      <w:bookmarkEnd w:id="11085"/>
      <w:r>
        <w:rPr>
          <w:rtl/>
        </w:rPr>
        <w:t xml:space="preserve">הללו </w:t>
      </w:r>
      <w:bookmarkStart w:id="11086" w:name="_ETM_Q29_598020"/>
      <w:bookmarkEnd w:id="11086"/>
      <w:r>
        <w:rPr>
          <w:rtl/>
        </w:rPr>
        <w:t xml:space="preserve">הם </w:t>
      </w:r>
      <w:bookmarkStart w:id="11087" w:name="_ETM_Q29_598139"/>
      <w:bookmarkEnd w:id="11087"/>
      <w:r>
        <w:rPr>
          <w:rtl/>
        </w:rPr>
        <w:t xml:space="preserve">נדירים </w:t>
      </w:r>
      <w:bookmarkStart w:id="11088" w:name="_ETM_Q29_598709"/>
      <w:bookmarkEnd w:id="11088"/>
      <w:r>
        <w:rPr>
          <w:rtl/>
        </w:rPr>
        <w:t xml:space="preserve">ובעלי </w:t>
      </w:r>
      <w:bookmarkStart w:id="11089" w:name="_ETM_Q29_599069"/>
      <w:bookmarkEnd w:id="11089"/>
      <w:r>
        <w:rPr>
          <w:rtl/>
        </w:rPr>
        <w:t xml:space="preserve">חשיבות </w:t>
      </w:r>
      <w:bookmarkStart w:id="11090" w:name="_ETM_Q29_599549"/>
      <w:bookmarkEnd w:id="11090"/>
      <w:r>
        <w:rPr>
          <w:rtl/>
        </w:rPr>
        <w:t xml:space="preserve">אקולוגית </w:t>
      </w:r>
      <w:bookmarkStart w:id="11091" w:name="_ETM_Q29_600029"/>
      <w:bookmarkEnd w:id="11091"/>
      <w:r>
        <w:rPr>
          <w:rtl/>
        </w:rPr>
        <w:t>גבוהה</w:t>
      </w:r>
      <w:r>
        <w:rPr>
          <w:rFonts w:hint="cs"/>
          <w:rtl/>
        </w:rPr>
        <w:t>.</w:t>
      </w:r>
      <w:r>
        <w:rPr>
          <w:rtl/>
        </w:rPr>
        <w:t xml:space="preserve"> </w:t>
      </w:r>
      <w:bookmarkStart w:id="11092" w:name="_ETM_Q29_601920"/>
      <w:bookmarkEnd w:id="11092"/>
      <w:r>
        <w:rPr>
          <w:rtl/>
        </w:rPr>
        <w:t xml:space="preserve">דקר </w:t>
      </w:r>
      <w:bookmarkStart w:id="11093" w:name="_ETM_Q29_602310"/>
      <w:bookmarkEnd w:id="11093"/>
      <w:proofErr w:type="spellStart"/>
      <w:r>
        <w:rPr>
          <w:rtl/>
        </w:rPr>
        <w:t>אלכסנדרוני</w:t>
      </w:r>
      <w:proofErr w:type="spellEnd"/>
      <w:r>
        <w:rPr>
          <w:rtl/>
        </w:rPr>
        <w:t xml:space="preserve"> </w:t>
      </w:r>
      <w:bookmarkStart w:id="11094" w:name="_ETM_Q29_602939"/>
      <w:bookmarkEnd w:id="11094"/>
      <w:r>
        <w:rPr>
          <w:rtl/>
        </w:rPr>
        <w:t xml:space="preserve">נכנס </w:t>
      </w:r>
      <w:bookmarkStart w:id="11095" w:name="_ETM_Q29_603299"/>
      <w:bookmarkEnd w:id="11095"/>
      <w:r>
        <w:rPr>
          <w:rtl/>
        </w:rPr>
        <w:t xml:space="preserve">לרשימת </w:t>
      </w:r>
      <w:bookmarkStart w:id="11096" w:name="_ETM_Q29_603689"/>
      <w:bookmarkEnd w:id="11096"/>
      <w:r>
        <w:rPr>
          <w:rtl/>
        </w:rPr>
        <w:t xml:space="preserve">המינים </w:t>
      </w:r>
      <w:bookmarkStart w:id="11097" w:name="_ETM_Q29_604020"/>
      <w:bookmarkEnd w:id="11097"/>
      <w:r>
        <w:rPr>
          <w:rtl/>
        </w:rPr>
        <w:t>המוגנים</w:t>
      </w:r>
      <w:bookmarkStart w:id="11098" w:name="_ETM_Q29_604729"/>
      <w:bookmarkEnd w:id="11098"/>
      <w:r>
        <w:rPr>
          <w:rFonts w:hint="cs"/>
          <w:rtl/>
        </w:rPr>
        <w:t xml:space="preserve"> באופן </w:t>
      </w:r>
      <w:r>
        <w:rPr>
          <w:rtl/>
        </w:rPr>
        <w:t xml:space="preserve">קבוע </w:t>
      </w:r>
      <w:bookmarkStart w:id="11099" w:name="_ETM_Q29_605890"/>
      <w:bookmarkEnd w:id="11099"/>
      <w:r>
        <w:rPr>
          <w:rFonts w:hint="cs"/>
          <w:rtl/>
        </w:rPr>
        <w:t xml:space="preserve">והדייג שלו </w:t>
      </w:r>
      <w:bookmarkStart w:id="11100" w:name="_ETM_Q29_606220"/>
      <w:bookmarkStart w:id="11101" w:name="_ETM_Q29_606490"/>
      <w:bookmarkEnd w:id="11100"/>
      <w:bookmarkEnd w:id="11101"/>
      <w:r>
        <w:rPr>
          <w:rFonts w:hint="cs"/>
          <w:rtl/>
        </w:rPr>
        <w:t>י</w:t>
      </w:r>
      <w:r>
        <w:rPr>
          <w:rtl/>
        </w:rPr>
        <w:t xml:space="preserve">יאסר </w:t>
      </w:r>
      <w:bookmarkStart w:id="11102" w:name="_ETM_Q29_606939"/>
      <w:bookmarkEnd w:id="11102"/>
      <w:r>
        <w:rPr>
          <w:rtl/>
        </w:rPr>
        <w:t>לחלוטין</w:t>
      </w:r>
      <w:r>
        <w:rPr>
          <w:rFonts w:hint="cs"/>
          <w:rtl/>
        </w:rPr>
        <w:t>,</w:t>
      </w:r>
      <w:r>
        <w:rPr>
          <w:rtl/>
        </w:rPr>
        <w:t xml:space="preserve"> </w:t>
      </w:r>
      <w:bookmarkStart w:id="11103" w:name="_ETM_Q29_607999"/>
      <w:bookmarkEnd w:id="11103"/>
      <w:r>
        <w:rPr>
          <w:rtl/>
        </w:rPr>
        <w:t xml:space="preserve">ודקר </w:t>
      </w:r>
      <w:bookmarkStart w:id="11104" w:name="_ETM_Q29_608569"/>
      <w:bookmarkEnd w:id="11104"/>
      <w:r>
        <w:rPr>
          <w:rtl/>
        </w:rPr>
        <w:t xml:space="preserve">הסלעים </w:t>
      </w:r>
      <w:bookmarkStart w:id="11105" w:name="_ETM_Q29_608930"/>
      <w:bookmarkEnd w:id="11105"/>
      <w:r>
        <w:rPr>
          <w:rtl/>
        </w:rPr>
        <w:t xml:space="preserve">נכנס </w:t>
      </w:r>
      <w:bookmarkStart w:id="11106" w:name="_ETM_Q29_609290"/>
      <w:bookmarkEnd w:id="11106"/>
      <w:r>
        <w:rPr>
          <w:rtl/>
        </w:rPr>
        <w:t xml:space="preserve">כמין </w:t>
      </w:r>
      <w:bookmarkStart w:id="11107" w:name="_ETM_Q29_609620"/>
      <w:bookmarkEnd w:id="11107"/>
      <w:r>
        <w:rPr>
          <w:rtl/>
        </w:rPr>
        <w:t xml:space="preserve">מוגן </w:t>
      </w:r>
      <w:bookmarkStart w:id="11108" w:name="_ETM_Q29_610250"/>
      <w:bookmarkEnd w:id="11108"/>
      <w:r>
        <w:rPr>
          <w:rtl/>
        </w:rPr>
        <w:t xml:space="preserve">למשך </w:t>
      </w:r>
      <w:bookmarkStart w:id="11109" w:name="_ETM_Q29_610760"/>
      <w:bookmarkEnd w:id="11109"/>
      <w:r>
        <w:rPr>
          <w:rtl/>
        </w:rPr>
        <w:t>שנה</w:t>
      </w:r>
      <w:r>
        <w:rPr>
          <w:rFonts w:hint="cs"/>
          <w:rtl/>
        </w:rPr>
        <w:t>.</w:t>
      </w:r>
    </w:p>
    <w:p w:rsidR="00DA5BB2" w:rsidRDefault="00DA5BB2" w:rsidP="00FE3ADD">
      <w:pPr>
        <w:rPr>
          <w:rtl/>
        </w:rPr>
      </w:pPr>
    </w:p>
    <w:p w:rsidR="00DA5BB2" w:rsidRDefault="00DA5BB2" w:rsidP="00FE3ADD">
      <w:pPr>
        <w:rPr>
          <w:rtl/>
        </w:rPr>
      </w:pPr>
      <w:bookmarkStart w:id="11110" w:name="_ETM_Q29_612000"/>
      <w:bookmarkStart w:id="11111" w:name="_ETM_Q29_612390"/>
      <w:bookmarkEnd w:id="11110"/>
      <w:bookmarkEnd w:id="11111"/>
      <w:r>
        <w:rPr>
          <w:rtl/>
        </w:rPr>
        <w:t xml:space="preserve">באוקטובר </w:t>
      </w:r>
      <w:bookmarkStart w:id="11112" w:name="_ETM_Q29_613050"/>
      <w:bookmarkEnd w:id="11112"/>
      <w:r>
        <w:rPr>
          <w:rtl/>
        </w:rPr>
        <w:t xml:space="preserve">האחרון </w:t>
      </w:r>
      <w:bookmarkStart w:id="11113" w:name="_ETM_Q29_613620"/>
      <w:bookmarkEnd w:id="11113"/>
      <w:r>
        <w:rPr>
          <w:rtl/>
        </w:rPr>
        <w:t xml:space="preserve">יצאנו </w:t>
      </w:r>
      <w:bookmarkStart w:id="11114" w:name="_ETM_Q29_614010"/>
      <w:bookmarkStart w:id="11115" w:name="_ETM_Q29_614100"/>
      <w:bookmarkEnd w:id="11114"/>
      <w:bookmarkEnd w:id="11115"/>
      <w:r>
        <w:rPr>
          <w:rFonts w:hint="cs"/>
          <w:rtl/>
        </w:rPr>
        <w:t>ב</w:t>
      </w:r>
      <w:r>
        <w:rPr>
          <w:rtl/>
        </w:rPr>
        <w:t xml:space="preserve">מהלך </w:t>
      </w:r>
      <w:bookmarkStart w:id="11116" w:name="_ETM_Q29_614430"/>
      <w:bookmarkEnd w:id="11116"/>
      <w:r>
        <w:rPr>
          <w:rtl/>
        </w:rPr>
        <w:t xml:space="preserve">פורץ </w:t>
      </w:r>
      <w:bookmarkStart w:id="11117" w:name="_ETM_Q29_614940"/>
      <w:bookmarkEnd w:id="11117"/>
      <w:r>
        <w:rPr>
          <w:rtl/>
        </w:rPr>
        <w:t xml:space="preserve">דרך </w:t>
      </w:r>
      <w:bookmarkStart w:id="11118" w:name="_ETM_Q29_615840"/>
      <w:bookmarkEnd w:id="11118"/>
      <w:r>
        <w:rPr>
          <w:rtl/>
        </w:rPr>
        <w:t xml:space="preserve">לאיסור </w:t>
      </w:r>
      <w:bookmarkStart w:id="11119" w:name="_ETM_Q29_616740"/>
      <w:bookmarkStart w:id="11120" w:name="_ETM_Q29_616950"/>
      <w:bookmarkEnd w:id="11119"/>
      <w:bookmarkEnd w:id="11120"/>
      <w:r>
        <w:rPr>
          <w:rtl/>
        </w:rPr>
        <w:t xml:space="preserve">סחר </w:t>
      </w:r>
      <w:bookmarkStart w:id="11121" w:name="_ETM_Q29_617430"/>
      <w:bookmarkEnd w:id="11121"/>
      <w:r>
        <w:rPr>
          <w:rtl/>
        </w:rPr>
        <w:t xml:space="preserve">בפרוות </w:t>
      </w:r>
      <w:bookmarkStart w:id="11122" w:name="_ETM_Q29_618090"/>
      <w:bookmarkEnd w:id="11122"/>
      <w:r>
        <w:rPr>
          <w:rtl/>
        </w:rPr>
        <w:t xml:space="preserve">בישראל </w:t>
      </w:r>
      <w:bookmarkStart w:id="11123" w:name="_ETM_Q29_618840"/>
      <w:bookmarkEnd w:id="11123"/>
      <w:r>
        <w:rPr>
          <w:rtl/>
        </w:rPr>
        <w:t xml:space="preserve">למטרות </w:t>
      </w:r>
      <w:bookmarkStart w:id="11124" w:name="_ETM_Q29_619350"/>
      <w:bookmarkEnd w:id="11124"/>
      <w:r>
        <w:rPr>
          <w:rtl/>
        </w:rPr>
        <w:t>אופנה</w:t>
      </w:r>
      <w:r>
        <w:rPr>
          <w:rFonts w:hint="cs"/>
          <w:rtl/>
        </w:rPr>
        <w:t>.</w:t>
      </w:r>
      <w:r>
        <w:rPr>
          <w:rtl/>
        </w:rPr>
        <w:t xml:space="preserve"> </w:t>
      </w:r>
      <w:bookmarkStart w:id="11125" w:name="_ETM_Q29_620620"/>
      <w:bookmarkEnd w:id="11125"/>
      <w:r>
        <w:rPr>
          <w:rtl/>
        </w:rPr>
        <w:t xml:space="preserve">תעשיית </w:t>
      </w:r>
      <w:bookmarkStart w:id="11126" w:name="_ETM_Q29_621159"/>
      <w:bookmarkEnd w:id="11126"/>
      <w:r>
        <w:rPr>
          <w:rtl/>
        </w:rPr>
        <w:t xml:space="preserve">הפרוות </w:t>
      </w:r>
      <w:bookmarkStart w:id="11127" w:name="_ETM_Q29_621640"/>
      <w:bookmarkEnd w:id="11127"/>
      <w:r>
        <w:rPr>
          <w:rtl/>
        </w:rPr>
        <w:t xml:space="preserve">גורמת </w:t>
      </w:r>
      <w:bookmarkStart w:id="11128" w:name="_ETM_Q29_622120"/>
      <w:bookmarkEnd w:id="11128"/>
      <w:r>
        <w:rPr>
          <w:rtl/>
        </w:rPr>
        <w:t xml:space="preserve">להרג </w:t>
      </w:r>
      <w:bookmarkStart w:id="11129" w:name="_ETM_Q29_623019"/>
      <w:bookmarkEnd w:id="11129"/>
      <w:r>
        <w:rPr>
          <w:rtl/>
        </w:rPr>
        <w:t xml:space="preserve">של </w:t>
      </w:r>
      <w:bookmarkStart w:id="11130" w:name="_ETM_Q29_623349"/>
      <w:bookmarkEnd w:id="11130"/>
      <w:r>
        <w:rPr>
          <w:rtl/>
        </w:rPr>
        <w:t xml:space="preserve">מאות </w:t>
      </w:r>
      <w:bookmarkStart w:id="11131" w:name="_ETM_Q29_623859"/>
      <w:bookmarkEnd w:id="11131"/>
      <w:r>
        <w:rPr>
          <w:rtl/>
        </w:rPr>
        <w:t xml:space="preserve">מיליוני </w:t>
      </w:r>
      <w:bookmarkStart w:id="11132" w:name="_ETM_Q29_624489"/>
      <w:bookmarkEnd w:id="11132"/>
      <w:r>
        <w:rPr>
          <w:rtl/>
        </w:rPr>
        <w:t xml:space="preserve">בעלי </w:t>
      </w:r>
      <w:bookmarkStart w:id="11133" w:name="_ETM_Q29_625030"/>
      <w:bookmarkEnd w:id="11133"/>
      <w:r>
        <w:rPr>
          <w:rtl/>
        </w:rPr>
        <w:t xml:space="preserve">חיים </w:t>
      </w:r>
      <w:bookmarkStart w:id="11134" w:name="_ETM_Q29_625480"/>
      <w:bookmarkEnd w:id="11134"/>
      <w:r>
        <w:rPr>
          <w:rtl/>
        </w:rPr>
        <w:t>בעולם</w:t>
      </w:r>
      <w:r>
        <w:rPr>
          <w:rFonts w:hint="cs"/>
          <w:rtl/>
        </w:rPr>
        <w:t>,</w:t>
      </w:r>
      <w:r>
        <w:rPr>
          <w:rtl/>
        </w:rPr>
        <w:t xml:space="preserve"> </w:t>
      </w:r>
      <w:bookmarkStart w:id="11135" w:name="_ETM_Q29_626620"/>
      <w:bookmarkEnd w:id="11135"/>
      <w:r>
        <w:rPr>
          <w:rtl/>
        </w:rPr>
        <w:t xml:space="preserve">ואני </w:t>
      </w:r>
      <w:bookmarkStart w:id="11136" w:name="_ETM_Q29_626980"/>
      <w:bookmarkEnd w:id="11136"/>
      <w:r>
        <w:rPr>
          <w:rtl/>
        </w:rPr>
        <w:t xml:space="preserve">מאמינה </w:t>
      </w:r>
      <w:bookmarkStart w:id="11137" w:name="_ETM_Q29_628060"/>
      <w:bookmarkEnd w:id="11137"/>
      <w:r>
        <w:rPr>
          <w:rtl/>
        </w:rPr>
        <w:t xml:space="preserve">שהמהלך </w:t>
      </w:r>
      <w:bookmarkStart w:id="11138" w:name="_ETM_Q29_628780"/>
      <w:bookmarkEnd w:id="11138"/>
      <w:r>
        <w:rPr>
          <w:rtl/>
        </w:rPr>
        <w:t xml:space="preserve">הזה </w:t>
      </w:r>
      <w:bookmarkStart w:id="11139" w:name="_ETM_Q29_629499"/>
      <w:bookmarkEnd w:id="11139"/>
      <w:r>
        <w:rPr>
          <w:rtl/>
        </w:rPr>
        <w:t xml:space="preserve">מהווה </w:t>
      </w:r>
      <w:bookmarkStart w:id="11140" w:name="_ETM_Q29_629889"/>
      <w:bookmarkEnd w:id="11140"/>
      <w:r>
        <w:rPr>
          <w:rtl/>
        </w:rPr>
        <w:t xml:space="preserve">צעד </w:t>
      </w:r>
      <w:bookmarkStart w:id="11141" w:name="_ETM_Q29_630280"/>
      <w:bookmarkEnd w:id="11141"/>
      <w:r>
        <w:rPr>
          <w:rtl/>
        </w:rPr>
        <w:t xml:space="preserve">חשוב </w:t>
      </w:r>
      <w:bookmarkStart w:id="11142" w:name="_ETM_Q29_630700"/>
      <w:bookmarkEnd w:id="11142"/>
      <w:r>
        <w:rPr>
          <w:rtl/>
        </w:rPr>
        <w:t xml:space="preserve">נוסף </w:t>
      </w:r>
      <w:bookmarkStart w:id="11143" w:name="_ETM_Q29_631519"/>
      <w:bookmarkEnd w:id="11143"/>
      <w:r>
        <w:rPr>
          <w:rtl/>
        </w:rPr>
        <w:t xml:space="preserve">בדרך </w:t>
      </w:r>
      <w:bookmarkStart w:id="11144" w:name="_ETM_Q29_632120"/>
      <w:bookmarkEnd w:id="11144"/>
      <w:r>
        <w:rPr>
          <w:rtl/>
        </w:rPr>
        <w:t xml:space="preserve">לצמצום </w:t>
      </w:r>
      <w:bookmarkStart w:id="11145" w:name="_ETM_Q29_632780"/>
      <w:bookmarkEnd w:id="11145"/>
      <w:r>
        <w:rPr>
          <w:rtl/>
        </w:rPr>
        <w:t xml:space="preserve">התעשייה </w:t>
      </w:r>
      <w:bookmarkStart w:id="11146" w:name="_ETM_Q29_633590"/>
      <w:bookmarkEnd w:id="11146"/>
      <w:r>
        <w:rPr>
          <w:rtl/>
        </w:rPr>
        <w:t xml:space="preserve">האכזרית </w:t>
      </w:r>
      <w:bookmarkStart w:id="11147" w:name="_ETM_Q29_634280"/>
      <w:bookmarkEnd w:id="11147"/>
      <w:r>
        <w:rPr>
          <w:rtl/>
        </w:rPr>
        <w:t>הזאת</w:t>
      </w:r>
      <w:r>
        <w:rPr>
          <w:rFonts w:hint="cs"/>
          <w:rtl/>
        </w:rPr>
        <w:t>.</w:t>
      </w:r>
      <w:r>
        <w:rPr>
          <w:rtl/>
        </w:rPr>
        <w:t xml:space="preserve"> </w:t>
      </w:r>
      <w:bookmarkStart w:id="11148" w:name="_ETM_Q29_635060"/>
      <w:bookmarkEnd w:id="11148"/>
      <w:r>
        <w:rPr>
          <w:rFonts w:hint="cs"/>
          <w:rtl/>
        </w:rPr>
        <w:t>אני</w:t>
      </w:r>
      <w:r>
        <w:rPr>
          <w:rtl/>
        </w:rPr>
        <w:t xml:space="preserve"> </w:t>
      </w:r>
      <w:bookmarkStart w:id="11149" w:name="_ETM_Q29_635180"/>
      <w:bookmarkEnd w:id="11149"/>
      <w:r>
        <w:rPr>
          <w:rtl/>
        </w:rPr>
        <w:t xml:space="preserve">מקווה </w:t>
      </w:r>
      <w:bookmarkStart w:id="11150" w:name="_ETM_Q29_636079"/>
      <w:bookmarkEnd w:id="11150"/>
      <w:r>
        <w:rPr>
          <w:rtl/>
        </w:rPr>
        <w:t xml:space="preserve">שמדינות </w:t>
      </w:r>
      <w:bookmarkStart w:id="11151" w:name="_ETM_Q29_636859"/>
      <w:bookmarkEnd w:id="11151"/>
      <w:r>
        <w:rPr>
          <w:rtl/>
        </w:rPr>
        <w:t xml:space="preserve">נוספות </w:t>
      </w:r>
      <w:bookmarkStart w:id="11152" w:name="_ETM_Q29_637430"/>
      <w:bookmarkEnd w:id="11152"/>
      <w:r>
        <w:rPr>
          <w:rtl/>
        </w:rPr>
        <w:t xml:space="preserve">בעולם </w:t>
      </w:r>
      <w:bookmarkStart w:id="11153" w:name="_ETM_Q29_638510"/>
      <w:bookmarkEnd w:id="11153"/>
      <w:r>
        <w:rPr>
          <w:rtl/>
        </w:rPr>
        <w:t xml:space="preserve">ילכו </w:t>
      </w:r>
      <w:bookmarkStart w:id="11154" w:name="_ETM_Q29_639079"/>
      <w:bookmarkEnd w:id="11154"/>
      <w:r>
        <w:rPr>
          <w:rtl/>
        </w:rPr>
        <w:t>בעקבותינו</w:t>
      </w:r>
      <w:r>
        <w:rPr>
          <w:rFonts w:hint="cs"/>
          <w:rtl/>
        </w:rPr>
        <w:t>.</w:t>
      </w:r>
      <w:r>
        <w:rPr>
          <w:rtl/>
        </w:rPr>
        <w:t xml:space="preserve"> </w:t>
      </w:r>
      <w:bookmarkStart w:id="11155" w:name="_ETM_Q29_640640"/>
      <w:bookmarkEnd w:id="11155"/>
      <w:r>
        <w:rPr>
          <w:rtl/>
        </w:rPr>
        <w:t xml:space="preserve">אני </w:t>
      </w:r>
      <w:bookmarkStart w:id="11156" w:name="_ETM_Q29_640850"/>
      <w:bookmarkEnd w:id="11156"/>
      <w:r>
        <w:rPr>
          <w:rtl/>
        </w:rPr>
        <w:t xml:space="preserve">שמחה </w:t>
      </w:r>
      <w:bookmarkStart w:id="11157" w:name="_ETM_Q29_641240"/>
      <w:bookmarkEnd w:id="11157"/>
      <w:r>
        <w:rPr>
          <w:rtl/>
        </w:rPr>
        <w:t xml:space="preserve">לבשר </w:t>
      </w:r>
      <w:bookmarkStart w:id="11158" w:name="_ETM_Q29_642200"/>
      <w:bookmarkEnd w:id="11158"/>
      <w:r>
        <w:rPr>
          <w:rtl/>
        </w:rPr>
        <w:t xml:space="preserve">שחתמתי </w:t>
      </w:r>
      <w:bookmarkStart w:id="11159" w:name="_ETM_Q29_643010"/>
      <w:bookmarkEnd w:id="11159"/>
      <w:r>
        <w:rPr>
          <w:rtl/>
        </w:rPr>
        <w:t xml:space="preserve">אמש </w:t>
      </w:r>
      <w:bookmarkStart w:id="11160" w:name="_ETM_Q29_643820"/>
      <w:bookmarkEnd w:id="11160"/>
      <w:r>
        <w:rPr>
          <w:rtl/>
        </w:rPr>
        <w:t xml:space="preserve">על </w:t>
      </w:r>
      <w:bookmarkStart w:id="11161" w:name="_ETM_Q29_644000"/>
      <w:bookmarkEnd w:id="11161"/>
      <w:r>
        <w:rPr>
          <w:rtl/>
        </w:rPr>
        <w:t>התקנות</w:t>
      </w:r>
      <w:r>
        <w:rPr>
          <w:rFonts w:hint="cs"/>
          <w:rtl/>
        </w:rPr>
        <w:t>,</w:t>
      </w:r>
      <w:r>
        <w:rPr>
          <w:rtl/>
        </w:rPr>
        <w:t xml:space="preserve"> </w:t>
      </w:r>
      <w:bookmarkStart w:id="11162" w:name="_ETM_Q29_644939"/>
      <w:bookmarkEnd w:id="11162"/>
      <w:r>
        <w:rPr>
          <w:rtl/>
        </w:rPr>
        <w:t>ו</w:t>
      </w:r>
      <w:bookmarkStart w:id="11163" w:name="_ETM_Q29_645329"/>
      <w:bookmarkEnd w:id="11163"/>
      <w:r>
        <w:rPr>
          <w:rFonts w:hint="cs"/>
          <w:rtl/>
        </w:rPr>
        <w:t>הן ייכנסו</w:t>
      </w:r>
      <w:r>
        <w:rPr>
          <w:rtl/>
        </w:rPr>
        <w:t xml:space="preserve"> </w:t>
      </w:r>
      <w:bookmarkStart w:id="11164" w:name="_ETM_Q29_645749"/>
      <w:bookmarkEnd w:id="11164"/>
      <w:r>
        <w:rPr>
          <w:rtl/>
        </w:rPr>
        <w:t xml:space="preserve">לתוקפן </w:t>
      </w:r>
      <w:bookmarkStart w:id="11165" w:name="_ETM_Q29_646829"/>
      <w:bookmarkEnd w:id="11165"/>
      <w:r>
        <w:rPr>
          <w:rtl/>
        </w:rPr>
        <w:t xml:space="preserve">בעוד </w:t>
      </w:r>
      <w:bookmarkStart w:id="11166" w:name="_ETM_Q29_647279"/>
      <w:bookmarkEnd w:id="11166"/>
      <w:r>
        <w:rPr>
          <w:rtl/>
        </w:rPr>
        <w:t xml:space="preserve">כ-180 </w:t>
      </w:r>
      <w:bookmarkStart w:id="11167" w:name="_ETM_Q29_648540"/>
      <w:bookmarkEnd w:id="11167"/>
      <w:r>
        <w:rPr>
          <w:rtl/>
        </w:rPr>
        <w:t>ימים</w:t>
      </w:r>
      <w:r>
        <w:rPr>
          <w:rFonts w:hint="cs"/>
          <w:rtl/>
        </w:rPr>
        <w:t>.</w:t>
      </w:r>
    </w:p>
    <w:p w:rsidR="00DA5BB2" w:rsidRDefault="00DA5BB2" w:rsidP="00FE3ADD">
      <w:pPr>
        <w:rPr>
          <w:rtl/>
        </w:rPr>
      </w:pPr>
    </w:p>
    <w:p w:rsidR="00DA5BB2" w:rsidRDefault="00DA5BB2" w:rsidP="00FE3ADD">
      <w:pPr>
        <w:rPr>
          <w:rtl/>
        </w:rPr>
      </w:pPr>
      <w:bookmarkStart w:id="11168" w:name="_ETM_Q29_645000"/>
      <w:bookmarkStart w:id="11169" w:name="_ETM_Q29_649520"/>
      <w:bookmarkEnd w:id="11168"/>
      <w:bookmarkEnd w:id="11169"/>
      <w:r>
        <w:rPr>
          <w:rtl/>
        </w:rPr>
        <w:t>בהנחייתי</w:t>
      </w:r>
      <w:r>
        <w:rPr>
          <w:rFonts w:hint="cs"/>
          <w:rtl/>
        </w:rPr>
        <w:t>,</w:t>
      </w:r>
      <w:r>
        <w:rPr>
          <w:rtl/>
        </w:rPr>
        <w:t xml:space="preserve"> </w:t>
      </w:r>
      <w:bookmarkStart w:id="11170" w:name="_ETM_Q29_650750"/>
      <w:bookmarkEnd w:id="11170"/>
      <w:r>
        <w:rPr>
          <w:rtl/>
        </w:rPr>
        <w:t xml:space="preserve">גם </w:t>
      </w:r>
      <w:bookmarkStart w:id="11171" w:name="_ETM_Q29_650989"/>
      <w:bookmarkEnd w:id="11171"/>
      <w:r>
        <w:rPr>
          <w:rtl/>
        </w:rPr>
        <w:t xml:space="preserve">עצרנו </w:t>
      </w:r>
      <w:bookmarkStart w:id="11172" w:name="_ETM_Q29_651500"/>
      <w:bookmarkEnd w:id="11172"/>
      <w:r>
        <w:rPr>
          <w:rtl/>
        </w:rPr>
        <w:t xml:space="preserve">את </w:t>
      </w:r>
      <w:bookmarkStart w:id="11173" w:name="_ETM_Q29_651650"/>
      <w:bookmarkEnd w:id="11173"/>
      <w:r>
        <w:rPr>
          <w:rtl/>
        </w:rPr>
        <w:t>ה</w:t>
      </w:r>
      <w:r>
        <w:rPr>
          <w:rFonts w:hint="cs"/>
          <w:rtl/>
        </w:rPr>
        <w:t>ירי</w:t>
      </w:r>
      <w:r>
        <w:rPr>
          <w:rtl/>
        </w:rPr>
        <w:t xml:space="preserve"> </w:t>
      </w:r>
      <w:bookmarkStart w:id="11174" w:name="_ETM_Q29_652069"/>
      <w:bookmarkEnd w:id="11174"/>
      <w:r>
        <w:rPr>
          <w:rFonts w:hint="cs"/>
          <w:rtl/>
        </w:rPr>
        <w:t>ה</w:t>
      </w:r>
      <w:r>
        <w:rPr>
          <w:rtl/>
        </w:rPr>
        <w:t>בלתי</w:t>
      </w:r>
      <w:bookmarkStart w:id="11175" w:name="_ETM_Q29_652459"/>
      <w:bookmarkEnd w:id="11175"/>
      <w:r>
        <w:rPr>
          <w:rFonts w:hint="cs"/>
          <w:rtl/>
        </w:rPr>
        <w:t>-</w:t>
      </w:r>
      <w:r>
        <w:rPr>
          <w:rtl/>
        </w:rPr>
        <w:t xml:space="preserve">מוסרי </w:t>
      </w:r>
      <w:bookmarkStart w:id="11176" w:name="_ETM_Q29_653270"/>
      <w:bookmarkEnd w:id="11176"/>
      <w:r>
        <w:rPr>
          <w:rtl/>
        </w:rPr>
        <w:t>והבלתי</w:t>
      </w:r>
      <w:bookmarkStart w:id="11177" w:name="_ETM_Q29_653930"/>
      <w:bookmarkEnd w:id="11177"/>
      <w:r>
        <w:rPr>
          <w:rFonts w:hint="cs"/>
          <w:rtl/>
        </w:rPr>
        <w:t>-</w:t>
      </w:r>
      <w:r>
        <w:rPr>
          <w:rtl/>
        </w:rPr>
        <w:t xml:space="preserve">יעיל </w:t>
      </w:r>
      <w:bookmarkStart w:id="11178" w:name="_ETM_Q29_654290"/>
      <w:bookmarkEnd w:id="11178"/>
      <w:r>
        <w:rPr>
          <w:rtl/>
        </w:rPr>
        <w:t xml:space="preserve">של </w:t>
      </w:r>
      <w:bookmarkStart w:id="11179" w:name="_ETM_Q29_654440"/>
      <w:bookmarkEnd w:id="11179"/>
      <w:r>
        <w:rPr>
          <w:rtl/>
        </w:rPr>
        <w:t xml:space="preserve">פקחי </w:t>
      </w:r>
      <w:bookmarkStart w:id="11180" w:name="_ETM_Q29_654800"/>
      <w:bookmarkEnd w:id="11180"/>
      <w:r>
        <w:rPr>
          <w:rtl/>
        </w:rPr>
        <w:t xml:space="preserve">רשות </w:t>
      </w:r>
      <w:bookmarkStart w:id="11181" w:name="_ETM_Q29_655099"/>
      <w:bookmarkEnd w:id="11181"/>
      <w:r>
        <w:rPr>
          <w:rtl/>
        </w:rPr>
        <w:t xml:space="preserve">הטבע </w:t>
      </w:r>
      <w:bookmarkStart w:id="11182" w:name="_ETM_Q29_655370"/>
      <w:bookmarkEnd w:id="11182"/>
      <w:r>
        <w:rPr>
          <w:rtl/>
        </w:rPr>
        <w:t xml:space="preserve">והגנים </w:t>
      </w:r>
      <w:bookmarkStart w:id="11183" w:name="_ETM_Q29_656200"/>
      <w:bookmarkEnd w:id="11183"/>
      <w:r>
        <w:rPr>
          <w:rtl/>
        </w:rPr>
        <w:t xml:space="preserve">בכלבים </w:t>
      </w:r>
      <w:bookmarkStart w:id="11184" w:name="_ETM_Q29_656770"/>
      <w:bookmarkEnd w:id="11184"/>
      <w:r>
        <w:rPr>
          <w:rtl/>
        </w:rPr>
        <w:t>משוטטים</w:t>
      </w:r>
      <w:r>
        <w:rPr>
          <w:rFonts w:hint="cs"/>
          <w:rtl/>
        </w:rPr>
        <w:t>,</w:t>
      </w:r>
      <w:r>
        <w:rPr>
          <w:rtl/>
        </w:rPr>
        <w:t xml:space="preserve"> </w:t>
      </w:r>
      <w:bookmarkStart w:id="11185" w:name="_ETM_Q29_657790"/>
      <w:bookmarkEnd w:id="11185"/>
      <w:r>
        <w:rPr>
          <w:rtl/>
        </w:rPr>
        <w:t xml:space="preserve">ומעתה </w:t>
      </w:r>
      <w:bookmarkStart w:id="11186" w:name="_ETM_Q29_658900"/>
      <w:bookmarkEnd w:id="11186"/>
      <w:r>
        <w:rPr>
          <w:rtl/>
        </w:rPr>
        <w:t xml:space="preserve">פעילות </w:t>
      </w:r>
      <w:bookmarkStart w:id="11187" w:name="_ETM_Q29_659470"/>
      <w:bookmarkEnd w:id="11187"/>
      <w:r>
        <w:rPr>
          <w:rtl/>
        </w:rPr>
        <w:t>ז</w:t>
      </w:r>
      <w:r>
        <w:rPr>
          <w:rFonts w:hint="cs"/>
          <w:rtl/>
        </w:rPr>
        <w:t>ו</w:t>
      </w:r>
      <w:r>
        <w:rPr>
          <w:rtl/>
        </w:rPr>
        <w:t xml:space="preserve"> </w:t>
      </w:r>
      <w:bookmarkStart w:id="11188" w:name="_ETM_Q29_659830"/>
      <w:bookmarkEnd w:id="11188"/>
      <w:r>
        <w:rPr>
          <w:rtl/>
        </w:rPr>
        <w:t xml:space="preserve">תתבצע </w:t>
      </w:r>
      <w:bookmarkStart w:id="11189" w:name="_ETM_Q29_660550"/>
      <w:bookmarkEnd w:id="11189"/>
      <w:r>
        <w:rPr>
          <w:rtl/>
        </w:rPr>
        <w:t xml:space="preserve">רק </w:t>
      </w:r>
      <w:bookmarkStart w:id="11190" w:name="_ETM_Q29_660880"/>
      <w:bookmarkEnd w:id="11190"/>
      <w:r>
        <w:rPr>
          <w:rtl/>
        </w:rPr>
        <w:t xml:space="preserve">כאשר </w:t>
      </w:r>
      <w:bookmarkStart w:id="11191" w:name="_ETM_Q29_661240"/>
      <w:bookmarkEnd w:id="11191"/>
      <w:r>
        <w:rPr>
          <w:rtl/>
        </w:rPr>
        <w:t xml:space="preserve">הדבר </w:t>
      </w:r>
      <w:bookmarkStart w:id="11192" w:name="_ETM_Q29_661540"/>
      <w:bookmarkEnd w:id="11192"/>
      <w:r>
        <w:rPr>
          <w:rtl/>
        </w:rPr>
        <w:t xml:space="preserve">הכרחי </w:t>
      </w:r>
      <w:bookmarkStart w:id="11193" w:name="_ETM_Q29_662320"/>
      <w:bookmarkEnd w:id="11193"/>
      <w:r>
        <w:rPr>
          <w:rtl/>
        </w:rPr>
        <w:t xml:space="preserve">למניעת </w:t>
      </w:r>
      <w:bookmarkStart w:id="11194" w:name="_ETM_Q29_662980"/>
      <w:bookmarkEnd w:id="11194"/>
      <w:r>
        <w:rPr>
          <w:rtl/>
        </w:rPr>
        <w:t xml:space="preserve">כלבת </w:t>
      </w:r>
      <w:bookmarkStart w:id="11195" w:name="_ETM_Q29_663880"/>
      <w:bookmarkEnd w:id="11195"/>
      <w:r>
        <w:rPr>
          <w:rtl/>
        </w:rPr>
        <w:t xml:space="preserve">ורק </w:t>
      </w:r>
      <w:bookmarkStart w:id="11196" w:name="_ETM_Q29_664360"/>
      <w:bookmarkEnd w:id="11196"/>
      <w:r>
        <w:rPr>
          <w:rtl/>
        </w:rPr>
        <w:t xml:space="preserve">בשטחי </w:t>
      </w:r>
      <w:bookmarkStart w:id="11197" w:name="_ETM_Q29_664960"/>
      <w:bookmarkEnd w:id="11197"/>
      <w:r>
        <w:rPr>
          <w:rtl/>
        </w:rPr>
        <w:t xml:space="preserve">שמורות </w:t>
      </w:r>
      <w:bookmarkStart w:id="11198" w:name="_ETM_Q29_665440"/>
      <w:bookmarkEnd w:id="11198"/>
      <w:r>
        <w:rPr>
          <w:rtl/>
        </w:rPr>
        <w:t>הטבע</w:t>
      </w:r>
      <w:r>
        <w:rPr>
          <w:rFonts w:hint="cs"/>
          <w:rtl/>
        </w:rPr>
        <w:t>.</w:t>
      </w:r>
    </w:p>
    <w:p w:rsidR="00DA5BB2" w:rsidRDefault="00DA5BB2" w:rsidP="00FE3ADD">
      <w:pPr>
        <w:rPr>
          <w:rtl/>
        </w:rPr>
      </w:pPr>
      <w:bookmarkStart w:id="11199" w:name="_ETM_Q29_665000"/>
      <w:bookmarkEnd w:id="11199"/>
    </w:p>
    <w:p w:rsidR="00DA5BB2" w:rsidRDefault="00DA5BB2" w:rsidP="005A5C17">
      <w:pPr>
        <w:rPr>
          <w:rtl/>
        </w:rPr>
      </w:pPr>
      <w:bookmarkStart w:id="11200" w:name="_ETM_Q29_666000"/>
      <w:bookmarkStart w:id="11201" w:name="_ETM_Q29_667299"/>
      <w:bookmarkEnd w:id="11200"/>
      <w:bookmarkEnd w:id="11201"/>
      <w:r>
        <w:rPr>
          <w:rtl/>
        </w:rPr>
        <w:t xml:space="preserve">אני </w:t>
      </w:r>
      <w:bookmarkStart w:id="11202" w:name="_ETM_Q29_667510"/>
      <w:bookmarkEnd w:id="11202"/>
      <w:r>
        <w:rPr>
          <w:rtl/>
        </w:rPr>
        <w:t xml:space="preserve">חייבת </w:t>
      </w:r>
      <w:bookmarkStart w:id="11203" w:name="_ETM_Q29_667720"/>
      <w:bookmarkEnd w:id="11203"/>
      <w:r>
        <w:rPr>
          <w:rtl/>
        </w:rPr>
        <w:t xml:space="preserve">לספר </w:t>
      </w:r>
      <w:bookmarkStart w:id="11204" w:name="_ETM_Q29_667989"/>
      <w:bookmarkEnd w:id="11204"/>
      <w:r>
        <w:rPr>
          <w:rtl/>
        </w:rPr>
        <w:t>ל</w:t>
      </w:r>
      <w:r>
        <w:rPr>
          <w:rFonts w:hint="cs"/>
          <w:rtl/>
        </w:rPr>
        <w:t>כם</w:t>
      </w:r>
      <w:r>
        <w:rPr>
          <w:rtl/>
        </w:rPr>
        <w:t xml:space="preserve"> </w:t>
      </w:r>
      <w:bookmarkStart w:id="11205" w:name="_ETM_Q29_668170"/>
      <w:bookmarkEnd w:id="11205"/>
      <w:r>
        <w:rPr>
          <w:rtl/>
        </w:rPr>
        <w:t>משהו</w:t>
      </w:r>
      <w:r>
        <w:rPr>
          <w:rFonts w:hint="cs"/>
          <w:rtl/>
        </w:rPr>
        <w:t xml:space="preserve"> ש</w:t>
      </w:r>
      <w:bookmarkStart w:id="11206" w:name="_ETM_Q29_668470"/>
      <w:bookmarkEnd w:id="11206"/>
      <w:r>
        <w:rPr>
          <w:rtl/>
        </w:rPr>
        <w:t xml:space="preserve">כשנכנסתי </w:t>
      </w:r>
      <w:bookmarkStart w:id="11207" w:name="_ETM_Q29_669129"/>
      <w:bookmarkEnd w:id="11207"/>
      <w:r>
        <w:rPr>
          <w:rtl/>
        </w:rPr>
        <w:t>למשרד</w:t>
      </w:r>
      <w:r>
        <w:rPr>
          <w:rFonts w:hint="cs"/>
          <w:rtl/>
        </w:rPr>
        <w:t>,</w:t>
      </w:r>
      <w:r>
        <w:rPr>
          <w:rtl/>
        </w:rPr>
        <w:t xml:space="preserve"> </w:t>
      </w:r>
      <w:bookmarkStart w:id="11208" w:name="_ETM_Q29_669579"/>
      <w:bookmarkEnd w:id="11208"/>
      <w:r>
        <w:rPr>
          <w:rtl/>
        </w:rPr>
        <w:t xml:space="preserve">לא </w:t>
      </w:r>
      <w:bookmarkStart w:id="11209" w:name="_ETM_Q29_669640"/>
      <w:bookmarkEnd w:id="11209"/>
      <w:r>
        <w:rPr>
          <w:rtl/>
        </w:rPr>
        <w:t xml:space="preserve">האמנתי </w:t>
      </w:r>
      <w:bookmarkStart w:id="11210" w:name="_ETM_Q29_669970"/>
      <w:bookmarkEnd w:id="11210"/>
      <w:r>
        <w:rPr>
          <w:rtl/>
        </w:rPr>
        <w:t xml:space="preserve">למשמע </w:t>
      </w:r>
      <w:bookmarkStart w:id="11211" w:name="_ETM_Q29_670360"/>
      <w:bookmarkEnd w:id="11211"/>
      <w:r>
        <w:rPr>
          <w:rtl/>
        </w:rPr>
        <w:t>אוזני</w:t>
      </w:r>
      <w:r>
        <w:rPr>
          <w:rFonts w:hint="cs"/>
          <w:rtl/>
        </w:rPr>
        <w:t>י.</w:t>
      </w:r>
      <w:r>
        <w:rPr>
          <w:rtl/>
        </w:rPr>
        <w:t xml:space="preserve"> </w:t>
      </w:r>
      <w:bookmarkStart w:id="11212" w:name="_ETM_Q29_671939"/>
      <w:bookmarkStart w:id="11213" w:name="_ETM_Q29_672299"/>
      <w:bookmarkEnd w:id="11212"/>
      <w:bookmarkEnd w:id="11213"/>
      <w:r>
        <w:rPr>
          <w:rtl/>
        </w:rPr>
        <w:t xml:space="preserve">הציבור </w:t>
      </w:r>
      <w:bookmarkStart w:id="11214" w:name="_ETM_Q29_672659"/>
      <w:bookmarkEnd w:id="11214"/>
      <w:r>
        <w:rPr>
          <w:rtl/>
        </w:rPr>
        <w:t xml:space="preserve">פה </w:t>
      </w:r>
      <w:bookmarkStart w:id="11215" w:name="_ETM_Q29_672780"/>
      <w:bookmarkEnd w:id="11215"/>
      <w:r>
        <w:rPr>
          <w:rtl/>
        </w:rPr>
        <w:t xml:space="preserve">לא </w:t>
      </w:r>
      <w:bookmarkStart w:id="11216" w:name="_ETM_Q29_673079"/>
      <w:bookmarkEnd w:id="11216"/>
      <w:r>
        <w:rPr>
          <w:rtl/>
        </w:rPr>
        <w:t xml:space="preserve">בטוח </w:t>
      </w:r>
      <w:bookmarkStart w:id="11217" w:name="_ETM_Q29_673499"/>
      <w:bookmarkEnd w:id="11217"/>
      <w:r>
        <w:rPr>
          <w:rtl/>
        </w:rPr>
        <w:t xml:space="preserve">יודע </w:t>
      </w:r>
      <w:bookmarkStart w:id="11218" w:name="_ETM_Q29_673859"/>
      <w:bookmarkEnd w:id="11218"/>
      <w:r>
        <w:rPr>
          <w:rtl/>
        </w:rPr>
        <w:t>עלי</w:t>
      </w:r>
      <w:r>
        <w:rPr>
          <w:rFonts w:hint="cs"/>
          <w:rtl/>
        </w:rPr>
        <w:t xml:space="preserve">הם </w:t>
      </w:r>
      <w:r>
        <w:rPr>
          <w:rFonts w:hint="eastAsia"/>
          <w:rtl/>
        </w:rPr>
        <w:t xml:space="preserve">– </w:t>
      </w:r>
      <w:r>
        <w:rPr>
          <w:rFonts w:hint="cs"/>
          <w:rtl/>
        </w:rPr>
        <w:t xml:space="preserve">קופי המזור. </w:t>
      </w:r>
      <w:bookmarkStart w:id="11219" w:name="_ETM_Q29_674189"/>
      <w:bookmarkStart w:id="11220" w:name="_ETM_Q29_674730"/>
      <w:bookmarkStart w:id="11221" w:name="_ETM_Q29_675420"/>
      <w:bookmarkEnd w:id="11219"/>
      <w:bookmarkEnd w:id="11220"/>
      <w:bookmarkEnd w:id="11221"/>
      <w:r>
        <w:rPr>
          <w:rtl/>
        </w:rPr>
        <w:t xml:space="preserve">שמעתם </w:t>
      </w:r>
      <w:bookmarkStart w:id="11222" w:name="_ETM_Q29_675840"/>
      <w:bookmarkEnd w:id="11222"/>
      <w:r>
        <w:rPr>
          <w:rFonts w:hint="cs"/>
          <w:rtl/>
        </w:rPr>
        <w:t>על קופי</w:t>
      </w:r>
      <w:r>
        <w:rPr>
          <w:rtl/>
        </w:rPr>
        <w:t xml:space="preserve"> </w:t>
      </w:r>
      <w:bookmarkStart w:id="11223" w:name="_ETM_Q29_676170"/>
      <w:bookmarkEnd w:id="11223"/>
      <w:r>
        <w:rPr>
          <w:rtl/>
        </w:rPr>
        <w:t>המזור</w:t>
      </w:r>
      <w:r>
        <w:rPr>
          <w:rFonts w:hint="cs"/>
          <w:rtl/>
        </w:rPr>
        <w:t>?</w:t>
      </w:r>
      <w:r>
        <w:rPr>
          <w:rtl/>
        </w:rPr>
        <w:t xml:space="preserve"> </w:t>
      </w:r>
      <w:bookmarkStart w:id="11224" w:name="_ETM_Q29_678139"/>
      <w:bookmarkEnd w:id="11224"/>
      <w:r>
        <w:rPr>
          <w:rtl/>
        </w:rPr>
        <w:t xml:space="preserve">בעבר </w:t>
      </w:r>
      <w:bookmarkStart w:id="11225" w:name="_ETM_Q29_679409"/>
      <w:bookmarkEnd w:id="11225"/>
      <w:r>
        <w:rPr>
          <w:rtl/>
        </w:rPr>
        <w:t xml:space="preserve">היו </w:t>
      </w:r>
      <w:bookmarkStart w:id="11226" w:name="_ETM_Q29_680129"/>
      <w:bookmarkEnd w:id="11226"/>
      <w:r>
        <w:rPr>
          <w:rFonts w:hint="cs"/>
          <w:rtl/>
        </w:rPr>
        <w:t>ק</w:t>
      </w:r>
      <w:r>
        <w:rPr>
          <w:rtl/>
        </w:rPr>
        <w:t xml:space="preserve">ופים </w:t>
      </w:r>
      <w:bookmarkStart w:id="11227" w:name="_ETM_Q29_681030"/>
      <w:bookmarkEnd w:id="11227"/>
      <w:r>
        <w:rPr>
          <w:rtl/>
        </w:rPr>
        <w:t xml:space="preserve">שהמדינה </w:t>
      </w:r>
      <w:bookmarkStart w:id="11228" w:name="_ETM_Q29_682140"/>
      <w:bookmarkEnd w:id="11228"/>
      <w:r>
        <w:rPr>
          <w:rtl/>
        </w:rPr>
        <w:t xml:space="preserve">אישרה </w:t>
      </w:r>
      <w:bookmarkStart w:id="11229" w:name="_ETM_Q29_683180"/>
      <w:bookmarkEnd w:id="11229"/>
      <w:r>
        <w:rPr>
          <w:rtl/>
        </w:rPr>
        <w:t xml:space="preserve">את </w:t>
      </w:r>
      <w:bookmarkStart w:id="11230" w:name="_ETM_Q29_683390"/>
      <w:bookmarkEnd w:id="11230"/>
      <w:r>
        <w:rPr>
          <w:rtl/>
        </w:rPr>
        <w:t xml:space="preserve">עצם </w:t>
      </w:r>
      <w:bookmarkStart w:id="11231" w:name="_ETM_Q29_683720"/>
      <w:bookmarkEnd w:id="11231"/>
      <w:r>
        <w:rPr>
          <w:rtl/>
        </w:rPr>
        <w:t xml:space="preserve">זה </w:t>
      </w:r>
      <w:bookmarkStart w:id="11232" w:name="_ETM_Q29_683900"/>
      <w:bookmarkEnd w:id="11232"/>
      <w:r>
        <w:rPr>
          <w:rtl/>
        </w:rPr>
        <w:t xml:space="preserve">שהם </w:t>
      </w:r>
      <w:bookmarkStart w:id="11233" w:name="_ETM_Q29_684170"/>
      <w:bookmarkEnd w:id="11233"/>
      <w:r>
        <w:rPr>
          <w:rtl/>
        </w:rPr>
        <w:t>יגיעו</w:t>
      </w:r>
      <w:r>
        <w:rPr>
          <w:rFonts w:hint="cs"/>
          <w:rtl/>
        </w:rPr>
        <w:t>,</w:t>
      </w:r>
      <w:r>
        <w:rPr>
          <w:rtl/>
        </w:rPr>
        <w:t xml:space="preserve"> </w:t>
      </w:r>
      <w:bookmarkStart w:id="11234" w:name="_ETM_Q29_684709"/>
      <w:bookmarkEnd w:id="11234"/>
      <w:r>
        <w:rPr>
          <w:rtl/>
        </w:rPr>
        <w:t xml:space="preserve">זאת </w:t>
      </w:r>
      <w:bookmarkStart w:id="11235" w:name="_ETM_Q29_684859"/>
      <w:bookmarkEnd w:id="11235"/>
      <w:r>
        <w:rPr>
          <w:rtl/>
        </w:rPr>
        <w:t>אומרת</w:t>
      </w:r>
      <w:r>
        <w:rPr>
          <w:rFonts w:hint="cs"/>
          <w:rtl/>
        </w:rPr>
        <w:t>,</w:t>
      </w:r>
      <w:r>
        <w:rPr>
          <w:rtl/>
        </w:rPr>
        <w:t xml:space="preserve"> </w:t>
      </w:r>
      <w:bookmarkStart w:id="11236" w:name="_ETM_Q29_685400"/>
      <w:bookmarkEnd w:id="11236"/>
      <w:r>
        <w:rPr>
          <w:rFonts w:hint="cs"/>
          <w:rtl/>
        </w:rPr>
        <w:t>יי</w:t>
      </w:r>
      <w:r>
        <w:rPr>
          <w:rtl/>
        </w:rPr>
        <w:t xml:space="preserve">באו </w:t>
      </w:r>
      <w:bookmarkStart w:id="11237" w:name="_ETM_Q29_686180"/>
      <w:bookmarkStart w:id="11238" w:name="_ETM_Q29_686450"/>
      <w:bookmarkStart w:id="11239" w:name="_ETM_Q29_686870"/>
      <w:bookmarkEnd w:id="11237"/>
      <w:bookmarkEnd w:id="11238"/>
      <w:bookmarkEnd w:id="11239"/>
      <w:r>
        <w:rPr>
          <w:rtl/>
        </w:rPr>
        <w:t xml:space="preserve">למדינת </w:t>
      </w:r>
      <w:bookmarkStart w:id="11240" w:name="_ETM_Q29_687319"/>
      <w:bookmarkEnd w:id="11240"/>
      <w:r>
        <w:rPr>
          <w:rtl/>
        </w:rPr>
        <w:t xml:space="preserve">ישראל </w:t>
      </w:r>
      <w:bookmarkStart w:id="11241" w:name="_ETM_Q29_687680"/>
      <w:bookmarkEnd w:id="11241"/>
      <w:r>
        <w:rPr>
          <w:rtl/>
        </w:rPr>
        <w:t xml:space="preserve">קופים </w:t>
      </w:r>
      <w:bookmarkStart w:id="11242" w:name="_ETM_Q29_688499"/>
      <w:bookmarkEnd w:id="11242"/>
      <w:r>
        <w:rPr>
          <w:rtl/>
        </w:rPr>
        <w:t xml:space="preserve">על </w:t>
      </w:r>
      <w:bookmarkStart w:id="11243" w:name="_ETM_Q29_688904"/>
      <w:bookmarkEnd w:id="11243"/>
      <w:r>
        <w:rPr>
          <w:rtl/>
        </w:rPr>
        <w:t xml:space="preserve">מנת </w:t>
      </w:r>
      <w:bookmarkStart w:id="11244" w:name="_ETM_Q29_689620"/>
      <w:bookmarkEnd w:id="11244"/>
      <w:r>
        <w:rPr>
          <w:rtl/>
        </w:rPr>
        <w:t>ש</w:t>
      </w:r>
      <w:bookmarkStart w:id="11245" w:name="_ETM_Q29_691090"/>
      <w:bookmarkEnd w:id="11245"/>
      <w:r>
        <w:rPr>
          <w:rtl/>
        </w:rPr>
        <w:t xml:space="preserve">ירבו </w:t>
      </w:r>
      <w:bookmarkStart w:id="11246" w:name="_ETM_Q29_691569"/>
      <w:bookmarkEnd w:id="11246"/>
      <w:r>
        <w:rPr>
          <w:rtl/>
        </w:rPr>
        <w:t xml:space="preserve">אותם </w:t>
      </w:r>
      <w:bookmarkStart w:id="11247" w:name="_ETM_Q29_692230"/>
      <w:bookmarkEnd w:id="11247"/>
      <w:r>
        <w:rPr>
          <w:rtl/>
        </w:rPr>
        <w:t>בכפייה</w:t>
      </w:r>
      <w:r>
        <w:rPr>
          <w:rFonts w:hint="cs"/>
          <w:rtl/>
        </w:rPr>
        <w:t>.</w:t>
      </w:r>
      <w:r>
        <w:rPr>
          <w:rtl/>
        </w:rPr>
        <w:t xml:space="preserve"> </w:t>
      </w:r>
      <w:bookmarkStart w:id="11248" w:name="_ETM_Q29_693530"/>
      <w:bookmarkEnd w:id="11248"/>
      <w:r>
        <w:rPr>
          <w:rtl/>
        </w:rPr>
        <w:t xml:space="preserve">הם </w:t>
      </w:r>
      <w:bookmarkStart w:id="11249" w:name="_ETM_Q29_693679"/>
      <w:bookmarkEnd w:id="11249"/>
      <w:r>
        <w:rPr>
          <w:rtl/>
        </w:rPr>
        <w:t xml:space="preserve">נשלחו </w:t>
      </w:r>
      <w:bookmarkStart w:id="11250" w:name="_ETM_Q29_694069"/>
      <w:bookmarkEnd w:id="11250"/>
      <w:r>
        <w:rPr>
          <w:rtl/>
        </w:rPr>
        <w:t>לניסו</w:t>
      </w:r>
      <w:r>
        <w:rPr>
          <w:rFonts w:hint="cs"/>
          <w:rtl/>
        </w:rPr>
        <w:t>יים</w:t>
      </w:r>
      <w:bookmarkStart w:id="11251" w:name="_ETM_Q29_694390"/>
      <w:bookmarkEnd w:id="11251"/>
      <w:r>
        <w:rPr>
          <w:rtl/>
        </w:rPr>
        <w:t xml:space="preserve"> </w:t>
      </w:r>
      <w:bookmarkStart w:id="11252" w:name="_ETM_Q29_694630"/>
      <w:bookmarkEnd w:id="11252"/>
      <w:r>
        <w:rPr>
          <w:rtl/>
        </w:rPr>
        <w:t xml:space="preserve">בחו"ל </w:t>
      </w:r>
      <w:bookmarkStart w:id="11253" w:name="_ETM_Q29_695929"/>
      <w:bookmarkEnd w:id="11253"/>
      <w:r>
        <w:rPr>
          <w:rtl/>
        </w:rPr>
        <w:t xml:space="preserve">וחלקם </w:t>
      </w:r>
      <w:bookmarkStart w:id="11254" w:name="_ETM_Q29_697280"/>
      <w:bookmarkEnd w:id="11254"/>
      <w:r>
        <w:rPr>
          <w:rtl/>
        </w:rPr>
        <w:t xml:space="preserve">נותרו </w:t>
      </w:r>
      <w:bookmarkStart w:id="11255" w:name="_ETM_Q29_697609"/>
      <w:bookmarkEnd w:id="11255"/>
      <w:r>
        <w:rPr>
          <w:rtl/>
        </w:rPr>
        <w:t xml:space="preserve">בארץ </w:t>
      </w:r>
      <w:bookmarkStart w:id="11256" w:name="_ETM_Q29_698090"/>
      <w:bookmarkEnd w:id="11256"/>
      <w:r>
        <w:rPr>
          <w:rtl/>
        </w:rPr>
        <w:t xml:space="preserve">בתנאי </w:t>
      </w:r>
      <w:bookmarkStart w:id="11257" w:name="_ETM_Q29_698450"/>
      <w:bookmarkEnd w:id="11257"/>
      <w:r>
        <w:rPr>
          <w:rtl/>
        </w:rPr>
        <w:t>שבי</w:t>
      </w:r>
      <w:r>
        <w:rPr>
          <w:rFonts w:hint="cs"/>
          <w:rtl/>
        </w:rPr>
        <w:t>.</w:t>
      </w:r>
      <w:r>
        <w:rPr>
          <w:rtl/>
        </w:rPr>
        <w:t xml:space="preserve"> </w:t>
      </w:r>
      <w:bookmarkStart w:id="11258" w:name="_ETM_Q29_700780"/>
      <w:bookmarkEnd w:id="11258"/>
      <w:r>
        <w:rPr>
          <w:rtl/>
        </w:rPr>
        <w:t xml:space="preserve">אתם </w:t>
      </w:r>
      <w:bookmarkStart w:id="11259" w:name="_ETM_Q29_700960"/>
      <w:bookmarkEnd w:id="11259"/>
      <w:r>
        <w:rPr>
          <w:rtl/>
        </w:rPr>
        <w:t xml:space="preserve">רואים </w:t>
      </w:r>
      <w:bookmarkStart w:id="11260" w:name="_ETM_Q29_701200"/>
      <w:bookmarkEnd w:id="11260"/>
      <w:r>
        <w:rPr>
          <w:rtl/>
        </w:rPr>
        <w:t xml:space="preserve">את </w:t>
      </w:r>
      <w:bookmarkStart w:id="11261" w:name="_ETM_Q29_701319"/>
      <w:bookmarkEnd w:id="11261"/>
      <w:r>
        <w:rPr>
          <w:rtl/>
        </w:rPr>
        <w:t>הקופים</w:t>
      </w:r>
      <w:r>
        <w:rPr>
          <w:rFonts w:hint="cs"/>
          <w:rtl/>
        </w:rPr>
        <w:t>.</w:t>
      </w:r>
      <w:r>
        <w:rPr>
          <w:rtl/>
        </w:rPr>
        <w:t xml:space="preserve"> </w:t>
      </w:r>
      <w:bookmarkStart w:id="11262" w:name="_ETM_Q29_702040"/>
      <w:bookmarkEnd w:id="11262"/>
      <w:r>
        <w:rPr>
          <w:rtl/>
        </w:rPr>
        <w:t xml:space="preserve">לא </w:t>
      </w:r>
      <w:bookmarkStart w:id="11263" w:name="_ETM_Q29_702309"/>
      <w:bookmarkEnd w:id="11263"/>
      <w:r>
        <w:rPr>
          <w:rtl/>
        </w:rPr>
        <w:t xml:space="preserve">רק </w:t>
      </w:r>
      <w:bookmarkStart w:id="11264" w:name="_ETM_Q29_702850"/>
      <w:bookmarkStart w:id="11265" w:name="_ETM_Q29_703120"/>
      <w:bookmarkStart w:id="11266" w:name="_ETM_Q29_703330"/>
      <w:bookmarkStart w:id="11267" w:name="_ETM_Q29_704129"/>
      <w:bookmarkEnd w:id="11264"/>
      <w:bookmarkEnd w:id="11265"/>
      <w:bookmarkEnd w:id="11266"/>
      <w:bookmarkEnd w:id="11267"/>
      <w:r>
        <w:rPr>
          <w:rFonts w:hint="cs"/>
          <w:rtl/>
        </w:rPr>
        <w:t xml:space="preserve">כל מה שהם עברו במהלך </w:t>
      </w:r>
      <w:bookmarkStart w:id="11268" w:name="_ETM_Q29_704700"/>
      <w:bookmarkStart w:id="11269" w:name="_ETM_Q29_705059"/>
      <w:bookmarkStart w:id="11270" w:name="_ETM_Q29_705179"/>
      <w:bookmarkEnd w:id="11268"/>
      <w:bookmarkEnd w:id="11269"/>
      <w:bookmarkEnd w:id="11270"/>
      <w:r>
        <w:rPr>
          <w:rFonts w:hint="cs"/>
          <w:rtl/>
        </w:rPr>
        <w:t xml:space="preserve">כל </w:t>
      </w:r>
      <w:r>
        <w:rPr>
          <w:rtl/>
        </w:rPr>
        <w:t xml:space="preserve">התקופה </w:t>
      </w:r>
      <w:bookmarkStart w:id="11271" w:name="_ETM_Q29_706150"/>
      <w:bookmarkEnd w:id="11271"/>
      <w:r w:rsidR="005A5C17">
        <w:rPr>
          <w:rFonts w:hint="cs"/>
          <w:rtl/>
        </w:rPr>
        <w:t xml:space="preserve">– </w:t>
      </w:r>
      <w:r>
        <w:rPr>
          <w:rtl/>
        </w:rPr>
        <w:t xml:space="preserve">עוד </w:t>
      </w:r>
      <w:bookmarkStart w:id="11272" w:name="_ETM_Q29_706329"/>
      <w:bookmarkEnd w:id="11272"/>
      <w:r>
        <w:rPr>
          <w:rFonts w:hint="cs"/>
          <w:rtl/>
        </w:rPr>
        <w:t xml:space="preserve">שמו את </w:t>
      </w:r>
      <w:r>
        <w:rPr>
          <w:rtl/>
        </w:rPr>
        <w:t xml:space="preserve">אותם </w:t>
      </w:r>
      <w:bookmarkStart w:id="11273" w:name="_ETM_Q29_706599"/>
      <w:bookmarkEnd w:id="11273"/>
      <w:r>
        <w:rPr>
          <w:rtl/>
        </w:rPr>
        <w:t xml:space="preserve">קופים </w:t>
      </w:r>
      <w:bookmarkStart w:id="11274" w:name="_ETM_Q29_708150"/>
      <w:bookmarkStart w:id="11275" w:name="_ETM_Q29_708420"/>
      <w:bookmarkStart w:id="11276" w:name="_ETM_Q29_708930"/>
      <w:bookmarkStart w:id="11277" w:name="_ETM_Q29_709680"/>
      <w:bookmarkEnd w:id="11274"/>
      <w:bookmarkEnd w:id="11275"/>
      <w:bookmarkEnd w:id="11276"/>
      <w:bookmarkEnd w:id="11277"/>
      <w:r>
        <w:rPr>
          <w:rtl/>
        </w:rPr>
        <w:t xml:space="preserve">ממש </w:t>
      </w:r>
      <w:bookmarkStart w:id="11278" w:name="_ETM_Q29_710860"/>
      <w:bookmarkEnd w:id="11278"/>
      <w:r>
        <w:rPr>
          <w:rFonts w:hint="cs"/>
          <w:rtl/>
        </w:rPr>
        <w:t>בתת-</w:t>
      </w:r>
      <w:r>
        <w:rPr>
          <w:rtl/>
        </w:rPr>
        <w:t>תנאים</w:t>
      </w:r>
      <w:r>
        <w:rPr>
          <w:rFonts w:hint="cs"/>
          <w:rtl/>
        </w:rPr>
        <w:t>.</w:t>
      </w:r>
      <w:r>
        <w:rPr>
          <w:rtl/>
        </w:rPr>
        <w:t xml:space="preserve"> </w:t>
      </w:r>
      <w:bookmarkStart w:id="11279" w:name="_ETM_Q29_713450"/>
      <w:bookmarkEnd w:id="11279"/>
      <w:r>
        <w:rPr>
          <w:rtl/>
        </w:rPr>
        <w:t xml:space="preserve">הייתה </w:t>
      </w:r>
      <w:bookmarkStart w:id="11280" w:name="_ETM_Q29_713690"/>
      <w:bookmarkEnd w:id="11280"/>
      <w:r>
        <w:rPr>
          <w:rtl/>
        </w:rPr>
        <w:t xml:space="preserve">לי </w:t>
      </w:r>
      <w:bookmarkStart w:id="11281" w:name="_ETM_Q29_713780"/>
      <w:bookmarkStart w:id="11282" w:name="_ETM_Q29_713840"/>
      <w:bookmarkEnd w:id="11281"/>
      <w:bookmarkEnd w:id="11282"/>
      <w:r>
        <w:rPr>
          <w:rtl/>
        </w:rPr>
        <w:t xml:space="preserve">הזכות </w:t>
      </w:r>
      <w:bookmarkStart w:id="11283" w:name="_ETM_Q29_714530"/>
      <w:bookmarkEnd w:id="11283"/>
      <w:r>
        <w:rPr>
          <w:rtl/>
        </w:rPr>
        <w:t xml:space="preserve">להקצות </w:t>
      </w:r>
      <w:bookmarkStart w:id="11284" w:name="_ETM_Q29_715069"/>
      <w:bookmarkEnd w:id="11284"/>
      <w:r>
        <w:rPr>
          <w:rtl/>
        </w:rPr>
        <w:t xml:space="preserve">לכך </w:t>
      </w:r>
      <w:bookmarkStart w:id="11285" w:name="_ETM_Q29_715970"/>
      <w:bookmarkEnd w:id="11285"/>
      <w:r>
        <w:rPr>
          <w:rFonts w:hint="cs"/>
          <w:rtl/>
        </w:rPr>
        <w:t>10 מיליוני</w:t>
      </w:r>
      <w:r>
        <w:rPr>
          <w:rtl/>
        </w:rPr>
        <w:t xml:space="preserve"> </w:t>
      </w:r>
      <w:bookmarkStart w:id="11286" w:name="_ETM_Q29_716809"/>
      <w:bookmarkEnd w:id="11286"/>
      <w:r>
        <w:rPr>
          <w:rtl/>
        </w:rPr>
        <w:t>שקלים</w:t>
      </w:r>
      <w:r>
        <w:rPr>
          <w:rFonts w:hint="cs"/>
          <w:rtl/>
        </w:rPr>
        <w:t>,</w:t>
      </w:r>
      <w:r>
        <w:rPr>
          <w:rtl/>
        </w:rPr>
        <w:t xml:space="preserve"> </w:t>
      </w:r>
      <w:bookmarkStart w:id="11287" w:name="_ETM_Q29_717530"/>
      <w:bookmarkEnd w:id="11287"/>
      <w:r>
        <w:rPr>
          <w:rtl/>
        </w:rPr>
        <w:t xml:space="preserve">ומצאנו </w:t>
      </w:r>
      <w:bookmarkStart w:id="11288" w:name="_ETM_Q29_718370"/>
      <w:bookmarkEnd w:id="11288"/>
      <w:r>
        <w:rPr>
          <w:rtl/>
        </w:rPr>
        <w:t xml:space="preserve">פתרונות </w:t>
      </w:r>
      <w:bookmarkStart w:id="11289" w:name="_ETM_Q29_719000"/>
      <w:bookmarkEnd w:id="11289"/>
      <w:r>
        <w:rPr>
          <w:rtl/>
        </w:rPr>
        <w:t xml:space="preserve">קבע </w:t>
      </w:r>
      <w:bookmarkStart w:id="11290" w:name="_ETM_Q29_719750"/>
      <w:bookmarkEnd w:id="11290"/>
      <w:r>
        <w:rPr>
          <w:rtl/>
        </w:rPr>
        <w:t xml:space="preserve">בעבור </w:t>
      </w:r>
      <w:bookmarkStart w:id="11291" w:name="_ETM_Q29_720260"/>
      <w:bookmarkEnd w:id="11291"/>
      <w:r>
        <w:rPr>
          <w:rtl/>
        </w:rPr>
        <w:t xml:space="preserve">הקופים </w:t>
      </w:r>
      <w:bookmarkStart w:id="11292" w:name="_ETM_Q29_721330"/>
      <w:bookmarkEnd w:id="11292"/>
      <w:r>
        <w:rPr>
          <w:rtl/>
        </w:rPr>
        <w:t>על</w:t>
      </w:r>
      <w:bookmarkStart w:id="11293" w:name="_ETM_Q29_721584"/>
      <w:bookmarkEnd w:id="11293"/>
      <w:r>
        <w:rPr>
          <w:rFonts w:hint="cs"/>
          <w:rtl/>
        </w:rPr>
        <w:t xml:space="preserve"> </w:t>
      </w:r>
      <w:r>
        <w:rPr>
          <w:rtl/>
        </w:rPr>
        <w:t xml:space="preserve">מנת </w:t>
      </w:r>
      <w:bookmarkStart w:id="11294" w:name="_ETM_Q29_721840"/>
      <w:bookmarkEnd w:id="11294"/>
      <w:r>
        <w:rPr>
          <w:rtl/>
        </w:rPr>
        <w:t xml:space="preserve">להעביר </w:t>
      </w:r>
      <w:bookmarkStart w:id="11295" w:name="_ETM_Q29_722170"/>
      <w:bookmarkEnd w:id="11295"/>
      <w:r>
        <w:rPr>
          <w:rtl/>
        </w:rPr>
        <w:t xml:space="preserve">אותם </w:t>
      </w:r>
      <w:bookmarkStart w:id="11296" w:name="_ETM_Q29_722440"/>
      <w:bookmarkEnd w:id="11296"/>
      <w:r>
        <w:rPr>
          <w:rtl/>
        </w:rPr>
        <w:t xml:space="preserve">מחוות </w:t>
      </w:r>
      <w:bookmarkStart w:id="11297" w:name="_ETM_Q29_722890"/>
      <w:bookmarkEnd w:id="11297"/>
      <w:r>
        <w:rPr>
          <w:rtl/>
        </w:rPr>
        <w:t xml:space="preserve">מזור </w:t>
      </w:r>
      <w:bookmarkStart w:id="11298" w:name="_ETM_Q29_723700"/>
      <w:bookmarkEnd w:id="11298"/>
      <w:r>
        <w:rPr>
          <w:rtl/>
        </w:rPr>
        <w:t xml:space="preserve">למקומות </w:t>
      </w:r>
      <w:bookmarkStart w:id="11299" w:name="_ETM_Q29_724420"/>
      <w:bookmarkEnd w:id="11299"/>
      <w:r>
        <w:rPr>
          <w:rtl/>
        </w:rPr>
        <w:t xml:space="preserve">ראויים </w:t>
      </w:r>
      <w:bookmarkStart w:id="11300" w:name="_ETM_Q29_724840"/>
      <w:bookmarkEnd w:id="11300"/>
      <w:r>
        <w:rPr>
          <w:rtl/>
        </w:rPr>
        <w:t>יותר</w:t>
      </w:r>
      <w:r>
        <w:rPr>
          <w:rFonts w:hint="cs"/>
          <w:rtl/>
        </w:rPr>
        <w:t>,</w:t>
      </w:r>
      <w:r>
        <w:rPr>
          <w:rtl/>
        </w:rPr>
        <w:t xml:space="preserve"> </w:t>
      </w:r>
      <w:bookmarkStart w:id="11301" w:name="_ETM_Q29_725530"/>
      <w:bookmarkEnd w:id="11301"/>
      <w:r>
        <w:rPr>
          <w:rFonts w:hint="cs"/>
          <w:rtl/>
        </w:rPr>
        <w:t>ו</w:t>
      </w:r>
      <w:r>
        <w:rPr>
          <w:rtl/>
        </w:rPr>
        <w:t xml:space="preserve">שם </w:t>
      </w:r>
      <w:bookmarkStart w:id="11302" w:name="_ETM_Q29_725739"/>
      <w:bookmarkEnd w:id="11302"/>
      <w:r>
        <w:rPr>
          <w:rFonts w:hint="cs"/>
          <w:rtl/>
        </w:rPr>
        <w:t xml:space="preserve">הם </w:t>
      </w:r>
      <w:r>
        <w:rPr>
          <w:rtl/>
        </w:rPr>
        <w:t xml:space="preserve">יוכלו </w:t>
      </w:r>
      <w:bookmarkStart w:id="11303" w:name="_ETM_Q29_726220"/>
      <w:bookmarkEnd w:id="11303"/>
      <w:r>
        <w:rPr>
          <w:rtl/>
        </w:rPr>
        <w:t xml:space="preserve">לגדול </w:t>
      </w:r>
      <w:bookmarkStart w:id="11304" w:name="_ETM_Q29_726640"/>
      <w:bookmarkEnd w:id="11304"/>
      <w:r>
        <w:rPr>
          <w:rtl/>
        </w:rPr>
        <w:t>בכבוד</w:t>
      </w:r>
      <w:r>
        <w:rPr>
          <w:rFonts w:hint="cs"/>
          <w:rtl/>
        </w:rPr>
        <w:t>.</w:t>
      </w:r>
      <w:r>
        <w:rPr>
          <w:rtl/>
        </w:rPr>
        <w:t xml:space="preserve"> </w:t>
      </w:r>
      <w:bookmarkStart w:id="11305" w:name="_ETM_Q29_728700"/>
      <w:bookmarkEnd w:id="11305"/>
      <w:r>
        <w:rPr>
          <w:rtl/>
        </w:rPr>
        <w:t xml:space="preserve">אני </w:t>
      </w:r>
      <w:bookmarkStart w:id="11306" w:name="_ETM_Q29_728939"/>
      <w:bookmarkEnd w:id="11306"/>
      <w:r>
        <w:rPr>
          <w:rtl/>
        </w:rPr>
        <w:t xml:space="preserve">שמחה </w:t>
      </w:r>
      <w:bookmarkStart w:id="11307" w:name="_ETM_Q29_729569"/>
      <w:bookmarkEnd w:id="11307"/>
      <w:r>
        <w:rPr>
          <w:rtl/>
        </w:rPr>
        <w:t xml:space="preserve">שבהקשר </w:t>
      </w:r>
      <w:bookmarkStart w:id="11308" w:name="_ETM_Q29_730319"/>
      <w:bookmarkEnd w:id="11308"/>
      <w:r>
        <w:rPr>
          <w:rtl/>
        </w:rPr>
        <w:t xml:space="preserve">הזה </w:t>
      </w:r>
      <w:bookmarkStart w:id="11309" w:name="_ETM_Q29_731549"/>
      <w:bookmarkEnd w:id="11309"/>
      <w:r>
        <w:rPr>
          <w:rtl/>
        </w:rPr>
        <w:t xml:space="preserve">דאגנו </w:t>
      </w:r>
      <w:bookmarkStart w:id="11310" w:name="_ETM_Q29_731969"/>
      <w:bookmarkEnd w:id="11310"/>
      <w:r>
        <w:rPr>
          <w:rtl/>
        </w:rPr>
        <w:t>ל</w:t>
      </w:r>
      <w:bookmarkStart w:id="11311" w:name="_ETM_Q29_732359"/>
      <w:bookmarkEnd w:id="11311"/>
      <w:r>
        <w:rPr>
          <w:rtl/>
        </w:rPr>
        <w:t>זה</w:t>
      </w:r>
      <w:r>
        <w:rPr>
          <w:rFonts w:hint="cs"/>
          <w:rtl/>
        </w:rPr>
        <w:t>. עם כל ה</w:t>
      </w:r>
      <w:bookmarkStart w:id="11312" w:name="_ETM_Q29_732569"/>
      <w:bookmarkEnd w:id="11312"/>
      <w:r>
        <w:rPr>
          <w:rtl/>
        </w:rPr>
        <w:t>בי</w:t>
      </w:r>
      <w:r>
        <w:rPr>
          <w:rFonts w:hint="cs"/>
          <w:rtl/>
        </w:rPr>
        <w:t>ו</w:t>
      </w:r>
      <w:r>
        <w:rPr>
          <w:rtl/>
        </w:rPr>
        <w:t xml:space="preserve">רוקרטיה </w:t>
      </w:r>
      <w:bookmarkStart w:id="11313" w:name="_ETM_Q29_733199"/>
      <w:bookmarkEnd w:id="11313"/>
      <w:r>
        <w:rPr>
          <w:rtl/>
        </w:rPr>
        <w:t xml:space="preserve">במדינת </w:t>
      </w:r>
      <w:bookmarkStart w:id="11314" w:name="_ETM_Q29_733529"/>
      <w:bookmarkEnd w:id="11314"/>
      <w:r>
        <w:rPr>
          <w:rtl/>
        </w:rPr>
        <w:t>ישראל</w:t>
      </w:r>
      <w:r>
        <w:rPr>
          <w:rFonts w:hint="cs"/>
          <w:rtl/>
        </w:rPr>
        <w:t xml:space="preserve"> הם היו כבר אמורים לעבור. עכשיו זהו, כולם חתמו, כל ההסכמים יצאו לדרך, </w:t>
      </w:r>
      <w:bookmarkStart w:id="11315" w:name="_ETM_Q29_734219"/>
      <w:bookmarkStart w:id="11316" w:name="_ETM_Q29_734939"/>
      <w:bookmarkStart w:id="11317" w:name="_ETM_Q29_735059"/>
      <w:bookmarkStart w:id="11318" w:name="_ETM_Q29_735359"/>
      <w:bookmarkStart w:id="11319" w:name="_ETM_Q29_735599"/>
      <w:bookmarkStart w:id="11320" w:name="_ETM_Q29_735779"/>
      <w:bookmarkStart w:id="11321" w:name="_ETM_Q29_736169"/>
      <w:bookmarkStart w:id="11322" w:name="_ETM_Q29_736590"/>
      <w:bookmarkStart w:id="11323" w:name="_ETM_Q29_736770"/>
      <w:bookmarkStart w:id="11324" w:name="_ETM_Q29_737370"/>
      <w:bookmarkStart w:id="11325" w:name="_ETM_Q29_738210"/>
      <w:bookmarkStart w:id="11326" w:name="_ETM_Q29_738659"/>
      <w:bookmarkStart w:id="11327" w:name="_ETM_Q29_739319"/>
      <w:bookmarkStart w:id="11328" w:name="_ETM_Q29_739679"/>
      <w:bookmarkStart w:id="11329" w:name="_ETM_Q29_740129"/>
      <w:bookmarkStart w:id="11330" w:name="_ETM_Q29_740400"/>
      <w:bookmarkStart w:id="11331" w:name="_ETM_Q29_741270"/>
      <w:bookmarkStart w:id="11332" w:name="_ETM_Q29_741900"/>
      <w:bookmarkStart w:id="11333" w:name="_ETM_Q29_742710"/>
      <w:bookmarkEnd w:id="11315"/>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bookmarkEnd w:id="11332"/>
      <w:bookmarkEnd w:id="11333"/>
      <w:r>
        <w:rPr>
          <w:rFonts w:hint="cs"/>
          <w:rtl/>
        </w:rPr>
        <w:t xml:space="preserve">המקום נמצא, הכסף </w:t>
      </w:r>
      <w:bookmarkStart w:id="11334" w:name="_ETM_Q29_743340"/>
      <w:bookmarkEnd w:id="11334"/>
      <w:r>
        <w:rPr>
          <w:rtl/>
        </w:rPr>
        <w:t>עבר</w:t>
      </w:r>
      <w:r w:rsidR="005A5C17">
        <w:rPr>
          <w:rFonts w:hint="cs"/>
          <w:rtl/>
        </w:rPr>
        <w:t>,</w:t>
      </w:r>
      <w:r>
        <w:rPr>
          <w:rtl/>
        </w:rPr>
        <w:t xml:space="preserve"> </w:t>
      </w:r>
      <w:bookmarkStart w:id="11335" w:name="_ETM_Q29_744179"/>
      <w:bookmarkEnd w:id="11335"/>
      <w:r>
        <w:rPr>
          <w:rtl/>
        </w:rPr>
        <w:t xml:space="preserve">ובשעה </w:t>
      </w:r>
      <w:bookmarkStart w:id="11336" w:name="_ETM_Q29_744809"/>
      <w:bookmarkEnd w:id="11336"/>
      <w:r>
        <w:rPr>
          <w:rtl/>
        </w:rPr>
        <w:t xml:space="preserve">טובה </w:t>
      </w:r>
      <w:bookmarkStart w:id="11337" w:name="_ETM_Q29_745379"/>
      <w:bookmarkEnd w:id="11337"/>
      <w:r>
        <w:rPr>
          <w:rtl/>
        </w:rPr>
        <w:t xml:space="preserve">גם </w:t>
      </w:r>
      <w:bookmarkStart w:id="11338" w:name="_ETM_Q29_745860"/>
      <w:bookmarkEnd w:id="11338"/>
      <w:r>
        <w:rPr>
          <w:rtl/>
        </w:rPr>
        <w:t>בעבורם</w:t>
      </w:r>
      <w:r>
        <w:rPr>
          <w:rFonts w:hint="cs"/>
          <w:rtl/>
        </w:rPr>
        <w:t>.</w:t>
      </w:r>
    </w:p>
    <w:p w:rsidR="00DA5BB2" w:rsidRDefault="00DA5BB2" w:rsidP="00FE3ADD">
      <w:pPr>
        <w:rPr>
          <w:rtl/>
        </w:rPr>
      </w:pPr>
    </w:p>
    <w:p w:rsidR="0014227A" w:rsidRDefault="00DA5BB2" w:rsidP="005A5C17">
      <w:pPr>
        <w:rPr>
          <w:rtl/>
        </w:rPr>
      </w:pPr>
      <w:r>
        <w:rPr>
          <w:rtl/>
        </w:rPr>
        <w:t xml:space="preserve"> </w:t>
      </w:r>
      <w:bookmarkStart w:id="11339" w:name="_ETM_Q29_747699"/>
      <w:bookmarkEnd w:id="11339"/>
      <w:r>
        <w:rPr>
          <w:rtl/>
        </w:rPr>
        <w:t xml:space="preserve">חקיקה </w:t>
      </w:r>
      <w:bookmarkStart w:id="11340" w:name="_ETM_Q29_748090"/>
      <w:bookmarkEnd w:id="11340"/>
      <w:r>
        <w:rPr>
          <w:rtl/>
        </w:rPr>
        <w:t xml:space="preserve">חשובה </w:t>
      </w:r>
      <w:bookmarkStart w:id="11341" w:name="_ETM_Q29_748840"/>
      <w:bookmarkEnd w:id="11341"/>
      <w:r>
        <w:rPr>
          <w:rtl/>
        </w:rPr>
        <w:t xml:space="preserve">שאנחנו </w:t>
      </w:r>
      <w:bookmarkStart w:id="11342" w:name="_ETM_Q29_749199"/>
      <w:bookmarkStart w:id="11343" w:name="_ETM_Q29_749349"/>
      <w:bookmarkEnd w:id="11342"/>
      <w:bookmarkEnd w:id="11343"/>
      <w:r>
        <w:rPr>
          <w:rtl/>
        </w:rPr>
        <w:t xml:space="preserve">מקדמים </w:t>
      </w:r>
      <w:bookmarkStart w:id="11344" w:name="_ETM_Q29_749860"/>
      <w:bookmarkEnd w:id="11344"/>
      <w:r>
        <w:rPr>
          <w:rtl/>
        </w:rPr>
        <w:t xml:space="preserve">בתחום </w:t>
      </w:r>
      <w:bookmarkStart w:id="11345" w:name="_ETM_Q29_750939"/>
      <w:bookmarkEnd w:id="11345"/>
      <w:r>
        <w:rPr>
          <w:rFonts w:hint="cs"/>
          <w:rtl/>
        </w:rPr>
        <w:t xml:space="preserve">היא </w:t>
      </w:r>
      <w:r>
        <w:rPr>
          <w:rtl/>
        </w:rPr>
        <w:t xml:space="preserve">המהלך </w:t>
      </w:r>
      <w:bookmarkStart w:id="11346" w:name="_ETM_Q29_751419"/>
      <w:bookmarkEnd w:id="11346"/>
      <w:r>
        <w:rPr>
          <w:rtl/>
        </w:rPr>
        <w:t xml:space="preserve">לאיסור </w:t>
      </w:r>
      <w:bookmarkStart w:id="11347" w:name="_ETM_Q29_751900"/>
      <w:bookmarkEnd w:id="11347"/>
      <w:r>
        <w:rPr>
          <w:rtl/>
        </w:rPr>
        <w:t xml:space="preserve">הרעלות </w:t>
      </w:r>
      <w:bookmarkStart w:id="11348" w:name="_ETM_Q29_752650"/>
      <w:bookmarkEnd w:id="11348"/>
      <w:r>
        <w:rPr>
          <w:rtl/>
        </w:rPr>
        <w:t xml:space="preserve">של </w:t>
      </w:r>
      <w:bookmarkStart w:id="11349" w:name="_ETM_Q29_752860"/>
      <w:bookmarkEnd w:id="11349"/>
      <w:r>
        <w:rPr>
          <w:rtl/>
        </w:rPr>
        <w:t xml:space="preserve">חיות </w:t>
      </w:r>
      <w:bookmarkStart w:id="11350" w:name="_ETM_Q29_753189"/>
      <w:bookmarkEnd w:id="11350"/>
      <w:r>
        <w:rPr>
          <w:rtl/>
        </w:rPr>
        <w:t>בר</w:t>
      </w:r>
      <w:r>
        <w:rPr>
          <w:rFonts w:hint="cs"/>
          <w:rtl/>
        </w:rPr>
        <w:t>,</w:t>
      </w:r>
      <w:r>
        <w:rPr>
          <w:rtl/>
        </w:rPr>
        <w:t xml:space="preserve"> </w:t>
      </w:r>
      <w:bookmarkStart w:id="11351" w:name="_ETM_Q29_754120"/>
      <w:bookmarkEnd w:id="11351"/>
      <w:r>
        <w:rPr>
          <w:rtl/>
        </w:rPr>
        <w:t xml:space="preserve">לחיזוק </w:t>
      </w:r>
      <w:bookmarkStart w:id="11352" w:name="_ETM_Q29_754599"/>
      <w:bookmarkEnd w:id="11352"/>
      <w:r>
        <w:rPr>
          <w:rtl/>
        </w:rPr>
        <w:t xml:space="preserve">סמכויות </w:t>
      </w:r>
      <w:bookmarkStart w:id="11353" w:name="_ETM_Q29_755020"/>
      <w:bookmarkEnd w:id="11353"/>
      <w:r>
        <w:rPr>
          <w:rtl/>
        </w:rPr>
        <w:t xml:space="preserve">האכיפה </w:t>
      </w:r>
      <w:bookmarkStart w:id="11354" w:name="_ETM_Q29_755770"/>
      <w:bookmarkEnd w:id="11354"/>
      <w:r>
        <w:rPr>
          <w:rFonts w:hint="cs"/>
          <w:rtl/>
        </w:rPr>
        <w:t>ו</w:t>
      </w:r>
      <w:r>
        <w:rPr>
          <w:rtl/>
        </w:rPr>
        <w:t xml:space="preserve">להחמרת </w:t>
      </w:r>
      <w:bookmarkStart w:id="11355" w:name="_ETM_Q29_756460"/>
      <w:bookmarkEnd w:id="11355"/>
      <w:r>
        <w:rPr>
          <w:rtl/>
        </w:rPr>
        <w:t>הענישה</w:t>
      </w:r>
      <w:r>
        <w:rPr>
          <w:rFonts w:hint="cs"/>
          <w:rtl/>
        </w:rPr>
        <w:t>.</w:t>
      </w:r>
      <w:bookmarkStart w:id="11356" w:name="TOR_Q30"/>
      <w:bookmarkEnd w:id="11356"/>
      <w:r w:rsidR="00FE3ADD">
        <w:rPr>
          <w:rFonts w:hint="cs"/>
          <w:rtl/>
        </w:rPr>
        <w:t xml:space="preserve"> </w:t>
      </w:r>
      <w:r w:rsidR="0014227A">
        <w:rPr>
          <w:rFonts w:hint="cs"/>
          <w:rtl/>
        </w:rPr>
        <w:t xml:space="preserve">החקיקה הקיימת בישראל אינה נותנת מענה אפקטיבי לשם הגנה על חיות הבר, ואנחנו עדים </w:t>
      </w:r>
      <w:bookmarkStart w:id="11357" w:name="_ETM_Q30_158000"/>
      <w:bookmarkEnd w:id="11357"/>
      <w:proofErr w:type="spellStart"/>
      <w:r w:rsidR="0014227A">
        <w:rPr>
          <w:rFonts w:hint="cs"/>
          <w:rtl/>
        </w:rPr>
        <w:t>להרעלות</w:t>
      </w:r>
      <w:proofErr w:type="spellEnd"/>
      <w:r w:rsidR="0014227A">
        <w:rPr>
          <w:rFonts w:hint="cs"/>
          <w:rtl/>
        </w:rPr>
        <w:t xml:space="preserve"> רבות, כמו במקרה המזעזע הזכור לכולנו של אוכלוסיית </w:t>
      </w:r>
      <w:bookmarkStart w:id="11358" w:name="_ETM_Q30_167000"/>
      <w:bookmarkEnd w:id="11358"/>
      <w:r w:rsidR="0014227A">
        <w:rPr>
          <w:rFonts w:hint="cs"/>
          <w:rtl/>
        </w:rPr>
        <w:t xml:space="preserve">הנשרים בגולן. </w:t>
      </w:r>
      <w:r w:rsidR="0014227A">
        <w:rPr>
          <w:rtl/>
        </w:rPr>
        <w:t xml:space="preserve">מקור </w:t>
      </w:r>
      <w:proofErr w:type="spellStart"/>
      <w:r w:rsidR="0014227A">
        <w:rPr>
          <w:rtl/>
        </w:rPr>
        <w:t>ההרעלות</w:t>
      </w:r>
      <w:proofErr w:type="spellEnd"/>
      <w:r w:rsidR="0014227A">
        <w:rPr>
          <w:rtl/>
        </w:rPr>
        <w:t xml:space="preserve"> הוא בפעילות בלתי</w:t>
      </w:r>
      <w:r w:rsidR="0014227A">
        <w:rPr>
          <w:rFonts w:hint="cs"/>
          <w:rtl/>
        </w:rPr>
        <w:t xml:space="preserve"> </w:t>
      </w:r>
      <w:r w:rsidR="0014227A">
        <w:rPr>
          <w:rtl/>
        </w:rPr>
        <w:t>חוקית. לצערנו</w:t>
      </w:r>
      <w:r w:rsidR="0014227A">
        <w:rPr>
          <w:rFonts w:hint="cs"/>
          <w:rtl/>
        </w:rPr>
        <w:t>,</w:t>
      </w:r>
      <w:r w:rsidR="0014227A">
        <w:rPr>
          <w:rtl/>
        </w:rPr>
        <w:t xml:space="preserve"> מתרחשות הרעלות בזדון</w:t>
      </w:r>
      <w:r w:rsidR="0014227A">
        <w:rPr>
          <w:rFonts w:hint="cs"/>
          <w:rtl/>
        </w:rPr>
        <w:t>,</w:t>
      </w:r>
      <w:r w:rsidR="0014227A">
        <w:rPr>
          <w:rtl/>
        </w:rPr>
        <w:t xml:space="preserve"> וגם בשל שימוש רשלני בחומרי הדברה חקלאיים. </w:t>
      </w:r>
      <w:bookmarkStart w:id="11359" w:name="_ETM_Q30_179000"/>
      <w:bookmarkEnd w:id="11359"/>
      <w:r w:rsidR="0014227A">
        <w:rPr>
          <w:rtl/>
        </w:rPr>
        <w:t>על כן אנחנו פועלים לבצע תיקון בחוק להגנת חיות הבר כך שניתן יהיה לאסור לחלוטין הרעלות של חיות בר, לחזק את סמכויות האכיפה, להחמיר את הענישה ואף להעביר בחוק את הסמכויות בנושא משר החקלאות אליי, כך שנוכל להגן על חיות הבר בצורה</w:t>
      </w:r>
      <w:r w:rsidR="0014227A">
        <w:rPr>
          <w:rFonts w:hint="cs"/>
          <w:rtl/>
        </w:rPr>
        <w:t xml:space="preserve"> </w:t>
      </w:r>
      <w:r w:rsidR="0014227A">
        <w:rPr>
          <w:rtl/>
        </w:rPr>
        <w:t>הטובה ביותר</w:t>
      </w:r>
      <w:r w:rsidR="0014227A">
        <w:rPr>
          <w:rFonts w:hint="cs"/>
          <w:rtl/>
        </w:rPr>
        <w:t xml:space="preserve">, ולא עם ניגוד העניינים המובהק </w:t>
      </w:r>
      <w:bookmarkStart w:id="11360" w:name="_ETM_Q30_201000"/>
      <w:bookmarkEnd w:id="11360"/>
      <w:r w:rsidR="0014227A">
        <w:rPr>
          <w:rFonts w:hint="cs"/>
          <w:rtl/>
        </w:rPr>
        <w:t xml:space="preserve">שקיים בתוך משרד החקלאות. </w:t>
      </w:r>
    </w:p>
    <w:p w:rsidR="0014227A" w:rsidRDefault="0014227A" w:rsidP="00296738">
      <w:pPr>
        <w:rPr>
          <w:rtl/>
        </w:rPr>
      </w:pPr>
      <w:bookmarkStart w:id="11361" w:name="_ETM_Q30_198000"/>
      <w:bookmarkEnd w:id="11361"/>
      <w:r>
        <w:rPr>
          <w:rtl/>
        </w:rPr>
        <w:t xml:space="preserve"> </w:t>
      </w:r>
    </w:p>
    <w:p w:rsidR="0014227A" w:rsidRDefault="0014227A" w:rsidP="005A5C17">
      <w:pPr>
        <w:rPr>
          <w:rtl/>
        </w:rPr>
      </w:pPr>
      <w:bookmarkStart w:id="11362" w:name="_ETM_Q30_207000"/>
      <w:bookmarkEnd w:id="11362"/>
      <w:r>
        <w:rPr>
          <w:rtl/>
        </w:rPr>
        <w:t>בשנה החולפת</w:t>
      </w:r>
      <w:r>
        <w:rPr>
          <w:rFonts w:hint="cs"/>
          <w:rtl/>
        </w:rPr>
        <w:t xml:space="preserve"> </w:t>
      </w:r>
      <w:r>
        <w:rPr>
          <w:rtl/>
        </w:rPr>
        <w:t>גם אסרתי כניסת כלי</w:t>
      </w:r>
      <w:r>
        <w:rPr>
          <w:rFonts w:hint="cs"/>
          <w:rtl/>
        </w:rPr>
        <w:t xml:space="preserve"> </w:t>
      </w:r>
      <w:r>
        <w:rPr>
          <w:rtl/>
        </w:rPr>
        <w:t>רכב באזורים מוגנים חדשים בישראל</w:t>
      </w:r>
      <w:r>
        <w:rPr>
          <w:rFonts w:hint="cs"/>
          <w:rtl/>
        </w:rPr>
        <w:t xml:space="preserve"> </w:t>
      </w:r>
      <w:r>
        <w:rPr>
          <w:rFonts w:hint="eastAsia"/>
          <w:rtl/>
        </w:rPr>
        <w:t>–</w:t>
      </w:r>
      <w:r>
        <w:rPr>
          <w:rFonts w:hint="cs"/>
          <w:rtl/>
        </w:rPr>
        <w:t xml:space="preserve"> </w:t>
      </w:r>
      <w:r>
        <w:rPr>
          <w:rtl/>
        </w:rPr>
        <w:t xml:space="preserve">באזורים מסוימים בנס ציונה, </w:t>
      </w:r>
      <w:r>
        <w:rPr>
          <w:rFonts w:hint="cs"/>
          <w:rtl/>
        </w:rPr>
        <w:t>ב</w:t>
      </w:r>
      <w:r>
        <w:rPr>
          <w:rtl/>
        </w:rPr>
        <w:t>חוף השרון</w:t>
      </w:r>
      <w:r>
        <w:rPr>
          <w:rFonts w:hint="cs"/>
          <w:rtl/>
        </w:rPr>
        <w:t xml:space="preserve"> </w:t>
      </w:r>
      <w:r>
        <w:rPr>
          <w:rtl/>
        </w:rPr>
        <w:t xml:space="preserve">וברחובות </w:t>
      </w:r>
      <w:r>
        <w:rPr>
          <w:rFonts w:hint="cs"/>
          <w:rtl/>
        </w:rPr>
        <w:t>– ו</w:t>
      </w:r>
      <w:r>
        <w:rPr>
          <w:rtl/>
        </w:rPr>
        <w:t>בעקבות הצו</w:t>
      </w:r>
      <w:r>
        <w:rPr>
          <w:rFonts w:hint="cs"/>
          <w:rtl/>
        </w:rPr>
        <w:t>,</w:t>
      </w:r>
      <w:r>
        <w:rPr>
          <w:rtl/>
        </w:rPr>
        <w:t xml:space="preserve"> כניסת כלי רכב</w:t>
      </w:r>
      <w:r>
        <w:rPr>
          <w:rFonts w:hint="cs"/>
          <w:rtl/>
        </w:rPr>
        <w:t xml:space="preserve"> נאסרת, ואפשר באמת </w:t>
      </w:r>
      <w:bookmarkStart w:id="11363" w:name="_ETM_Q30_220000"/>
      <w:bookmarkEnd w:id="11363"/>
      <w:r>
        <w:rPr>
          <w:rFonts w:hint="cs"/>
          <w:rtl/>
        </w:rPr>
        <w:t xml:space="preserve">לשמור על הטבע במקומות שצריך. יחד עם זאת, אני עדיין </w:t>
      </w:r>
      <w:bookmarkStart w:id="11364" w:name="_ETM_Q30_222000"/>
      <w:bookmarkEnd w:id="11364"/>
      <w:r>
        <w:rPr>
          <w:rFonts w:hint="cs"/>
          <w:rtl/>
        </w:rPr>
        <w:t xml:space="preserve">חושבת שכן צריך לבוא בשיח יותר פתוח ויותר קשוב לציבור </w:t>
      </w:r>
      <w:bookmarkStart w:id="11365" w:name="_ETM_Q30_226000"/>
      <w:bookmarkEnd w:id="11365"/>
      <w:r>
        <w:rPr>
          <w:rFonts w:hint="cs"/>
          <w:rtl/>
        </w:rPr>
        <w:t xml:space="preserve">בכל מה שקשור למציאת שבילים שכן יהיו פתוחים יותר </w:t>
      </w:r>
      <w:bookmarkStart w:id="11366" w:name="_ETM_Q30_232000"/>
      <w:bookmarkEnd w:id="11366"/>
      <w:r>
        <w:rPr>
          <w:rFonts w:hint="cs"/>
          <w:rtl/>
        </w:rPr>
        <w:t xml:space="preserve">לחובבי הספורט האתגרי ולמי שרוצים לבוא ולטייל ברחבי הארץ שלנו </w:t>
      </w:r>
      <w:bookmarkStart w:id="11367" w:name="_ETM_Q30_244000"/>
      <w:bookmarkEnd w:id="11367"/>
      <w:r>
        <w:rPr>
          <w:rFonts w:hint="cs"/>
          <w:rtl/>
        </w:rPr>
        <w:t xml:space="preserve">ובשמורות הטבע. צריכים לבנות יותר מסלולים, ויחד עם זאת, מסלולים </w:t>
      </w:r>
      <w:bookmarkStart w:id="11368" w:name="_ETM_Q30_246000"/>
      <w:bookmarkEnd w:id="11368"/>
      <w:r>
        <w:rPr>
          <w:rFonts w:hint="cs"/>
          <w:rtl/>
        </w:rPr>
        <w:t xml:space="preserve">שלא יפגעו במקומות שכן צריך לשמור עליהם. </w:t>
      </w:r>
    </w:p>
    <w:p w:rsidR="0014227A" w:rsidRDefault="0014227A" w:rsidP="00FE3ADD">
      <w:pPr>
        <w:rPr>
          <w:rtl/>
        </w:rPr>
      </w:pPr>
      <w:bookmarkStart w:id="11369" w:name="_ETM_Q30_249000"/>
      <w:bookmarkEnd w:id="11369"/>
    </w:p>
    <w:p w:rsidR="0014227A" w:rsidRDefault="0014227A" w:rsidP="005A5C17">
      <w:pPr>
        <w:rPr>
          <w:rtl/>
        </w:rPr>
      </w:pPr>
      <w:bookmarkStart w:id="11370" w:name="_ETM_Q30_253000"/>
      <w:bookmarkEnd w:id="11370"/>
      <w:r>
        <w:rPr>
          <w:rtl/>
        </w:rPr>
        <w:t xml:space="preserve">אני </w:t>
      </w:r>
      <w:r>
        <w:rPr>
          <w:rFonts w:hint="cs"/>
          <w:rtl/>
        </w:rPr>
        <w:t xml:space="preserve">גם </w:t>
      </w:r>
      <w:r>
        <w:rPr>
          <w:rtl/>
        </w:rPr>
        <w:t xml:space="preserve">גאה ושמחה על פעילות יוצאת דופן ושיתוף פעולה הדוק עם ארגוני הסביבה. </w:t>
      </w:r>
      <w:r>
        <w:rPr>
          <w:rFonts w:hint="cs"/>
          <w:rtl/>
        </w:rPr>
        <w:t xml:space="preserve">אנחנו </w:t>
      </w:r>
      <w:r>
        <w:rPr>
          <w:rtl/>
        </w:rPr>
        <w:t xml:space="preserve">העברנו </w:t>
      </w:r>
      <w:r>
        <w:rPr>
          <w:rFonts w:hint="cs"/>
          <w:rtl/>
        </w:rPr>
        <w:t xml:space="preserve">השנה כ-4.5 </w:t>
      </w:r>
      <w:r>
        <w:rPr>
          <w:rtl/>
        </w:rPr>
        <w:t xml:space="preserve">מיליון שקלים </w:t>
      </w:r>
      <w:r>
        <w:rPr>
          <w:rFonts w:hint="cs"/>
          <w:rtl/>
        </w:rPr>
        <w:t>ל-20</w:t>
      </w:r>
      <w:r>
        <w:rPr>
          <w:rtl/>
        </w:rPr>
        <w:t xml:space="preserve"> ארגוני סביבה במטרה לתמוך</w:t>
      </w:r>
      <w:r>
        <w:rPr>
          <w:rFonts w:hint="cs"/>
          <w:rtl/>
        </w:rPr>
        <w:t>,</w:t>
      </w:r>
      <w:r>
        <w:rPr>
          <w:rtl/>
        </w:rPr>
        <w:t xml:space="preserve"> לסייע לאותם ארגונים</w:t>
      </w:r>
      <w:r>
        <w:rPr>
          <w:rFonts w:hint="cs"/>
          <w:rtl/>
        </w:rPr>
        <w:t>,</w:t>
      </w:r>
      <w:r>
        <w:rPr>
          <w:rtl/>
        </w:rPr>
        <w:t xml:space="preserve"> שעושים את עבודתם נאמנה</w:t>
      </w:r>
      <w:r>
        <w:rPr>
          <w:rFonts w:hint="cs"/>
          <w:rtl/>
        </w:rPr>
        <w:t xml:space="preserve"> ו</w:t>
      </w:r>
      <w:r>
        <w:rPr>
          <w:rtl/>
        </w:rPr>
        <w:t>מסייעים לנו לשמור</w:t>
      </w:r>
      <w:r>
        <w:rPr>
          <w:rFonts w:hint="cs"/>
          <w:rtl/>
        </w:rPr>
        <w:t xml:space="preserve"> </w:t>
      </w:r>
      <w:bookmarkStart w:id="11371" w:name="_ETM_Q30_267000"/>
      <w:bookmarkEnd w:id="11371"/>
      <w:r>
        <w:rPr>
          <w:rtl/>
        </w:rPr>
        <w:t xml:space="preserve">על </w:t>
      </w:r>
      <w:r>
        <w:rPr>
          <w:rFonts w:hint="cs"/>
          <w:rtl/>
        </w:rPr>
        <w:t>ה</w:t>
      </w:r>
      <w:r>
        <w:rPr>
          <w:rtl/>
        </w:rPr>
        <w:t xml:space="preserve">בריאות </w:t>
      </w:r>
      <w:r>
        <w:rPr>
          <w:rFonts w:hint="cs"/>
          <w:rtl/>
        </w:rPr>
        <w:t xml:space="preserve">של </w:t>
      </w:r>
      <w:r>
        <w:rPr>
          <w:rtl/>
        </w:rPr>
        <w:t>הציבור ו</w:t>
      </w:r>
      <w:r>
        <w:rPr>
          <w:rFonts w:hint="cs"/>
          <w:rtl/>
        </w:rPr>
        <w:t xml:space="preserve">על </w:t>
      </w:r>
      <w:r>
        <w:rPr>
          <w:rtl/>
        </w:rPr>
        <w:t>הסביבה. אני רואה</w:t>
      </w:r>
      <w:r>
        <w:rPr>
          <w:rFonts w:hint="cs"/>
          <w:rtl/>
        </w:rPr>
        <w:t xml:space="preserve"> </w:t>
      </w:r>
      <w:r>
        <w:rPr>
          <w:rtl/>
        </w:rPr>
        <w:t xml:space="preserve">חשיבות גבוהה בשמירה ובפיתוח </w:t>
      </w:r>
      <w:r>
        <w:rPr>
          <w:rFonts w:hint="cs"/>
          <w:rtl/>
        </w:rPr>
        <w:t xml:space="preserve">של </w:t>
      </w:r>
      <w:r>
        <w:rPr>
          <w:rtl/>
        </w:rPr>
        <w:t>ארגוני</w:t>
      </w:r>
      <w:r>
        <w:rPr>
          <w:rFonts w:hint="cs"/>
          <w:rtl/>
        </w:rPr>
        <w:t xml:space="preserve"> </w:t>
      </w:r>
      <w:r>
        <w:rPr>
          <w:rtl/>
        </w:rPr>
        <w:t xml:space="preserve">סביבה חזקים ופעילים לצורך הגברת הקול והשיח הסביבתי למען הציבור. </w:t>
      </w:r>
    </w:p>
    <w:p w:rsidR="0014227A" w:rsidRDefault="0014227A" w:rsidP="00FE3ADD">
      <w:pPr>
        <w:rPr>
          <w:rtl/>
        </w:rPr>
      </w:pPr>
      <w:bookmarkStart w:id="11372" w:name="_ETM_Q30_276000"/>
      <w:bookmarkEnd w:id="11372"/>
    </w:p>
    <w:p w:rsidR="0014227A" w:rsidRDefault="0014227A" w:rsidP="005A5C17">
      <w:pPr>
        <w:rPr>
          <w:rtl/>
        </w:rPr>
      </w:pPr>
      <w:bookmarkStart w:id="11373" w:name="_ETM_Q30_277000"/>
      <w:bookmarkEnd w:id="11373"/>
      <w:r>
        <w:rPr>
          <w:rtl/>
        </w:rPr>
        <w:t xml:space="preserve">אני גאה בכך שהצלחנו להפוך </w:t>
      </w:r>
      <w:r>
        <w:rPr>
          <w:rFonts w:hint="cs"/>
          <w:rtl/>
        </w:rPr>
        <w:t xml:space="preserve">את </w:t>
      </w:r>
      <w:r>
        <w:rPr>
          <w:rtl/>
        </w:rPr>
        <w:t xml:space="preserve">נושא הגנת הסביבה </w:t>
      </w:r>
      <w:r>
        <w:rPr>
          <w:rFonts w:hint="cs"/>
          <w:rtl/>
        </w:rPr>
        <w:t xml:space="preserve">לתחום </w:t>
      </w:r>
      <w:r>
        <w:rPr>
          <w:rtl/>
        </w:rPr>
        <w:t>אסטרטגי חשוב גם ברמה הכלכלית.</w:t>
      </w:r>
      <w:r>
        <w:rPr>
          <w:rFonts w:hint="cs"/>
          <w:rtl/>
        </w:rPr>
        <w:t xml:space="preserve"> הלכנו בהיבט </w:t>
      </w:r>
      <w:bookmarkStart w:id="11374" w:name="_ETM_Q30_289000"/>
      <w:bookmarkEnd w:id="11374"/>
      <w:r>
        <w:rPr>
          <w:rFonts w:hint="cs"/>
          <w:rtl/>
        </w:rPr>
        <w:t>הזה מול כל ה</w:t>
      </w:r>
      <w:r>
        <w:rPr>
          <w:rtl/>
        </w:rPr>
        <w:t xml:space="preserve">רגולטורים </w:t>
      </w:r>
      <w:r>
        <w:rPr>
          <w:rFonts w:hint="cs"/>
          <w:rtl/>
        </w:rPr>
        <w:t>ה</w:t>
      </w:r>
      <w:r>
        <w:rPr>
          <w:rtl/>
        </w:rPr>
        <w:t>פיננסיים ו</w:t>
      </w:r>
      <w:r>
        <w:rPr>
          <w:rFonts w:hint="cs"/>
          <w:rtl/>
        </w:rPr>
        <w:t>ה</w:t>
      </w:r>
      <w:r>
        <w:rPr>
          <w:rtl/>
        </w:rPr>
        <w:t>סביבתיים ב</w:t>
      </w:r>
      <w:r>
        <w:rPr>
          <w:rFonts w:hint="cs"/>
          <w:rtl/>
        </w:rPr>
        <w:t>כל ה</w:t>
      </w:r>
      <w:r>
        <w:rPr>
          <w:rtl/>
        </w:rPr>
        <w:t>מדינות</w:t>
      </w:r>
      <w:r>
        <w:rPr>
          <w:rFonts w:hint="cs"/>
          <w:rtl/>
        </w:rPr>
        <w:t xml:space="preserve"> </w:t>
      </w:r>
      <w:r>
        <w:rPr>
          <w:rtl/>
        </w:rPr>
        <w:t>המובילות</w:t>
      </w:r>
      <w:r>
        <w:rPr>
          <w:rFonts w:hint="cs"/>
          <w:rtl/>
        </w:rPr>
        <w:t>,</w:t>
      </w:r>
      <w:r>
        <w:rPr>
          <w:rtl/>
        </w:rPr>
        <w:t xml:space="preserve"> לצד בנקים, משקיעים</w:t>
      </w:r>
      <w:r>
        <w:rPr>
          <w:rFonts w:hint="cs"/>
          <w:rtl/>
        </w:rPr>
        <w:t xml:space="preserve"> </w:t>
      </w:r>
      <w:r>
        <w:rPr>
          <w:rtl/>
        </w:rPr>
        <w:t xml:space="preserve">מוסדיים וגורמים מהחברה האזרחית והאקדמיה </w:t>
      </w:r>
      <w:r>
        <w:rPr>
          <w:rFonts w:hint="cs"/>
          <w:rtl/>
        </w:rPr>
        <w:t>ש</w:t>
      </w:r>
      <w:r>
        <w:rPr>
          <w:rtl/>
        </w:rPr>
        <w:t xml:space="preserve">בוחנים כיצד יש להטמיע סיכוני </w:t>
      </w:r>
      <w:r>
        <w:rPr>
          <w:rFonts w:hint="cs"/>
          <w:rtl/>
        </w:rPr>
        <w:t xml:space="preserve">סביבה </w:t>
      </w:r>
      <w:r>
        <w:rPr>
          <w:rtl/>
        </w:rPr>
        <w:t xml:space="preserve">ושיקולי סביבה בתהליכי קבלת החלטות </w:t>
      </w:r>
      <w:r>
        <w:rPr>
          <w:rFonts w:hint="cs"/>
          <w:rtl/>
        </w:rPr>
        <w:t xml:space="preserve">בפן </w:t>
      </w:r>
      <w:proofErr w:type="spellStart"/>
      <w:r>
        <w:rPr>
          <w:rFonts w:hint="cs"/>
          <w:rtl/>
        </w:rPr>
        <w:t>המימוני</w:t>
      </w:r>
      <w:proofErr w:type="spellEnd"/>
      <w:r>
        <w:rPr>
          <w:rFonts w:hint="cs"/>
          <w:rtl/>
        </w:rPr>
        <w:t xml:space="preserve">. </w:t>
      </w:r>
    </w:p>
    <w:p w:rsidR="0014227A" w:rsidRDefault="0014227A" w:rsidP="00FE3ADD">
      <w:pPr>
        <w:rPr>
          <w:rtl/>
        </w:rPr>
      </w:pPr>
    </w:p>
    <w:p w:rsidR="0014227A" w:rsidRDefault="0014227A" w:rsidP="00FE3ADD">
      <w:pPr>
        <w:rPr>
          <w:rtl/>
        </w:rPr>
      </w:pPr>
      <w:r>
        <w:rPr>
          <w:rFonts w:hint="cs"/>
          <w:rtl/>
        </w:rPr>
        <w:t>אני אומרת</w:t>
      </w:r>
      <w:bookmarkStart w:id="11375" w:name="_ETM_Q30_305000"/>
      <w:bookmarkEnd w:id="11375"/>
      <w:r>
        <w:rPr>
          <w:rFonts w:hint="cs"/>
          <w:rtl/>
        </w:rPr>
        <w:t xml:space="preserve"> בהקשר הזה, כמו שאני מאמינה, שהכול מתחיל ונגמר בחינוך. גם </w:t>
      </w:r>
      <w:bookmarkStart w:id="11376" w:name="_ETM_Q30_314000"/>
      <w:bookmarkEnd w:id="11376"/>
      <w:r>
        <w:rPr>
          <w:rFonts w:hint="cs"/>
          <w:rtl/>
        </w:rPr>
        <w:t xml:space="preserve">בשנה </w:t>
      </w:r>
      <w:r>
        <w:rPr>
          <w:rtl/>
        </w:rPr>
        <w:t>החולפת השקע</w:t>
      </w:r>
      <w:r>
        <w:rPr>
          <w:rFonts w:hint="cs"/>
          <w:rtl/>
        </w:rPr>
        <w:t>נו</w:t>
      </w:r>
      <w:r>
        <w:rPr>
          <w:rtl/>
        </w:rPr>
        <w:t xml:space="preserve"> </w:t>
      </w:r>
      <w:r>
        <w:rPr>
          <w:rFonts w:hint="cs"/>
          <w:rtl/>
        </w:rPr>
        <w:t xml:space="preserve">השקעה </w:t>
      </w:r>
      <w:r>
        <w:rPr>
          <w:rtl/>
        </w:rPr>
        <w:t xml:space="preserve">כבירה בחינוך הסביבתי במערכת החינוך. הקציתי </w:t>
      </w:r>
      <w:r>
        <w:rPr>
          <w:rFonts w:hint="cs"/>
          <w:rtl/>
        </w:rPr>
        <w:t>10</w:t>
      </w:r>
      <w:r>
        <w:rPr>
          <w:rtl/>
        </w:rPr>
        <w:t xml:space="preserve"> מיליון שקלים לצורך קידום נושאי סביבה וקיימות במערכת החינוך </w:t>
      </w:r>
      <w:r>
        <w:rPr>
          <w:rFonts w:hint="cs"/>
          <w:rtl/>
        </w:rPr>
        <w:t xml:space="preserve">שלנו </w:t>
      </w:r>
      <w:r>
        <w:rPr>
          <w:rtl/>
        </w:rPr>
        <w:t xml:space="preserve">בשנת הלימודים הנוכחית. </w:t>
      </w:r>
      <w:r>
        <w:rPr>
          <w:rFonts w:hint="cs"/>
          <w:rtl/>
        </w:rPr>
        <w:t xml:space="preserve">בהקשר הזה אני אומרת שברגע </w:t>
      </w:r>
      <w:bookmarkStart w:id="11377" w:name="_ETM_Q30_331000"/>
      <w:bookmarkEnd w:id="11377"/>
      <w:r>
        <w:rPr>
          <w:rFonts w:hint="cs"/>
          <w:rtl/>
        </w:rPr>
        <w:t xml:space="preserve">שהילדים </w:t>
      </w:r>
      <w:bookmarkStart w:id="11378" w:name="_ETM_Q30_333000"/>
      <w:bookmarkEnd w:id="11378"/>
      <w:r>
        <w:rPr>
          <w:rFonts w:hint="cs"/>
          <w:rtl/>
        </w:rPr>
        <w:t xml:space="preserve">יהיו השגרירים שלנו, יקבלו במערכת החינוך וייחשפו בה לתכנים </w:t>
      </w:r>
      <w:bookmarkStart w:id="11379" w:name="_ETM_Q30_334000"/>
      <w:bookmarkEnd w:id="11379"/>
      <w:r>
        <w:rPr>
          <w:rFonts w:hint="cs"/>
          <w:rtl/>
        </w:rPr>
        <w:t>ה</w:t>
      </w:r>
      <w:r>
        <w:rPr>
          <w:rtl/>
        </w:rPr>
        <w:t>חשובים</w:t>
      </w:r>
      <w:r>
        <w:rPr>
          <w:rFonts w:hint="cs"/>
          <w:rtl/>
        </w:rPr>
        <w:t>,</w:t>
      </w:r>
      <w:r>
        <w:rPr>
          <w:rtl/>
        </w:rPr>
        <w:t xml:space="preserve"> כמו משבר האקלים</w:t>
      </w:r>
      <w:r>
        <w:rPr>
          <w:rFonts w:hint="cs"/>
          <w:rtl/>
        </w:rPr>
        <w:t>,</w:t>
      </w:r>
      <w:r>
        <w:rPr>
          <w:rtl/>
        </w:rPr>
        <w:t xml:space="preserve"> חשיבות השמירה על השטחים הפתוחים</w:t>
      </w:r>
      <w:r>
        <w:rPr>
          <w:rFonts w:hint="cs"/>
          <w:rtl/>
        </w:rPr>
        <w:t>,</w:t>
      </w:r>
      <w:r>
        <w:rPr>
          <w:rtl/>
        </w:rPr>
        <w:t xml:space="preserve"> זיהום </w:t>
      </w:r>
      <w:r>
        <w:rPr>
          <w:rFonts w:hint="cs"/>
          <w:rtl/>
        </w:rPr>
        <w:t>ה</w:t>
      </w:r>
      <w:r>
        <w:rPr>
          <w:rtl/>
        </w:rPr>
        <w:t>אוויר</w:t>
      </w:r>
      <w:r>
        <w:rPr>
          <w:rFonts w:hint="cs"/>
          <w:rtl/>
        </w:rPr>
        <w:t>,</w:t>
      </w:r>
      <w:r>
        <w:rPr>
          <w:rtl/>
        </w:rPr>
        <w:t xml:space="preserve"> אחריות לניקיון במרחב הציבורי</w:t>
      </w:r>
      <w:r>
        <w:rPr>
          <w:rFonts w:hint="cs"/>
          <w:rtl/>
        </w:rPr>
        <w:t>,</w:t>
      </w:r>
      <w:r>
        <w:rPr>
          <w:rtl/>
        </w:rPr>
        <w:t xml:space="preserve"> מחזור</w:t>
      </w:r>
      <w:r>
        <w:rPr>
          <w:rFonts w:hint="cs"/>
          <w:rtl/>
        </w:rPr>
        <w:t>,</w:t>
      </w:r>
      <w:r>
        <w:rPr>
          <w:rtl/>
        </w:rPr>
        <w:t xml:space="preserve"> מניעה במקור</w:t>
      </w:r>
      <w:r>
        <w:rPr>
          <w:rFonts w:hint="cs"/>
          <w:rtl/>
        </w:rPr>
        <w:t xml:space="preserve">, </w:t>
      </w:r>
      <w:r>
        <w:rPr>
          <w:rtl/>
        </w:rPr>
        <w:t xml:space="preserve">צמצום </w:t>
      </w:r>
      <w:r>
        <w:rPr>
          <w:rFonts w:hint="cs"/>
          <w:rtl/>
        </w:rPr>
        <w:t>ה</w:t>
      </w:r>
      <w:r>
        <w:rPr>
          <w:rtl/>
        </w:rPr>
        <w:t>צריכה</w:t>
      </w:r>
      <w:r>
        <w:rPr>
          <w:rFonts w:hint="cs"/>
          <w:rtl/>
        </w:rPr>
        <w:t xml:space="preserve"> </w:t>
      </w:r>
      <w:r>
        <w:rPr>
          <w:rFonts w:hint="eastAsia"/>
          <w:rtl/>
        </w:rPr>
        <w:t xml:space="preserve">– </w:t>
      </w:r>
      <w:r>
        <w:rPr>
          <w:rFonts w:hint="cs"/>
          <w:rtl/>
        </w:rPr>
        <w:t xml:space="preserve">אלה דברים שלהם הקצינו </w:t>
      </w:r>
      <w:bookmarkStart w:id="11380" w:name="_ETM_Q30_347000"/>
      <w:bookmarkEnd w:id="11380"/>
      <w:r>
        <w:rPr>
          <w:rFonts w:hint="cs"/>
          <w:rtl/>
        </w:rPr>
        <w:t xml:space="preserve">7 </w:t>
      </w:r>
      <w:r>
        <w:rPr>
          <w:rtl/>
        </w:rPr>
        <w:t>מיליון שקלים</w:t>
      </w:r>
      <w:r>
        <w:rPr>
          <w:rFonts w:hint="cs"/>
          <w:rtl/>
        </w:rPr>
        <w:t xml:space="preserve"> על מנת שבשנתיים הללו </w:t>
      </w:r>
      <w:r>
        <w:rPr>
          <w:rtl/>
        </w:rPr>
        <w:t xml:space="preserve">הרשויות המקומיות </w:t>
      </w:r>
      <w:r>
        <w:rPr>
          <w:rFonts w:hint="cs"/>
          <w:rtl/>
        </w:rPr>
        <w:t>יעודדו את ה</w:t>
      </w:r>
      <w:r>
        <w:rPr>
          <w:rtl/>
        </w:rPr>
        <w:t xml:space="preserve">קידום </w:t>
      </w:r>
      <w:r>
        <w:rPr>
          <w:rFonts w:hint="cs"/>
          <w:rtl/>
        </w:rPr>
        <w:t xml:space="preserve">של </w:t>
      </w:r>
      <w:r>
        <w:rPr>
          <w:rtl/>
        </w:rPr>
        <w:t xml:space="preserve">החינוך </w:t>
      </w:r>
      <w:r>
        <w:rPr>
          <w:rFonts w:hint="cs"/>
          <w:rtl/>
        </w:rPr>
        <w:t>ל</w:t>
      </w:r>
      <w:r>
        <w:rPr>
          <w:rtl/>
        </w:rPr>
        <w:t>קיימות.</w:t>
      </w:r>
    </w:p>
    <w:p w:rsidR="0014227A" w:rsidRDefault="0014227A" w:rsidP="00FE3ADD">
      <w:pPr>
        <w:rPr>
          <w:rtl/>
        </w:rPr>
      </w:pPr>
      <w:r>
        <w:rPr>
          <w:rtl/>
        </w:rPr>
        <w:t xml:space="preserve"> </w:t>
      </w:r>
    </w:p>
    <w:p w:rsidR="0014227A" w:rsidRDefault="0014227A" w:rsidP="00942345">
      <w:pPr>
        <w:rPr>
          <w:rtl/>
        </w:rPr>
      </w:pPr>
      <w:bookmarkStart w:id="11381" w:name="_ETM_Q30_359000"/>
      <w:bookmarkEnd w:id="11381"/>
      <w:r>
        <w:rPr>
          <w:rFonts w:hint="cs"/>
          <w:rtl/>
        </w:rPr>
        <w:t xml:space="preserve">חשוב לי </w:t>
      </w:r>
      <w:bookmarkStart w:id="11382" w:name="_ETM_Q30_361000"/>
      <w:bookmarkEnd w:id="11382"/>
      <w:r>
        <w:rPr>
          <w:rFonts w:hint="cs"/>
          <w:rtl/>
        </w:rPr>
        <w:t>לומר שאנחנו ניהלנו שיח ישיר ע</w:t>
      </w:r>
      <w:r>
        <w:rPr>
          <w:rtl/>
        </w:rPr>
        <w:t>ם הרגולטורים הפיננסי</w:t>
      </w:r>
      <w:r>
        <w:rPr>
          <w:rFonts w:hint="cs"/>
          <w:rtl/>
        </w:rPr>
        <w:t>י</w:t>
      </w:r>
      <w:r>
        <w:rPr>
          <w:rtl/>
        </w:rPr>
        <w:t>ם</w:t>
      </w:r>
      <w:r>
        <w:rPr>
          <w:rFonts w:hint="cs"/>
          <w:rtl/>
        </w:rPr>
        <w:t xml:space="preserve"> וגם</w:t>
      </w:r>
      <w:r>
        <w:rPr>
          <w:rtl/>
        </w:rPr>
        <w:t xml:space="preserve"> עם מומחים בין</w:t>
      </w:r>
      <w:r>
        <w:rPr>
          <w:rFonts w:hint="cs"/>
          <w:rtl/>
        </w:rPr>
        <w:t>-</w:t>
      </w:r>
      <w:r>
        <w:rPr>
          <w:rtl/>
        </w:rPr>
        <w:t xml:space="preserve">לאומיים </w:t>
      </w:r>
      <w:r>
        <w:rPr>
          <w:rFonts w:hint="cs"/>
          <w:rtl/>
        </w:rPr>
        <w:t xml:space="preserve">על מנת שהם </w:t>
      </w:r>
      <w:bookmarkStart w:id="11383" w:name="_ETM_Q30_366000"/>
      <w:bookmarkEnd w:id="11383"/>
      <w:r>
        <w:rPr>
          <w:rFonts w:hint="cs"/>
          <w:rtl/>
        </w:rPr>
        <w:t xml:space="preserve">ידאגו </w:t>
      </w:r>
      <w:r>
        <w:rPr>
          <w:rtl/>
        </w:rPr>
        <w:t xml:space="preserve">לבחון כלים </w:t>
      </w:r>
      <w:r>
        <w:rPr>
          <w:rFonts w:hint="cs"/>
          <w:rtl/>
        </w:rPr>
        <w:t>שי</w:t>
      </w:r>
      <w:r>
        <w:rPr>
          <w:rtl/>
        </w:rPr>
        <w:t>קדמו את הסקטור הפיננסי</w:t>
      </w:r>
      <w:r>
        <w:rPr>
          <w:rFonts w:hint="cs"/>
          <w:rtl/>
        </w:rPr>
        <w:t xml:space="preserve"> להטמעת </w:t>
      </w:r>
      <w:r>
        <w:rPr>
          <w:rtl/>
        </w:rPr>
        <w:t>סטנדרטים של ניהול סיכוני סביבה</w:t>
      </w:r>
      <w:r>
        <w:rPr>
          <w:rFonts w:hint="cs"/>
          <w:rtl/>
        </w:rPr>
        <w:t xml:space="preserve"> גם בישראל. </w:t>
      </w:r>
    </w:p>
    <w:p w:rsidR="0014227A" w:rsidRDefault="0014227A" w:rsidP="00FE3ADD">
      <w:pPr>
        <w:rPr>
          <w:rtl/>
        </w:rPr>
      </w:pPr>
      <w:bookmarkStart w:id="11384" w:name="_ETM_Q30_373000"/>
      <w:bookmarkEnd w:id="11384"/>
    </w:p>
    <w:p w:rsidR="0014227A" w:rsidRDefault="0014227A" w:rsidP="00FE3ADD">
      <w:pPr>
        <w:rPr>
          <w:rtl/>
        </w:rPr>
      </w:pPr>
      <w:r>
        <w:rPr>
          <w:rFonts w:hint="cs"/>
          <w:rtl/>
        </w:rPr>
        <w:t>אני חייבת לציין פה פרוי</w:t>
      </w:r>
      <w:bookmarkStart w:id="11385" w:name="_ETM_Q30_377000"/>
      <w:bookmarkEnd w:id="11385"/>
      <w:r>
        <w:rPr>
          <w:rFonts w:hint="cs"/>
          <w:rtl/>
        </w:rPr>
        <w:t xml:space="preserve">קטים נפלאים כמו </w:t>
      </w:r>
      <w:proofErr w:type="spellStart"/>
      <w:r>
        <w:rPr>
          <w:rFonts w:hint="cs"/>
          <w:rtl/>
        </w:rPr>
        <w:t>השפ"פים</w:t>
      </w:r>
      <w:proofErr w:type="spellEnd"/>
      <w:r>
        <w:rPr>
          <w:rFonts w:hint="cs"/>
          <w:rtl/>
        </w:rPr>
        <w:t xml:space="preserve">. מנחם בגין, זיכרונו לברכה, </w:t>
      </w:r>
      <w:bookmarkStart w:id="11386" w:name="_ETM_Q30_387000"/>
      <w:bookmarkEnd w:id="11386"/>
      <w:r>
        <w:rPr>
          <w:rFonts w:hint="cs"/>
          <w:rtl/>
        </w:rPr>
        <w:t xml:space="preserve">פעל לשיקום שכונות. </w:t>
      </w:r>
      <w:proofErr w:type="spellStart"/>
      <w:r>
        <w:rPr>
          <w:rFonts w:hint="cs"/>
          <w:rtl/>
        </w:rPr>
        <w:t>השפ"פים</w:t>
      </w:r>
      <w:proofErr w:type="spellEnd"/>
      <w:r>
        <w:rPr>
          <w:rFonts w:hint="cs"/>
          <w:rtl/>
        </w:rPr>
        <w:t xml:space="preserve"> הם </w:t>
      </w:r>
      <w:r>
        <w:rPr>
          <w:rtl/>
        </w:rPr>
        <w:t>שטחים פרטיים פתוחים</w:t>
      </w:r>
      <w:r>
        <w:rPr>
          <w:rFonts w:hint="cs"/>
          <w:rtl/>
        </w:rPr>
        <w:t xml:space="preserve"> שבהם מבצעים את השינוי </w:t>
      </w:r>
      <w:bookmarkStart w:id="11387" w:name="_ETM_Q30_395000"/>
      <w:bookmarkEnd w:id="11387"/>
      <w:r>
        <w:rPr>
          <w:rFonts w:hint="cs"/>
          <w:rtl/>
        </w:rPr>
        <w:t xml:space="preserve">במבנים בדיוק במקומות שזקוקים להם בהיבט החברתי והסביבתי. זה ממש </w:t>
      </w:r>
      <w:bookmarkStart w:id="11388" w:name="_ETM_Q30_397000"/>
      <w:bookmarkEnd w:id="11388"/>
      <w:r>
        <w:rPr>
          <w:rFonts w:hint="cs"/>
          <w:rtl/>
        </w:rPr>
        <w:t xml:space="preserve">חצרות בתים משותפים. הם נמצאים באזור הפריפריה במדינה, והם </w:t>
      </w:r>
      <w:bookmarkStart w:id="11389" w:name="_ETM_Q30_406000"/>
      <w:bookmarkEnd w:id="11389"/>
      <w:r>
        <w:rPr>
          <w:rtl/>
        </w:rPr>
        <w:t xml:space="preserve">בבעלות של כלל דיירי הבניין. אנחנו </w:t>
      </w:r>
      <w:r>
        <w:rPr>
          <w:rFonts w:hint="cs"/>
          <w:rtl/>
        </w:rPr>
        <w:t>דואגים לתחזק את חצרות הבתים הללו, ו</w:t>
      </w:r>
      <w:r>
        <w:rPr>
          <w:rtl/>
        </w:rPr>
        <w:t>יחד עם קרן קיימת לישראל משקיעים כ</w:t>
      </w:r>
      <w:r>
        <w:rPr>
          <w:rFonts w:hint="cs"/>
          <w:rtl/>
        </w:rPr>
        <w:t>-</w:t>
      </w:r>
      <w:r>
        <w:rPr>
          <w:rtl/>
        </w:rPr>
        <w:t>120 מיליון שקלים במטרה להפוך את החצרות הללו לסביבתיות, נעימות, שימושיות</w:t>
      </w:r>
      <w:r>
        <w:rPr>
          <w:rFonts w:hint="cs"/>
          <w:rtl/>
        </w:rPr>
        <w:t xml:space="preserve"> וחברתיות. </w:t>
      </w:r>
    </w:p>
    <w:p w:rsidR="0014227A" w:rsidRDefault="0014227A" w:rsidP="00FE3ADD">
      <w:pPr>
        <w:rPr>
          <w:rtl/>
        </w:rPr>
      </w:pPr>
      <w:bookmarkStart w:id="11390" w:name="_ETM_Q30_425000"/>
      <w:bookmarkEnd w:id="11390"/>
    </w:p>
    <w:p w:rsidR="0014227A" w:rsidRDefault="0014227A" w:rsidP="004C3CF9">
      <w:pPr>
        <w:rPr>
          <w:rtl/>
        </w:rPr>
      </w:pPr>
      <w:bookmarkStart w:id="11391" w:name="_ETM_Q30_429000"/>
      <w:bookmarkEnd w:id="11391"/>
      <w:r>
        <w:rPr>
          <w:rFonts w:hint="cs"/>
          <w:rtl/>
        </w:rPr>
        <w:t xml:space="preserve">יש עוד נושאים רבים. יש לי עוד זמן, אני </w:t>
      </w:r>
      <w:bookmarkStart w:id="11392" w:name="_ETM_Q30_426000"/>
      <w:bookmarkEnd w:id="11392"/>
      <w:r>
        <w:rPr>
          <w:rFonts w:hint="cs"/>
          <w:rtl/>
        </w:rPr>
        <w:t xml:space="preserve">מקווה </w:t>
      </w:r>
      <w:r>
        <w:rPr>
          <w:rFonts w:hint="eastAsia"/>
          <w:rtl/>
        </w:rPr>
        <w:t xml:space="preserve">– </w:t>
      </w:r>
      <w:r>
        <w:rPr>
          <w:rFonts w:hint="cs"/>
          <w:rtl/>
        </w:rPr>
        <w:t xml:space="preserve">שנה אחת, אבל עשייה מרובה. </w:t>
      </w:r>
      <w:bookmarkStart w:id="11393" w:name="_ETM_Q30_430000"/>
      <w:bookmarkEnd w:id="11393"/>
      <w:r>
        <w:rPr>
          <w:rtl/>
        </w:rPr>
        <w:t xml:space="preserve">כפי שידוע, החוק במדינת ישראל קובע שעד חודש אוגוסט הקרוב אסבסט פריך </w:t>
      </w:r>
      <w:r>
        <w:rPr>
          <w:rFonts w:hint="cs"/>
          <w:rtl/>
        </w:rPr>
        <w:t>לא</w:t>
      </w:r>
      <w:r>
        <w:rPr>
          <w:rtl/>
        </w:rPr>
        <w:t xml:space="preserve"> יוכל להימצא במבני ציבור. לכן השקענו</w:t>
      </w:r>
      <w:r w:rsidR="004C3CF9">
        <w:rPr>
          <w:rtl/>
        </w:rPr>
        <w:t xml:space="preserve"> </w:t>
      </w:r>
      <w:r>
        <w:rPr>
          <w:rtl/>
        </w:rPr>
        <w:t>50 מיליון שקלים כדי להסיר את המפגעים הללו. אסבסט פריך הוא חומר מסרטן ודאי לא</w:t>
      </w:r>
      <w:r>
        <w:rPr>
          <w:rFonts w:hint="cs"/>
          <w:rtl/>
        </w:rPr>
        <w:t xml:space="preserve">נשים. </w:t>
      </w:r>
      <w:r>
        <w:rPr>
          <w:rtl/>
        </w:rPr>
        <w:t xml:space="preserve">הפעלת התמיכה בהסרת </w:t>
      </w:r>
      <w:r>
        <w:rPr>
          <w:rFonts w:hint="cs"/>
          <w:rtl/>
        </w:rPr>
        <w:t>ה</w:t>
      </w:r>
      <w:r>
        <w:rPr>
          <w:rtl/>
        </w:rPr>
        <w:t xml:space="preserve">אסבסט </w:t>
      </w:r>
      <w:r>
        <w:rPr>
          <w:rFonts w:hint="cs"/>
          <w:rtl/>
        </w:rPr>
        <w:t>ה</w:t>
      </w:r>
      <w:r>
        <w:rPr>
          <w:rtl/>
        </w:rPr>
        <w:t>פריך ממבני</w:t>
      </w:r>
      <w:r>
        <w:rPr>
          <w:rFonts w:hint="cs"/>
          <w:rtl/>
        </w:rPr>
        <w:t xml:space="preserve"> </w:t>
      </w:r>
      <w:r>
        <w:rPr>
          <w:rtl/>
        </w:rPr>
        <w:t>ציבור תסייע להקטין את החשיפה של הציבור למפגעי האסבסט המזיקים לבריאותם, וכך נייצר סביבה נקייה ובריאה יותר עבור כולנו</w:t>
      </w:r>
      <w:r>
        <w:rPr>
          <w:rFonts w:hint="cs"/>
          <w:rtl/>
        </w:rPr>
        <w:t>.</w:t>
      </w:r>
      <w:bookmarkStart w:id="11394" w:name="_ETM_Q30_469000"/>
      <w:bookmarkEnd w:id="11394"/>
      <w:r>
        <w:rPr>
          <w:rFonts w:hint="cs"/>
          <w:rtl/>
        </w:rPr>
        <w:t xml:space="preserve"> </w:t>
      </w:r>
      <w:r>
        <w:rPr>
          <w:rtl/>
        </w:rPr>
        <w:t>התמיכה שלנו תעודד גם את ביצוע השלב</w:t>
      </w:r>
      <w:r>
        <w:rPr>
          <w:rFonts w:hint="cs"/>
          <w:rtl/>
        </w:rPr>
        <w:t xml:space="preserve"> </w:t>
      </w:r>
      <w:r>
        <w:rPr>
          <w:rtl/>
        </w:rPr>
        <w:t>המקדים והחשוב</w:t>
      </w:r>
      <w:r>
        <w:rPr>
          <w:rFonts w:hint="cs"/>
          <w:rtl/>
        </w:rPr>
        <w:t xml:space="preserve"> של</w:t>
      </w:r>
      <w:r>
        <w:rPr>
          <w:rtl/>
        </w:rPr>
        <w:t xml:space="preserve"> ביצוע סקרים במבני ציבור לבדיקת הימצאות </w:t>
      </w:r>
      <w:r>
        <w:rPr>
          <w:rFonts w:hint="cs"/>
          <w:rtl/>
        </w:rPr>
        <w:t>ה</w:t>
      </w:r>
      <w:r>
        <w:rPr>
          <w:rtl/>
        </w:rPr>
        <w:t xml:space="preserve">אסבסט </w:t>
      </w:r>
      <w:r>
        <w:rPr>
          <w:rFonts w:hint="cs"/>
          <w:rtl/>
        </w:rPr>
        <w:t>ה</w:t>
      </w:r>
      <w:r>
        <w:rPr>
          <w:rtl/>
        </w:rPr>
        <w:t>פריך, שכן היום חלק ניכר מהרשויות המקומיות כלל לא יודעות על הימצאות או אי</w:t>
      </w:r>
      <w:r>
        <w:rPr>
          <w:rFonts w:hint="cs"/>
          <w:rtl/>
        </w:rPr>
        <w:t>-</w:t>
      </w:r>
      <w:r>
        <w:rPr>
          <w:rtl/>
        </w:rPr>
        <w:t>הימצאות של אסבסט פריך במבנים שבתחומן.</w:t>
      </w:r>
    </w:p>
    <w:p w:rsidR="0014227A" w:rsidRDefault="0014227A" w:rsidP="00FE3ADD">
      <w:pPr>
        <w:rPr>
          <w:rtl/>
        </w:rPr>
      </w:pPr>
      <w:bookmarkStart w:id="11395" w:name="_ETM_Q30_484000"/>
      <w:bookmarkEnd w:id="11395"/>
      <w:r>
        <w:rPr>
          <w:rtl/>
        </w:rPr>
        <w:t xml:space="preserve"> </w:t>
      </w:r>
    </w:p>
    <w:p w:rsidR="0014227A" w:rsidRDefault="0014227A" w:rsidP="00FE3ADD">
      <w:pPr>
        <w:rPr>
          <w:rtl/>
        </w:rPr>
      </w:pPr>
      <w:r>
        <w:rPr>
          <w:rtl/>
        </w:rPr>
        <w:t xml:space="preserve">מהלך </w:t>
      </w:r>
      <w:r>
        <w:rPr>
          <w:rFonts w:hint="cs"/>
          <w:rtl/>
        </w:rPr>
        <w:t xml:space="preserve">חשוב </w:t>
      </w:r>
      <w:r>
        <w:rPr>
          <w:rtl/>
        </w:rPr>
        <w:t xml:space="preserve">נוסף שביצענו הוא </w:t>
      </w:r>
      <w:r>
        <w:rPr>
          <w:rFonts w:hint="cs"/>
          <w:rtl/>
        </w:rPr>
        <w:t xml:space="preserve">היציאה </w:t>
      </w:r>
      <w:bookmarkStart w:id="11396" w:name="_ETM_Q30_486000"/>
      <w:bookmarkEnd w:id="11396"/>
      <w:r>
        <w:rPr>
          <w:rFonts w:hint="cs"/>
          <w:rtl/>
        </w:rPr>
        <w:t xml:space="preserve">לדרך </w:t>
      </w:r>
      <w:r>
        <w:rPr>
          <w:rtl/>
        </w:rPr>
        <w:t>–</w:t>
      </w:r>
      <w:r>
        <w:rPr>
          <w:rFonts w:hint="cs"/>
          <w:rtl/>
        </w:rPr>
        <w:t xml:space="preserve"> עדיין לא הצלחנו לסיים את זה במהלך השנה, וכולי </w:t>
      </w:r>
      <w:bookmarkStart w:id="11397" w:name="_ETM_Q30_488000"/>
      <w:bookmarkEnd w:id="11397"/>
      <w:r>
        <w:rPr>
          <w:rFonts w:hint="cs"/>
          <w:rtl/>
        </w:rPr>
        <w:t xml:space="preserve">תקווה שבאמת נצליח להשלים את המשימה בשנה הקרובה </w:t>
      </w:r>
      <w:r>
        <w:rPr>
          <w:rFonts w:hint="eastAsia"/>
          <w:rtl/>
        </w:rPr>
        <w:t>–</w:t>
      </w:r>
      <w:r>
        <w:rPr>
          <w:rFonts w:hint="cs"/>
          <w:rtl/>
        </w:rPr>
        <w:t xml:space="preserve"> זה </w:t>
      </w:r>
      <w:bookmarkStart w:id="11398" w:name="_ETM_Q30_497000"/>
      <w:bookmarkEnd w:id="11398"/>
      <w:r>
        <w:rPr>
          <w:rFonts w:hint="cs"/>
          <w:rtl/>
        </w:rPr>
        <w:t xml:space="preserve">לבצע את ההפרטה של </w:t>
      </w:r>
      <w:r>
        <w:rPr>
          <w:rtl/>
        </w:rPr>
        <w:t>החברה לשירותי איכות סביבה</w:t>
      </w:r>
      <w:r>
        <w:rPr>
          <w:rFonts w:hint="cs"/>
          <w:rtl/>
        </w:rPr>
        <w:t>,</w:t>
      </w:r>
      <w:r>
        <w:rPr>
          <w:rtl/>
        </w:rPr>
        <w:t xml:space="preserve"> שנמצאת בדרך לבורסה בתל אביב. החברה לשירותי איכות סביבה מהווה</w:t>
      </w:r>
      <w:r>
        <w:rPr>
          <w:rFonts w:hint="cs"/>
          <w:rtl/>
        </w:rPr>
        <w:t xml:space="preserve"> </w:t>
      </w:r>
      <w:r>
        <w:rPr>
          <w:rtl/>
        </w:rPr>
        <w:t>תשתית לאומית לטיפול בכל סוגי הפסולת המסוכנת בישראל</w:t>
      </w:r>
      <w:r>
        <w:rPr>
          <w:rFonts w:hint="cs"/>
          <w:rtl/>
        </w:rPr>
        <w:t>,</w:t>
      </w:r>
      <w:r>
        <w:rPr>
          <w:rtl/>
        </w:rPr>
        <w:t xml:space="preserve"> ומשום כך היא בעלת חשיבות אסטרטגית למדינה</w:t>
      </w:r>
      <w:r>
        <w:rPr>
          <w:rFonts w:hint="cs"/>
          <w:rtl/>
        </w:rPr>
        <w:t>. ה</w:t>
      </w:r>
      <w:r>
        <w:rPr>
          <w:rtl/>
        </w:rPr>
        <w:t>מתווה המוצע של הנפקת מיעוט לציבור</w:t>
      </w:r>
      <w:r>
        <w:rPr>
          <w:rFonts w:hint="cs"/>
          <w:rtl/>
        </w:rPr>
        <w:t xml:space="preserve"> </w:t>
      </w:r>
      <w:r>
        <w:rPr>
          <w:rtl/>
        </w:rPr>
        <w:t>מאפשר את המשך שליטת המדינה בחברה הממשלתית</w:t>
      </w:r>
      <w:r>
        <w:rPr>
          <w:rFonts w:hint="cs"/>
          <w:rtl/>
        </w:rPr>
        <w:t>,</w:t>
      </w:r>
      <w:r>
        <w:rPr>
          <w:rtl/>
        </w:rPr>
        <w:t xml:space="preserve"> אולם לצד זאת מבטיח יתרונות עסקיים שבהפיכת</w:t>
      </w:r>
      <w:r>
        <w:rPr>
          <w:rFonts w:hint="cs"/>
          <w:rtl/>
        </w:rPr>
        <w:t xml:space="preserve"> </w:t>
      </w:r>
      <w:r>
        <w:rPr>
          <w:rtl/>
        </w:rPr>
        <w:t>החברה לציבורית</w:t>
      </w:r>
      <w:r>
        <w:rPr>
          <w:rFonts w:hint="cs"/>
          <w:rtl/>
        </w:rPr>
        <w:t>,</w:t>
      </w:r>
      <w:r>
        <w:rPr>
          <w:rtl/>
        </w:rPr>
        <w:t xml:space="preserve"> </w:t>
      </w:r>
      <w:r>
        <w:rPr>
          <w:rFonts w:hint="cs"/>
          <w:rtl/>
        </w:rPr>
        <w:t>ו</w:t>
      </w:r>
      <w:r>
        <w:rPr>
          <w:rtl/>
        </w:rPr>
        <w:t>בהם גיוס הון, שיפור האוריינטציה העסקית וביצועי החברה, חיזוק הממשל התאגידי והגברת השקיפות.</w:t>
      </w:r>
      <w:bookmarkStart w:id="11399" w:name="_ETM_Q30_538000"/>
      <w:bookmarkEnd w:id="11399"/>
      <w:r>
        <w:rPr>
          <w:rFonts w:hint="cs"/>
          <w:rtl/>
        </w:rPr>
        <w:t xml:space="preserve"> </w:t>
      </w:r>
      <w:bookmarkStart w:id="11400" w:name="_ETM_Q30_534142"/>
      <w:bookmarkEnd w:id="11400"/>
      <w:r>
        <w:rPr>
          <w:rFonts w:hint="cs"/>
          <w:rtl/>
        </w:rPr>
        <w:t xml:space="preserve">אנחנו כמובן </w:t>
      </w:r>
      <w:r>
        <w:rPr>
          <w:rtl/>
        </w:rPr>
        <w:t>פעלנו במסגרת ההחלטה</w:t>
      </w:r>
      <w:bookmarkStart w:id="11401" w:name="_ETM_Q30_537000"/>
      <w:bookmarkEnd w:id="11401"/>
      <w:r>
        <w:rPr>
          <w:rFonts w:hint="cs"/>
          <w:rtl/>
        </w:rPr>
        <w:t xml:space="preserve"> </w:t>
      </w:r>
      <w:bookmarkStart w:id="11402" w:name="_ETM_Q30_546000"/>
      <w:bookmarkEnd w:id="11402"/>
      <w:r>
        <w:rPr>
          <w:rFonts w:hint="cs"/>
          <w:rtl/>
        </w:rPr>
        <w:t xml:space="preserve">לשמירת </w:t>
      </w:r>
      <w:r>
        <w:rPr>
          <w:rtl/>
        </w:rPr>
        <w:t xml:space="preserve">האינטרסים החיוניים למדינה בפעילות החברה, </w:t>
      </w:r>
      <w:r>
        <w:rPr>
          <w:rFonts w:hint="cs"/>
          <w:rtl/>
        </w:rPr>
        <w:t>ו</w:t>
      </w:r>
      <w:r>
        <w:rPr>
          <w:rtl/>
        </w:rPr>
        <w:t xml:space="preserve">בהם המשך קיום שירותי טיפול לאומיים בפסולת </w:t>
      </w:r>
      <w:r>
        <w:rPr>
          <w:rFonts w:hint="cs"/>
          <w:rtl/>
        </w:rPr>
        <w:t>ה</w:t>
      </w:r>
      <w:r>
        <w:rPr>
          <w:rtl/>
        </w:rPr>
        <w:t>מסוכנת, קידום התחרות בשוק הטיפול בפסולת</w:t>
      </w:r>
      <w:r>
        <w:rPr>
          <w:rFonts w:hint="cs"/>
          <w:rtl/>
        </w:rPr>
        <w:t xml:space="preserve"> </w:t>
      </w:r>
      <w:r>
        <w:rPr>
          <w:rtl/>
        </w:rPr>
        <w:t>וכן הסכם זרוע לשיקום קרקעות המדינה, שמטרתו קידום הפשרת קרקעות לבנייה.</w:t>
      </w:r>
      <w:bookmarkStart w:id="11403" w:name="_ETM_Q30_558000"/>
      <w:bookmarkEnd w:id="11403"/>
      <w:r>
        <w:rPr>
          <w:rFonts w:hint="cs"/>
          <w:rtl/>
        </w:rPr>
        <w:t xml:space="preserve"> אני חושבת שההיבט הזה הוא מאוד חשוב. </w:t>
      </w:r>
      <w:bookmarkStart w:id="11404" w:name="_ETM_Q30_556000"/>
      <w:bookmarkEnd w:id="11404"/>
      <w:r>
        <w:rPr>
          <w:rFonts w:hint="cs"/>
          <w:rtl/>
        </w:rPr>
        <w:t xml:space="preserve">כבר עברנו את ועדת שרים לענייני הפרטה, יש ממש עוד פרוצדורות שצריך לחזור אליהן כדי לסגור ולנעול את </w:t>
      </w:r>
      <w:bookmarkStart w:id="11405" w:name="_ETM_Q30_562000"/>
      <w:bookmarkEnd w:id="11405"/>
      <w:r>
        <w:rPr>
          <w:rFonts w:hint="cs"/>
          <w:rtl/>
        </w:rPr>
        <w:t xml:space="preserve">הנושא הזה, וחובה לקדם את זה </w:t>
      </w:r>
      <w:proofErr w:type="spellStart"/>
      <w:r>
        <w:rPr>
          <w:rFonts w:hint="cs"/>
          <w:rtl/>
        </w:rPr>
        <w:t>במיידי</w:t>
      </w:r>
      <w:proofErr w:type="spellEnd"/>
      <w:r>
        <w:rPr>
          <w:rFonts w:hint="cs"/>
          <w:rtl/>
        </w:rPr>
        <w:t xml:space="preserve">. זה ממש </w:t>
      </w:r>
      <w:bookmarkStart w:id="11406" w:name="_ETM_Q30_568000"/>
      <w:bookmarkEnd w:id="11406"/>
      <w:r>
        <w:rPr>
          <w:rFonts w:hint="cs"/>
          <w:rtl/>
        </w:rPr>
        <w:t xml:space="preserve">בשלבי סיום של הפרויקט. </w:t>
      </w:r>
    </w:p>
    <w:p w:rsidR="0014227A" w:rsidRDefault="0014227A" w:rsidP="00FE3ADD">
      <w:pPr>
        <w:rPr>
          <w:rtl/>
        </w:rPr>
      </w:pPr>
      <w:bookmarkStart w:id="11407" w:name="_ETM_Q30_573000"/>
      <w:bookmarkEnd w:id="11407"/>
    </w:p>
    <w:p w:rsidR="0014227A" w:rsidRDefault="0014227A" w:rsidP="00233B54">
      <w:pPr>
        <w:rPr>
          <w:rtl/>
        </w:rPr>
      </w:pPr>
      <w:bookmarkStart w:id="11408" w:name="_ETM_Q30_574000"/>
      <w:bookmarkEnd w:id="11408"/>
      <w:r>
        <w:rPr>
          <w:rtl/>
        </w:rPr>
        <w:t>במסגרת הסכמי השלום עם איחוד</w:t>
      </w:r>
      <w:r>
        <w:rPr>
          <w:rFonts w:hint="cs"/>
          <w:rtl/>
        </w:rPr>
        <w:t xml:space="preserve"> </w:t>
      </w:r>
      <w:r>
        <w:rPr>
          <w:rtl/>
        </w:rPr>
        <w:t>האמירויות ובחרי</w:t>
      </w:r>
      <w:r>
        <w:rPr>
          <w:rFonts w:hint="cs"/>
          <w:rtl/>
        </w:rPr>
        <w:t>ין</w:t>
      </w:r>
      <w:r>
        <w:rPr>
          <w:rtl/>
        </w:rPr>
        <w:t xml:space="preserve"> אנ</w:t>
      </w:r>
      <w:r>
        <w:rPr>
          <w:rFonts w:hint="cs"/>
          <w:rtl/>
        </w:rPr>
        <w:t>ו</w:t>
      </w:r>
      <w:r>
        <w:rPr>
          <w:rtl/>
        </w:rPr>
        <w:t xml:space="preserve"> מקימים את </w:t>
      </w:r>
      <w:r>
        <w:rPr>
          <w:rFonts w:hint="cs"/>
          <w:rtl/>
        </w:rPr>
        <w:t>ה-</w:t>
      </w:r>
      <w:proofErr w:type="spellStart"/>
      <w:r>
        <w:rPr>
          <w:rFonts w:hint="cs"/>
        </w:rPr>
        <w:t>D</w:t>
      </w:r>
      <w:r>
        <w:t>eser</w:t>
      </w:r>
      <w:r>
        <w:rPr>
          <w:rFonts w:hint="cs"/>
        </w:rPr>
        <w:t>T</w:t>
      </w:r>
      <w:r>
        <w:t>ech</w:t>
      </w:r>
      <w:proofErr w:type="spellEnd"/>
      <w:r>
        <w:rPr>
          <w:rFonts w:hint="cs"/>
          <w:rtl/>
        </w:rPr>
        <w:t xml:space="preserve">. </w:t>
      </w:r>
      <w:proofErr w:type="spellStart"/>
      <w:r>
        <w:rPr>
          <w:rFonts w:hint="cs"/>
        </w:rPr>
        <w:t>D</w:t>
      </w:r>
      <w:r>
        <w:t>eser</w:t>
      </w:r>
      <w:r>
        <w:rPr>
          <w:rFonts w:hint="cs"/>
        </w:rPr>
        <w:t>T</w:t>
      </w:r>
      <w:r>
        <w:t>ech</w:t>
      </w:r>
      <w:proofErr w:type="spellEnd"/>
      <w:r>
        <w:rPr>
          <w:rtl/>
        </w:rPr>
        <w:t xml:space="preserve"> </w:t>
      </w:r>
      <w:r>
        <w:rPr>
          <w:rFonts w:hint="cs"/>
          <w:rtl/>
        </w:rPr>
        <w:t xml:space="preserve">זה </w:t>
      </w:r>
      <w:r>
        <w:rPr>
          <w:rtl/>
        </w:rPr>
        <w:t>מרכז חדשנות לשינויי אקלים בסביבה מדברית. שיתוף הפעולה בינינו יתבצע בשמירה על מינים בסכנת הכחדה</w:t>
      </w:r>
      <w:r>
        <w:rPr>
          <w:rFonts w:hint="cs"/>
          <w:rtl/>
        </w:rPr>
        <w:t xml:space="preserve">, </w:t>
      </w:r>
      <w:r>
        <w:rPr>
          <w:rtl/>
        </w:rPr>
        <w:t>שיקום שטחים מדבריים</w:t>
      </w:r>
      <w:r>
        <w:rPr>
          <w:rFonts w:hint="cs"/>
          <w:rtl/>
        </w:rPr>
        <w:t>,</w:t>
      </w:r>
      <w:r>
        <w:rPr>
          <w:rtl/>
        </w:rPr>
        <w:t xml:space="preserve"> מחקר</w:t>
      </w:r>
      <w:r>
        <w:rPr>
          <w:rFonts w:hint="cs"/>
          <w:rtl/>
        </w:rPr>
        <w:t xml:space="preserve"> ו</w:t>
      </w:r>
      <w:r>
        <w:rPr>
          <w:rtl/>
        </w:rPr>
        <w:t>ניטור</w:t>
      </w:r>
      <w:r>
        <w:rPr>
          <w:rFonts w:hint="cs"/>
          <w:rtl/>
        </w:rPr>
        <w:t xml:space="preserve"> </w:t>
      </w:r>
      <w:r>
        <w:rPr>
          <w:rtl/>
        </w:rPr>
        <w:t xml:space="preserve">ושימור </w:t>
      </w:r>
      <w:r>
        <w:rPr>
          <w:rFonts w:hint="cs"/>
          <w:rtl/>
        </w:rPr>
        <w:t xml:space="preserve">של </w:t>
      </w:r>
      <w:r>
        <w:rPr>
          <w:rtl/>
        </w:rPr>
        <w:t>בתי גידול יבשתיים מדבריים.</w:t>
      </w:r>
      <w:r>
        <w:rPr>
          <w:rFonts w:hint="cs"/>
          <w:rtl/>
        </w:rPr>
        <w:t xml:space="preserve"> </w:t>
      </w:r>
      <w:bookmarkStart w:id="11409" w:name="_ETM_Q30_597000"/>
      <w:bookmarkEnd w:id="11409"/>
      <w:r>
        <w:rPr>
          <w:rFonts w:hint="cs"/>
          <w:rtl/>
        </w:rPr>
        <w:t>ישראל, הא</w:t>
      </w:r>
      <w:r>
        <w:rPr>
          <w:rtl/>
        </w:rPr>
        <w:t>מירויות ובחרי</w:t>
      </w:r>
      <w:r>
        <w:rPr>
          <w:rFonts w:hint="cs"/>
          <w:rtl/>
        </w:rPr>
        <w:t>ין</w:t>
      </w:r>
      <w:r>
        <w:rPr>
          <w:rtl/>
        </w:rPr>
        <w:t xml:space="preserve"> חולקות סדרי</w:t>
      </w:r>
      <w:r>
        <w:rPr>
          <w:rFonts w:hint="cs"/>
          <w:rtl/>
        </w:rPr>
        <w:t xml:space="preserve"> </w:t>
      </w:r>
      <w:r>
        <w:rPr>
          <w:rtl/>
        </w:rPr>
        <w:t>עדיפויות ואתגרים דומים ורבים במטרה</w:t>
      </w:r>
      <w:r>
        <w:rPr>
          <w:rFonts w:hint="cs"/>
          <w:rtl/>
        </w:rPr>
        <w:t xml:space="preserve"> </w:t>
      </w:r>
      <w:r>
        <w:rPr>
          <w:rtl/>
        </w:rPr>
        <w:t>להבטיח סביבה חזקה ובריאה</w:t>
      </w:r>
      <w:r w:rsidR="00233B54">
        <w:rPr>
          <w:rFonts w:hint="cs"/>
          <w:rtl/>
        </w:rPr>
        <w:t>,</w:t>
      </w:r>
      <w:r>
        <w:rPr>
          <w:rtl/>
        </w:rPr>
        <w:t xml:space="preserve"> לכן זה אך טבעי שנשלב את יכולותינו בפיתוח וביישום של פתרונות לאתגרים סביבתיים</w:t>
      </w:r>
      <w:r>
        <w:rPr>
          <w:rFonts w:hint="cs"/>
          <w:rtl/>
        </w:rPr>
        <w:t xml:space="preserve"> </w:t>
      </w:r>
      <w:r>
        <w:rPr>
          <w:rtl/>
        </w:rPr>
        <w:t>ואקלימיים.</w:t>
      </w:r>
      <w:bookmarkStart w:id="11410" w:name="_ETM_Q30_615000"/>
      <w:bookmarkEnd w:id="11410"/>
      <w:r>
        <w:rPr>
          <w:rFonts w:hint="cs"/>
          <w:rtl/>
        </w:rPr>
        <w:t xml:space="preserve"> כשרה האמונה </w:t>
      </w:r>
      <w:r>
        <w:rPr>
          <w:rFonts w:hint="eastAsia"/>
          <w:rtl/>
        </w:rPr>
        <w:t xml:space="preserve">– </w:t>
      </w:r>
      <w:r>
        <w:rPr>
          <w:rFonts w:hint="cs"/>
          <w:rtl/>
        </w:rPr>
        <w:t xml:space="preserve">אני חייבת לומר לפני </w:t>
      </w:r>
      <w:bookmarkStart w:id="11411" w:name="_ETM_Q30_614000"/>
      <w:bookmarkEnd w:id="11411"/>
      <w:r>
        <w:rPr>
          <w:rFonts w:hint="cs"/>
          <w:rtl/>
        </w:rPr>
        <w:t xml:space="preserve">זה שההסכמים שלנו כבר קיימים; יש כבר הסכמים בינינו לבין </w:t>
      </w:r>
      <w:bookmarkStart w:id="11412" w:name="_ETM_Q30_616000"/>
      <w:bookmarkEnd w:id="11412"/>
      <w:r>
        <w:rPr>
          <w:rFonts w:hint="cs"/>
          <w:rtl/>
        </w:rPr>
        <w:t>איחוד האמירויות ובינינו לבין בחריין, ומה שצריך זה רק לחתום.</w:t>
      </w:r>
      <w:bookmarkStart w:id="11413" w:name="_ETM_Q30_626000"/>
      <w:bookmarkEnd w:id="11413"/>
      <w:r>
        <w:rPr>
          <w:rFonts w:hint="cs"/>
          <w:rtl/>
        </w:rPr>
        <w:t xml:space="preserve"> אז כבר עכשיו </w:t>
      </w:r>
      <w:r>
        <w:rPr>
          <w:rFonts w:hint="eastAsia"/>
          <w:rtl/>
        </w:rPr>
        <w:t xml:space="preserve">– </w:t>
      </w:r>
      <w:r>
        <w:rPr>
          <w:rFonts w:hint="cs"/>
          <w:rtl/>
        </w:rPr>
        <w:t>חתימה עם בחריין ועם איחוד האמירויות.</w:t>
      </w:r>
      <w:r>
        <w:rPr>
          <w:rFonts w:hint="eastAsia"/>
          <w:rtl/>
        </w:rPr>
        <w:t xml:space="preserve"> </w:t>
      </w:r>
      <w:r>
        <w:rPr>
          <w:rFonts w:hint="cs"/>
          <w:rtl/>
        </w:rPr>
        <w:t xml:space="preserve">ההסכמים </w:t>
      </w:r>
      <w:bookmarkStart w:id="11414" w:name="_ETM_Q30_632000"/>
      <w:bookmarkEnd w:id="11414"/>
      <w:r>
        <w:rPr>
          <w:rFonts w:hint="cs"/>
          <w:rtl/>
        </w:rPr>
        <w:t xml:space="preserve">כבר קיימים; רק חתימה. </w:t>
      </w:r>
    </w:p>
    <w:p w:rsidR="0014227A" w:rsidRDefault="0014227A" w:rsidP="00FE3ADD">
      <w:pPr>
        <w:rPr>
          <w:rtl/>
        </w:rPr>
      </w:pPr>
      <w:bookmarkStart w:id="11415" w:name="_ETM_Q30_674303"/>
      <w:bookmarkStart w:id="11416" w:name="_ETM_Q30_674362"/>
      <w:bookmarkEnd w:id="11415"/>
      <w:bookmarkEnd w:id="11416"/>
    </w:p>
    <w:p w:rsidR="0014227A" w:rsidRDefault="0014227A" w:rsidP="00FE3ADD">
      <w:pPr>
        <w:rPr>
          <w:rtl/>
        </w:rPr>
      </w:pPr>
      <w:bookmarkStart w:id="11417" w:name="_ETM_Q30_674536"/>
      <w:bookmarkStart w:id="11418" w:name="_ETM_Q30_674587"/>
      <w:bookmarkEnd w:id="11417"/>
      <w:bookmarkEnd w:id="11418"/>
      <w:r>
        <w:rPr>
          <w:rFonts w:hint="cs"/>
          <w:rtl/>
        </w:rPr>
        <w:t>נוסף על זה, כשרה האמונה לשעבר</w:t>
      </w:r>
      <w:bookmarkStart w:id="11419" w:name="_ETM_Q30_640000"/>
      <w:bookmarkEnd w:id="11419"/>
      <w:r>
        <w:rPr>
          <w:rFonts w:hint="cs"/>
          <w:rtl/>
        </w:rPr>
        <w:t xml:space="preserve"> על </w:t>
      </w:r>
      <w:r>
        <w:rPr>
          <w:rtl/>
        </w:rPr>
        <w:t xml:space="preserve">מיזם ישראל דיגיטלית, היה לי חשוב באופן אישי לפתח את תחום </w:t>
      </w:r>
      <w:proofErr w:type="spellStart"/>
      <w:r>
        <w:rPr>
          <w:rtl/>
        </w:rPr>
        <w:t>הדיגיטל</w:t>
      </w:r>
      <w:proofErr w:type="spellEnd"/>
      <w:r>
        <w:rPr>
          <w:rtl/>
        </w:rPr>
        <w:t xml:space="preserve"> במשרד ולקחת אותו צעד אחד קדימה. </w:t>
      </w:r>
      <w:r>
        <w:rPr>
          <w:rFonts w:hint="cs"/>
          <w:rtl/>
        </w:rPr>
        <w:t xml:space="preserve">הופתעתי לבוא ולראות שהמשרד ממש מפגר מאחור בסוגיות </w:t>
      </w:r>
      <w:bookmarkStart w:id="11420" w:name="_ETM_Q30_649000"/>
      <w:bookmarkEnd w:id="11420"/>
      <w:r>
        <w:rPr>
          <w:rFonts w:hint="cs"/>
          <w:rtl/>
        </w:rPr>
        <w:t xml:space="preserve">של </w:t>
      </w:r>
      <w:proofErr w:type="spellStart"/>
      <w:r>
        <w:rPr>
          <w:rFonts w:hint="cs"/>
          <w:rtl/>
        </w:rPr>
        <w:t>דיגיטל</w:t>
      </w:r>
      <w:proofErr w:type="spellEnd"/>
      <w:r>
        <w:rPr>
          <w:rFonts w:hint="cs"/>
          <w:rtl/>
        </w:rPr>
        <w:t xml:space="preserve">, ועל כן </w:t>
      </w:r>
      <w:r>
        <w:rPr>
          <w:rtl/>
        </w:rPr>
        <w:t>השקע</w:t>
      </w:r>
      <w:r>
        <w:rPr>
          <w:rFonts w:hint="cs"/>
          <w:rtl/>
        </w:rPr>
        <w:t xml:space="preserve">תי </w:t>
      </w:r>
      <w:r>
        <w:rPr>
          <w:rtl/>
        </w:rPr>
        <w:t>25 מיליון שקלים</w:t>
      </w:r>
      <w:r>
        <w:rPr>
          <w:rFonts w:hint="cs"/>
          <w:rtl/>
        </w:rPr>
        <w:t xml:space="preserve"> </w:t>
      </w:r>
      <w:r>
        <w:rPr>
          <w:rtl/>
        </w:rPr>
        <w:t>בפיתוח ושיפור השירותים הדיגיטליים במשרד להגנת הסביבה.</w:t>
      </w:r>
      <w:r>
        <w:rPr>
          <w:rFonts w:hint="cs"/>
          <w:rtl/>
        </w:rPr>
        <w:t xml:space="preserve"> </w:t>
      </w:r>
      <w:r>
        <w:rPr>
          <w:rtl/>
        </w:rPr>
        <w:t>למעשה עמדתי על כך שנקבל את התקציב</w:t>
      </w:r>
      <w:r>
        <w:rPr>
          <w:rFonts w:hint="cs"/>
          <w:rtl/>
        </w:rPr>
        <w:t>,</w:t>
      </w:r>
      <w:r>
        <w:rPr>
          <w:rtl/>
        </w:rPr>
        <w:t xml:space="preserve"> משום שעומדות בפנינו משימות רבות שאותן אנחנו צריכים לשאוף לבצע בצורה המתקדמת ביותר שניתן מבחינה טכנולוגית. התקציב יסייע למשרד לספק שירות מקיף ואיכותי יותר לאזרחי ישראל</w:t>
      </w:r>
      <w:r>
        <w:rPr>
          <w:rFonts w:hint="cs"/>
          <w:rtl/>
        </w:rPr>
        <w:t>,</w:t>
      </w:r>
      <w:r>
        <w:rPr>
          <w:rtl/>
        </w:rPr>
        <w:t xml:space="preserve"> וכך נוכל לשמור על הסביבה של</w:t>
      </w:r>
      <w:r>
        <w:rPr>
          <w:rFonts w:hint="cs"/>
          <w:rtl/>
        </w:rPr>
        <w:t xml:space="preserve"> </w:t>
      </w:r>
      <w:r>
        <w:rPr>
          <w:rtl/>
        </w:rPr>
        <w:t>כולנו</w:t>
      </w:r>
      <w:r>
        <w:rPr>
          <w:rFonts w:hint="cs"/>
          <w:rtl/>
        </w:rPr>
        <w:t xml:space="preserve"> בצורה הטובה </w:t>
      </w:r>
      <w:bookmarkStart w:id="11421" w:name="_ETM_Q30_677000"/>
      <w:bookmarkEnd w:id="11421"/>
      <w:r>
        <w:rPr>
          <w:rFonts w:hint="cs"/>
          <w:rtl/>
        </w:rPr>
        <w:t xml:space="preserve">ביותר. </w:t>
      </w:r>
      <w:r>
        <w:rPr>
          <w:rtl/>
        </w:rPr>
        <w:t xml:space="preserve">נוסף לכך </w:t>
      </w:r>
      <w:r>
        <w:rPr>
          <w:rFonts w:hint="cs"/>
          <w:rtl/>
        </w:rPr>
        <w:t>הצלחנו לגייס השקעה של כ-35</w:t>
      </w:r>
      <w:r>
        <w:rPr>
          <w:rtl/>
        </w:rPr>
        <w:t xml:space="preserve"> מיליון שקלים</w:t>
      </w:r>
      <w:r>
        <w:rPr>
          <w:rFonts w:hint="cs"/>
          <w:rtl/>
        </w:rPr>
        <w:t>,</w:t>
      </w:r>
      <w:r>
        <w:rPr>
          <w:rtl/>
        </w:rPr>
        <w:t xml:space="preserve"> יחד עם רשות החדשנות</w:t>
      </w:r>
      <w:r>
        <w:rPr>
          <w:rFonts w:hint="cs"/>
          <w:rtl/>
        </w:rPr>
        <w:t>,</w:t>
      </w:r>
      <w:r>
        <w:rPr>
          <w:rtl/>
        </w:rPr>
        <w:t xml:space="preserve"> בקידום </w:t>
      </w:r>
      <w:r>
        <w:rPr>
          <w:rFonts w:hint="cs"/>
          <w:rtl/>
        </w:rPr>
        <w:t xml:space="preserve">של </w:t>
      </w:r>
      <w:r>
        <w:rPr>
          <w:rtl/>
        </w:rPr>
        <w:t>סטרטאפים שעוסקים בטכנולוגיות ירוקות שנמצאים בתחילת דרכם.</w:t>
      </w:r>
      <w:r>
        <w:rPr>
          <w:rFonts w:hint="cs"/>
          <w:rtl/>
        </w:rPr>
        <w:t xml:space="preserve"> </w:t>
      </w:r>
    </w:p>
    <w:p w:rsidR="0014227A" w:rsidRDefault="0014227A" w:rsidP="00FE3ADD">
      <w:pPr>
        <w:rPr>
          <w:rtl/>
        </w:rPr>
      </w:pPr>
    </w:p>
    <w:p w:rsidR="0014227A" w:rsidRDefault="0014227A" w:rsidP="00FE3ADD">
      <w:pPr>
        <w:rPr>
          <w:rtl/>
        </w:rPr>
      </w:pPr>
      <w:r>
        <w:rPr>
          <w:rtl/>
        </w:rPr>
        <w:t>אני מאמינה ש</w:t>
      </w:r>
      <w:r>
        <w:rPr>
          <w:rFonts w:hint="cs"/>
          <w:rtl/>
        </w:rPr>
        <w:t xml:space="preserve">אנחנו צריכים </w:t>
      </w:r>
      <w:bookmarkStart w:id="11422" w:name="_ETM_Q30_699000"/>
      <w:bookmarkEnd w:id="11422"/>
      <w:r>
        <w:rPr>
          <w:rFonts w:hint="cs"/>
          <w:rtl/>
        </w:rPr>
        <w:t xml:space="preserve">להתמודד </w:t>
      </w:r>
      <w:r>
        <w:rPr>
          <w:rtl/>
        </w:rPr>
        <w:t>עם המשבר</w:t>
      </w:r>
      <w:r>
        <w:rPr>
          <w:rFonts w:hint="cs"/>
          <w:rtl/>
        </w:rPr>
        <w:t>ים, כפי שהצגתי אותם כאן, אבל כפי שאתם רואים</w:t>
      </w:r>
      <w:bookmarkStart w:id="11423" w:name="_ETM_Q30_700000"/>
      <w:bookmarkEnd w:id="11423"/>
      <w:r>
        <w:rPr>
          <w:rFonts w:hint="cs"/>
          <w:rtl/>
        </w:rPr>
        <w:t>, כשעובדים בצורה ממוקדת, כשעובדים בצורה אסטרטגית, כשמבינים את אבני הדרך,</w:t>
      </w:r>
      <w:bookmarkStart w:id="11424" w:name="_ETM_Q30_708000"/>
      <w:bookmarkEnd w:id="11424"/>
      <w:r>
        <w:rPr>
          <w:rFonts w:hint="cs"/>
          <w:rtl/>
        </w:rPr>
        <w:t xml:space="preserve"> גם בפרק זמן של שנה בלבד ניתן לבצע מהפכות שלמות </w:t>
      </w:r>
      <w:bookmarkStart w:id="11425" w:name="_ETM_Q30_713000"/>
      <w:bookmarkEnd w:id="11425"/>
      <w:r>
        <w:rPr>
          <w:rFonts w:hint="cs"/>
          <w:rtl/>
        </w:rPr>
        <w:t xml:space="preserve">בנושאים שעליהם אנו אמונים. </w:t>
      </w:r>
      <w:bookmarkStart w:id="11426" w:name="_ETM_Q30_715000"/>
      <w:bookmarkEnd w:id="11426"/>
      <w:r>
        <w:rPr>
          <w:rFonts w:hint="cs"/>
          <w:rtl/>
        </w:rPr>
        <w:t xml:space="preserve">אני שמחה שהייתה לי הזכות להוביל את המשרד בשנה האחרונה </w:t>
      </w:r>
      <w:r>
        <w:rPr>
          <w:rFonts w:hint="eastAsia"/>
          <w:rtl/>
        </w:rPr>
        <w:t xml:space="preserve">– </w:t>
      </w:r>
      <w:r>
        <w:rPr>
          <w:rFonts w:hint="cs"/>
          <w:rtl/>
        </w:rPr>
        <w:t xml:space="preserve">אני חושבת שבדיוק בזמן של </w:t>
      </w:r>
      <w:bookmarkStart w:id="11427" w:name="_ETM_Q30_723000"/>
      <w:bookmarkEnd w:id="11427"/>
      <w:r>
        <w:rPr>
          <w:rFonts w:hint="cs"/>
          <w:rtl/>
        </w:rPr>
        <w:t xml:space="preserve">נקודות קריטיות לגבי נושאים שהם אקוטיים לפתרון. אני מרגישה בהחלט </w:t>
      </w:r>
      <w:bookmarkStart w:id="11428" w:name="_ETM_Q30_728000"/>
      <w:bookmarkEnd w:id="11428"/>
      <w:r>
        <w:rPr>
          <w:rFonts w:hint="cs"/>
          <w:rtl/>
        </w:rPr>
        <w:t>שאנחנו כאן יכולים להיות רגועים, שהכנתי את כל התשתית המתבקשת</w:t>
      </w:r>
      <w:bookmarkStart w:id="11429" w:name="_ETM_Q30_736000"/>
      <w:bookmarkEnd w:id="11429"/>
      <w:r>
        <w:rPr>
          <w:rFonts w:hint="cs"/>
          <w:rtl/>
        </w:rPr>
        <w:t xml:space="preserve"> על מנת שהאתגרים שעומדים לפתחו של המשרד</w:t>
      </w:r>
      <w:bookmarkStart w:id="11430" w:name="_ETM_Q30_744000"/>
      <w:bookmarkEnd w:id="11430"/>
      <w:r>
        <w:rPr>
          <w:rFonts w:hint="cs"/>
          <w:rtl/>
        </w:rPr>
        <w:t xml:space="preserve"> </w:t>
      </w:r>
      <w:r>
        <w:rPr>
          <w:rtl/>
        </w:rPr>
        <w:t>–</w:t>
      </w:r>
      <w:r>
        <w:rPr>
          <w:rFonts w:hint="cs"/>
          <w:rtl/>
        </w:rPr>
        <w:t xml:space="preserve"> הם כבר מתגלגלים לפתרונם </w:t>
      </w:r>
      <w:bookmarkStart w:id="11431" w:name="_ETM_Q30_745000"/>
      <w:bookmarkEnd w:id="11431"/>
      <w:r>
        <w:rPr>
          <w:rFonts w:hint="cs"/>
          <w:rtl/>
        </w:rPr>
        <w:t xml:space="preserve">בהיבטים הללו. </w:t>
      </w:r>
    </w:p>
    <w:p w:rsidR="0014227A" w:rsidRDefault="0014227A" w:rsidP="00FE3ADD"/>
    <w:p w:rsidR="00BB5980" w:rsidRDefault="00BB5980" w:rsidP="00FE3ADD">
      <w:pPr>
        <w:rPr>
          <w:rtl/>
        </w:rPr>
      </w:pPr>
      <w:bookmarkStart w:id="11432" w:name="TOR_Q31"/>
      <w:bookmarkEnd w:id="11432"/>
      <w:r>
        <w:rPr>
          <w:rFonts w:hint="cs"/>
          <w:rtl/>
        </w:rPr>
        <w:t xml:space="preserve">אני בהחלט מסתכלת על השנה האחרונה </w:t>
      </w:r>
      <w:bookmarkStart w:id="11433" w:name="_ETM_Q31_754000"/>
      <w:bookmarkEnd w:id="11433"/>
      <w:r>
        <w:rPr>
          <w:rFonts w:hint="cs"/>
          <w:rtl/>
        </w:rPr>
        <w:t xml:space="preserve">בסיפוק עצום, ואני רוצה לומר שכל זה התבצע כתוצאה מצוות </w:t>
      </w:r>
      <w:bookmarkStart w:id="11434" w:name="_ETM_Q31_762000"/>
      <w:bookmarkEnd w:id="11434"/>
      <w:r>
        <w:rPr>
          <w:rFonts w:hint="cs"/>
          <w:rtl/>
        </w:rPr>
        <w:t xml:space="preserve">מדהים שהולך איתי דרך ארוכה, גם בלשכה שלי, וגם </w:t>
      </w:r>
      <w:bookmarkStart w:id="11435" w:name="_ETM_Q31_765000"/>
      <w:bookmarkEnd w:id="11435"/>
      <w:r>
        <w:rPr>
          <w:rFonts w:hint="cs"/>
          <w:rtl/>
        </w:rPr>
        <w:t xml:space="preserve">מנכ"ל משרדי, דוד יהלומי. אני חושבת שגם הצוות המקצועי במשרד </w:t>
      </w:r>
      <w:bookmarkStart w:id="11436" w:name="_ETM_Q31_769000"/>
      <w:bookmarkEnd w:id="11436"/>
      <w:r>
        <w:rPr>
          <w:rFonts w:hint="cs"/>
          <w:rtl/>
        </w:rPr>
        <w:t xml:space="preserve">בעל אג'נדה </w:t>
      </w:r>
      <w:r w:rsidR="00FE3ADD">
        <w:rPr>
          <w:rFonts w:hint="cs"/>
          <w:rtl/>
        </w:rPr>
        <w:t xml:space="preserve">סביבתית </w:t>
      </w:r>
      <w:r>
        <w:rPr>
          <w:rFonts w:hint="cs"/>
          <w:rtl/>
        </w:rPr>
        <w:t xml:space="preserve">מאוד מאוד ברורה, ועל </w:t>
      </w:r>
      <w:bookmarkStart w:id="11437" w:name="_ETM_Q31_780000"/>
      <w:bookmarkEnd w:id="11437"/>
      <w:r>
        <w:rPr>
          <w:rFonts w:hint="cs"/>
          <w:rtl/>
        </w:rPr>
        <w:t xml:space="preserve">כן קל מאוד לקדם איתו את הדברים למען טובת הציבור </w:t>
      </w:r>
      <w:bookmarkStart w:id="11438" w:name="_ETM_Q31_783000"/>
      <w:bookmarkEnd w:id="11438"/>
      <w:r>
        <w:rPr>
          <w:rFonts w:hint="cs"/>
          <w:rtl/>
        </w:rPr>
        <w:t>בנושא הזה.</w:t>
      </w:r>
    </w:p>
    <w:p w:rsidR="00BB5980" w:rsidRDefault="00BB5980" w:rsidP="00FE3ADD">
      <w:pPr>
        <w:rPr>
          <w:rtl/>
        </w:rPr>
      </w:pPr>
    </w:p>
    <w:p w:rsidR="00BB5980" w:rsidRDefault="00BB5980" w:rsidP="00FE3ADD">
      <w:pPr>
        <w:rPr>
          <w:rtl/>
        </w:rPr>
      </w:pPr>
      <w:bookmarkStart w:id="11439" w:name="_ETM_Q31_785000"/>
      <w:bookmarkEnd w:id="11439"/>
      <w:r>
        <w:rPr>
          <w:rFonts w:hint="cs"/>
          <w:rtl/>
        </w:rPr>
        <w:t xml:space="preserve">אני רוצה להודות לכנסת. אני רוצה להודות </w:t>
      </w:r>
      <w:bookmarkStart w:id="11440" w:name="_ETM_Q31_784000"/>
      <w:bookmarkEnd w:id="11440"/>
      <w:r>
        <w:rPr>
          <w:rFonts w:hint="cs"/>
          <w:rtl/>
        </w:rPr>
        <w:t xml:space="preserve">לך, כבוד יושב-ראש הכנסת, שהסכמת באמת להרים את הכפפה. </w:t>
      </w:r>
      <w:bookmarkStart w:id="11441" w:name="_ETM_Q31_792000"/>
      <w:bookmarkEnd w:id="11441"/>
      <w:r>
        <w:rPr>
          <w:rFonts w:hint="cs"/>
          <w:rtl/>
        </w:rPr>
        <w:t xml:space="preserve">אני חושבת שהכנסת צריכה יותר לכבד את עצמה בתפקיד שלה, </w:t>
      </w:r>
      <w:r w:rsidR="00FE3ADD">
        <w:rPr>
          <w:rFonts w:hint="cs"/>
          <w:rtl/>
        </w:rPr>
        <w:t>ו</w:t>
      </w:r>
      <w:r>
        <w:rPr>
          <w:rFonts w:hint="cs"/>
          <w:rtl/>
        </w:rPr>
        <w:t xml:space="preserve">כנראה עדיין צריך לחדד אותו. התפקיד שלה הוא </w:t>
      </w:r>
      <w:bookmarkStart w:id="11442" w:name="_ETM_Q31_796000"/>
      <w:bookmarkEnd w:id="11442"/>
      <w:r>
        <w:rPr>
          <w:rFonts w:hint="cs"/>
          <w:rtl/>
        </w:rPr>
        <w:t>לא להיות מוגדרים כמי שהם חברי כנסת של היושב-ראש,</w:t>
      </w:r>
      <w:bookmarkStart w:id="11443" w:name="_ETM_Q31_806000"/>
      <w:bookmarkEnd w:id="11443"/>
      <w:r>
        <w:rPr>
          <w:rFonts w:hint="cs"/>
          <w:rtl/>
        </w:rPr>
        <w:t xml:space="preserve"> כפי שהגדירה זאת אחת מחברות הכנסת כאן, אלא התפקיד </w:t>
      </w:r>
      <w:bookmarkStart w:id="11444" w:name="_ETM_Q31_805000"/>
      <w:bookmarkEnd w:id="11444"/>
      <w:r>
        <w:rPr>
          <w:rFonts w:hint="cs"/>
          <w:rtl/>
        </w:rPr>
        <w:t>שלה</w:t>
      </w:r>
      <w:r w:rsidR="00FE3ADD">
        <w:rPr>
          <w:rFonts w:hint="cs"/>
          <w:rtl/>
        </w:rPr>
        <w:t>ם</w:t>
      </w:r>
      <w:r>
        <w:rPr>
          <w:rFonts w:hint="cs"/>
          <w:rtl/>
        </w:rPr>
        <w:t xml:space="preserve"> זה לפקח על פעילות הממשלה, בין יתר הדברים המרכזיים</w:t>
      </w:r>
      <w:bookmarkStart w:id="11445" w:name="_ETM_Q31_812000"/>
      <w:bookmarkEnd w:id="11445"/>
      <w:r>
        <w:rPr>
          <w:rFonts w:hint="cs"/>
          <w:rtl/>
        </w:rPr>
        <w:t xml:space="preserve"> שלה</w:t>
      </w:r>
      <w:r w:rsidR="00FE3ADD">
        <w:rPr>
          <w:rFonts w:hint="cs"/>
          <w:rtl/>
        </w:rPr>
        <w:t>ם</w:t>
      </w:r>
      <w:r>
        <w:rPr>
          <w:rFonts w:hint="cs"/>
          <w:rtl/>
        </w:rPr>
        <w:t xml:space="preserve">. לפקח על פעילות הממשלה זה לא שאני איזום </w:t>
      </w:r>
      <w:r w:rsidR="00FE3ADD">
        <w:rPr>
          <w:rFonts w:hint="cs"/>
          <w:rtl/>
        </w:rPr>
        <w:t xml:space="preserve">ממני </w:t>
      </w:r>
      <w:r>
        <w:rPr>
          <w:rFonts w:hint="cs"/>
          <w:rtl/>
        </w:rPr>
        <w:t xml:space="preserve">לבוא לכאן </w:t>
      </w:r>
      <w:r w:rsidR="00FE3ADD">
        <w:rPr>
          <w:rFonts w:hint="cs"/>
          <w:rtl/>
        </w:rPr>
        <w:t>ו</w:t>
      </w:r>
      <w:r>
        <w:rPr>
          <w:rFonts w:hint="cs"/>
          <w:rtl/>
        </w:rPr>
        <w:t xml:space="preserve">להציג את העשייה שלי במהלך השנה </w:t>
      </w:r>
      <w:bookmarkStart w:id="11446" w:name="_ETM_Q31_818000"/>
      <w:bookmarkEnd w:id="11446"/>
      <w:r>
        <w:rPr>
          <w:rFonts w:hint="cs"/>
          <w:rtl/>
        </w:rPr>
        <w:t xml:space="preserve">האחרונה, אלא זו צריכה להיות דרישה של כלל חברי וחברות </w:t>
      </w:r>
      <w:bookmarkStart w:id="11447" w:name="_ETM_Q31_822000"/>
      <w:bookmarkEnd w:id="11447"/>
      <w:r>
        <w:rPr>
          <w:rFonts w:hint="cs"/>
          <w:rtl/>
        </w:rPr>
        <w:t xml:space="preserve">הכנסת </w:t>
      </w:r>
      <w:r w:rsidR="00FE3ADD">
        <w:rPr>
          <w:rFonts w:hint="eastAsia"/>
          <w:rtl/>
        </w:rPr>
        <w:t>–</w:t>
      </w:r>
      <w:r w:rsidR="00FE3ADD">
        <w:rPr>
          <w:rFonts w:hint="cs"/>
          <w:rtl/>
        </w:rPr>
        <w:t xml:space="preserve"> </w:t>
      </w:r>
      <w:r>
        <w:rPr>
          <w:rFonts w:hint="cs"/>
          <w:rtl/>
        </w:rPr>
        <w:t xml:space="preserve">לראות את הפעילות שמתבצעת בממשלה, לשאול את השאלות המתבקשות </w:t>
      </w:r>
      <w:bookmarkStart w:id="11448" w:name="_ETM_Q31_830000"/>
      <w:bookmarkEnd w:id="11448"/>
      <w:r>
        <w:rPr>
          <w:rFonts w:hint="cs"/>
          <w:rtl/>
        </w:rPr>
        <w:t>ולהיות באמת יותר נוקבים ביכולת לפקח על הממשלה.</w:t>
      </w:r>
      <w:r w:rsidR="00FE3ADD">
        <w:rPr>
          <w:rFonts w:hint="cs"/>
          <w:rtl/>
        </w:rPr>
        <w:t xml:space="preserve"> </w:t>
      </w:r>
      <w:bookmarkStart w:id="11449" w:name="_ETM_Q31_838000"/>
      <w:bookmarkEnd w:id="11449"/>
      <w:r>
        <w:rPr>
          <w:rFonts w:hint="cs"/>
          <w:rtl/>
        </w:rPr>
        <w:t xml:space="preserve">יריב, אני </w:t>
      </w:r>
      <w:bookmarkStart w:id="11450" w:name="_ETM_Q31_839000"/>
      <w:bookmarkEnd w:id="11450"/>
      <w:r>
        <w:rPr>
          <w:rFonts w:hint="cs"/>
          <w:rtl/>
        </w:rPr>
        <w:t xml:space="preserve">מאמינה שאנחנו בסוף לא נצטרך לעשות זאת, אבל אם לא </w:t>
      </w:r>
      <w:bookmarkStart w:id="11451" w:name="_ETM_Q31_837000"/>
      <w:bookmarkEnd w:id="11451"/>
      <w:r>
        <w:rPr>
          <w:rtl/>
        </w:rPr>
        <w:t>–</w:t>
      </w:r>
      <w:r>
        <w:rPr>
          <w:rFonts w:hint="cs"/>
          <w:rtl/>
        </w:rPr>
        <w:t xml:space="preserve"> נלמד אותם. תודה.</w:t>
      </w:r>
    </w:p>
    <w:p w:rsidR="00BB5980" w:rsidRDefault="00BB5980" w:rsidP="00FE3ADD">
      <w:pPr>
        <w:rPr>
          <w:rtl/>
        </w:rPr>
      </w:pPr>
    </w:p>
    <w:p w:rsidR="00BB5980" w:rsidRDefault="00BB5980" w:rsidP="00FE3ADD">
      <w:pPr>
        <w:pStyle w:val="af6"/>
        <w:rPr>
          <w:rtl/>
        </w:rPr>
      </w:pPr>
      <w:r w:rsidRPr="00B23FF6">
        <w:rPr>
          <w:rStyle w:val="TagStyle"/>
          <w:rtl/>
        </w:rPr>
        <w:t xml:space="preserve"> &lt;&lt; יור &gt;&gt;</w:t>
      </w:r>
      <w:r w:rsidRPr="00656963">
        <w:rPr>
          <w:rStyle w:val="TagStyle"/>
          <w:rtl/>
        </w:rPr>
        <w:t xml:space="preserve"> </w:t>
      </w:r>
      <w:r>
        <w:rPr>
          <w:rtl/>
        </w:rPr>
        <w:t>היו"ר יריב לוין:</w:t>
      </w:r>
      <w:r w:rsidRPr="00656963">
        <w:rPr>
          <w:rStyle w:val="TagStyle"/>
          <w:rtl/>
        </w:rPr>
        <w:t xml:space="preserve"> </w:t>
      </w:r>
      <w:r w:rsidRPr="00B23FF6">
        <w:rPr>
          <w:rStyle w:val="TagStyle"/>
          <w:rtl/>
        </w:rPr>
        <w:t>&lt;&lt; יור &gt;&gt;</w:t>
      </w:r>
      <w:r>
        <w:rPr>
          <w:rtl/>
        </w:rPr>
        <w:t xml:space="preserve">  </w:t>
      </w:r>
    </w:p>
    <w:p w:rsidR="00BB5980" w:rsidRDefault="00BB5980" w:rsidP="00296738">
      <w:pPr>
        <w:rPr>
          <w:rtl/>
          <w:lang w:eastAsia="he-IL"/>
        </w:rPr>
      </w:pPr>
    </w:p>
    <w:p w:rsidR="00BB5980" w:rsidRDefault="00BB5980" w:rsidP="00FE3ADD">
      <w:pPr>
        <w:rPr>
          <w:rtl/>
          <w:lang w:eastAsia="he-IL"/>
        </w:rPr>
      </w:pPr>
      <w:bookmarkStart w:id="11452" w:name="_ETM_Q31_745000"/>
      <w:bookmarkEnd w:id="11452"/>
      <w:r>
        <w:rPr>
          <w:rFonts w:hint="cs"/>
          <w:rtl/>
          <w:lang w:eastAsia="he-IL"/>
        </w:rPr>
        <w:t xml:space="preserve">תודה רבה לשרה גילה גמליאל על הסקירה </w:t>
      </w:r>
      <w:bookmarkStart w:id="11453" w:name="_ETM_Q31_843000"/>
      <w:bookmarkEnd w:id="11453"/>
      <w:r>
        <w:rPr>
          <w:rFonts w:hint="cs"/>
          <w:rtl/>
          <w:lang w:eastAsia="he-IL"/>
        </w:rPr>
        <w:t>המפורטת והמרשימה.</w:t>
      </w:r>
    </w:p>
    <w:p w:rsidR="00BB5980" w:rsidRDefault="00BB5980" w:rsidP="00FE3ADD">
      <w:pPr>
        <w:rPr>
          <w:rtl/>
          <w:lang w:eastAsia="he-IL"/>
        </w:rPr>
      </w:pPr>
    </w:p>
    <w:p w:rsidR="00BB5980" w:rsidRDefault="00BB5980" w:rsidP="00FE3ADD">
      <w:pPr>
        <w:rPr>
          <w:rtl/>
          <w:lang w:eastAsia="he-IL"/>
        </w:rPr>
      </w:pPr>
      <w:bookmarkStart w:id="11454" w:name="_ETM_Q31_850000"/>
      <w:bookmarkEnd w:id="11454"/>
      <w:r>
        <w:rPr>
          <w:rFonts w:hint="cs"/>
          <w:rtl/>
          <w:lang w:eastAsia="he-IL"/>
        </w:rPr>
        <w:t xml:space="preserve">אם כן, חברות וחברי הכנסת, תם סדר-היום. הישיבה הבאה </w:t>
      </w:r>
      <w:bookmarkStart w:id="11455" w:name="_ETM_Q31_856000"/>
      <w:bookmarkEnd w:id="11455"/>
      <w:r>
        <w:rPr>
          <w:rFonts w:hint="cs"/>
          <w:rtl/>
          <w:lang w:eastAsia="he-IL"/>
        </w:rPr>
        <w:t xml:space="preserve">תתקיים ביום ראשון, ג' בתמוז התשפ"א, 13 ביוני 2021, </w:t>
      </w:r>
      <w:bookmarkStart w:id="11456" w:name="_ETM_Q31_857000"/>
      <w:bookmarkEnd w:id="11456"/>
      <w:r>
        <w:rPr>
          <w:rFonts w:hint="cs"/>
          <w:rtl/>
          <w:lang w:eastAsia="he-IL"/>
        </w:rPr>
        <w:t xml:space="preserve">בשעה 16:00 </w:t>
      </w:r>
      <w:r>
        <w:rPr>
          <w:rtl/>
          <w:lang w:eastAsia="he-IL"/>
        </w:rPr>
        <w:t>–</w:t>
      </w:r>
      <w:r>
        <w:rPr>
          <w:rFonts w:hint="cs"/>
          <w:rtl/>
          <w:lang w:eastAsia="he-IL"/>
        </w:rPr>
        <w:t xml:space="preserve"> ישיבה לצורך כינון הממשלה השלושים</w:t>
      </w:r>
      <w:r w:rsidR="00FE3ADD">
        <w:rPr>
          <w:rFonts w:hint="cs"/>
          <w:rtl/>
          <w:lang w:eastAsia="he-IL"/>
        </w:rPr>
        <w:t>-</w:t>
      </w:r>
      <w:r>
        <w:rPr>
          <w:rFonts w:hint="cs"/>
          <w:rtl/>
          <w:lang w:eastAsia="he-IL"/>
        </w:rPr>
        <w:t>ושש</w:t>
      </w:r>
      <w:bookmarkStart w:id="11457" w:name="_ETM_Q31_868000"/>
      <w:bookmarkEnd w:id="11457"/>
      <w:r>
        <w:rPr>
          <w:rFonts w:hint="cs"/>
          <w:rtl/>
          <w:lang w:eastAsia="he-IL"/>
        </w:rPr>
        <w:t xml:space="preserve"> ובחירת יושב-ראש הכנסת.</w:t>
      </w:r>
      <w:r w:rsidR="00FE3ADD">
        <w:rPr>
          <w:rFonts w:hint="cs"/>
          <w:rtl/>
          <w:lang w:eastAsia="he-IL"/>
        </w:rPr>
        <w:t xml:space="preserve"> </w:t>
      </w:r>
      <w:bookmarkStart w:id="11458" w:name="_ETM_Q31_871000"/>
      <w:bookmarkEnd w:id="11458"/>
      <w:r>
        <w:rPr>
          <w:rFonts w:hint="cs"/>
          <w:rtl/>
          <w:lang w:eastAsia="he-IL"/>
        </w:rPr>
        <w:t>ישיבה זו נעולה.</w:t>
      </w:r>
    </w:p>
    <w:p w:rsidR="00BB5980" w:rsidRDefault="00BB5980" w:rsidP="00FE3ADD">
      <w:pPr>
        <w:rPr>
          <w:rtl/>
          <w:lang w:eastAsia="he-IL"/>
        </w:rPr>
      </w:pPr>
    </w:p>
    <w:p w:rsidR="00BB5980" w:rsidRDefault="00BB5980" w:rsidP="00FE3ADD">
      <w:pPr>
        <w:pStyle w:val="afa"/>
        <w:ind w:firstLine="0"/>
        <w:jc w:val="center"/>
        <w:rPr>
          <w:rtl/>
          <w:lang w:eastAsia="he-IL"/>
        </w:rPr>
      </w:pPr>
      <w:bookmarkStart w:id="11459" w:name="ET_meetingend_4"/>
      <w:r w:rsidRPr="00B23FF6">
        <w:rPr>
          <w:rStyle w:val="TagStyle"/>
          <w:rtl/>
        </w:rPr>
        <w:t>&lt;&lt; סיום &gt;&gt;</w:t>
      </w:r>
      <w:r w:rsidRPr="00C272F2">
        <w:rPr>
          <w:rStyle w:val="TagStyle"/>
          <w:rtl/>
        </w:rPr>
        <w:t xml:space="preserve"> </w:t>
      </w:r>
      <w:r>
        <w:rPr>
          <w:rtl/>
          <w:lang w:eastAsia="he-IL"/>
        </w:rPr>
        <w:t>הישיבה ננעלה בשעה 16:01.</w:t>
      </w:r>
      <w:r w:rsidRPr="00C272F2">
        <w:rPr>
          <w:rStyle w:val="TagStyle"/>
          <w:rtl/>
        </w:rPr>
        <w:t xml:space="preserve"> </w:t>
      </w:r>
      <w:r w:rsidRPr="00B23FF6">
        <w:rPr>
          <w:rStyle w:val="TagStyle"/>
          <w:rtl/>
        </w:rPr>
        <w:t>&lt;&lt; סיום &gt;&gt;</w:t>
      </w:r>
      <w:bookmarkEnd w:id="11459"/>
    </w:p>
    <w:sectPr w:rsidR="00BB5980" w:rsidSect="00B05CFE">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16A0" w:rsidRDefault="006716A0">
      <w:r>
        <w:separator/>
      </w:r>
    </w:p>
  </w:endnote>
  <w:endnote w:type="continuationSeparator" w:id="0">
    <w:p w:rsidR="006716A0" w:rsidRDefault="00671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025" w:rsidRDefault="003C7025">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025" w:rsidRDefault="003C7025">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025" w:rsidRDefault="003C7025">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16A0" w:rsidRDefault="006716A0">
      <w:r>
        <w:separator/>
      </w:r>
    </w:p>
  </w:footnote>
  <w:footnote w:type="continuationSeparator" w:id="0">
    <w:p w:rsidR="006716A0" w:rsidRDefault="006716A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6A0" w:rsidRDefault="006716A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716A0" w:rsidRDefault="006716A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16A0" w:rsidRDefault="006716A0"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75AE6">
      <w:rPr>
        <w:rStyle w:val="af7"/>
        <w:noProof/>
        <w:rtl/>
      </w:rPr>
      <w:t>132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6716A0">
      <w:trPr>
        <w:cantSplit/>
        <w:trHeight w:val="421"/>
      </w:trPr>
      <w:tc>
        <w:tcPr>
          <w:tcW w:w="2880" w:type="dxa"/>
        </w:tcPr>
        <w:p w:rsidR="006716A0" w:rsidRDefault="003C7025" w:rsidP="00BE0137">
          <w:pPr>
            <w:ind w:right="360" w:firstLine="0"/>
            <w:jc w:val="left"/>
          </w:pPr>
          <w:r>
            <w:rPr>
              <w:rtl/>
            </w:rPr>
            <w:t>דברי הכנסת</w:t>
          </w:r>
        </w:p>
      </w:tc>
      <w:tc>
        <w:tcPr>
          <w:tcW w:w="2520" w:type="dxa"/>
        </w:tcPr>
        <w:p w:rsidR="006716A0" w:rsidRDefault="003C7025" w:rsidP="00BE0137">
          <w:pPr>
            <w:ind w:firstLine="0"/>
            <w:jc w:val="left"/>
          </w:pPr>
          <w:r>
            <w:rPr>
              <w:rtl/>
            </w:rPr>
            <w:t>ישיבה מס' 27</w:t>
          </w:r>
        </w:p>
      </w:tc>
      <w:tc>
        <w:tcPr>
          <w:tcW w:w="2700" w:type="dxa"/>
        </w:tcPr>
        <w:p w:rsidR="006716A0" w:rsidRDefault="003C7025" w:rsidP="00BE0137">
          <w:pPr>
            <w:ind w:firstLine="0"/>
            <w:jc w:val="left"/>
            <w:rPr>
              <w:rtl/>
            </w:rPr>
          </w:pPr>
          <w:r>
            <w:rPr>
              <w:rtl/>
            </w:rPr>
            <w:t>09/06/2021</w:t>
          </w:r>
        </w:p>
      </w:tc>
    </w:tr>
  </w:tbl>
  <w:p w:rsidR="006716A0" w:rsidRPr="000F00C1" w:rsidRDefault="006716A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7025" w:rsidRDefault="003C702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7927C45"/>
    <w:multiLevelType w:val="hybridMultilevel"/>
    <w:tmpl w:val="960A6440"/>
    <w:lvl w:ilvl="0" w:tplc="AC78F9F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A2B2335"/>
    <w:multiLevelType w:val="hybridMultilevel"/>
    <w:tmpl w:val="DB3A041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8B44BD4"/>
    <w:multiLevelType w:val="hybridMultilevel"/>
    <w:tmpl w:val="8766D9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9C254F"/>
    <w:multiLevelType w:val="hybridMultilevel"/>
    <w:tmpl w:val="F0A8DE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1E91BC9"/>
    <w:multiLevelType w:val="hybridMultilevel"/>
    <w:tmpl w:val="55C498DC"/>
    <w:lvl w:ilvl="0" w:tplc="869226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6"/>
  </w:num>
  <w:num w:numId="3">
    <w:abstractNumId w:val="4"/>
  </w:num>
  <w:num w:numId="4">
    <w:abstractNumId w:val="2"/>
  </w:num>
  <w:num w:numId="5">
    <w:abstractNumId w:val="3"/>
  </w:num>
  <w:num w:numId="6">
    <w:abstractNumId w:val="5"/>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302B"/>
    <w:rsid w:val="00036B10"/>
    <w:rsid w:val="00045FA4"/>
    <w:rsid w:val="00050737"/>
    <w:rsid w:val="000559DC"/>
    <w:rsid w:val="00060E55"/>
    <w:rsid w:val="00062EF7"/>
    <w:rsid w:val="0006441C"/>
    <w:rsid w:val="000678FD"/>
    <w:rsid w:val="00067F42"/>
    <w:rsid w:val="0008322C"/>
    <w:rsid w:val="000847BB"/>
    <w:rsid w:val="0008749D"/>
    <w:rsid w:val="00092197"/>
    <w:rsid w:val="00093026"/>
    <w:rsid w:val="00097AD7"/>
    <w:rsid w:val="000B0C68"/>
    <w:rsid w:val="000B2EE6"/>
    <w:rsid w:val="000C2420"/>
    <w:rsid w:val="000C7A99"/>
    <w:rsid w:val="000D7B37"/>
    <w:rsid w:val="000E2B67"/>
    <w:rsid w:val="000E54FD"/>
    <w:rsid w:val="000F00C1"/>
    <w:rsid w:val="001045DD"/>
    <w:rsid w:val="001270CE"/>
    <w:rsid w:val="0014227A"/>
    <w:rsid w:val="00142E17"/>
    <w:rsid w:val="00146DD9"/>
    <w:rsid w:val="00150822"/>
    <w:rsid w:val="00155D84"/>
    <w:rsid w:val="001568E1"/>
    <w:rsid w:val="00167294"/>
    <w:rsid w:val="00171E7F"/>
    <w:rsid w:val="00175AE6"/>
    <w:rsid w:val="0017779F"/>
    <w:rsid w:val="00196822"/>
    <w:rsid w:val="00196BD3"/>
    <w:rsid w:val="001A1D6E"/>
    <w:rsid w:val="001A5A53"/>
    <w:rsid w:val="001A74E9"/>
    <w:rsid w:val="001B79C5"/>
    <w:rsid w:val="001C0EA3"/>
    <w:rsid w:val="001C44DA"/>
    <w:rsid w:val="001C7A28"/>
    <w:rsid w:val="001D440C"/>
    <w:rsid w:val="001F663D"/>
    <w:rsid w:val="00206DA6"/>
    <w:rsid w:val="002158D1"/>
    <w:rsid w:val="0023351C"/>
    <w:rsid w:val="00233B54"/>
    <w:rsid w:val="00245249"/>
    <w:rsid w:val="0024645B"/>
    <w:rsid w:val="00261554"/>
    <w:rsid w:val="0026593B"/>
    <w:rsid w:val="00272422"/>
    <w:rsid w:val="00283D7D"/>
    <w:rsid w:val="002863DC"/>
    <w:rsid w:val="00291ACD"/>
    <w:rsid w:val="00292378"/>
    <w:rsid w:val="00296738"/>
    <w:rsid w:val="002B3331"/>
    <w:rsid w:val="002B410F"/>
    <w:rsid w:val="002D0384"/>
    <w:rsid w:val="002D5A79"/>
    <w:rsid w:val="002D5B7D"/>
    <w:rsid w:val="00300869"/>
    <w:rsid w:val="00302765"/>
    <w:rsid w:val="00310572"/>
    <w:rsid w:val="0033612E"/>
    <w:rsid w:val="00341660"/>
    <w:rsid w:val="003443AF"/>
    <w:rsid w:val="003475E7"/>
    <w:rsid w:val="0035731E"/>
    <w:rsid w:val="00361BA1"/>
    <w:rsid w:val="00371162"/>
    <w:rsid w:val="003854EE"/>
    <w:rsid w:val="00390D1D"/>
    <w:rsid w:val="00392835"/>
    <w:rsid w:val="003B23B0"/>
    <w:rsid w:val="003B431C"/>
    <w:rsid w:val="003C0AB0"/>
    <w:rsid w:val="003C279D"/>
    <w:rsid w:val="003C7025"/>
    <w:rsid w:val="003D275C"/>
    <w:rsid w:val="003D6D0C"/>
    <w:rsid w:val="003E043D"/>
    <w:rsid w:val="003E1A78"/>
    <w:rsid w:val="003E5420"/>
    <w:rsid w:val="003F0A5F"/>
    <w:rsid w:val="00424C94"/>
    <w:rsid w:val="0043243C"/>
    <w:rsid w:val="004332A3"/>
    <w:rsid w:val="00440D3D"/>
    <w:rsid w:val="00451B3A"/>
    <w:rsid w:val="0047371B"/>
    <w:rsid w:val="00477E1F"/>
    <w:rsid w:val="004B0A65"/>
    <w:rsid w:val="004B1BE9"/>
    <w:rsid w:val="004B23DC"/>
    <w:rsid w:val="004B3111"/>
    <w:rsid w:val="004B6523"/>
    <w:rsid w:val="004C1EF3"/>
    <w:rsid w:val="004C3CF9"/>
    <w:rsid w:val="004D2026"/>
    <w:rsid w:val="004D5E14"/>
    <w:rsid w:val="004D76F4"/>
    <w:rsid w:val="00500C0C"/>
    <w:rsid w:val="00502509"/>
    <w:rsid w:val="00504760"/>
    <w:rsid w:val="005113B7"/>
    <w:rsid w:val="00515A49"/>
    <w:rsid w:val="005278E4"/>
    <w:rsid w:val="00551AFF"/>
    <w:rsid w:val="00562747"/>
    <w:rsid w:val="00577B93"/>
    <w:rsid w:val="005911B3"/>
    <w:rsid w:val="00591FE2"/>
    <w:rsid w:val="005A181C"/>
    <w:rsid w:val="005A342D"/>
    <w:rsid w:val="005A5C17"/>
    <w:rsid w:val="005B60A4"/>
    <w:rsid w:val="005C363E"/>
    <w:rsid w:val="005D61F3"/>
    <w:rsid w:val="005E3ADA"/>
    <w:rsid w:val="005F4D4F"/>
    <w:rsid w:val="00615F7E"/>
    <w:rsid w:val="00623279"/>
    <w:rsid w:val="006312E9"/>
    <w:rsid w:val="00665DD8"/>
    <w:rsid w:val="006716A0"/>
    <w:rsid w:val="00674431"/>
    <w:rsid w:val="00675874"/>
    <w:rsid w:val="006A035F"/>
    <w:rsid w:val="006A0CB7"/>
    <w:rsid w:val="006A6CF5"/>
    <w:rsid w:val="006B5F08"/>
    <w:rsid w:val="006D268B"/>
    <w:rsid w:val="006E4E4D"/>
    <w:rsid w:val="00702755"/>
    <w:rsid w:val="007126C4"/>
    <w:rsid w:val="007237A0"/>
    <w:rsid w:val="00724471"/>
    <w:rsid w:val="00726D8F"/>
    <w:rsid w:val="00731BC8"/>
    <w:rsid w:val="007408C3"/>
    <w:rsid w:val="00770BD6"/>
    <w:rsid w:val="007754AC"/>
    <w:rsid w:val="007C50B1"/>
    <w:rsid w:val="007D7E27"/>
    <w:rsid w:val="007E5FE1"/>
    <w:rsid w:val="008306A7"/>
    <w:rsid w:val="00836A1B"/>
    <w:rsid w:val="00836B57"/>
    <w:rsid w:val="00841223"/>
    <w:rsid w:val="00846BE9"/>
    <w:rsid w:val="00850498"/>
    <w:rsid w:val="00853CEC"/>
    <w:rsid w:val="0085514C"/>
    <w:rsid w:val="0086178C"/>
    <w:rsid w:val="00872F66"/>
    <w:rsid w:val="00881F33"/>
    <w:rsid w:val="00886B1E"/>
    <w:rsid w:val="008957F5"/>
    <w:rsid w:val="008B1423"/>
    <w:rsid w:val="008B38BE"/>
    <w:rsid w:val="008C11E5"/>
    <w:rsid w:val="008C315C"/>
    <w:rsid w:val="008C341C"/>
    <w:rsid w:val="008D1DFB"/>
    <w:rsid w:val="008F119C"/>
    <w:rsid w:val="00914904"/>
    <w:rsid w:val="0092207C"/>
    <w:rsid w:val="00930AC2"/>
    <w:rsid w:val="00942345"/>
    <w:rsid w:val="00945195"/>
    <w:rsid w:val="00945E6A"/>
    <w:rsid w:val="00946460"/>
    <w:rsid w:val="009476A5"/>
    <w:rsid w:val="009515F0"/>
    <w:rsid w:val="0095443E"/>
    <w:rsid w:val="00960796"/>
    <w:rsid w:val="009635F5"/>
    <w:rsid w:val="00970775"/>
    <w:rsid w:val="00970CE0"/>
    <w:rsid w:val="009900BB"/>
    <w:rsid w:val="0099088F"/>
    <w:rsid w:val="00993DA1"/>
    <w:rsid w:val="009B50C0"/>
    <w:rsid w:val="009C35BE"/>
    <w:rsid w:val="009F0988"/>
    <w:rsid w:val="009F1518"/>
    <w:rsid w:val="00A07031"/>
    <w:rsid w:val="00A11A5C"/>
    <w:rsid w:val="00A12C17"/>
    <w:rsid w:val="00A15971"/>
    <w:rsid w:val="00A16437"/>
    <w:rsid w:val="00A20FF3"/>
    <w:rsid w:val="00A30441"/>
    <w:rsid w:val="00A35551"/>
    <w:rsid w:val="00A3564F"/>
    <w:rsid w:val="00A42DFE"/>
    <w:rsid w:val="00A45B67"/>
    <w:rsid w:val="00A577F3"/>
    <w:rsid w:val="00A66020"/>
    <w:rsid w:val="00A719DD"/>
    <w:rsid w:val="00A83507"/>
    <w:rsid w:val="00A908C7"/>
    <w:rsid w:val="00AB02EE"/>
    <w:rsid w:val="00AB05BE"/>
    <w:rsid w:val="00AB1070"/>
    <w:rsid w:val="00AC41C0"/>
    <w:rsid w:val="00AC50AE"/>
    <w:rsid w:val="00AD2F00"/>
    <w:rsid w:val="00AE688E"/>
    <w:rsid w:val="00AF0DE1"/>
    <w:rsid w:val="00AF4850"/>
    <w:rsid w:val="00AF4E2C"/>
    <w:rsid w:val="00B04B9C"/>
    <w:rsid w:val="00B05CFE"/>
    <w:rsid w:val="00B179E5"/>
    <w:rsid w:val="00B213C8"/>
    <w:rsid w:val="00B36F42"/>
    <w:rsid w:val="00B43239"/>
    <w:rsid w:val="00B440AD"/>
    <w:rsid w:val="00B63F8D"/>
    <w:rsid w:val="00B7513C"/>
    <w:rsid w:val="00B751FF"/>
    <w:rsid w:val="00B8615F"/>
    <w:rsid w:val="00B8776F"/>
    <w:rsid w:val="00BB2F43"/>
    <w:rsid w:val="00BB3373"/>
    <w:rsid w:val="00BB5980"/>
    <w:rsid w:val="00BC4EC2"/>
    <w:rsid w:val="00BD47B7"/>
    <w:rsid w:val="00BD7D35"/>
    <w:rsid w:val="00BE0137"/>
    <w:rsid w:val="00BE0A5F"/>
    <w:rsid w:val="00C16F92"/>
    <w:rsid w:val="00C3598A"/>
    <w:rsid w:val="00C36A1D"/>
    <w:rsid w:val="00C36B0D"/>
    <w:rsid w:val="00C5322E"/>
    <w:rsid w:val="00C545B9"/>
    <w:rsid w:val="00C740F3"/>
    <w:rsid w:val="00C80434"/>
    <w:rsid w:val="00C81876"/>
    <w:rsid w:val="00C8624A"/>
    <w:rsid w:val="00C9269C"/>
    <w:rsid w:val="00C92A23"/>
    <w:rsid w:val="00C95DD0"/>
    <w:rsid w:val="00CA077B"/>
    <w:rsid w:val="00CA5363"/>
    <w:rsid w:val="00CA589A"/>
    <w:rsid w:val="00CB6D60"/>
    <w:rsid w:val="00CC1A5F"/>
    <w:rsid w:val="00CC536B"/>
    <w:rsid w:val="00CC6848"/>
    <w:rsid w:val="00CE5849"/>
    <w:rsid w:val="00CE65FF"/>
    <w:rsid w:val="00CE7277"/>
    <w:rsid w:val="00D0004F"/>
    <w:rsid w:val="00D05A12"/>
    <w:rsid w:val="00D55E2B"/>
    <w:rsid w:val="00D64F6D"/>
    <w:rsid w:val="00D66562"/>
    <w:rsid w:val="00D7575A"/>
    <w:rsid w:val="00D76CC2"/>
    <w:rsid w:val="00D9467B"/>
    <w:rsid w:val="00DA5BB2"/>
    <w:rsid w:val="00DB251D"/>
    <w:rsid w:val="00DD60CF"/>
    <w:rsid w:val="00DE3978"/>
    <w:rsid w:val="00DE496E"/>
    <w:rsid w:val="00E015F4"/>
    <w:rsid w:val="00E034AD"/>
    <w:rsid w:val="00E035CE"/>
    <w:rsid w:val="00E23DB9"/>
    <w:rsid w:val="00E23F44"/>
    <w:rsid w:val="00E25E6C"/>
    <w:rsid w:val="00E53A84"/>
    <w:rsid w:val="00E550D6"/>
    <w:rsid w:val="00E56AC8"/>
    <w:rsid w:val="00E6097E"/>
    <w:rsid w:val="00E60981"/>
    <w:rsid w:val="00E70603"/>
    <w:rsid w:val="00E91BC3"/>
    <w:rsid w:val="00E97C82"/>
    <w:rsid w:val="00EA1872"/>
    <w:rsid w:val="00EA1C29"/>
    <w:rsid w:val="00EA46D4"/>
    <w:rsid w:val="00EB00EB"/>
    <w:rsid w:val="00EC2E24"/>
    <w:rsid w:val="00EC3A7C"/>
    <w:rsid w:val="00ED1A98"/>
    <w:rsid w:val="00EE0867"/>
    <w:rsid w:val="00EE0D35"/>
    <w:rsid w:val="00EE5F9F"/>
    <w:rsid w:val="00EE6AC0"/>
    <w:rsid w:val="00F30855"/>
    <w:rsid w:val="00F33902"/>
    <w:rsid w:val="00F45B06"/>
    <w:rsid w:val="00F506F2"/>
    <w:rsid w:val="00F51DF9"/>
    <w:rsid w:val="00F53584"/>
    <w:rsid w:val="00F63084"/>
    <w:rsid w:val="00F76D75"/>
    <w:rsid w:val="00F84EE2"/>
    <w:rsid w:val="00FA6D89"/>
    <w:rsid w:val="00FB2EDA"/>
    <w:rsid w:val="00FC029D"/>
    <w:rsid w:val="00FC46CB"/>
    <w:rsid w:val="00FD1BF2"/>
    <w:rsid w:val="00FD225E"/>
    <w:rsid w:val="00FD4488"/>
    <w:rsid w:val="00FE3474"/>
    <w:rsid w:val="00FE3ADD"/>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EDFB4"/>
  <w15:docId w15:val="{A311D34A-1C67-4961-9F9B-5CEE2C4A5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05CFE"/>
    <w:rPr>
      <w:rFonts w:cs="Arial"/>
      <w:bCs w:val="0"/>
      <w:vanish/>
      <w:color w:val="010000"/>
      <w:bdr w:val="single" w:sz="4" w:space="0" w:color="FF66FF"/>
    </w:rPr>
  </w:style>
  <w:style w:type="character" w:styleId="afe">
    <w:name w:val="Strong"/>
    <w:qFormat/>
    <w:rsid w:val="00B05CFE"/>
    <w:rPr>
      <w:rFonts w:ascii="Tahoma" w:hAnsi="Tahoma" w:cs="David"/>
      <w:b/>
      <w:bCs/>
    </w:rPr>
  </w:style>
  <w:style w:type="paragraph" w:styleId="aff">
    <w:name w:val="List Paragraph"/>
    <w:basedOn w:val="a"/>
    <w:uiPriority w:val="34"/>
    <w:qFormat/>
    <w:rsid w:val="00AF0DE1"/>
    <w:pPr>
      <w:ind w:left="720"/>
      <w:contextualSpacing/>
    </w:pPr>
  </w:style>
  <w:style w:type="character" w:customStyle="1" w:styleId="KeepWithNext0">
    <w:name w:val="KeepWithNext תו"/>
    <w:basedOn w:val="a0"/>
    <w:link w:val="KeepWithNext"/>
    <w:rsid w:val="007C50B1"/>
    <w:rPr>
      <w:rFonts w:ascii="Arial" w:hAnsi="Arial" w:cs="Arial"/>
      <w:sz w:val="22"/>
      <w:szCs w:val="22"/>
    </w:rPr>
  </w:style>
  <w:style w:type="paragraph" w:customStyle="1" w:styleId="ETSpeechToText">
    <w:name w:val="ETSpeechToText"/>
    <w:basedOn w:val="a"/>
    <w:link w:val="ETSpeechToText0"/>
    <w:rsid w:val="004B6523"/>
    <w:rPr>
      <w:color w:val="999999"/>
      <w:lang w:eastAsia="he-IL"/>
    </w:rPr>
  </w:style>
  <w:style w:type="character" w:customStyle="1" w:styleId="ETSpeechToText0">
    <w:name w:val="ETSpeechToText תו"/>
    <w:basedOn w:val="a0"/>
    <w:link w:val="ETSpeechToText"/>
    <w:rsid w:val="004B6523"/>
    <w:rPr>
      <w:rFonts w:ascii="Arial" w:hAnsi="Arial" w:cs="Arial"/>
      <w:color w:val="999999"/>
      <w:sz w:val="22"/>
      <w:szCs w:val="22"/>
      <w:lang w:eastAsia="he-IL"/>
    </w:rPr>
  </w:style>
  <w:style w:type="paragraph" w:styleId="TOC1">
    <w:name w:val="toc 1"/>
    <w:basedOn w:val="a"/>
    <w:next w:val="a"/>
    <w:autoRedefine/>
    <w:uiPriority w:val="39"/>
    <w:unhideWhenUsed/>
    <w:rsid w:val="001A1D6E"/>
    <w:pPr>
      <w:spacing w:after="100"/>
    </w:pPr>
  </w:style>
  <w:style w:type="paragraph" w:styleId="TOC2">
    <w:name w:val="toc 2"/>
    <w:basedOn w:val="a"/>
    <w:next w:val="a"/>
    <w:autoRedefine/>
    <w:uiPriority w:val="39"/>
    <w:unhideWhenUsed/>
    <w:rsid w:val="001A1D6E"/>
    <w:pPr>
      <w:spacing w:after="100"/>
      <w:ind w:left="220"/>
    </w:pPr>
  </w:style>
  <w:style w:type="character" w:styleId="Hyperlink">
    <w:name w:val="Hyperlink"/>
    <w:basedOn w:val="a0"/>
    <w:uiPriority w:val="99"/>
    <w:unhideWhenUsed/>
    <w:rsid w:val="001A1D6E"/>
    <w:rPr>
      <w:color w:val="0000FF" w:themeColor="hyperlink"/>
      <w:u w:val="single"/>
    </w:rPr>
  </w:style>
  <w:style w:type="paragraph" w:styleId="TOC3">
    <w:name w:val="toc 3"/>
    <w:basedOn w:val="a"/>
    <w:next w:val="a"/>
    <w:autoRedefine/>
    <w:semiHidden/>
    <w:unhideWhenUsed/>
    <w:rsid w:val="001A1D6E"/>
    <w:pPr>
      <w:spacing w:after="100"/>
      <w:ind w:left="440"/>
    </w:pPr>
  </w:style>
  <w:style w:type="paragraph" w:styleId="TOC4">
    <w:name w:val="toc 4"/>
    <w:basedOn w:val="a"/>
    <w:next w:val="a"/>
    <w:autoRedefine/>
    <w:semiHidden/>
    <w:unhideWhenUsed/>
    <w:rsid w:val="001A1D6E"/>
    <w:pPr>
      <w:spacing w:after="100"/>
      <w:ind w:left="660"/>
    </w:pPr>
  </w:style>
  <w:style w:type="paragraph" w:styleId="TOC5">
    <w:name w:val="toc 5"/>
    <w:basedOn w:val="a"/>
    <w:next w:val="a"/>
    <w:autoRedefine/>
    <w:semiHidden/>
    <w:unhideWhenUsed/>
    <w:rsid w:val="001A1D6E"/>
    <w:pPr>
      <w:spacing w:after="100"/>
      <w:ind w:left="880"/>
    </w:pPr>
  </w:style>
  <w:style w:type="paragraph" w:styleId="TOC6">
    <w:name w:val="toc 6"/>
    <w:basedOn w:val="a"/>
    <w:next w:val="a"/>
    <w:autoRedefine/>
    <w:semiHidden/>
    <w:unhideWhenUsed/>
    <w:rsid w:val="001A1D6E"/>
    <w:pPr>
      <w:spacing w:after="100"/>
      <w:ind w:left="1100"/>
    </w:pPr>
  </w:style>
  <w:style w:type="paragraph" w:styleId="TOC7">
    <w:name w:val="toc 7"/>
    <w:basedOn w:val="a"/>
    <w:next w:val="a"/>
    <w:autoRedefine/>
    <w:semiHidden/>
    <w:unhideWhenUsed/>
    <w:rsid w:val="001A1D6E"/>
    <w:pPr>
      <w:spacing w:after="100"/>
      <w:ind w:left="1320"/>
    </w:pPr>
  </w:style>
  <w:style w:type="paragraph" w:styleId="TOC8">
    <w:name w:val="toc 8"/>
    <w:basedOn w:val="a"/>
    <w:next w:val="a"/>
    <w:autoRedefine/>
    <w:semiHidden/>
    <w:unhideWhenUsed/>
    <w:rsid w:val="001A1D6E"/>
    <w:pPr>
      <w:spacing w:after="100"/>
      <w:ind w:left="1540"/>
    </w:pPr>
  </w:style>
  <w:style w:type="paragraph" w:styleId="TOC9">
    <w:name w:val="toc 9"/>
    <w:basedOn w:val="a"/>
    <w:next w:val="a"/>
    <w:autoRedefine/>
    <w:semiHidden/>
    <w:unhideWhenUsed/>
    <w:rsid w:val="001A1D6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24FE4-ECB3-4C74-9BFC-EA9558624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134</Pages>
  <Words>36127</Words>
  <Characters>180635</Characters>
  <Application>Microsoft Office Word</Application>
  <DocSecurity>0</DocSecurity>
  <Lines>1505</Lines>
  <Paragraphs>432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65</cp:revision>
  <cp:lastPrinted>1899-12-31T22:00:00Z</cp:lastPrinted>
  <dcterms:created xsi:type="dcterms:W3CDTF">2018-05-03T11:21:00Z</dcterms:created>
  <dcterms:modified xsi:type="dcterms:W3CDTF">2021-10-18T14:23:00Z</dcterms:modified>
</cp:coreProperties>
</file>